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D4514" w14:textId="17F4D6D4" w:rsidR="00D66687" w:rsidRDefault="00F76857" w:rsidP="00376AF8">
      <w:pPr>
        <w:overflowPunct/>
        <w:autoSpaceDE/>
        <w:autoSpaceDN/>
        <w:adjustRightInd/>
        <w:jc w:val="right"/>
        <w:textAlignment w:val="auto"/>
        <w:rPr>
          <w:color w:val="000000"/>
          <w:sz w:val="18"/>
        </w:rPr>
      </w:pPr>
      <w:r>
        <w:rPr>
          <w:noProof/>
        </w:rPr>
        <mc:AlternateContent>
          <mc:Choice Requires="wps">
            <w:drawing>
              <wp:anchor distT="0" distB="0" distL="114300" distR="114300" simplePos="0" relativeHeight="251695104" behindDoc="0" locked="0" layoutInCell="1" allowOverlap="1" wp14:anchorId="26E240FC" wp14:editId="7BCEF10A">
                <wp:simplePos x="0" y="0"/>
                <wp:positionH relativeFrom="column">
                  <wp:posOffset>1805940</wp:posOffset>
                </wp:positionH>
                <wp:positionV relativeFrom="paragraph">
                  <wp:posOffset>7406005</wp:posOffset>
                </wp:positionV>
                <wp:extent cx="4061460" cy="8763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61460" cy="876300"/>
                        </a:xfrm>
                        <a:prstGeom prst="rect">
                          <a:avLst/>
                        </a:prstGeom>
                        <a:solidFill>
                          <a:schemeClr val="bg1"/>
                        </a:solidFill>
                        <a:ln w="6350">
                          <a:noFill/>
                        </a:ln>
                      </wps:spPr>
                      <wps:txbx>
                        <w:txbxContent>
                          <w:p w14:paraId="61A54539" w14:textId="77777777" w:rsidR="00F76857" w:rsidRDefault="00F76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E240FC" id="_x0000_t202" coordsize="21600,21600" o:spt="202" path="m,l,21600r21600,l21600,xe">
                <v:stroke joinstyle="miter"/>
                <v:path gradientshapeok="t" o:connecttype="rect"/>
              </v:shapetype>
              <v:shape id="Text Box 38" o:spid="_x0000_s1026" type="#_x0000_t202" style="position:absolute;left:0;text-align:left;margin-left:142.2pt;margin-top:583.15pt;width:319.8pt;height:6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" fillcolor="white [3212]" stroked="f" strokeweight=".5pt">
                <v:textbox>
                  <w:txbxContent>
                    <w:p w14:paraId="61A54539" w14:textId="77777777" w:rsidR="00F76857" w:rsidRDefault="00F76857"/>
                  </w:txbxContent>
                </v:textbox>
              </v:shape>
            </w:pict>
          </mc:Fallback>
        </mc:AlternateContent>
      </w:r>
      <w:r w:rsidR="00F75C38">
        <w:rPr>
          <w:noProof/>
        </w:rPr>
        <w:drawing>
          <wp:inline distT="0" distB="0" distL="0" distR="0" wp14:anchorId="10751633" wp14:editId="76E14ECF">
            <wp:extent cx="7396022" cy="9587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9251"/>
                    <a:stretch>
                      <a:fillRect/>
                    </a:stretch>
                  </pic:blipFill>
                  <pic:spPr>
                    <a:xfrm>
                      <a:off x="0" y="0"/>
                      <a:ext cx="7464188" cy="9676034"/>
                    </a:xfrm>
                    <a:prstGeom prst="rect">
                      <a:avLst/>
                    </a:prstGeom>
                  </pic:spPr>
                </pic:pic>
              </a:graphicData>
            </a:graphic>
          </wp:inline>
        </w:drawing>
      </w:r>
    </w:p>
    <w:p w14:paraId="534FBA56" w14:textId="77777777" w:rsidR="00F75C38" w:rsidRDefault="00F75C38" w:rsidP="00D66687">
      <w:pPr>
        <w:overflowPunct/>
        <w:autoSpaceDE/>
        <w:autoSpaceDN/>
        <w:adjustRightInd/>
        <w:textAlignment w:val="auto"/>
        <w:rPr>
          <w:color w:val="000000"/>
          <w:sz w:val="18"/>
        </w:rPr>
        <w:sectPr w:rsidR="00F75C38" w:rsidSect="00A81D32">
          <w:headerReference w:type="default" r:id="rId11"/>
          <w:footerReference w:type="default" r:id="rId12"/>
          <w:headerReference w:type="first" r:id="rId13"/>
          <w:type w:val="continuous"/>
          <w:pgSz w:w="12240" w:h="15840" w:code="1"/>
          <w:pgMar w:top="360" w:right="360" w:bottom="360" w:left="360" w:header="144" w:footer="144" w:gutter="0"/>
          <w:cols w:space="720"/>
          <w:docGrid w:linePitch="360"/>
        </w:sectPr>
      </w:pPr>
    </w:p>
    <w:p w14:paraId="34AC61ED" w14:textId="77777777" w:rsidR="008B089F" w:rsidRDefault="008B089F" w:rsidP="008B26A9">
      <w:pPr>
        <w:jc w:val="center"/>
        <w:rPr>
          <w:color w:val="000000"/>
          <w:sz w:val="18"/>
        </w:rPr>
      </w:pPr>
    </w:p>
    <w:p w14:paraId="543599D0" w14:textId="77777777" w:rsidR="008B089F" w:rsidRDefault="008B089F" w:rsidP="008B26A9">
      <w:pPr>
        <w:jc w:val="center"/>
        <w:rPr>
          <w:b/>
          <w:color w:val="000000"/>
          <w:sz w:val="18"/>
        </w:rPr>
      </w:pPr>
    </w:p>
    <w:p w14:paraId="275A9CCD" w14:textId="77777777" w:rsidR="008B089F" w:rsidRDefault="008B089F" w:rsidP="008B26A9">
      <w:pPr>
        <w:jc w:val="center"/>
        <w:rPr>
          <w:b/>
          <w:color w:val="000000"/>
          <w:sz w:val="18"/>
        </w:rPr>
      </w:pPr>
    </w:p>
    <w:p w14:paraId="5A3E2EF3" w14:textId="77777777" w:rsidR="008B089F" w:rsidRDefault="008B089F" w:rsidP="008B26A9">
      <w:pPr>
        <w:jc w:val="center"/>
        <w:rPr>
          <w:b/>
          <w:color w:val="000000"/>
          <w:sz w:val="18"/>
        </w:rPr>
      </w:pPr>
    </w:p>
    <w:p w14:paraId="1E9C0F40" w14:textId="77777777" w:rsidR="008B089F" w:rsidRDefault="008B089F" w:rsidP="008B26A9">
      <w:pPr>
        <w:jc w:val="center"/>
        <w:rPr>
          <w:b/>
          <w:color w:val="000000"/>
          <w:sz w:val="18"/>
        </w:rPr>
      </w:pPr>
    </w:p>
    <w:p w14:paraId="6401BE19" w14:textId="77777777" w:rsidR="008B089F" w:rsidRDefault="008B089F" w:rsidP="008B26A9">
      <w:pPr>
        <w:jc w:val="center"/>
        <w:rPr>
          <w:b/>
          <w:color w:val="000000"/>
          <w:sz w:val="18"/>
        </w:rPr>
      </w:pPr>
    </w:p>
    <w:p w14:paraId="31E6B999" w14:textId="77777777" w:rsidR="008B089F" w:rsidRDefault="008B089F" w:rsidP="008B26A9">
      <w:pPr>
        <w:jc w:val="center"/>
        <w:rPr>
          <w:b/>
          <w:color w:val="000000"/>
          <w:sz w:val="18"/>
        </w:rPr>
      </w:pPr>
    </w:p>
    <w:p w14:paraId="7B6AE75D" w14:textId="77777777" w:rsidR="008B089F" w:rsidRDefault="008B089F" w:rsidP="008B26A9">
      <w:pPr>
        <w:jc w:val="center"/>
        <w:rPr>
          <w:b/>
          <w:color w:val="000000"/>
          <w:sz w:val="18"/>
        </w:rPr>
      </w:pPr>
    </w:p>
    <w:p w14:paraId="4F3AD13F" w14:textId="77777777" w:rsidR="008B089F" w:rsidRDefault="008B089F" w:rsidP="008B26A9">
      <w:pPr>
        <w:jc w:val="center"/>
        <w:rPr>
          <w:b/>
          <w:color w:val="000000"/>
          <w:sz w:val="18"/>
        </w:rPr>
      </w:pPr>
    </w:p>
    <w:p w14:paraId="1E7A3E79" w14:textId="77777777" w:rsidR="00C53635" w:rsidRPr="00557DE5" w:rsidRDefault="00C53635" w:rsidP="00C53635">
      <w:pPr>
        <w:jc w:val="center"/>
        <w:rPr>
          <w:rFonts w:cs="Arial"/>
          <w:b/>
          <w:sz w:val="36"/>
        </w:rPr>
      </w:pPr>
      <w:r w:rsidRPr="009E4D19">
        <w:rPr>
          <w:rFonts w:cs="Arial"/>
          <w:b/>
          <w:noProof/>
          <w:sz w:val="36"/>
        </w:rPr>
        <w:drawing>
          <wp:inline distT="0" distB="0" distL="0" distR="0" wp14:anchorId="3C994273" wp14:editId="5E971B4E">
            <wp:extent cx="3864078" cy="1211177"/>
            <wp:effectExtent l="0" t="0" r="3175" b="8255"/>
            <wp:docPr id="292" name="Picture 292"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52BB609A" w14:textId="77777777" w:rsidR="00C53635" w:rsidRPr="00557DE5" w:rsidRDefault="00C53635" w:rsidP="00C53635">
      <w:pPr>
        <w:jc w:val="center"/>
        <w:rPr>
          <w:rFonts w:cs="Arial"/>
          <w:b/>
          <w:sz w:val="36"/>
        </w:rPr>
      </w:pPr>
    </w:p>
    <w:p w14:paraId="7975DA12" w14:textId="77777777" w:rsidR="00C53635" w:rsidRPr="009E4D19" w:rsidRDefault="00C53635" w:rsidP="00C53635">
      <w:pPr>
        <w:jc w:val="center"/>
        <w:rPr>
          <w:rFonts w:cs="Arial"/>
          <w:b/>
          <w:i/>
          <w:sz w:val="36"/>
        </w:rPr>
      </w:pPr>
      <w:r w:rsidRPr="009E4D19">
        <w:rPr>
          <w:rFonts w:cs="Arial"/>
          <w:b/>
          <w:i/>
          <w:sz w:val="36"/>
        </w:rPr>
        <w:t>Physical Therapist Assistant Program</w:t>
      </w:r>
    </w:p>
    <w:p w14:paraId="393BD47C" w14:textId="77777777" w:rsidR="008B089F" w:rsidRDefault="008B089F" w:rsidP="008B26A9">
      <w:pPr>
        <w:jc w:val="center"/>
        <w:rPr>
          <w:b/>
          <w:color w:val="000000"/>
          <w:sz w:val="36"/>
        </w:rPr>
      </w:pPr>
    </w:p>
    <w:p w14:paraId="47535AE9" w14:textId="77777777" w:rsidR="008B089F" w:rsidRPr="00C53635" w:rsidRDefault="008B089F" w:rsidP="008B26A9">
      <w:pPr>
        <w:jc w:val="center"/>
        <w:rPr>
          <w:b/>
          <w:color w:val="000000"/>
          <w:sz w:val="36"/>
        </w:rPr>
      </w:pPr>
      <w:r w:rsidRPr="00C53635">
        <w:rPr>
          <w:b/>
          <w:color w:val="000000"/>
          <w:sz w:val="36"/>
        </w:rPr>
        <w:t xml:space="preserve">CLINICAL </w:t>
      </w:r>
      <w:r w:rsidR="00EB12C7" w:rsidRPr="00C53635">
        <w:rPr>
          <w:b/>
          <w:color w:val="000000"/>
          <w:sz w:val="36"/>
        </w:rPr>
        <w:t>INSTRUCTOR</w:t>
      </w:r>
      <w:r w:rsidRPr="00C53635">
        <w:rPr>
          <w:b/>
          <w:color w:val="000000"/>
          <w:sz w:val="36"/>
        </w:rPr>
        <w:t xml:space="preserve"> HANDBOOK</w:t>
      </w:r>
    </w:p>
    <w:p w14:paraId="63D36985" w14:textId="77777777" w:rsidR="008B089F" w:rsidRPr="00C862CE" w:rsidRDefault="008B089F" w:rsidP="008B26A9">
      <w:pPr>
        <w:jc w:val="center"/>
        <w:rPr>
          <w:b/>
        </w:rPr>
      </w:pPr>
    </w:p>
    <w:p w14:paraId="4083FB18" w14:textId="77777777" w:rsidR="008B089F" w:rsidRPr="00C862CE" w:rsidRDefault="008B089F" w:rsidP="008B26A9">
      <w:pPr>
        <w:jc w:val="center"/>
        <w:rPr>
          <w:b/>
          <w:color w:val="000000"/>
        </w:rPr>
      </w:pPr>
    </w:p>
    <w:p w14:paraId="22449127" w14:textId="77777777" w:rsidR="008B089F" w:rsidRPr="00C862CE" w:rsidRDefault="008B089F" w:rsidP="008B26A9">
      <w:pPr>
        <w:jc w:val="center"/>
        <w:rPr>
          <w:color w:val="000000"/>
        </w:rPr>
      </w:pPr>
    </w:p>
    <w:p w14:paraId="3B8138F2" w14:textId="77777777" w:rsidR="008B089F" w:rsidRPr="00C862CE" w:rsidRDefault="008B089F" w:rsidP="008B26A9">
      <w:pPr>
        <w:rPr>
          <w:color w:val="000000"/>
        </w:rPr>
      </w:pPr>
    </w:p>
    <w:p w14:paraId="67726318" w14:textId="77777777" w:rsidR="008B089F" w:rsidRPr="00C862CE" w:rsidRDefault="008B089F" w:rsidP="008B26A9">
      <w:pPr>
        <w:rPr>
          <w:color w:val="000000"/>
        </w:rPr>
      </w:pPr>
    </w:p>
    <w:p w14:paraId="2A507EFD" w14:textId="77777777" w:rsidR="008B089F" w:rsidRPr="00C862CE" w:rsidRDefault="008B089F" w:rsidP="008B26A9">
      <w:pPr>
        <w:rPr>
          <w:color w:val="000000"/>
        </w:rPr>
      </w:pPr>
    </w:p>
    <w:p w14:paraId="6D247FA2" w14:textId="77777777" w:rsidR="008B089F" w:rsidRPr="00C862CE" w:rsidRDefault="008B089F" w:rsidP="008B26A9">
      <w:pPr>
        <w:rPr>
          <w:color w:val="000000"/>
        </w:rPr>
      </w:pPr>
    </w:p>
    <w:p w14:paraId="2C414DE2" w14:textId="77777777" w:rsidR="008B089F" w:rsidRPr="00C862CE" w:rsidRDefault="008B089F" w:rsidP="008B26A9">
      <w:pPr>
        <w:rPr>
          <w:color w:val="000000"/>
        </w:rPr>
      </w:pPr>
    </w:p>
    <w:p w14:paraId="60559D75" w14:textId="1B5265C7" w:rsidR="008B0480" w:rsidRPr="008B0480" w:rsidRDefault="008B089F" w:rsidP="008B048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eastAsia="SimSun"/>
          <w:color w:val="000000"/>
          <w:szCs w:val="24"/>
          <w:lang w:eastAsia="zh-CN"/>
        </w:rPr>
      </w:pPr>
      <w:r w:rsidRPr="00C862CE">
        <w:rPr>
          <w:color w:val="000000"/>
        </w:rPr>
        <w:t xml:space="preserve">Clinical education experiences are a major component of physical therapy education.  It is through this educational mechanism that students are given the </w:t>
      </w:r>
      <w:r w:rsidRPr="0089149A">
        <w:rPr>
          <w:i/>
          <w:color w:val="000000"/>
        </w:rPr>
        <w:t>opportunity</w:t>
      </w:r>
      <w:r w:rsidRPr="00C862CE">
        <w:rPr>
          <w:color w:val="000000"/>
        </w:rPr>
        <w:t xml:space="preserve"> to develop and refine the skills learned in the academic setting by giving actual patient care in the clinic under structured supervision.  Clinical experiences are crucial to gain all the competencies necessary to provide safe and effective patient care as an entry-level physical therapist assistant.  Clinical experiences are the </w:t>
      </w:r>
      <w:r w:rsidRPr="0089149A">
        <w:rPr>
          <w:i/>
          <w:color w:val="000000"/>
        </w:rPr>
        <w:t>best</w:t>
      </w:r>
      <w:r w:rsidRPr="00C862CE">
        <w:rPr>
          <w:color w:val="000000"/>
        </w:rPr>
        <w:t xml:space="preserve"> part of an educational </w:t>
      </w:r>
      <w:r w:rsidR="00F76857" w:rsidRPr="00C862CE">
        <w:rPr>
          <w:color w:val="000000"/>
        </w:rPr>
        <w:t>program,</w:t>
      </w:r>
      <w:r w:rsidRPr="00C862CE">
        <w:rPr>
          <w:color w:val="000000"/>
        </w:rPr>
        <w:t xml:space="preserve"> and we appreciate your willingness to support this program by becoming a part of its clinical education faculty.</w:t>
      </w:r>
      <w:r w:rsidR="008B0480">
        <w:rPr>
          <w:color w:val="000000"/>
        </w:rPr>
        <w:t xml:space="preserve">  </w:t>
      </w:r>
      <w:r w:rsidR="008B0480" w:rsidRPr="008B0480">
        <w:rPr>
          <w:rFonts w:eastAsia="SimSun"/>
          <w:color w:val="000000"/>
          <w:szCs w:val="24"/>
          <w:lang w:eastAsia="zh-CN"/>
        </w:rPr>
        <w:t>**</w:t>
      </w:r>
      <w:r w:rsidR="00F76857" w:rsidRPr="008B0480">
        <w:rPr>
          <w:rFonts w:eastAsia="SimSun"/>
          <w:color w:val="000000"/>
          <w:szCs w:val="24"/>
          <w:lang w:eastAsia="zh-CN"/>
        </w:rPr>
        <w:t>To</w:t>
      </w:r>
      <w:r w:rsidR="008B0480" w:rsidRPr="008B0480">
        <w:rPr>
          <w:rFonts w:eastAsia="SimSun"/>
          <w:color w:val="000000"/>
          <w:szCs w:val="24"/>
          <w:lang w:eastAsia="zh-CN"/>
        </w:rPr>
        <w:t xml:space="preserve"> participate in clinical experiences, the student must exhibit appropriate professional behavior as evaluated by the faculty and achieve competency in prior and current coursework.</w:t>
      </w:r>
    </w:p>
    <w:p w14:paraId="4F8680D9" w14:textId="77777777" w:rsidR="008B0480" w:rsidRPr="008B0480" w:rsidRDefault="008B0480" w:rsidP="008B048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eastAsia="SimSun"/>
          <w:color w:val="000000"/>
          <w:szCs w:val="24"/>
          <w:lang w:eastAsia="zh-CN"/>
        </w:rPr>
      </w:pPr>
    </w:p>
    <w:p w14:paraId="7609DB85" w14:textId="77777777" w:rsidR="008B089F" w:rsidRPr="00C862CE" w:rsidRDefault="008B089F" w:rsidP="008B26A9">
      <w:pPr>
        <w:rPr>
          <w:color w:val="000000"/>
        </w:rPr>
      </w:pPr>
    </w:p>
    <w:p w14:paraId="73378396" w14:textId="77777777" w:rsidR="008B089F" w:rsidRPr="00C862CE" w:rsidRDefault="008B089F" w:rsidP="008B26A9">
      <w:pPr>
        <w:rPr>
          <w:color w:val="000000"/>
        </w:rPr>
      </w:pPr>
    </w:p>
    <w:p w14:paraId="33BFFE84" w14:textId="77777777" w:rsidR="00313004" w:rsidRDefault="00313004" w:rsidP="008B26A9">
      <w:pPr>
        <w:overflowPunct/>
        <w:autoSpaceDE/>
        <w:autoSpaceDN/>
        <w:adjustRightInd/>
        <w:textAlignment w:val="auto"/>
        <w:rPr>
          <w:color w:val="000000"/>
        </w:rPr>
      </w:pPr>
      <w:r>
        <w:rPr>
          <w:color w:val="000000"/>
        </w:rPr>
        <w:br w:type="page"/>
      </w:r>
    </w:p>
    <w:p w14:paraId="6793CC84" w14:textId="77777777" w:rsidR="008B089F" w:rsidRPr="0042020A" w:rsidRDefault="00313004" w:rsidP="008B26A9">
      <w:pPr>
        <w:overflowPunct/>
        <w:autoSpaceDE/>
        <w:autoSpaceDN/>
        <w:adjustRightInd/>
        <w:jc w:val="center"/>
        <w:textAlignment w:val="auto"/>
        <w:rPr>
          <w:b/>
          <w:color w:val="000000"/>
        </w:rPr>
      </w:pPr>
      <w:r>
        <w:rPr>
          <w:b/>
          <w:color w:val="000000"/>
        </w:rPr>
        <w:t>S</w:t>
      </w:r>
      <w:r w:rsidR="008B089F" w:rsidRPr="0042020A">
        <w:rPr>
          <w:b/>
          <w:color w:val="000000"/>
        </w:rPr>
        <w:t>pokane Falls Community College</w:t>
      </w:r>
    </w:p>
    <w:p w14:paraId="2C19D77E" w14:textId="77777777" w:rsidR="008B089F" w:rsidRPr="00C862CE" w:rsidRDefault="008B089F" w:rsidP="008B26A9">
      <w:pPr>
        <w:jc w:val="center"/>
        <w:rPr>
          <w:color w:val="000000"/>
        </w:rPr>
      </w:pPr>
      <w:r w:rsidRPr="0042020A">
        <w:rPr>
          <w:b/>
          <w:color w:val="000000"/>
        </w:rPr>
        <w:t>Physical Therapist Assistant Program</w:t>
      </w:r>
    </w:p>
    <w:p w14:paraId="766CDA0E" w14:textId="77777777" w:rsidR="008B089F" w:rsidRPr="00C862CE" w:rsidRDefault="008B089F" w:rsidP="008B26A9">
      <w:pPr>
        <w:jc w:val="center"/>
        <w:rPr>
          <w:color w:val="000000"/>
        </w:rPr>
      </w:pPr>
    </w:p>
    <w:p w14:paraId="48F650C2" w14:textId="77777777" w:rsidR="008B089F" w:rsidRPr="00C862CE" w:rsidRDefault="008B089F" w:rsidP="008B26A9">
      <w:pPr>
        <w:jc w:val="center"/>
        <w:rPr>
          <w:color w:val="000000"/>
        </w:rPr>
      </w:pPr>
      <w:r w:rsidRPr="00C862CE">
        <w:rPr>
          <w:color w:val="000000"/>
        </w:rPr>
        <w:t>Clinical Education Handbook</w:t>
      </w:r>
    </w:p>
    <w:p w14:paraId="2C84FE1E" w14:textId="77777777" w:rsidR="008B089F" w:rsidRPr="00C862CE" w:rsidRDefault="008B089F" w:rsidP="008B26A9">
      <w:pPr>
        <w:jc w:val="center"/>
        <w:rPr>
          <w:color w:val="000000"/>
        </w:rPr>
      </w:pPr>
      <w:r>
        <w:rPr>
          <w:color w:val="000000"/>
        </w:rPr>
        <w:t>f</w:t>
      </w:r>
      <w:r w:rsidRPr="00C862CE">
        <w:rPr>
          <w:color w:val="000000"/>
        </w:rPr>
        <w:t>or Clinical Instructors</w:t>
      </w:r>
    </w:p>
    <w:p w14:paraId="05157DFF" w14:textId="77777777" w:rsidR="00A956E8" w:rsidRPr="00C862CE" w:rsidRDefault="00A956E8" w:rsidP="008B26A9">
      <w:pPr>
        <w:jc w:val="center"/>
        <w:rPr>
          <w:color w:val="000000"/>
        </w:rPr>
      </w:pPr>
    </w:p>
    <w:p w14:paraId="7B230EB3" w14:textId="3C9964EE" w:rsidR="006715BB" w:rsidRDefault="00436D41">
      <w:pPr>
        <w:pStyle w:val="TOC1"/>
        <w:rPr>
          <w:rFonts w:asciiTheme="minorHAnsi" w:eastAsiaTheme="minorEastAsia" w:hAnsiTheme="minorHAnsi" w:cstheme="minorBidi"/>
          <w:b w:val="0"/>
          <w:sz w:val="22"/>
        </w:rPr>
      </w:pPr>
      <w:r w:rsidRPr="00EC2517">
        <w:rPr>
          <w:sz w:val="22"/>
        </w:rPr>
        <w:fldChar w:fldCharType="begin"/>
      </w:r>
      <w:r w:rsidR="00B435F0" w:rsidRPr="00EC2517">
        <w:rPr>
          <w:sz w:val="22"/>
        </w:rPr>
        <w:instrText xml:space="preserve"> TOC \o "1-3" \h \z \u </w:instrText>
      </w:r>
      <w:r w:rsidRPr="00EC2517">
        <w:rPr>
          <w:sz w:val="22"/>
        </w:rPr>
        <w:fldChar w:fldCharType="separate"/>
      </w:r>
      <w:hyperlink w:anchor="_Toc69209008" w:history="1">
        <w:r w:rsidR="006715BB" w:rsidRPr="00AA57A8">
          <w:rPr>
            <w:rStyle w:val="Hyperlink"/>
          </w:rPr>
          <w:t>PROGRAM INFORMATION</w:t>
        </w:r>
        <w:r w:rsidR="006715BB">
          <w:rPr>
            <w:webHidden/>
          </w:rPr>
          <w:tab/>
        </w:r>
        <w:r w:rsidR="006715BB">
          <w:rPr>
            <w:webHidden/>
          </w:rPr>
          <w:fldChar w:fldCharType="begin"/>
        </w:r>
        <w:r w:rsidR="006715BB">
          <w:rPr>
            <w:webHidden/>
          </w:rPr>
          <w:instrText xml:space="preserve"> PAGEREF _Toc69209008 \h </w:instrText>
        </w:r>
        <w:r w:rsidR="006715BB">
          <w:rPr>
            <w:webHidden/>
          </w:rPr>
        </w:r>
        <w:r w:rsidR="006715BB">
          <w:rPr>
            <w:webHidden/>
          </w:rPr>
          <w:fldChar w:fldCharType="separate"/>
        </w:r>
        <w:r w:rsidR="006715BB">
          <w:rPr>
            <w:webHidden/>
          </w:rPr>
          <w:t>6</w:t>
        </w:r>
        <w:r w:rsidR="006715BB">
          <w:rPr>
            <w:webHidden/>
          </w:rPr>
          <w:fldChar w:fldCharType="end"/>
        </w:r>
      </w:hyperlink>
    </w:p>
    <w:p w14:paraId="0AF7D740" w14:textId="3F53BF7D" w:rsidR="006715BB" w:rsidRDefault="0025704B">
      <w:pPr>
        <w:pStyle w:val="TOC2"/>
        <w:rPr>
          <w:rFonts w:asciiTheme="minorHAnsi" w:eastAsiaTheme="minorEastAsia" w:hAnsiTheme="minorHAnsi" w:cstheme="minorBidi"/>
          <w:b w:val="0"/>
        </w:rPr>
      </w:pPr>
      <w:hyperlink w:anchor="_Toc69209009" w:history="1">
        <w:r w:rsidR="006715BB" w:rsidRPr="00AA57A8">
          <w:rPr>
            <w:rStyle w:val="Hyperlink"/>
          </w:rPr>
          <w:t>GENERAL INFORMATION</w:t>
        </w:r>
        <w:r w:rsidR="006715BB">
          <w:rPr>
            <w:webHidden/>
          </w:rPr>
          <w:tab/>
        </w:r>
        <w:r w:rsidR="006715BB">
          <w:rPr>
            <w:webHidden/>
          </w:rPr>
          <w:fldChar w:fldCharType="begin"/>
        </w:r>
        <w:r w:rsidR="006715BB">
          <w:rPr>
            <w:webHidden/>
          </w:rPr>
          <w:instrText xml:space="preserve"> PAGEREF _Toc69209009 \h </w:instrText>
        </w:r>
        <w:r w:rsidR="006715BB">
          <w:rPr>
            <w:webHidden/>
          </w:rPr>
        </w:r>
        <w:r w:rsidR="006715BB">
          <w:rPr>
            <w:webHidden/>
          </w:rPr>
          <w:fldChar w:fldCharType="separate"/>
        </w:r>
        <w:r w:rsidR="006715BB">
          <w:rPr>
            <w:webHidden/>
          </w:rPr>
          <w:t>7</w:t>
        </w:r>
        <w:r w:rsidR="006715BB">
          <w:rPr>
            <w:webHidden/>
          </w:rPr>
          <w:fldChar w:fldCharType="end"/>
        </w:r>
      </w:hyperlink>
    </w:p>
    <w:p w14:paraId="61096D38" w14:textId="19B4BBB1" w:rsidR="006715BB" w:rsidRDefault="0025704B">
      <w:pPr>
        <w:pStyle w:val="TOC2"/>
        <w:rPr>
          <w:rFonts w:asciiTheme="minorHAnsi" w:eastAsiaTheme="minorEastAsia" w:hAnsiTheme="minorHAnsi" w:cstheme="minorBidi"/>
          <w:b w:val="0"/>
        </w:rPr>
      </w:pPr>
      <w:hyperlink w:anchor="_Toc69209010" w:history="1">
        <w:r w:rsidR="006715BB" w:rsidRPr="00AA57A8">
          <w:rPr>
            <w:rStyle w:val="Hyperlink"/>
            <w:bCs/>
          </w:rPr>
          <w:t>PROGRAM MISSION</w:t>
        </w:r>
        <w:r w:rsidR="006715BB">
          <w:rPr>
            <w:webHidden/>
          </w:rPr>
          <w:tab/>
        </w:r>
        <w:r w:rsidR="006715BB">
          <w:rPr>
            <w:webHidden/>
          </w:rPr>
          <w:fldChar w:fldCharType="begin"/>
        </w:r>
        <w:r w:rsidR="006715BB">
          <w:rPr>
            <w:webHidden/>
          </w:rPr>
          <w:instrText xml:space="preserve"> PAGEREF _Toc69209010 \h </w:instrText>
        </w:r>
        <w:r w:rsidR="006715BB">
          <w:rPr>
            <w:webHidden/>
          </w:rPr>
        </w:r>
        <w:r w:rsidR="006715BB">
          <w:rPr>
            <w:webHidden/>
          </w:rPr>
          <w:fldChar w:fldCharType="separate"/>
        </w:r>
        <w:r w:rsidR="006715BB">
          <w:rPr>
            <w:webHidden/>
          </w:rPr>
          <w:t>7</w:t>
        </w:r>
        <w:r w:rsidR="006715BB">
          <w:rPr>
            <w:webHidden/>
          </w:rPr>
          <w:fldChar w:fldCharType="end"/>
        </w:r>
      </w:hyperlink>
    </w:p>
    <w:p w14:paraId="41AFD54F" w14:textId="1FD761A7" w:rsidR="006715BB" w:rsidRDefault="0025704B">
      <w:pPr>
        <w:pStyle w:val="TOC2"/>
        <w:rPr>
          <w:rFonts w:asciiTheme="minorHAnsi" w:eastAsiaTheme="minorEastAsia" w:hAnsiTheme="minorHAnsi" w:cstheme="minorBidi"/>
          <w:b w:val="0"/>
        </w:rPr>
      </w:pPr>
      <w:hyperlink w:anchor="_Toc69209011" w:history="1">
        <w:r w:rsidR="006715BB" w:rsidRPr="00AA57A8">
          <w:rPr>
            <w:rStyle w:val="Hyperlink"/>
            <w:bCs/>
          </w:rPr>
          <w:t>ACCREDITATION</w:t>
        </w:r>
        <w:r w:rsidR="006715BB">
          <w:rPr>
            <w:webHidden/>
          </w:rPr>
          <w:tab/>
        </w:r>
        <w:r w:rsidR="006715BB">
          <w:rPr>
            <w:webHidden/>
          </w:rPr>
          <w:fldChar w:fldCharType="begin"/>
        </w:r>
        <w:r w:rsidR="006715BB">
          <w:rPr>
            <w:webHidden/>
          </w:rPr>
          <w:instrText xml:space="preserve"> PAGEREF _Toc69209011 \h </w:instrText>
        </w:r>
        <w:r w:rsidR="006715BB">
          <w:rPr>
            <w:webHidden/>
          </w:rPr>
        </w:r>
        <w:r w:rsidR="006715BB">
          <w:rPr>
            <w:webHidden/>
          </w:rPr>
          <w:fldChar w:fldCharType="separate"/>
        </w:r>
        <w:r w:rsidR="006715BB">
          <w:rPr>
            <w:webHidden/>
          </w:rPr>
          <w:t>7</w:t>
        </w:r>
        <w:r w:rsidR="006715BB">
          <w:rPr>
            <w:webHidden/>
          </w:rPr>
          <w:fldChar w:fldCharType="end"/>
        </w:r>
      </w:hyperlink>
    </w:p>
    <w:p w14:paraId="11971AFB" w14:textId="6330BB9F" w:rsidR="006715BB" w:rsidRDefault="0025704B">
      <w:pPr>
        <w:pStyle w:val="TOC2"/>
        <w:rPr>
          <w:rFonts w:asciiTheme="minorHAnsi" w:eastAsiaTheme="minorEastAsia" w:hAnsiTheme="minorHAnsi" w:cstheme="minorBidi"/>
          <w:b w:val="0"/>
        </w:rPr>
      </w:pPr>
      <w:hyperlink w:anchor="_Toc69209012" w:history="1">
        <w:r w:rsidR="006715BB" w:rsidRPr="00AA57A8">
          <w:rPr>
            <w:rStyle w:val="Hyperlink"/>
            <w:bCs/>
          </w:rPr>
          <w:t>FACULTY AND STAFF</w:t>
        </w:r>
        <w:r w:rsidR="006715BB">
          <w:rPr>
            <w:webHidden/>
          </w:rPr>
          <w:tab/>
        </w:r>
        <w:r w:rsidR="006715BB">
          <w:rPr>
            <w:webHidden/>
          </w:rPr>
          <w:fldChar w:fldCharType="begin"/>
        </w:r>
        <w:r w:rsidR="006715BB">
          <w:rPr>
            <w:webHidden/>
          </w:rPr>
          <w:instrText xml:space="preserve"> PAGEREF _Toc69209012 \h </w:instrText>
        </w:r>
        <w:r w:rsidR="006715BB">
          <w:rPr>
            <w:webHidden/>
          </w:rPr>
        </w:r>
        <w:r w:rsidR="006715BB">
          <w:rPr>
            <w:webHidden/>
          </w:rPr>
          <w:fldChar w:fldCharType="separate"/>
        </w:r>
        <w:r w:rsidR="006715BB">
          <w:rPr>
            <w:webHidden/>
          </w:rPr>
          <w:t>7</w:t>
        </w:r>
        <w:r w:rsidR="006715BB">
          <w:rPr>
            <w:webHidden/>
          </w:rPr>
          <w:fldChar w:fldCharType="end"/>
        </w:r>
      </w:hyperlink>
    </w:p>
    <w:p w14:paraId="6CF2DC82" w14:textId="600794D2" w:rsidR="006715BB" w:rsidRDefault="0025704B">
      <w:pPr>
        <w:pStyle w:val="TOC2"/>
        <w:rPr>
          <w:rFonts w:asciiTheme="minorHAnsi" w:eastAsiaTheme="minorEastAsia" w:hAnsiTheme="minorHAnsi" w:cstheme="minorBidi"/>
          <w:b w:val="0"/>
        </w:rPr>
      </w:pPr>
      <w:hyperlink w:anchor="_Toc69209013" w:history="1">
        <w:r w:rsidR="006715BB" w:rsidRPr="00AA57A8">
          <w:rPr>
            <w:rStyle w:val="Hyperlink"/>
            <w:bCs/>
          </w:rPr>
          <w:t>CLINICAL EDUCATION FACULTY</w:t>
        </w:r>
        <w:r w:rsidR="006715BB">
          <w:rPr>
            <w:webHidden/>
          </w:rPr>
          <w:tab/>
        </w:r>
        <w:r w:rsidR="006715BB">
          <w:rPr>
            <w:webHidden/>
          </w:rPr>
          <w:fldChar w:fldCharType="begin"/>
        </w:r>
        <w:r w:rsidR="006715BB">
          <w:rPr>
            <w:webHidden/>
          </w:rPr>
          <w:instrText xml:space="preserve"> PAGEREF _Toc69209013 \h </w:instrText>
        </w:r>
        <w:r w:rsidR="006715BB">
          <w:rPr>
            <w:webHidden/>
          </w:rPr>
        </w:r>
        <w:r w:rsidR="006715BB">
          <w:rPr>
            <w:webHidden/>
          </w:rPr>
          <w:fldChar w:fldCharType="separate"/>
        </w:r>
        <w:r w:rsidR="006715BB">
          <w:rPr>
            <w:webHidden/>
          </w:rPr>
          <w:t>8</w:t>
        </w:r>
        <w:r w:rsidR="006715BB">
          <w:rPr>
            <w:webHidden/>
          </w:rPr>
          <w:fldChar w:fldCharType="end"/>
        </w:r>
      </w:hyperlink>
    </w:p>
    <w:p w14:paraId="3C025273" w14:textId="05A76720" w:rsidR="006715BB" w:rsidRDefault="0025704B">
      <w:pPr>
        <w:pStyle w:val="TOC1"/>
        <w:rPr>
          <w:rFonts w:asciiTheme="minorHAnsi" w:eastAsiaTheme="minorEastAsia" w:hAnsiTheme="minorHAnsi" w:cstheme="minorBidi"/>
          <w:b w:val="0"/>
          <w:sz w:val="22"/>
        </w:rPr>
      </w:pPr>
      <w:hyperlink w:anchor="_Toc69209014" w:history="1">
        <w:r w:rsidR="006715BB" w:rsidRPr="00AA57A8">
          <w:rPr>
            <w:rStyle w:val="Hyperlink"/>
          </w:rPr>
          <w:t>PROGRAM POLICIES</w:t>
        </w:r>
        <w:r w:rsidR="006715BB">
          <w:rPr>
            <w:webHidden/>
          </w:rPr>
          <w:tab/>
        </w:r>
        <w:r w:rsidR="006715BB">
          <w:rPr>
            <w:webHidden/>
          </w:rPr>
          <w:fldChar w:fldCharType="begin"/>
        </w:r>
        <w:r w:rsidR="006715BB">
          <w:rPr>
            <w:webHidden/>
          </w:rPr>
          <w:instrText xml:space="preserve"> PAGEREF _Toc69209014 \h </w:instrText>
        </w:r>
        <w:r w:rsidR="006715BB">
          <w:rPr>
            <w:webHidden/>
          </w:rPr>
        </w:r>
        <w:r w:rsidR="006715BB">
          <w:rPr>
            <w:webHidden/>
          </w:rPr>
          <w:fldChar w:fldCharType="separate"/>
        </w:r>
        <w:r w:rsidR="006715BB">
          <w:rPr>
            <w:webHidden/>
          </w:rPr>
          <w:t>9</w:t>
        </w:r>
        <w:r w:rsidR="006715BB">
          <w:rPr>
            <w:webHidden/>
          </w:rPr>
          <w:fldChar w:fldCharType="end"/>
        </w:r>
      </w:hyperlink>
    </w:p>
    <w:p w14:paraId="4021DCEB" w14:textId="1D9D3C67" w:rsidR="006715BB" w:rsidRDefault="0025704B">
      <w:pPr>
        <w:pStyle w:val="TOC2"/>
        <w:rPr>
          <w:rFonts w:asciiTheme="minorHAnsi" w:eastAsiaTheme="minorEastAsia" w:hAnsiTheme="minorHAnsi" w:cstheme="minorBidi"/>
          <w:b w:val="0"/>
        </w:rPr>
      </w:pPr>
      <w:hyperlink w:anchor="_Toc69209015" w:history="1">
        <w:r w:rsidR="006715BB" w:rsidRPr="00AA57A8">
          <w:rPr>
            <w:rStyle w:val="Hyperlink"/>
            <w:bCs/>
          </w:rPr>
          <w:t>CONFIDENTIALITY OF STUDENT RECORDS</w:t>
        </w:r>
        <w:r w:rsidR="006715BB">
          <w:rPr>
            <w:webHidden/>
          </w:rPr>
          <w:tab/>
        </w:r>
        <w:r w:rsidR="006715BB">
          <w:rPr>
            <w:webHidden/>
          </w:rPr>
          <w:fldChar w:fldCharType="begin"/>
        </w:r>
        <w:r w:rsidR="006715BB">
          <w:rPr>
            <w:webHidden/>
          </w:rPr>
          <w:instrText xml:space="preserve"> PAGEREF _Toc69209015 \h </w:instrText>
        </w:r>
        <w:r w:rsidR="006715BB">
          <w:rPr>
            <w:webHidden/>
          </w:rPr>
        </w:r>
        <w:r w:rsidR="006715BB">
          <w:rPr>
            <w:webHidden/>
          </w:rPr>
          <w:fldChar w:fldCharType="separate"/>
        </w:r>
        <w:r w:rsidR="006715BB">
          <w:rPr>
            <w:webHidden/>
          </w:rPr>
          <w:t>10</w:t>
        </w:r>
        <w:r w:rsidR="006715BB">
          <w:rPr>
            <w:webHidden/>
          </w:rPr>
          <w:fldChar w:fldCharType="end"/>
        </w:r>
      </w:hyperlink>
    </w:p>
    <w:p w14:paraId="6E2506B9" w14:textId="326D5A66" w:rsidR="006715BB" w:rsidRDefault="0025704B">
      <w:pPr>
        <w:pStyle w:val="TOC2"/>
        <w:rPr>
          <w:rFonts w:asciiTheme="minorHAnsi" w:eastAsiaTheme="minorEastAsia" w:hAnsiTheme="minorHAnsi" w:cstheme="minorBidi"/>
          <w:b w:val="0"/>
        </w:rPr>
      </w:pPr>
      <w:hyperlink w:anchor="_Toc69209016" w:history="1">
        <w:r w:rsidR="006715BB" w:rsidRPr="00AA57A8">
          <w:rPr>
            <w:rStyle w:val="Hyperlink"/>
            <w:bCs/>
          </w:rPr>
          <w:t>STUDENT RIGHT TO KNOW</w:t>
        </w:r>
        <w:r w:rsidR="006715BB">
          <w:rPr>
            <w:webHidden/>
          </w:rPr>
          <w:tab/>
        </w:r>
        <w:r w:rsidR="006715BB">
          <w:rPr>
            <w:webHidden/>
          </w:rPr>
          <w:fldChar w:fldCharType="begin"/>
        </w:r>
        <w:r w:rsidR="006715BB">
          <w:rPr>
            <w:webHidden/>
          </w:rPr>
          <w:instrText xml:space="preserve"> PAGEREF _Toc69209016 \h </w:instrText>
        </w:r>
        <w:r w:rsidR="006715BB">
          <w:rPr>
            <w:webHidden/>
          </w:rPr>
        </w:r>
        <w:r w:rsidR="006715BB">
          <w:rPr>
            <w:webHidden/>
          </w:rPr>
          <w:fldChar w:fldCharType="separate"/>
        </w:r>
        <w:r w:rsidR="006715BB">
          <w:rPr>
            <w:webHidden/>
          </w:rPr>
          <w:t>10</w:t>
        </w:r>
        <w:r w:rsidR="006715BB">
          <w:rPr>
            <w:webHidden/>
          </w:rPr>
          <w:fldChar w:fldCharType="end"/>
        </w:r>
      </w:hyperlink>
    </w:p>
    <w:p w14:paraId="1D7FE1DE" w14:textId="02BB3CAB" w:rsidR="006715BB" w:rsidRDefault="0025704B">
      <w:pPr>
        <w:pStyle w:val="TOC2"/>
        <w:rPr>
          <w:rFonts w:asciiTheme="minorHAnsi" w:eastAsiaTheme="minorEastAsia" w:hAnsiTheme="minorHAnsi" w:cstheme="minorBidi"/>
          <w:b w:val="0"/>
        </w:rPr>
      </w:pPr>
      <w:hyperlink w:anchor="_Toc69209017" w:history="1">
        <w:r w:rsidR="006715BB" w:rsidRPr="00AA57A8">
          <w:rPr>
            <w:rStyle w:val="Hyperlink"/>
            <w:bCs/>
          </w:rPr>
          <w:t>DIGNITY STATEMENT</w:t>
        </w:r>
        <w:r w:rsidR="006715BB">
          <w:rPr>
            <w:webHidden/>
          </w:rPr>
          <w:tab/>
        </w:r>
        <w:r w:rsidR="006715BB">
          <w:rPr>
            <w:webHidden/>
          </w:rPr>
          <w:fldChar w:fldCharType="begin"/>
        </w:r>
        <w:r w:rsidR="006715BB">
          <w:rPr>
            <w:webHidden/>
          </w:rPr>
          <w:instrText xml:space="preserve"> PAGEREF _Toc69209017 \h </w:instrText>
        </w:r>
        <w:r w:rsidR="006715BB">
          <w:rPr>
            <w:webHidden/>
          </w:rPr>
        </w:r>
        <w:r w:rsidR="006715BB">
          <w:rPr>
            <w:webHidden/>
          </w:rPr>
          <w:fldChar w:fldCharType="separate"/>
        </w:r>
        <w:r w:rsidR="006715BB">
          <w:rPr>
            <w:webHidden/>
          </w:rPr>
          <w:t>10</w:t>
        </w:r>
        <w:r w:rsidR="006715BB">
          <w:rPr>
            <w:webHidden/>
          </w:rPr>
          <w:fldChar w:fldCharType="end"/>
        </w:r>
      </w:hyperlink>
    </w:p>
    <w:p w14:paraId="4E08C276" w14:textId="0FB6BD2A" w:rsidR="006715BB" w:rsidRDefault="0025704B">
      <w:pPr>
        <w:pStyle w:val="TOC2"/>
        <w:rPr>
          <w:rFonts w:asciiTheme="minorHAnsi" w:eastAsiaTheme="minorEastAsia" w:hAnsiTheme="minorHAnsi" w:cstheme="minorBidi"/>
          <w:b w:val="0"/>
        </w:rPr>
      </w:pPr>
      <w:hyperlink w:anchor="_Toc69209018" w:history="1">
        <w:r w:rsidR="006715BB" w:rsidRPr="00AA57A8">
          <w:rPr>
            <w:rStyle w:val="Hyperlink"/>
            <w:bCs/>
          </w:rPr>
          <w:t>DISABILITY AND SUPPORT SERVICES</w:t>
        </w:r>
        <w:r w:rsidR="006715BB">
          <w:rPr>
            <w:webHidden/>
          </w:rPr>
          <w:tab/>
        </w:r>
        <w:r w:rsidR="006715BB">
          <w:rPr>
            <w:webHidden/>
          </w:rPr>
          <w:fldChar w:fldCharType="begin"/>
        </w:r>
        <w:r w:rsidR="006715BB">
          <w:rPr>
            <w:webHidden/>
          </w:rPr>
          <w:instrText xml:space="preserve"> PAGEREF _Toc69209018 \h </w:instrText>
        </w:r>
        <w:r w:rsidR="006715BB">
          <w:rPr>
            <w:webHidden/>
          </w:rPr>
        </w:r>
        <w:r w:rsidR="006715BB">
          <w:rPr>
            <w:webHidden/>
          </w:rPr>
          <w:fldChar w:fldCharType="separate"/>
        </w:r>
        <w:r w:rsidR="006715BB">
          <w:rPr>
            <w:webHidden/>
          </w:rPr>
          <w:t>10</w:t>
        </w:r>
        <w:r w:rsidR="006715BB">
          <w:rPr>
            <w:webHidden/>
          </w:rPr>
          <w:fldChar w:fldCharType="end"/>
        </w:r>
      </w:hyperlink>
    </w:p>
    <w:p w14:paraId="41190747" w14:textId="1B952D1D" w:rsidR="006715BB" w:rsidRDefault="0025704B">
      <w:pPr>
        <w:pStyle w:val="TOC2"/>
        <w:rPr>
          <w:rFonts w:asciiTheme="minorHAnsi" w:eastAsiaTheme="minorEastAsia" w:hAnsiTheme="minorHAnsi" w:cstheme="minorBidi"/>
          <w:b w:val="0"/>
        </w:rPr>
      </w:pPr>
      <w:hyperlink w:anchor="_Toc69209019" w:history="1">
        <w:r w:rsidR="006715BB" w:rsidRPr="00AA57A8">
          <w:rPr>
            <w:rStyle w:val="Hyperlink"/>
            <w:bCs/>
          </w:rPr>
          <w:t>VETERAN SUPPORT SERVICES</w:t>
        </w:r>
        <w:r w:rsidR="006715BB">
          <w:rPr>
            <w:webHidden/>
          </w:rPr>
          <w:tab/>
        </w:r>
        <w:r w:rsidR="006715BB">
          <w:rPr>
            <w:webHidden/>
          </w:rPr>
          <w:fldChar w:fldCharType="begin"/>
        </w:r>
        <w:r w:rsidR="006715BB">
          <w:rPr>
            <w:webHidden/>
          </w:rPr>
          <w:instrText xml:space="preserve"> PAGEREF _Toc69209019 \h </w:instrText>
        </w:r>
        <w:r w:rsidR="006715BB">
          <w:rPr>
            <w:webHidden/>
          </w:rPr>
        </w:r>
        <w:r w:rsidR="006715BB">
          <w:rPr>
            <w:webHidden/>
          </w:rPr>
          <w:fldChar w:fldCharType="separate"/>
        </w:r>
        <w:r w:rsidR="006715BB">
          <w:rPr>
            <w:webHidden/>
          </w:rPr>
          <w:t>12</w:t>
        </w:r>
        <w:r w:rsidR="006715BB">
          <w:rPr>
            <w:webHidden/>
          </w:rPr>
          <w:fldChar w:fldCharType="end"/>
        </w:r>
      </w:hyperlink>
    </w:p>
    <w:p w14:paraId="78390389" w14:textId="69F6C64D" w:rsidR="006715BB" w:rsidRDefault="0025704B">
      <w:pPr>
        <w:pStyle w:val="TOC2"/>
        <w:rPr>
          <w:rFonts w:asciiTheme="minorHAnsi" w:eastAsiaTheme="minorEastAsia" w:hAnsiTheme="minorHAnsi" w:cstheme="minorBidi"/>
          <w:b w:val="0"/>
        </w:rPr>
      </w:pPr>
      <w:hyperlink w:anchor="_Toc69209020" w:history="1">
        <w:r w:rsidR="006715BB" w:rsidRPr="00AA57A8">
          <w:rPr>
            <w:rStyle w:val="Hyperlink"/>
            <w:bCs/>
          </w:rPr>
          <w:t>A NOTE ON RESPECT WITHIN THE ACADEMIC COMMUNITY</w:t>
        </w:r>
        <w:r w:rsidR="006715BB">
          <w:rPr>
            <w:webHidden/>
          </w:rPr>
          <w:tab/>
        </w:r>
        <w:r w:rsidR="006715BB">
          <w:rPr>
            <w:webHidden/>
          </w:rPr>
          <w:fldChar w:fldCharType="begin"/>
        </w:r>
        <w:r w:rsidR="006715BB">
          <w:rPr>
            <w:webHidden/>
          </w:rPr>
          <w:instrText xml:space="preserve"> PAGEREF _Toc69209020 \h </w:instrText>
        </w:r>
        <w:r w:rsidR="006715BB">
          <w:rPr>
            <w:webHidden/>
          </w:rPr>
        </w:r>
        <w:r w:rsidR="006715BB">
          <w:rPr>
            <w:webHidden/>
          </w:rPr>
          <w:fldChar w:fldCharType="separate"/>
        </w:r>
        <w:r w:rsidR="006715BB">
          <w:rPr>
            <w:webHidden/>
          </w:rPr>
          <w:t>12</w:t>
        </w:r>
        <w:r w:rsidR="006715BB">
          <w:rPr>
            <w:webHidden/>
          </w:rPr>
          <w:fldChar w:fldCharType="end"/>
        </w:r>
      </w:hyperlink>
    </w:p>
    <w:p w14:paraId="3E498951" w14:textId="248F70C4" w:rsidR="006715BB" w:rsidRDefault="0025704B">
      <w:pPr>
        <w:pStyle w:val="TOC2"/>
        <w:rPr>
          <w:rFonts w:asciiTheme="minorHAnsi" w:eastAsiaTheme="minorEastAsia" w:hAnsiTheme="minorHAnsi" w:cstheme="minorBidi"/>
          <w:b w:val="0"/>
        </w:rPr>
      </w:pPr>
      <w:hyperlink w:anchor="_Toc69209021" w:history="1">
        <w:r w:rsidR="006715BB" w:rsidRPr="00AA57A8">
          <w:rPr>
            <w:rStyle w:val="Hyperlink"/>
            <w:bCs/>
          </w:rPr>
          <w:t>STUDENT HEALTH CENTER</w:t>
        </w:r>
        <w:r w:rsidR="006715BB">
          <w:rPr>
            <w:webHidden/>
          </w:rPr>
          <w:tab/>
        </w:r>
        <w:r w:rsidR="006715BB">
          <w:rPr>
            <w:webHidden/>
          </w:rPr>
          <w:fldChar w:fldCharType="begin"/>
        </w:r>
        <w:r w:rsidR="006715BB">
          <w:rPr>
            <w:webHidden/>
          </w:rPr>
          <w:instrText xml:space="preserve"> PAGEREF _Toc69209021 \h </w:instrText>
        </w:r>
        <w:r w:rsidR="006715BB">
          <w:rPr>
            <w:webHidden/>
          </w:rPr>
        </w:r>
        <w:r w:rsidR="006715BB">
          <w:rPr>
            <w:webHidden/>
          </w:rPr>
          <w:fldChar w:fldCharType="separate"/>
        </w:r>
        <w:r w:rsidR="006715BB">
          <w:rPr>
            <w:webHidden/>
          </w:rPr>
          <w:t>12</w:t>
        </w:r>
        <w:r w:rsidR="006715BB">
          <w:rPr>
            <w:webHidden/>
          </w:rPr>
          <w:fldChar w:fldCharType="end"/>
        </w:r>
      </w:hyperlink>
    </w:p>
    <w:p w14:paraId="2625CDA8" w14:textId="5EEA5E28" w:rsidR="006715BB" w:rsidRDefault="0025704B">
      <w:pPr>
        <w:pStyle w:val="TOC2"/>
        <w:rPr>
          <w:rFonts w:asciiTheme="minorHAnsi" w:eastAsiaTheme="minorEastAsia" w:hAnsiTheme="minorHAnsi" w:cstheme="minorBidi"/>
          <w:b w:val="0"/>
        </w:rPr>
      </w:pPr>
      <w:hyperlink w:anchor="_Toc69209022" w:history="1">
        <w:r w:rsidR="006715BB" w:rsidRPr="00AA57A8">
          <w:rPr>
            <w:rStyle w:val="Hyperlink"/>
            <w:bCs/>
          </w:rPr>
          <w:t>STUDENT HEALTH AND INSURANCE</w:t>
        </w:r>
        <w:r w:rsidR="006715BB">
          <w:rPr>
            <w:webHidden/>
          </w:rPr>
          <w:tab/>
        </w:r>
        <w:r w:rsidR="006715BB">
          <w:rPr>
            <w:webHidden/>
          </w:rPr>
          <w:fldChar w:fldCharType="begin"/>
        </w:r>
        <w:r w:rsidR="006715BB">
          <w:rPr>
            <w:webHidden/>
          </w:rPr>
          <w:instrText xml:space="preserve"> PAGEREF _Toc69209022 \h </w:instrText>
        </w:r>
        <w:r w:rsidR="006715BB">
          <w:rPr>
            <w:webHidden/>
          </w:rPr>
        </w:r>
        <w:r w:rsidR="006715BB">
          <w:rPr>
            <w:webHidden/>
          </w:rPr>
          <w:fldChar w:fldCharType="separate"/>
        </w:r>
        <w:r w:rsidR="006715BB">
          <w:rPr>
            <w:webHidden/>
          </w:rPr>
          <w:t>13</w:t>
        </w:r>
        <w:r w:rsidR="006715BB">
          <w:rPr>
            <w:webHidden/>
          </w:rPr>
          <w:fldChar w:fldCharType="end"/>
        </w:r>
      </w:hyperlink>
    </w:p>
    <w:p w14:paraId="134F68B8" w14:textId="6ADC12E0" w:rsidR="006715BB" w:rsidRDefault="0025704B">
      <w:pPr>
        <w:pStyle w:val="TOC2"/>
        <w:rPr>
          <w:rFonts w:asciiTheme="minorHAnsi" w:eastAsiaTheme="minorEastAsia" w:hAnsiTheme="minorHAnsi" w:cstheme="minorBidi"/>
          <w:b w:val="0"/>
        </w:rPr>
      </w:pPr>
      <w:hyperlink w:anchor="_Toc69209023" w:history="1">
        <w:r w:rsidR="006715BB" w:rsidRPr="00AA57A8">
          <w:rPr>
            <w:rStyle w:val="Hyperlink"/>
            <w:bCs/>
          </w:rPr>
          <w:t>ESSENTIAL STUDENT FUNCTIONS</w:t>
        </w:r>
        <w:r w:rsidR="006715BB">
          <w:rPr>
            <w:webHidden/>
          </w:rPr>
          <w:tab/>
        </w:r>
        <w:r w:rsidR="006715BB">
          <w:rPr>
            <w:webHidden/>
          </w:rPr>
          <w:fldChar w:fldCharType="begin"/>
        </w:r>
        <w:r w:rsidR="006715BB">
          <w:rPr>
            <w:webHidden/>
          </w:rPr>
          <w:instrText xml:space="preserve"> PAGEREF _Toc69209023 \h </w:instrText>
        </w:r>
        <w:r w:rsidR="006715BB">
          <w:rPr>
            <w:webHidden/>
          </w:rPr>
        </w:r>
        <w:r w:rsidR="006715BB">
          <w:rPr>
            <w:webHidden/>
          </w:rPr>
          <w:fldChar w:fldCharType="separate"/>
        </w:r>
        <w:r w:rsidR="006715BB">
          <w:rPr>
            <w:webHidden/>
          </w:rPr>
          <w:t>13</w:t>
        </w:r>
        <w:r w:rsidR="006715BB">
          <w:rPr>
            <w:webHidden/>
          </w:rPr>
          <w:fldChar w:fldCharType="end"/>
        </w:r>
      </w:hyperlink>
    </w:p>
    <w:p w14:paraId="687127A5" w14:textId="6C10440D" w:rsidR="006715BB" w:rsidRDefault="0025704B">
      <w:pPr>
        <w:pStyle w:val="TOC2"/>
        <w:rPr>
          <w:rFonts w:asciiTheme="minorHAnsi" w:eastAsiaTheme="minorEastAsia" w:hAnsiTheme="minorHAnsi" w:cstheme="minorBidi"/>
          <w:b w:val="0"/>
        </w:rPr>
      </w:pPr>
      <w:hyperlink w:anchor="_Toc69209024" w:history="1">
        <w:r w:rsidR="006715BB" w:rsidRPr="00AA57A8">
          <w:rPr>
            <w:rStyle w:val="Hyperlink"/>
            <w:bCs/>
          </w:rPr>
          <w:t>HEALTH REGULATIONS</w:t>
        </w:r>
        <w:r w:rsidR="006715BB">
          <w:rPr>
            <w:webHidden/>
          </w:rPr>
          <w:tab/>
        </w:r>
        <w:r w:rsidR="006715BB">
          <w:rPr>
            <w:webHidden/>
          </w:rPr>
          <w:fldChar w:fldCharType="begin"/>
        </w:r>
        <w:r w:rsidR="006715BB">
          <w:rPr>
            <w:webHidden/>
          </w:rPr>
          <w:instrText xml:space="preserve"> PAGEREF _Toc69209024 \h </w:instrText>
        </w:r>
        <w:r w:rsidR="006715BB">
          <w:rPr>
            <w:webHidden/>
          </w:rPr>
        </w:r>
        <w:r w:rsidR="006715BB">
          <w:rPr>
            <w:webHidden/>
          </w:rPr>
          <w:fldChar w:fldCharType="separate"/>
        </w:r>
        <w:r w:rsidR="006715BB">
          <w:rPr>
            <w:webHidden/>
          </w:rPr>
          <w:t>14</w:t>
        </w:r>
        <w:r w:rsidR="006715BB">
          <w:rPr>
            <w:webHidden/>
          </w:rPr>
          <w:fldChar w:fldCharType="end"/>
        </w:r>
      </w:hyperlink>
    </w:p>
    <w:p w14:paraId="580AC5BF" w14:textId="50B69D62" w:rsidR="006715BB" w:rsidRDefault="0025704B">
      <w:pPr>
        <w:pStyle w:val="TOC2"/>
        <w:rPr>
          <w:rFonts w:asciiTheme="minorHAnsi" w:eastAsiaTheme="minorEastAsia" w:hAnsiTheme="minorHAnsi" w:cstheme="minorBidi"/>
          <w:b w:val="0"/>
        </w:rPr>
      </w:pPr>
      <w:hyperlink w:anchor="_Toc69209025" w:history="1">
        <w:r w:rsidR="006715BB" w:rsidRPr="00AA57A8">
          <w:rPr>
            <w:rStyle w:val="Hyperlink"/>
            <w:bCs/>
          </w:rPr>
          <w:t>ATTENDANCE</w:t>
        </w:r>
        <w:r w:rsidR="006715BB">
          <w:rPr>
            <w:webHidden/>
          </w:rPr>
          <w:tab/>
        </w:r>
        <w:r w:rsidR="006715BB">
          <w:rPr>
            <w:webHidden/>
          </w:rPr>
          <w:fldChar w:fldCharType="begin"/>
        </w:r>
        <w:r w:rsidR="006715BB">
          <w:rPr>
            <w:webHidden/>
          </w:rPr>
          <w:instrText xml:space="preserve"> PAGEREF _Toc69209025 \h </w:instrText>
        </w:r>
        <w:r w:rsidR="006715BB">
          <w:rPr>
            <w:webHidden/>
          </w:rPr>
        </w:r>
        <w:r w:rsidR="006715BB">
          <w:rPr>
            <w:webHidden/>
          </w:rPr>
          <w:fldChar w:fldCharType="separate"/>
        </w:r>
        <w:r w:rsidR="006715BB">
          <w:rPr>
            <w:webHidden/>
          </w:rPr>
          <w:t>14</w:t>
        </w:r>
        <w:r w:rsidR="006715BB">
          <w:rPr>
            <w:webHidden/>
          </w:rPr>
          <w:fldChar w:fldCharType="end"/>
        </w:r>
      </w:hyperlink>
    </w:p>
    <w:p w14:paraId="3051244D" w14:textId="040EBA66" w:rsidR="006715BB" w:rsidRDefault="0025704B">
      <w:pPr>
        <w:pStyle w:val="TOC2"/>
        <w:rPr>
          <w:rFonts w:asciiTheme="minorHAnsi" w:eastAsiaTheme="minorEastAsia" w:hAnsiTheme="minorHAnsi" w:cstheme="minorBidi"/>
          <w:b w:val="0"/>
        </w:rPr>
      </w:pPr>
      <w:hyperlink w:anchor="_Toc69209026" w:history="1">
        <w:r w:rsidR="006715BB" w:rsidRPr="00AA57A8">
          <w:rPr>
            <w:rStyle w:val="Hyperlink"/>
            <w:bCs/>
          </w:rPr>
          <w:t>GUIDE OF CONDUCT FOR CLINICAL EXPERIENCES</w:t>
        </w:r>
        <w:r w:rsidR="006715BB">
          <w:rPr>
            <w:webHidden/>
          </w:rPr>
          <w:tab/>
        </w:r>
        <w:r w:rsidR="006715BB">
          <w:rPr>
            <w:webHidden/>
          </w:rPr>
          <w:fldChar w:fldCharType="begin"/>
        </w:r>
        <w:r w:rsidR="006715BB">
          <w:rPr>
            <w:webHidden/>
          </w:rPr>
          <w:instrText xml:space="preserve"> PAGEREF _Toc69209026 \h </w:instrText>
        </w:r>
        <w:r w:rsidR="006715BB">
          <w:rPr>
            <w:webHidden/>
          </w:rPr>
        </w:r>
        <w:r w:rsidR="006715BB">
          <w:rPr>
            <w:webHidden/>
          </w:rPr>
          <w:fldChar w:fldCharType="separate"/>
        </w:r>
        <w:r w:rsidR="006715BB">
          <w:rPr>
            <w:webHidden/>
          </w:rPr>
          <w:t>15</w:t>
        </w:r>
        <w:r w:rsidR="006715BB">
          <w:rPr>
            <w:webHidden/>
          </w:rPr>
          <w:fldChar w:fldCharType="end"/>
        </w:r>
      </w:hyperlink>
    </w:p>
    <w:p w14:paraId="33EA77BD" w14:textId="1CE5CD3C" w:rsidR="006715BB" w:rsidRDefault="0025704B">
      <w:pPr>
        <w:pStyle w:val="TOC2"/>
        <w:rPr>
          <w:rFonts w:asciiTheme="minorHAnsi" w:eastAsiaTheme="minorEastAsia" w:hAnsiTheme="minorHAnsi" w:cstheme="minorBidi"/>
          <w:b w:val="0"/>
        </w:rPr>
      </w:pPr>
      <w:hyperlink w:anchor="_Toc69209027" w:history="1">
        <w:r w:rsidR="006715BB" w:rsidRPr="00AA57A8">
          <w:rPr>
            <w:rStyle w:val="Hyperlink"/>
          </w:rPr>
          <w:t>PROGRAM POLICY FOR FILING A CONCERN OR COMPLAINT.</w:t>
        </w:r>
        <w:r w:rsidR="006715BB">
          <w:rPr>
            <w:webHidden/>
          </w:rPr>
          <w:tab/>
        </w:r>
        <w:r w:rsidR="006715BB">
          <w:rPr>
            <w:webHidden/>
          </w:rPr>
          <w:fldChar w:fldCharType="begin"/>
        </w:r>
        <w:r w:rsidR="006715BB">
          <w:rPr>
            <w:webHidden/>
          </w:rPr>
          <w:instrText xml:space="preserve"> PAGEREF _Toc69209027 \h </w:instrText>
        </w:r>
        <w:r w:rsidR="006715BB">
          <w:rPr>
            <w:webHidden/>
          </w:rPr>
        </w:r>
        <w:r w:rsidR="006715BB">
          <w:rPr>
            <w:webHidden/>
          </w:rPr>
          <w:fldChar w:fldCharType="separate"/>
        </w:r>
        <w:r w:rsidR="006715BB">
          <w:rPr>
            <w:webHidden/>
          </w:rPr>
          <w:t>18</w:t>
        </w:r>
        <w:r w:rsidR="006715BB">
          <w:rPr>
            <w:webHidden/>
          </w:rPr>
          <w:fldChar w:fldCharType="end"/>
        </w:r>
      </w:hyperlink>
    </w:p>
    <w:p w14:paraId="4500585D" w14:textId="40008B71" w:rsidR="006715BB" w:rsidRDefault="0025704B">
      <w:pPr>
        <w:pStyle w:val="TOC1"/>
        <w:rPr>
          <w:rFonts w:asciiTheme="minorHAnsi" w:eastAsiaTheme="minorEastAsia" w:hAnsiTheme="minorHAnsi" w:cstheme="minorBidi"/>
          <w:b w:val="0"/>
          <w:sz w:val="22"/>
        </w:rPr>
      </w:pPr>
      <w:hyperlink w:anchor="_Toc69209028" w:history="1">
        <w:r w:rsidR="006715BB" w:rsidRPr="00AA57A8">
          <w:rPr>
            <w:rStyle w:val="Hyperlink"/>
          </w:rPr>
          <w:t>PROGRAM ACADEMIC REGULATIONS</w:t>
        </w:r>
        <w:r w:rsidR="006715BB">
          <w:rPr>
            <w:webHidden/>
          </w:rPr>
          <w:tab/>
        </w:r>
        <w:r w:rsidR="006715BB">
          <w:rPr>
            <w:webHidden/>
          </w:rPr>
          <w:fldChar w:fldCharType="begin"/>
        </w:r>
        <w:r w:rsidR="006715BB">
          <w:rPr>
            <w:webHidden/>
          </w:rPr>
          <w:instrText xml:space="preserve"> PAGEREF _Toc69209028 \h </w:instrText>
        </w:r>
        <w:r w:rsidR="006715BB">
          <w:rPr>
            <w:webHidden/>
          </w:rPr>
        </w:r>
        <w:r w:rsidR="006715BB">
          <w:rPr>
            <w:webHidden/>
          </w:rPr>
          <w:fldChar w:fldCharType="separate"/>
        </w:r>
        <w:r w:rsidR="006715BB">
          <w:rPr>
            <w:webHidden/>
          </w:rPr>
          <w:t>19</w:t>
        </w:r>
        <w:r w:rsidR="006715BB">
          <w:rPr>
            <w:webHidden/>
          </w:rPr>
          <w:fldChar w:fldCharType="end"/>
        </w:r>
      </w:hyperlink>
    </w:p>
    <w:p w14:paraId="394AC54C" w14:textId="347B29EA" w:rsidR="006715BB" w:rsidRDefault="0025704B">
      <w:pPr>
        <w:pStyle w:val="TOC2"/>
        <w:rPr>
          <w:rFonts w:asciiTheme="minorHAnsi" w:eastAsiaTheme="minorEastAsia" w:hAnsiTheme="minorHAnsi" w:cstheme="minorBidi"/>
          <w:b w:val="0"/>
        </w:rPr>
      </w:pPr>
      <w:hyperlink w:anchor="_Toc69209029" w:history="1">
        <w:r w:rsidR="006715BB" w:rsidRPr="00AA57A8">
          <w:rPr>
            <w:rStyle w:val="Hyperlink"/>
            <w:bCs/>
          </w:rPr>
          <w:t>PROGRESSION IN THE PROGRAM</w:t>
        </w:r>
        <w:r w:rsidR="006715BB">
          <w:rPr>
            <w:webHidden/>
          </w:rPr>
          <w:tab/>
        </w:r>
        <w:r w:rsidR="006715BB">
          <w:rPr>
            <w:webHidden/>
          </w:rPr>
          <w:fldChar w:fldCharType="begin"/>
        </w:r>
        <w:r w:rsidR="006715BB">
          <w:rPr>
            <w:webHidden/>
          </w:rPr>
          <w:instrText xml:space="preserve"> PAGEREF _Toc69209029 \h </w:instrText>
        </w:r>
        <w:r w:rsidR="006715BB">
          <w:rPr>
            <w:webHidden/>
          </w:rPr>
        </w:r>
        <w:r w:rsidR="006715BB">
          <w:rPr>
            <w:webHidden/>
          </w:rPr>
          <w:fldChar w:fldCharType="separate"/>
        </w:r>
        <w:r w:rsidR="006715BB">
          <w:rPr>
            <w:webHidden/>
          </w:rPr>
          <w:t>20</w:t>
        </w:r>
        <w:r w:rsidR="006715BB">
          <w:rPr>
            <w:webHidden/>
          </w:rPr>
          <w:fldChar w:fldCharType="end"/>
        </w:r>
      </w:hyperlink>
    </w:p>
    <w:p w14:paraId="047FC277" w14:textId="7C3E21A3" w:rsidR="006715BB" w:rsidRDefault="0025704B">
      <w:pPr>
        <w:pStyle w:val="TOC2"/>
        <w:rPr>
          <w:rFonts w:asciiTheme="minorHAnsi" w:eastAsiaTheme="minorEastAsia" w:hAnsiTheme="minorHAnsi" w:cstheme="minorBidi"/>
          <w:b w:val="0"/>
        </w:rPr>
      </w:pPr>
      <w:hyperlink w:anchor="_Toc69209030" w:history="1">
        <w:r w:rsidR="006715BB" w:rsidRPr="00AA57A8">
          <w:rPr>
            <w:rStyle w:val="Hyperlink"/>
            <w:bCs/>
          </w:rPr>
          <w:t>ROLE OF THE STUDENT</w:t>
        </w:r>
        <w:r w:rsidR="006715BB">
          <w:rPr>
            <w:webHidden/>
          </w:rPr>
          <w:tab/>
        </w:r>
        <w:r w:rsidR="006715BB">
          <w:rPr>
            <w:webHidden/>
          </w:rPr>
          <w:fldChar w:fldCharType="begin"/>
        </w:r>
        <w:r w:rsidR="006715BB">
          <w:rPr>
            <w:webHidden/>
          </w:rPr>
          <w:instrText xml:space="preserve"> PAGEREF _Toc69209030 \h </w:instrText>
        </w:r>
        <w:r w:rsidR="006715BB">
          <w:rPr>
            <w:webHidden/>
          </w:rPr>
        </w:r>
        <w:r w:rsidR="006715BB">
          <w:rPr>
            <w:webHidden/>
          </w:rPr>
          <w:fldChar w:fldCharType="separate"/>
        </w:r>
        <w:r w:rsidR="006715BB">
          <w:rPr>
            <w:webHidden/>
          </w:rPr>
          <w:t>20</w:t>
        </w:r>
        <w:r w:rsidR="006715BB">
          <w:rPr>
            <w:webHidden/>
          </w:rPr>
          <w:fldChar w:fldCharType="end"/>
        </w:r>
      </w:hyperlink>
    </w:p>
    <w:p w14:paraId="3453F824" w14:textId="3DDC6D5F" w:rsidR="006715BB" w:rsidRDefault="0025704B">
      <w:pPr>
        <w:pStyle w:val="TOC2"/>
        <w:rPr>
          <w:rFonts w:asciiTheme="minorHAnsi" w:eastAsiaTheme="minorEastAsia" w:hAnsiTheme="minorHAnsi" w:cstheme="minorBidi"/>
          <w:b w:val="0"/>
        </w:rPr>
      </w:pPr>
      <w:hyperlink w:anchor="_Toc69209031" w:history="1">
        <w:r w:rsidR="006715BB" w:rsidRPr="00AA57A8">
          <w:rPr>
            <w:rStyle w:val="Hyperlink"/>
            <w:bCs/>
          </w:rPr>
          <w:t>ROLE OF THE CLINICAL INSTRUCTOR and/or SCCE</w:t>
        </w:r>
        <w:r w:rsidR="006715BB">
          <w:rPr>
            <w:webHidden/>
          </w:rPr>
          <w:tab/>
        </w:r>
        <w:r w:rsidR="006715BB">
          <w:rPr>
            <w:webHidden/>
          </w:rPr>
          <w:fldChar w:fldCharType="begin"/>
        </w:r>
        <w:r w:rsidR="006715BB">
          <w:rPr>
            <w:webHidden/>
          </w:rPr>
          <w:instrText xml:space="preserve"> PAGEREF _Toc69209031 \h </w:instrText>
        </w:r>
        <w:r w:rsidR="006715BB">
          <w:rPr>
            <w:webHidden/>
          </w:rPr>
        </w:r>
        <w:r w:rsidR="006715BB">
          <w:rPr>
            <w:webHidden/>
          </w:rPr>
          <w:fldChar w:fldCharType="separate"/>
        </w:r>
        <w:r w:rsidR="006715BB">
          <w:rPr>
            <w:webHidden/>
          </w:rPr>
          <w:t>20</w:t>
        </w:r>
        <w:r w:rsidR="006715BB">
          <w:rPr>
            <w:webHidden/>
          </w:rPr>
          <w:fldChar w:fldCharType="end"/>
        </w:r>
      </w:hyperlink>
    </w:p>
    <w:p w14:paraId="14635DAA" w14:textId="0DD2B8BA" w:rsidR="006715BB" w:rsidRDefault="0025704B">
      <w:pPr>
        <w:pStyle w:val="TOC2"/>
        <w:rPr>
          <w:rFonts w:asciiTheme="minorHAnsi" w:eastAsiaTheme="minorEastAsia" w:hAnsiTheme="minorHAnsi" w:cstheme="minorBidi"/>
          <w:b w:val="0"/>
        </w:rPr>
      </w:pPr>
      <w:hyperlink w:anchor="_Toc69209032" w:history="1">
        <w:r w:rsidR="006715BB" w:rsidRPr="00AA57A8">
          <w:rPr>
            <w:rStyle w:val="Hyperlink"/>
            <w:bCs/>
          </w:rPr>
          <w:t>GUIDELINES FOR THE CLINICAL INSTRUCTOR</w:t>
        </w:r>
        <w:r w:rsidR="006715BB">
          <w:rPr>
            <w:webHidden/>
          </w:rPr>
          <w:tab/>
        </w:r>
        <w:r w:rsidR="006715BB">
          <w:rPr>
            <w:webHidden/>
          </w:rPr>
          <w:fldChar w:fldCharType="begin"/>
        </w:r>
        <w:r w:rsidR="006715BB">
          <w:rPr>
            <w:webHidden/>
          </w:rPr>
          <w:instrText xml:space="preserve"> PAGEREF _Toc69209032 \h </w:instrText>
        </w:r>
        <w:r w:rsidR="006715BB">
          <w:rPr>
            <w:webHidden/>
          </w:rPr>
        </w:r>
        <w:r w:rsidR="006715BB">
          <w:rPr>
            <w:webHidden/>
          </w:rPr>
          <w:fldChar w:fldCharType="separate"/>
        </w:r>
        <w:r w:rsidR="006715BB">
          <w:rPr>
            <w:webHidden/>
          </w:rPr>
          <w:t>21</w:t>
        </w:r>
        <w:r w:rsidR="006715BB">
          <w:rPr>
            <w:webHidden/>
          </w:rPr>
          <w:fldChar w:fldCharType="end"/>
        </w:r>
      </w:hyperlink>
    </w:p>
    <w:p w14:paraId="430CFB67" w14:textId="79EC3A4D" w:rsidR="006715BB" w:rsidRDefault="0025704B">
      <w:pPr>
        <w:pStyle w:val="TOC2"/>
        <w:rPr>
          <w:rFonts w:asciiTheme="minorHAnsi" w:eastAsiaTheme="minorEastAsia" w:hAnsiTheme="minorHAnsi" w:cstheme="minorBidi"/>
          <w:b w:val="0"/>
        </w:rPr>
      </w:pPr>
      <w:hyperlink w:anchor="_Toc69209033" w:history="1">
        <w:r w:rsidR="006715BB" w:rsidRPr="00AA57A8">
          <w:rPr>
            <w:rStyle w:val="Hyperlink"/>
            <w:bCs/>
          </w:rPr>
          <w:t xml:space="preserve">ROLE OF THE </w:t>
        </w:r>
        <w:r w:rsidR="003F3FCB">
          <w:rPr>
            <w:rStyle w:val="Hyperlink"/>
            <w:bCs/>
          </w:rPr>
          <w:t>DCE</w:t>
        </w:r>
        <w:r w:rsidR="006715BB">
          <w:rPr>
            <w:webHidden/>
          </w:rPr>
          <w:tab/>
        </w:r>
        <w:r w:rsidR="006715BB">
          <w:rPr>
            <w:webHidden/>
          </w:rPr>
          <w:fldChar w:fldCharType="begin"/>
        </w:r>
        <w:r w:rsidR="006715BB">
          <w:rPr>
            <w:webHidden/>
          </w:rPr>
          <w:instrText xml:space="preserve"> PAGEREF _Toc69209033 \h </w:instrText>
        </w:r>
        <w:r w:rsidR="006715BB">
          <w:rPr>
            <w:webHidden/>
          </w:rPr>
        </w:r>
        <w:r w:rsidR="006715BB">
          <w:rPr>
            <w:webHidden/>
          </w:rPr>
          <w:fldChar w:fldCharType="separate"/>
        </w:r>
        <w:r w:rsidR="006715BB">
          <w:rPr>
            <w:webHidden/>
          </w:rPr>
          <w:t>21</w:t>
        </w:r>
        <w:r w:rsidR="006715BB">
          <w:rPr>
            <w:webHidden/>
          </w:rPr>
          <w:fldChar w:fldCharType="end"/>
        </w:r>
      </w:hyperlink>
    </w:p>
    <w:p w14:paraId="6415848B" w14:textId="3AC740A2" w:rsidR="006715BB" w:rsidRDefault="0025704B">
      <w:pPr>
        <w:pStyle w:val="TOC2"/>
        <w:rPr>
          <w:rFonts w:asciiTheme="minorHAnsi" w:eastAsiaTheme="minorEastAsia" w:hAnsiTheme="minorHAnsi" w:cstheme="minorBidi"/>
          <w:b w:val="0"/>
        </w:rPr>
      </w:pPr>
      <w:hyperlink w:anchor="_Toc69209034" w:history="1">
        <w:r w:rsidR="006715BB" w:rsidRPr="00AA57A8">
          <w:rPr>
            <w:rStyle w:val="Hyperlink"/>
            <w:bCs/>
          </w:rPr>
          <w:t>CLINICAL EDUCATION GRADING POLICY</w:t>
        </w:r>
        <w:r w:rsidR="006715BB">
          <w:rPr>
            <w:webHidden/>
          </w:rPr>
          <w:tab/>
        </w:r>
        <w:r w:rsidR="006715BB">
          <w:rPr>
            <w:webHidden/>
          </w:rPr>
          <w:fldChar w:fldCharType="begin"/>
        </w:r>
        <w:r w:rsidR="006715BB">
          <w:rPr>
            <w:webHidden/>
          </w:rPr>
          <w:instrText xml:space="preserve"> PAGEREF _Toc69209034 \h </w:instrText>
        </w:r>
        <w:r w:rsidR="006715BB">
          <w:rPr>
            <w:webHidden/>
          </w:rPr>
        </w:r>
        <w:r w:rsidR="006715BB">
          <w:rPr>
            <w:webHidden/>
          </w:rPr>
          <w:fldChar w:fldCharType="separate"/>
        </w:r>
        <w:r w:rsidR="006715BB">
          <w:rPr>
            <w:webHidden/>
          </w:rPr>
          <w:t>22</w:t>
        </w:r>
        <w:r w:rsidR="006715BB">
          <w:rPr>
            <w:webHidden/>
          </w:rPr>
          <w:fldChar w:fldCharType="end"/>
        </w:r>
      </w:hyperlink>
    </w:p>
    <w:p w14:paraId="288AB871" w14:textId="0E14BFBC" w:rsidR="006715BB" w:rsidRDefault="0025704B">
      <w:pPr>
        <w:pStyle w:val="TOC2"/>
        <w:rPr>
          <w:rFonts w:asciiTheme="minorHAnsi" w:eastAsiaTheme="minorEastAsia" w:hAnsiTheme="minorHAnsi" w:cstheme="minorBidi"/>
          <w:b w:val="0"/>
        </w:rPr>
      </w:pPr>
      <w:hyperlink w:anchor="_Toc69209035" w:history="1">
        <w:r w:rsidR="006715BB" w:rsidRPr="00AA57A8">
          <w:rPr>
            <w:rStyle w:val="Hyperlink"/>
            <w:bCs/>
          </w:rPr>
          <w:t>CLINICAL EDUCATION COMMUNICATION PROCESS</w:t>
        </w:r>
        <w:r w:rsidR="006715BB">
          <w:rPr>
            <w:webHidden/>
          </w:rPr>
          <w:tab/>
        </w:r>
        <w:r w:rsidR="006715BB">
          <w:rPr>
            <w:webHidden/>
          </w:rPr>
          <w:fldChar w:fldCharType="begin"/>
        </w:r>
        <w:r w:rsidR="006715BB">
          <w:rPr>
            <w:webHidden/>
          </w:rPr>
          <w:instrText xml:space="preserve"> PAGEREF _Toc69209035 \h </w:instrText>
        </w:r>
        <w:r w:rsidR="006715BB">
          <w:rPr>
            <w:webHidden/>
          </w:rPr>
        </w:r>
        <w:r w:rsidR="006715BB">
          <w:rPr>
            <w:webHidden/>
          </w:rPr>
          <w:fldChar w:fldCharType="separate"/>
        </w:r>
        <w:r w:rsidR="006715BB">
          <w:rPr>
            <w:webHidden/>
          </w:rPr>
          <w:t>23</w:t>
        </w:r>
        <w:r w:rsidR="006715BB">
          <w:rPr>
            <w:webHidden/>
          </w:rPr>
          <w:fldChar w:fldCharType="end"/>
        </w:r>
      </w:hyperlink>
    </w:p>
    <w:p w14:paraId="6CD288C3" w14:textId="6B7F9609" w:rsidR="006715BB" w:rsidRDefault="0025704B">
      <w:pPr>
        <w:pStyle w:val="TOC2"/>
        <w:rPr>
          <w:rFonts w:asciiTheme="minorHAnsi" w:eastAsiaTheme="minorEastAsia" w:hAnsiTheme="minorHAnsi" w:cstheme="minorBidi"/>
          <w:b w:val="0"/>
        </w:rPr>
      </w:pPr>
      <w:hyperlink w:anchor="_Toc69209036" w:history="1">
        <w:r w:rsidR="006715BB" w:rsidRPr="00AA57A8">
          <w:rPr>
            <w:rStyle w:val="Hyperlink"/>
            <w:bCs/>
          </w:rPr>
          <w:t>RIGHTS AND PRIVILEGES OF CLINICAL EDUCATION FACULTY</w:t>
        </w:r>
        <w:r w:rsidR="006715BB">
          <w:rPr>
            <w:webHidden/>
          </w:rPr>
          <w:tab/>
        </w:r>
        <w:r w:rsidR="006715BB">
          <w:rPr>
            <w:webHidden/>
          </w:rPr>
          <w:fldChar w:fldCharType="begin"/>
        </w:r>
        <w:r w:rsidR="006715BB">
          <w:rPr>
            <w:webHidden/>
          </w:rPr>
          <w:instrText xml:space="preserve"> PAGEREF _Toc69209036 \h </w:instrText>
        </w:r>
        <w:r w:rsidR="006715BB">
          <w:rPr>
            <w:webHidden/>
          </w:rPr>
        </w:r>
        <w:r w:rsidR="006715BB">
          <w:rPr>
            <w:webHidden/>
          </w:rPr>
          <w:fldChar w:fldCharType="separate"/>
        </w:r>
        <w:r w:rsidR="006715BB">
          <w:rPr>
            <w:webHidden/>
          </w:rPr>
          <w:t>24</w:t>
        </w:r>
        <w:r w:rsidR="006715BB">
          <w:rPr>
            <w:webHidden/>
          </w:rPr>
          <w:fldChar w:fldCharType="end"/>
        </w:r>
      </w:hyperlink>
    </w:p>
    <w:p w14:paraId="63D58624" w14:textId="727BA8DC" w:rsidR="006715BB" w:rsidRDefault="0025704B">
      <w:pPr>
        <w:pStyle w:val="TOC1"/>
        <w:rPr>
          <w:rFonts w:asciiTheme="minorHAnsi" w:eastAsiaTheme="minorEastAsia" w:hAnsiTheme="minorHAnsi" w:cstheme="minorBidi"/>
          <w:b w:val="0"/>
          <w:sz w:val="22"/>
        </w:rPr>
      </w:pPr>
      <w:hyperlink w:anchor="_Toc69209037" w:history="1">
        <w:r w:rsidR="006715BB" w:rsidRPr="00AA57A8">
          <w:rPr>
            <w:rStyle w:val="Hyperlink"/>
          </w:rPr>
          <w:t>CURRICULUM</w:t>
        </w:r>
        <w:r w:rsidR="006715BB">
          <w:rPr>
            <w:webHidden/>
          </w:rPr>
          <w:tab/>
        </w:r>
        <w:r w:rsidR="006715BB">
          <w:rPr>
            <w:webHidden/>
          </w:rPr>
          <w:fldChar w:fldCharType="begin"/>
        </w:r>
        <w:r w:rsidR="006715BB">
          <w:rPr>
            <w:webHidden/>
          </w:rPr>
          <w:instrText xml:space="preserve"> PAGEREF _Toc69209037 \h </w:instrText>
        </w:r>
        <w:r w:rsidR="006715BB">
          <w:rPr>
            <w:webHidden/>
          </w:rPr>
        </w:r>
        <w:r w:rsidR="006715BB">
          <w:rPr>
            <w:webHidden/>
          </w:rPr>
          <w:fldChar w:fldCharType="separate"/>
        </w:r>
        <w:r w:rsidR="006715BB">
          <w:rPr>
            <w:webHidden/>
          </w:rPr>
          <w:t>25</w:t>
        </w:r>
        <w:r w:rsidR="006715BB">
          <w:rPr>
            <w:webHidden/>
          </w:rPr>
          <w:fldChar w:fldCharType="end"/>
        </w:r>
      </w:hyperlink>
    </w:p>
    <w:p w14:paraId="11880319" w14:textId="1959978C" w:rsidR="006715BB" w:rsidRDefault="0025704B">
      <w:pPr>
        <w:pStyle w:val="TOC2"/>
        <w:rPr>
          <w:rFonts w:asciiTheme="minorHAnsi" w:eastAsiaTheme="minorEastAsia" w:hAnsiTheme="minorHAnsi" w:cstheme="minorBidi"/>
          <w:b w:val="0"/>
        </w:rPr>
      </w:pPr>
      <w:hyperlink w:anchor="_Toc69209038" w:history="1">
        <w:r w:rsidR="006715BB" w:rsidRPr="00AA57A8">
          <w:rPr>
            <w:rStyle w:val="Hyperlink"/>
            <w:rFonts w:eastAsia="SimSun"/>
            <w:bCs/>
            <w:lang w:eastAsia="zh-CN"/>
          </w:rPr>
          <w:t>EDUCATIONAL PRINCIPLES</w:t>
        </w:r>
        <w:r w:rsidR="006715BB">
          <w:rPr>
            <w:webHidden/>
          </w:rPr>
          <w:tab/>
        </w:r>
        <w:r w:rsidR="006715BB">
          <w:rPr>
            <w:webHidden/>
          </w:rPr>
          <w:fldChar w:fldCharType="begin"/>
        </w:r>
        <w:r w:rsidR="006715BB">
          <w:rPr>
            <w:webHidden/>
          </w:rPr>
          <w:instrText xml:space="preserve"> PAGEREF _Toc69209038 \h </w:instrText>
        </w:r>
        <w:r w:rsidR="006715BB">
          <w:rPr>
            <w:webHidden/>
          </w:rPr>
        </w:r>
        <w:r w:rsidR="006715BB">
          <w:rPr>
            <w:webHidden/>
          </w:rPr>
          <w:fldChar w:fldCharType="separate"/>
        </w:r>
        <w:r w:rsidR="006715BB">
          <w:rPr>
            <w:webHidden/>
          </w:rPr>
          <w:t>26</w:t>
        </w:r>
        <w:r w:rsidR="006715BB">
          <w:rPr>
            <w:webHidden/>
          </w:rPr>
          <w:fldChar w:fldCharType="end"/>
        </w:r>
      </w:hyperlink>
    </w:p>
    <w:p w14:paraId="29EB9EC4" w14:textId="5B445E64" w:rsidR="006715BB" w:rsidRDefault="0025704B">
      <w:pPr>
        <w:pStyle w:val="TOC2"/>
        <w:rPr>
          <w:rFonts w:asciiTheme="minorHAnsi" w:eastAsiaTheme="minorEastAsia" w:hAnsiTheme="minorHAnsi" w:cstheme="minorBidi"/>
          <w:b w:val="0"/>
        </w:rPr>
      </w:pPr>
      <w:hyperlink w:anchor="_Toc69209039" w:history="1">
        <w:r w:rsidR="006715BB" w:rsidRPr="00AA57A8">
          <w:rPr>
            <w:rStyle w:val="Hyperlink"/>
            <w:rFonts w:eastAsia="SimSun"/>
            <w:bCs/>
            <w:lang w:eastAsia="zh-CN"/>
          </w:rPr>
          <w:t>CURRICULUM MODEL</w:t>
        </w:r>
        <w:r w:rsidR="006715BB">
          <w:rPr>
            <w:webHidden/>
          </w:rPr>
          <w:tab/>
        </w:r>
        <w:r w:rsidR="006715BB">
          <w:rPr>
            <w:webHidden/>
          </w:rPr>
          <w:fldChar w:fldCharType="begin"/>
        </w:r>
        <w:r w:rsidR="006715BB">
          <w:rPr>
            <w:webHidden/>
          </w:rPr>
          <w:instrText xml:space="preserve"> PAGEREF _Toc69209039 \h </w:instrText>
        </w:r>
        <w:r w:rsidR="006715BB">
          <w:rPr>
            <w:webHidden/>
          </w:rPr>
        </w:r>
        <w:r w:rsidR="006715BB">
          <w:rPr>
            <w:webHidden/>
          </w:rPr>
          <w:fldChar w:fldCharType="separate"/>
        </w:r>
        <w:r w:rsidR="006715BB">
          <w:rPr>
            <w:webHidden/>
          </w:rPr>
          <w:t>26</w:t>
        </w:r>
        <w:r w:rsidR="006715BB">
          <w:rPr>
            <w:webHidden/>
          </w:rPr>
          <w:fldChar w:fldCharType="end"/>
        </w:r>
      </w:hyperlink>
    </w:p>
    <w:p w14:paraId="4F368005" w14:textId="17C64771" w:rsidR="006715BB" w:rsidRDefault="0025704B">
      <w:pPr>
        <w:pStyle w:val="TOC2"/>
        <w:rPr>
          <w:rFonts w:asciiTheme="minorHAnsi" w:eastAsiaTheme="minorEastAsia" w:hAnsiTheme="minorHAnsi" w:cstheme="minorBidi"/>
          <w:b w:val="0"/>
        </w:rPr>
      </w:pPr>
      <w:hyperlink w:anchor="_Toc69209040" w:history="1">
        <w:r w:rsidR="006715BB" w:rsidRPr="00AA57A8">
          <w:rPr>
            <w:rStyle w:val="Hyperlink"/>
            <w:rFonts w:eastAsia="SimSun"/>
            <w:bCs/>
            <w:lang w:eastAsia="zh-CN"/>
          </w:rPr>
          <w:t>STUDENT/GRADUATE GOALS AND STUDENT LEARNING OUTCOMES</w:t>
        </w:r>
        <w:r w:rsidR="006715BB">
          <w:rPr>
            <w:webHidden/>
          </w:rPr>
          <w:tab/>
        </w:r>
        <w:r w:rsidR="006715BB">
          <w:rPr>
            <w:webHidden/>
          </w:rPr>
          <w:fldChar w:fldCharType="begin"/>
        </w:r>
        <w:r w:rsidR="006715BB">
          <w:rPr>
            <w:webHidden/>
          </w:rPr>
          <w:instrText xml:space="preserve"> PAGEREF _Toc69209040 \h </w:instrText>
        </w:r>
        <w:r w:rsidR="006715BB">
          <w:rPr>
            <w:webHidden/>
          </w:rPr>
        </w:r>
        <w:r w:rsidR="006715BB">
          <w:rPr>
            <w:webHidden/>
          </w:rPr>
          <w:fldChar w:fldCharType="separate"/>
        </w:r>
        <w:r w:rsidR="006715BB">
          <w:rPr>
            <w:webHidden/>
          </w:rPr>
          <w:t>26</w:t>
        </w:r>
        <w:r w:rsidR="006715BB">
          <w:rPr>
            <w:webHidden/>
          </w:rPr>
          <w:fldChar w:fldCharType="end"/>
        </w:r>
      </w:hyperlink>
    </w:p>
    <w:p w14:paraId="78DA3035" w14:textId="3C7DEB00" w:rsidR="006715BB" w:rsidRDefault="0025704B">
      <w:pPr>
        <w:pStyle w:val="TOC2"/>
        <w:rPr>
          <w:rFonts w:asciiTheme="minorHAnsi" w:eastAsiaTheme="minorEastAsia" w:hAnsiTheme="minorHAnsi" w:cstheme="minorBidi"/>
          <w:b w:val="0"/>
        </w:rPr>
      </w:pPr>
      <w:hyperlink w:anchor="_Toc69209041" w:history="1">
        <w:r w:rsidR="006715BB" w:rsidRPr="00AA57A8">
          <w:rPr>
            <w:rStyle w:val="Hyperlink"/>
            <w:bCs/>
          </w:rPr>
          <w:t>COURSE REQUIREMENTS</w:t>
        </w:r>
        <w:r w:rsidR="006715BB">
          <w:rPr>
            <w:webHidden/>
          </w:rPr>
          <w:tab/>
        </w:r>
        <w:r w:rsidR="006715BB">
          <w:rPr>
            <w:webHidden/>
          </w:rPr>
          <w:fldChar w:fldCharType="begin"/>
        </w:r>
        <w:r w:rsidR="006715BB">
          <w:rPr>
            <w:webHidden/>
          </w:rPr>
          <w:instrText xml:space="preserve"> PAGEREF _Toc69209041 \h </w:instrText>
        </w:r>
        <w:r w:rsidR="006715BB">
          <w:rPr>
            <w:webHidden/>
          </w:rPr>
        </w:r>
        <w:r w:rsidR="006715BB">
          <w:rPr>
            <w:webHidden/>
          </w:rPr>
          <w:fldChar w:fldCharType="separate"/>
        </w:r>
        <w:r w:rsidR="006715BB">
          <w:rPr>
            <w:webHidden/>
          </w:rPr>
          <w:t>28</w:t>
        </w:r>
        <w:r w:rsidR="006715BB">
          <w:rPr>
            <w:webHidden/>
          </w:rPr>
          <w:fldChar w:fldCharType="end"/>
        </w:r>
      </w:hyperlink>
    </w:p>
    <w:p w14:paraId="65784CC6" w14:textId="5C5D5FDB" w:rsidR="006715BB" w:rsidRDefault="0025704B">
      <w:pPr>
        <w:pStyle w:val="TOC2"/>
        <w:rPr>
          <w:rFonts w:asciiTheme="minorHAnsi" w:eastAsiaTheme="minorEastAsia" w:hAnsiTheme="minorHAnsi" w:cstheme="minorBidi"/>
          <w:b w:val="0"/>
        </w:rPr>
      </w:pPr>
      <w:hyperlink w:anchor="_Toc69209042" w:history="1">
        <w:r w:rsidR="006715BB" w:rsidRPr="00AA57A8">
          <w:rPr>
            <w:rStyle w:val="Hyperlink"/>
            <w:rFonts w:eastAsia="SimSun"/>
            <w:bCs/>
            <w:lang w:eastAsia="zh-CN"/>
          </w:rPr>
          <w:t>COURSE SEQUENCE</w:t>
        </w:r>
        <w:r w:rsidR="006715BB">
          <w:rPr>
            <w:webHidden/>
          </w:rPr>
          <w:tab/>
        </w:r>
        <w:r w:rsidR="006715BB">
          <w:rPr>
            <w:webHidden/>
          </w:rPr>
          <w:fldChar w:fldCharType="begin"/>
        </w:r>
        <w:r w:rsidR="006715BB">
          <w:rPr>
            <w:webHidden/>
          </w:rPr>
          <w:instrText xml:space="preserve"> PAGEREF _Toc69209042 \h </w:instrText>
        </w:r>
        <w:r w:rsidR="006715BB">
          <w:rPr>
            <w:webHidden/>
          </w:rPr>
        </w:r>
        <w:r w:rsidR="006715BB">
          <w:rPr>
            <w:webHidden/>
          </w:rPr>
          <w:fldChar w:fldCharType="separate"/>
        </w:r>
        <w:r w:rsidR="006715BB">
          <w:rPr>
            <w:webHidden/>
          </w:rPr>
          <w:t>29</w:t>
        </w:r>
        <w:r w:rsidR="006715BB">
          <w:rPr>
            <w:webHidden/>
          </w:rPr>
          <w:fldChar w:fldCharType="end"/>
        </w:r>
      </w:hyperlink>
    </w:p>
    <w:p w14:paraId="53263AF2" w14:textId="68559FEB" w:rsidR="006715BB" w:rsidRDefault="0025704B">
      <w:pPr>
        <w:pStyle w:val="TOC2"/>
        <w:rPr>
          <w:rFonts w:asciiTheme="minorHAnsi" w:eastAsiaTheme="minorEastAsia" w:hAnsiTheme="minorHAnsi" w:cstheme="minorBidi"/>
          <w:b w:val="0"/>
        </w:rPr>
      </w:pPr>
      <w:hyperlink w:anchor="_Toc69209043" w:history="1">
        <w:r w:rsidR="006715BB" w:rsidRPr="00AA57A8">
          <w:rPr>
            <w:rStyle w:val="Hyperlink"/>
            <w:rFonts w:eastAsia="SimSun"/>
            <w:bCs/>
            <w:lang w:eastAsia="zh-CN"/>
          </w:rPr>
          <w:t>COURSE DESCRIPTIONS</w:t>
        </w:r>
        <w:r w:rsidR="006715BB">
          <w:rPr>
            <w:webHidden/>
          </w:rPr>
          <w:tab/>
        </w:r>
        <w:r w:rsidR="006715BB">
          <w:rPr>
            <w:webHidden/>
          </w:rPr>
          <w:fldChar w:fldCharType="begin"/>
        </w:r>
        <w:r w:rsidR="006715BB">
          <w:rPr>
            <w:webHidden/>
          </w:rPr>
          <w:instrText xml:space="preserve"> PAGEREF _Toc69209043 \h </w:instrText>
        </w:r>
        <w:r w:rsidR="006715BB">
          <w:rPr>
            <w:webHidden/>
          </w:rPr>
        </w:r>
        <w:r w:rsidR="006715BB">
          <w:rPr>
            <w:webHidden/>
          </w:rPr>
          <w:fldChar w:fldCharType="separate"/>
        </w:r>
        <w:r w:rsidR="006715BB">
          <w:rPr>
            <w:webHidden/>
          </w:rPr>
          <w:t>30</w:t>
        </w:r>
        <w:r w:rsidR="006715BB">
          <w:rPr>
            <w:webHidden/>
          </w:rPr>
          <w:fldChar w:fldCharType="end"/>
        </w:r>
      </w:hyperlink>
    </w:p>
    <w:p w14:paraId="7CB028C8" w14:textId="7F880837" w:rsidR="006715BB" w:rsidRDefault="0025704B">
      <w:pPr>
        <w:pStyle w:val="TOC2"/>
        <w:rPr>
          <w:rFonts w:asciiTheme="minorHAnsi" w:eastAsiaTheme="minorEastAsia" w:hAnsiTheme="minorHAnsi" w:cstheme="minorBidi"/>
          <w:b w:val="0"/>
        </w:rPr>
      </w:pPr>
      <w:hyperlink w:anchor="_Toc69209044" w:history="1">
        <w:r w:rsidR="006715BB" w:rsidRPr="00AA57A8">
          <w:rPr>
            <w:rStyle w:val="Hyperlink"/>
            <w:bCs/>
          </w:rPr>
          <w:t>PTA 151 - 1 CREDIT</w:t>
        </w:r>
        <w:r w:rsidR="006715BB">
          <w:rPr>
            <w:webHidden/>
          </w:rPr>
          <w:tab/>
        </w:r>
        <w:r w:rsidR="006715BB">
          <w:rPr>
            <w:webHidden/>
          </w:rPr>
          <w:fldChar w:fldCharType="begin"/>
        </w:r>
        <w:r w:rsidR="006715BB">
          <w:rPr>
            <w:webHidden/>
          </w:rPr>
          <w:instrText xml:space="preserve"> PAGEREF _Toc69209044 \h </w:instrText>
        </w:r>
        <w:r w:rsidR="006715BB">
          <w:rPr>
            <w:webHidden/>
          </w:rPr>
        </w:r>
        <w:r w:rsidR="006715BB">
          <w:rPr>
            <w:webHidden/>
          </w:rPr>
          <w:fldChar w:fldCharType="separate"/>
        </w:r>
        <w:r w:rsidR="006715BB">
          <w:rPr>
            <w:webHidden/>
          </w:rPr>
          <w:t>35</w:t>
        </w:r>
        <w:r w:rsidR="006715BB">
          <w:rPr>
            <w:webHidden/>
          </w:rPr>
          <w:fldChar w:fldCharType="end"/>
        </w:r>
      </w:hyperlink>
    </w:p>
    <w:p w14:paraId="0D197CD1" w14:textId="42B52DEB" w:rsidR="006715BB" w:rsidRDefault="0025704B">
      <w:pPr>
        <w:pStyle w:val="TOC2"/>
        <w:rPr>
          <w:rFonts w:asciiTheme="minorHAnsi" w:eastAsiaTheme="minorEastAsia" w:hAnsiTheme="minorHAnsi" w:cstheme="minorBidi"/>
          <w:b w:val="0"/>
        </w:rPr>
      </w:pPr>
      <w:hyperlink w:anchor="_Toc69209045" w:history="1">
        <w:r w:rsidR="006715BB" w:rsidRPr="00AA57A8">
          <w:rPr>
            <w:rStyle w:val="Hyperlink"/>
            <w:bCs/>
          </w:rPr>
          <w:t>PTA 251 - 1 CREDIT</w:t>
        </w:r>
        <w:r w:rsidR="006715BB">
          <w:rPr>
            <w:webHidden/>
          </w:rPr>
          <w:tab/>
        </w:r>
        <w:r w:rsidR="006715BB">
          <w:rPr>
            <w:webHidden/>
          </w:rPr>
          <w:fldChar w:fldCharType="begin"/>
        </w:r>
        <w:r w:rsidR="006715BB">
          <w:rPr>
            <w:webHidden/>
          </w:rPr>
          <w:instrText xml:space="preserve"> PAGEREF _Toc69209045 \h </w:instrText>
        </w:r>
        <w:r w:rsidR="006715BB">
          <w:rPr>
            <w:webHidden/>
          </w:rPr>
        </w:r>
        <w:r w:rsidR="006715BB">
          <w:rPr>
            <w:webHidden/>
          </w:rPr>
          <w:fldChar w:fldCharType="separate"/>
        </w:r>
        <w:r w:rsidR="006715BB">
          <w:rPr>
            <w:webHidden/>
          </w:rPr>
          <w:t>40</w:t>
        </w:r>
        <w:r w:rsidR="006715BB">
          <w:rPr>
            <w:webHidden/>
          </w:rPr>
          <w:fldChar w:fldCharType="end"/>
        </w:r>
      </w:hyperlink>
    </w:p>
    <w:p w14:paraId="25D610A7" w14:textId="52C4100C" w:rsidR="006715BB" w:rsidRDefault="0025704B">
      <w:pPr>
        <w:pStyle w:val="TOC2"/>
        <w:rPr>
          <w:rFonts w:asciiTheme="minorHAnsi" w:eastAsiaTheme="minorEastAsia" w:hAnsiTheme="minorHAnsi" w:cstheme="minorBidi"/>
          <w:b w:val="0"/>
        </w:rPr>
      </w:pPr>
      <w:hyperlink w:anchor="_Toc69209046" w:history="1">
        <w:r w:rsidR="006715BB" w:rsidRPr="00AA57A8">
          <w:rPr>
            <w:rStyle w:val="Hyperlink"/>
            <w:bCs/>
          </w:rPr>
          <w:t>PTA 252 - 3 CREDITS</w:t>
        </w:r>
        <w:r w:rsidR="006715BB">
          <w:rPr>
            <w:webHidden/>
          </w:rPr>
          <w:tab/>
        </w:r>
        <w:r w:rsidR="006715BB">
          <w:rPr>
            <w:webHidden/>
          </w:rPr>
          <w:fldChar w:fldCharType="begin"/>
        </w:r>
        <w:r w:rsidR="006715BB">
          <w:rPr>
            <w:webHidden/>
          </w:rPr>
          <w:instrText xml:space="preserve"> PAGEREF _Toc69209046 \h </w:instrText>
        </w:r>
        <w:r w:rsidR="006715BB">
          <w:rPr>
            <w:webHidden/>
          </w:rPr>
        </w:r>
        <w:r w:rsidR="006715BB">
          <w:rPr>
            <w:webHidden/>
          </w:rPr>
          <w:fldChar w:fldCharType="separate"/>
        </w:r>
        <w:r w:rsidR="006715BB">
          <w:rPr>
            <w:webHidden/>
          </w:rPr>
          <w:t>47</w:t>
        </w:r>
        <w:r w:rsidR="006715BB">
          <w:rPr>
            <w:webHidden/>
          </w:rPr>
          <w:fldChar w:fldCharType="end"/>
        </w:r>
      </w:hyperlink>
    </w:p>
    <w:p w14:paraId="2049AF63" w14:textId="70EFA817" w:rsidR="006715BB" w:rsidRDefault="0025704B">
      <w:pPr>
        <w:pStyle w:val="TOC2"/>
        <w:rPr>
          <w:rFonts w:asciiTheme="minorHAnsi" w:eastAsiaTheme="minorEastAsia" w:hAnsiTheme="minorHAnsi" w:cstheme="minorBidi"/>
          <w:b w:val="0"/>
        </w:rPr>
      </w:pPr>
      <w:hyperlink w:anchor="_Toc69209047" w:history="1">
        <w:r w:rsidR="006715BB" w:rsidRPr="00AA57A8">
          <w:rPr>
            <w:rStyle w:val="Hyperlink"/>
          </w:rPr>
          <w:t>PTA 253 - 12 CREDITS</w:t>
        </w:r>
        <w:r w:rsidR="006715BB">
          <w:rPr>
            <w:webHidden/>
          </w:rPr>
          <w:tab/>
        </w:r>
        <w:r w:rsidR="006715BB">
          <w:rPr>
            <w:webHidden/>
          </w:rPr>
          <w:fldChar w:fldCharType="begin"/>
        </w:r>
        <w:r w:rsidR="006715BB">
          <w:rPr>
            <w:webHidden/>
          </w:rPr>
          <w:instrText xml:space="preserve"> PAGEREF _Toc69209047 \h </w:instrText>
        </w:r>
        <w:r w:rsidR="006715BB">
          <w:rPr>
            <w:webHidden/>
          </w:rPr>
        </w:r>
        <w:r w:rsidR="006715BB">
          <w:rPr>
            <w:webHidden/>
          </w:rPr>
          <w:fldChar w:fldCharType="separate"/>
        </w:r>
        <w:r w:rsidR="006715BB">
          <w:rPr>
            <w:webHidden/>
          </w:rPr>
          <w:t>55</w:t>
        </w:r>
        <w:r w:rsidR="006715BB">
          <w:rPr>
            <w:webHidden/>
          </w:rPr>
          <w:fldChar w:fldCharType="end"/>
        </w:r>
      </w:hyperlink>
    </w:p>
    <w:p w14:paraId="45DA1ED7" w14:textId="361539E6" w:rsidR="006715BB" w:rsidRDefault="0025704B">
      <w:pPr>
        <w:pStyle w:val="TOC1"/>
        <w:rPr>
          <w:rFonts w:asciiTheme="minorHAnsi" w:eastAsiaTheme="minorEastAsia" w:hAnsiTheme="minorHAnsi" w:cstheme="minorBidi"/>
          <w:b w:val="0"/>
          <w:sz w:val="22"/>
        </w:rPr>
      </w:pPr>
      <w:hyperlink w:anchor="_Toc69209048" w:history="1">
        <w:r w:rsidR="006715BB" w:rsidRPr="00AA57A8">
          <w:rPr>
            <w:rStyle w:val="Hyperlink"/>
          </w:rPr>
          <w:t>PROFESSIONAL DOCUMENTS</w:t>
        </w:r>
        <w:r w:rsidR="006715BB">
          <w:rPr>
            <w:webHidden/>
          </w:rPr>
          <w:tab/>
        </w:r>
        <w:r w:rsidR="006715BB">
          <w:rPr>
            <w:webHidden/>
          </w:rPr>
          <w:fldChar w:fldCharType="begin"/>
        </w:r>
        <w:r w:rsidR="006715BB">
          <w:rPr>
            <w:webHidden/>
          </w:rPr>
          <w:instrText xml:space="preserve"> PAGEREF _Toc69209048 \h </w:instrText>
        </w:r>
        <w:r w:rsidR="006715BB">
          <w:rPr>
            <w:webHidden/>
          </w:rPr>
        </w:r>
        <w:r w:rsidR="006715BB">
          <w:rPr>
            <w:webHidden/>
          </w:rPr>
          <w:fldChar w:fldCharType="separate"/>
        </w:r>
        <w:r w:rsidR="006715BB">
          <w:rPr>
            <w:webHidden/>
          </w:rPr>
          <w:t>64</w:t>
        </w:r>
        <w:r w:rsidR="006715BB">
          <w:rPr>
            <w:webHidden/>
          </w:rPr>
          <w:fldChar w:fldCharType="end"/>
        </w:r>
      </w:hyperlink>
    </w:p>
    <w:p w14:paraId="5BDDE895" w14:textId="5C1AD769" w:rsidR="006715BB" w:rsidRDefault="0025704B">
      <w:pPr>
        <w:pStyle w:val="TOC2"/>
        <w:rPr>
          <w:rFonts w:asciiTheme="minorHAnsi" w:eastAsiaTheme="minorEastAsia" w:hAnsiTheme="minorHAnsi" w:cstheme="minorBidi"/>
          <w:b w:val="0"/>
        </w:rPr>
      </w:pPr>
      <w:hyperlink w:anchor="_Toc69209049" w:history="1">
        <w:r w:rsidR="006715BB" w:rsidRPr="00AA57A8">
          <w:rPr>
            <w:rStyle w:val="Hyperlink"/>
            <w:rFonts w:eastAsia="SimSun"/>
            <w:bCs/>
            <w:lang w:eastAsia="zh-CN"/>
          </w:rPr>
          <w:t>CORE VALUES FOR THE PT AND PTA</w:t>
        </w:r>
        <w:r w:rsidR="006715BB">
          <w:rPr>
            <w:webHidden/>
          </w:rPr>
          <w:tab/>
        </w:r>
        <w:r w:rsidR="006715BB">
          <w:rPr>
            <w:webHidden/>
          </w:rPr>
          <w:fldChar w:fldCharType="begin"/>
        </w:r>
        <w:r w:rsidR="006715BB">
          <w:rPr>
            <w:webHidden/>
          </w:rPr>
          <w:instrText xml:space="preserve"> PAGEREF _Toc69209049 \h </w:instrText>
        </w:r>
        <w:r w:rsidR="006715BB">
          <w:rPr>
            <w:webHidden/>
          </w:rPr>
        </w:r>
        <w:r w:rsidR="006715BB">
          <w:rPr>
            <w:webHidden/>
          </w:rPr>
          <w:fldChar w:fldCharType="separate"/>
        </w:r>
        <w:r w:rsidR="006715BB">
          <w:rPr>
            <w:webHidden/>
          </w:rPr>
          <w:t>65</w:t>
        </w:r>
        <w:r w:rsidR="006715BB">
          <w:rPr>
            <w:webHidden/>
          </w:rPr>
          <w:fldChar w:fldCharType="end"/>
        </w:r>
      </w:hyperlink>
    </w:p>
    <w:p w14:paraId="6B308B18" w14:textId="159F193E" w:rsidR="006715BB" w:rsidRDefault="0025704B">
      <w:pPr>
        <w:pStyle w:val="TOC2"/>
        <w:rPr>
          <w:rFonts w:asciiTheme="minorHAnsi" w:eastAsiaTheme="minorEastAsia" w:hAnsiTheme="minorHAnsi" w:cstheme="minorBidi"/>
          <w:b w:val="0"/>
        </w:rPr>
      </w:pPr>
      <w:hyperlink w:anchor="_Toc69209050" w:history="1">
        <w:r w:rsidR="006715BB" w:rsidRPr="00AA57A8">
          <w:rPr>
            <w:rStyle w:val="Hyperlink"/>
            <w:bCs/>
          </w:rPr>
          <w:t>STANDARDS OF ETHICAL CONDUCT FOR THE PTA</w:t>
        </w:r>
        <w:r w:rsidR="006715BB">
          <w:rPr>
            <w:webHidden/>
          </w:rPr>
          <w:tab/>
        </w:r>
        <w:r w:rsidR="006715BB">
          <w:rPr>
            <w:webHidden/>
          </w:rPr>
          <w:fldChar w:fldCharType="begin"/>
        </w:r>
        <w:r w:rsidR="006715BB">
          <w:rPr>
            <w:webHidden/>
          </w:rPr>
          <w:instrText xml:space="preserve"> PAGEREF _Toc69209050 \h </w:instrText>
        </w:r>
        <w:r w:rsidR="006715BB">
          <w:rPr>
            <w:webHidden/>
          </w:rPr>
        </w:r>
        <w:r w:rsidR="006715BB">
          <w:rPr>
            <w:webHidden/>
          </w:rPr>
          <w:fldChar w:fldCharType="separate"/>
        </w:r>
        <w:r w:rsidR="006715BB">
          <w:rPr>
            <w:webHidden/>
          </w:rPr>
          <w:t>67</w:t>
        </w:r>
        <w:r w:rsidR="006715BB">
          <w:rPr>
            <w:webHidden/>
          </w:rPr>
          <w:fldChar w:fldCharType="end"/>
        </w:r>
      </w:hyperlink>
    </w:p>
    <w:p w14:paraId="4055184C" w14:textId="493363C6" w:rsidR="006715BB" w:rsidRDefault="0025704B">
      <w:pPr>
        <w:pStyle w:val="TOC2"/>
        <w:rPr>
          <w:rFonts w:asciiTheme="minorHAnsi" w:eastAsiaTheme="minorEastAsia" w:hAnsiTheme="minorHAnsi" w:cstheme="minorBidi"/>
          <w:b w:val="0"/>
        </w:rPr>
      </w:pPr>
      <w:hyperlink w:anchor="_Toc69209051" w:history="1">
        <w:r w:rsidR="006715BB" w:rsidRPr="00AA57A8">
          <w:rPr>
            <w:rStyle w:val="Hyperlink"/>
            <w:bCs/>
          </w:rPr>
          <w:t>STANDARDS OF PRACTICE FOR PHYSICAL THERAPY</w:t>
        </w:r>
        <w:r w:rsidR="006715BB">
          <w:rPr>
            <w:webHidden/>
          </w:rPr>
          <w:tab/>
        </w:r>
        <w:r w:rsidR="006715BB">
          <w:rPr>
            <w:webHidden/>
          </w:rPr>
          <w:fldChar w:fldCharType="begin"/>
        </w:r>
        <w:r w:rsidR="006715BB">
          <w:rPr>
            <w:webHidden/>
          </w:rPr>
          <w:instrText xml:space="preserve"> PAGEREF _Toc69209051 \h </w:instrText>
        </w:r>
        <w:r w:rsidR="006715BB">
          <w:rPr>
            <w:webHidden/>
          </w:rPr>
        </w:r>
        <w:r w:rsidR="006715BB">
          <w:rPr>
            <w:webHidden/>
          </w:rPr>
          <w:fldChar w:fldCharType="separate"/>
        </w:r>
        <w:r w:rsidR="006715BB">
          <w:rPr>
            <w:webHidden/>
          </w:rPr>
          <w:t>69</w:t>
        </w:r>
        <w:r w:rsidR="006715BB">
          <w:rPr>
            <w:webHidden/>
          </w:rPr>
          <w:fldChar w:fldCharType="end"/>
        </w:r>
      </w:hyperlink>
    </w:p>
    <w:p w14:paraId="1B91E9C3" w14:textId="11EB5187" w:rsidR="006715BB" w:rsidRDefault="0025704B">
      <w:pPr>
        <w:pStyle w:val="TOC1"/>
        <w:rPr>
          <w:rFonts w:asciiTheme="minorHAnsi" w:eastAsiaTheme="minorEastAsia" w:hAnsiTheme="minorHAnsi" w:cstheme="minorBidi"/>
          <w:b w:val="0"/>
          <w:sz w:val="22"/>
        </w:rPr>
      </w:pPr>
      <w:hyperlink w:anchor="_Toc69209052" w:history="1">
        <w:r w:rsidR="006715BB" w:rsidRPr="00AA57A8">
          <w:rPr>
            <w:rStyle w:val="Hyperlink"/>
          </w:rPr>
          <w:t>CLINICAL EDUCATION FORMS</w:t>
        </w:r>
        <w:r w:rsidR="006715BB">
          <w:rPr>
            <w:webHidden/>
          </w:rPr>
          <w:tab/>
        </w:r>
        <w:r w:rsidR="006715BB">
          <w:rPr>
            <w:webHidden/>
          </w:rPr>
          <w:fldChar w:fldCharType="begin"/>
        </w:r>
        <w:r w:rsidR="006715BB">
          <w:rPr>
            <w:webHidden/>
          </w:rPr>
          <w:instrText xml:space="preserve"> PAGEREF _Toc69209052 \h </w:instrText>
        </w:r>
        <w:r w:rsidR="006715BB">
          <w:rPr>
            <w:webHidden/>
          </w:rPr>
        </w:r>
        <w:r w:rsidR="006715BB">
          <w:rPr>
            <w:webHidden/>
          </w:rPr>
          <w:fldChar w:fldCharType="separate"/>
        </w:r>
        <w:r w:rsidR="006715BB">
          <w:rPr>
            <w:webHidden/>
          </w:rPr>
          <w:t>76</w:t>
        </w:r>
        <w:r w:rsidR="006715BB">
          <w:rPr>
            <w:webHidden/>
          </w:rPr>
          <w:fldChar w:fldCharType="end"/>
        </w:r>
      </w:hyperlink>
    </w:p>
    <w:p w14:paraId="47C1A2A0" w14:textId="491B6028" w:rsidR="006715BB" w:rsidRDefault="0025704B">
      <w:pPr>
        <w:pStyle w:val="TOC2"/>
        <w:rPr>
          <w:rFonts w:asciiTheme="minorHAnsi" w:eastAsiaTheme="minorEastAsia" w:hAnsiTheme="minorHAnsi" w:cstheme="minorBidi"/>
          <w:b w:val="0"/>
        </w:rPr>
      </w:pPr>
      <w:hyperlink w:anchor="_Toc69209053" w:history="1">
        <w:r w:rsidR="006715BB" w:rsidRPr="00AA57A8">
          <w:rPr>
            <w:rStyle w:val="Hyperlink"/>
          </w:rPr>
          <w:t>AFFILIATION/FIELDWORK AGREEMENT</w:t>
        </w:r>
        <w:r w:rsidR="006715BB">
          <w:rPr>
            <w:webHidden/>
          </w:rPr>
          <w:tab/>
        </w:r>
        <w:r w:rsidR="006715BB">
          <w:rPr>
            <w:webHidden/>
          </w:rPr>
          <w:fldChar w:fldCharType="begin"/>
        </w:r>
        <w:r w:rsidR="006715BB">
          <w:rPr>
            <w:webHidden/>
          </w:rPr>
          <w:instrText xml:space="preserve"> PAGEREF _Toc69209053 \h </w:instrText>
        </w:r>
        <w:r w:rsidR="006715BB">
          <w:rPr>
            <w:webHidden/>
          </w:rPr>
        </w:r>
        <w:r w:rsidR="006715BB">
          <w:rPr>
            <w:webHidden/>
          </w:rPr>
          <w:fldChar w:fldCharType="separate"/>
        </w:r>
        <w:r w:rsidR="006715BB">
          <w:rPr>
            <w:webHidden/>
          </w:rPr>
          <w:t>77</w:t>
        </w:r>
        <w:r w:rsidR="006715BB">
          <w:rPr>
            <w:webHidden/>
          </w:rPr>
          <w:fldChar w:fldCharType="end"/>
        </w:r>
      </w:hyperlink>
    </w:p>
    <w:p w14:paraId="6A88A439" w14:textId="08600511" w:rsidR="006715BB" w:rsidRDefault="0025704B">
      <w:pPr>
        <w:pStyle w:val="TOC2"/>
        <w:rPr>
          <w:rFonts w:asciiTheme="minorHAnsi" w:eastAsiaTheme="minorEastAsia" w:hAnsiTheme="minorHAnsi" w:cstheme="minorBidi"/>
          <w:b w:val="0"/>
        </w:rPr>
      </w:pPr>
      <w:hyperlink w:anchor="_Toc69209054" w:history="1">
        <w:r w:rsidR="006715BB" w:rsidRPr="00AA57A8">
          <w:rPr>
            <w:rStyle w:val="Hyperlink"/>
          </w:rPr>
          <w:t>ABSENCES FROM CLINIC</w:t>
        </w:r>
        <w:r w:rsidR="006715BB">
          <w:rPr>
            <w:webHidden/>
          </w:rPr>
          <w:tab/>
        </w:r>
        <w:r w:rsidR="006715BB">
          <w:rPr>
            <w:webHidden/>
          </w:rPr>
          <w:fldChar w:fldCharType="begin"/>
        </w:r>
        <w:r w:rsidR="006715BB">
          <w:rPr>
            <w:webHidden/>
          </w:rPr>
          <w:instrText xml:space="preserve"> PAGEREF _Toc69209054 \h </w:instrText>
        </w:r>
        <w:r w:rsidR="006715BB">
          <w:rPr>
            <w:webHidden/>
          </w:rPr>
        </w:r>
        <w:r w:rsidR="006715BB">
          <w:rPr>
            <w:webHidden/>
          </w:rPr>
          <w:fldChar w:fldCharType="separate"/>
        </w:r>
        <w:r w:rsidR="006715BB">
          <w:rPr>
            <w:webHidden/>
          </w:rPr>
          <w:t>84</w:t>
        </w:r>
        <w:r w:rsidR="006715BB">
          <w:rPr>
            <w:webHidden/>
          </w:rPr>
          <w:fldChar w:fldCharType="end"/>
        </w:r>
      </w:hyperlink>
    </w:p>
    <w:p w14:paraId="1710FF38" w14:textId="4CAD7505" w:rsidR="006715BB" w:rsidRDefault="0025704B">
      <w:pPr>
        <w:pStyle w:val="TOC2"/>
        <w:rPr>
          <w:rFonts w:asciiTheme="minorHAnsi" w:eastAsiaTheme="minorEastAsia" w:hAnsiTheme="minorHAnsi" w:cstheme="minorBidi"/>
          <w:b w:val="0"/>
        </w:rPr>
      </w:pPr>
      <w:hyperlink w:anchor="_Toc69209055" w:history="1">
        <w:r w:rsidR="006715BB" w:rsidRPr="00AA57A8">
          <w:rPr>
            <w:rStyle w:val="Hyperlink"/>
            <w:bCs/>
          </w:rPr>
          <w:t>REMEDIATION PLAN</w:t>
        </w:r>
        <w:r w:rsidR="006715BB">
          <w:rPr>
            <w:webHidden/>
          </w:rPr>
          <w:tab/>
        </w:r>
        <w:r w:rsidR="006715BB">
          <w:rPr>
            <w:webHidden/>
          </w:rPr>
          <w:fldChar w:fldCharType="begin"/>
        </w:r>
        <w:r w:rsidR="006715BB">
          <w:rPr>
            <w:webHidden/>
          </w:rPr>
          <w:instrText xml:space="preserve"> PAGEREF _Toc69209055 \h </w:instrText>
        </w:r>
        <w:r w:rsidR="006715BB">
          <w:rPr>
            <w:webHidden/>
          </w:rPr>
        </w:r>
        <w:r w:rsidR="006715BB">
          <w:rPr>
            <w:webHidden/>
          </w:rPr>
          <w:fldChar w:fldCharType="separate"/>
        </w:r>
        <w:r w:rsidR="006715BB">
          <w:rPr>
            <w:webHidden/>
          </w:rPr>
          <w:t>85</w:t>
        </w:r>
        <w:r w:rsidR="006715BB">
          <w:rPr>
            <w:webHidden/>
          </w:rPr>
          <w:fldChar w:fldCharType="end"/>
        </w:r>
      </w:hyperlink>
    </w:p>
    <w:p w14:paraId="021BB906" w14:textId="102A433A" w:rsidR="006715BB" w:rsidRDefault="0025704B">
      <w:pPr>
        <w:pStyle w:val="TOC2"/>
        <w:rPr>
          <w:rFonts w:asciiTheme="minorHAnsi" w:eastAsiaTheme="minorEastAsia" w:hAnsiTheme="minorHAnsi" w:cstheme="minorBidi"/>
          <w:b w:val="0"/>
        </w:rPr>
      </w:pPr>
      <w:hyperlink w:anchor="_Toc69209056" w:history="1">
        <w:r w:rsidR="006715BB" w:rsidRPr="00AA57A8">
          <w:rPr>
            <w:rStyle w:val="Hyperlink"/>
            <w:bCs/>
          </w:rPr>
          <w:t>NOTICE OF PROBATION</w:t>
        </w:r>
        <w:r w:rsidR="006715BB">
          <w:rPr>
            <w:webHidden/>
          </w:rPr>
          <w:tab/>
        </w:r>
        <w:r w:rsidR="006715BB">
          <w:rPr>
            <w:webHidden/>
          </w:rPr>
          <w:fldChar w:fldCharType="begin"/>
        </w:r>
        <w:r w:rsidR="006715BB">
          <w:rPr>
            <w:webHidden/>
          </w:rPr>
          <w:instrText xml:space="preserve"> PAGEREF _Toc69209056 \h </w:instrText>
        </w:r>
        <w:r w:rsidR="006715BB">
          <w:rPr>
            <w:webHidden/>
          </w:rPr>
        </w:r>
        <w:r w:rsidR="006715BB">
          <w:rPr>
            <w:webHidden/>
          </w:rPr>
          <w:fldChar w:fldCharType="separate"/>
        </w:r>
        <w:r w:rsidR="006715BB">
          <w:rPr>
            <w:webHidden/>
          </w:rPr>
          <w:t>86</w:t>
        </w:r>
        <w:r w:rsidR="006715BB">
          <w:rPr>
            <w:webHidden/>
          </w:rPr>
          <w:fldChar w:fldCharType="end"/>
        </w:r>
      </w:hyperlink>
    </w:p>
    <w:p w14:paraId="7C95DF10" w14:textId="03073966" w:rsidR="006715BB" w:rsidRDefault="0025704B">
      <w:pPr>
        <w:pStyle w:val="TOC2"/>
        <w:rPr>
          <w:rFonts w:asciiTheme="minorHAnsi" w:eastAsiaTheme="minorEastAsia" w:hAnsiTheme="minorHAnsi" w:cstheme="minorBidi"/>
          <w:b w:val="0"/>
        </w:rPr>
      </w:pPr>
      <w:hyperlink w:anchor="_Toc69209057" w:history="1">
        <w:r w:rsidR="006715BB" w:rsidRPr="00AA57A8">
          <w:rPr>
            <w:rStyle w:val="Hyperlink"/>
            <w:rFonts w:eastAsia="SimSun"/>
            <w:lang w:eastAsia="zh-CN"/>
          </w:rPr>
          <w:t>STUDENT EVALUATION, PTA 151</w:t>
        </w:r>
        <w:r w:rsidR="006715BB">
          <w:rPr>
            <w:webHidden/>
          </w:rPr>
          <w:tab/>
        </w:r>
        <w:r w:rsidR="006715BB">
          <w:rPr>
            <w:webHidden/>
          </w:rPr>
          <w:fldChar w:fldCharType="begin"/>
        </w:r>
        <w:r w:rsidR="006715BB">
          <w:rPr>
            <w:webHidden/>
          </w:rPr>
          <w:instrText xml:space="preserve"> PAGEREF _Toc69209057 \h </w:instrText>
        </w:r>
        <w:r w:rsidR="006715BB">
          <w:rPr>
            <w:webHidden/>
          </w:rPr>
        </w:r>
        <w:r w:rsidR="006715BB">
          <w:rPr>
            <w:webHidden/>
          </w:rPr>
          <w:fldChar w:fldCharType="separate"/>
        </w:r>
        <w:r w:rsidR="006715BB">
          <w:rPr>
            <w:webHidden/>
          </w:rPr>
          <w:t>87</w:t>
        </w:r>
        <w:r w:rsidR="006715BB">
          <w:rPr>
            <w:webHidden/>
          </w:rPr>
          <w:fldChar w:fldCharType="end"/>
        </w:r>
      </w:hyperlink>
    </w:p>
    <w:p w14:paraId="1C9B5863" w14:textId="4326A9E1" w:rsidR="006715BB" w:rsidRDefault="0025704B">
      <w:pPr>
        <w:pStyle w:val="TOC2"/>
        <w:rPr>
          <w:rFonts w:asciiTheme="minorHAnsi" w:eastAsiaTheme="minorEastAsia" w:hAnsiTheme="minorHAnsi" w:cstheme="minorBidi"/>
          <w:b w:val="0"/>
        </w:rPr>
      </w:pPr>
      <w:hyperlink w:anchor="_Toc69209058" w:history="1">
        <w:r w:rsidR="006715BB" w:rsidRPr="00AA57A8">
          <w:rPr>
            <w:rStyle w:val="Hyperlink"/>
            <w:bCs/>
            <w:iCs/>
          </w:rPr>
          <w:t>STUDENT EVALUATION, PTA 251</w:t>
        </w:r>
        <w:r w:rsidR="006715BB">
          <w:rPr>
            <w:webHidden/>
          </w:rPr>
          <w:tab/>
        </w:r>
        <w:r w:rsidR="006715BB">
          <w:rPr>
            <w:webHidden/>
          </w:rPr>
          <w:fldChar w:fldCharType="begin"/>
        </w:r>
        <w:r w:rsidR="006715BB">
          <w:rPr>
            <w:webHidden/>
          </w:rPr>
          <w:instrText xml:space="preserve"> PAGEREF _Toc69209058 \h </w:instrText>
        </w:r>
        <w:r w:rsidR="006715BB">
          <w:rPr>
            <w:webHidden/>
          </w:rPr>
        </w:r>
        <w:r w:rsidR="006715BB">
          <w:rPr>
            <w:webHidden/>
          </w:rPr>
          <w:fldChar w:fldCharType="separate"/>
        </w:r>
        <w:r w:rsidR="006715BB">
          <w:rPr>
            <w:webHidden/>
          </w:rPr>
          <w:t>90</w:t>
        </w:r>
        <w:r w:rsidR="006715BB">
          <w:rPr>
            <w:webHidden/>
          </w:rPr>
          <w:fldChar w:fldCharType="end"/>
        </w:r>
      </w:hyperlink>
    </w:p>
    <w:p w14:paraId="0E9A83D7" w14:textId="7A86625B" w:rsidR="006715BB" w:rsidRDefault="0025704B">
      <w:pPr>
        <w:pStyle w:val="TOC2"/>
        <w:rPr>
          <w:rFonts w:asciiTheme="minorHAnsi" w:eastAsiaTheme="minorEastAsia" w:hAnsiTheme="minorHAnsi" w:cstheme="minorBidi"/>
          <w:b w:val="0"/>
        </w:rPr>
      </w:pPr>
      <w:hyperlink w:anchor="_Toc69209059" w:history="1">
        <w:r w:rsidR="006715BB" w:rsidRPr="00AA57A8">
          <w:rPr>
            <w:rStyle w:val="Hyperlink"/>
          </w:rPr>
          <w:t>APTA PTA STUDENT EVALUATION:</w:t>
        </w:r>
        <w:r w:rsidR="006715BB">
          <w:rPr>
            <w:webHidden/>
          </w:rPr>
          <w:tab/>
        </w:r>
        <w:r w:rsidR="006715BB">
          <w:rPr>
            <w:webHidden/>
          </w:rPr>
          <w:fldChar w:fldCharType="begin"/>
        </w:r>
        <w:r w:rsidR="006715BB">
          <w:rPr>
            <w:webHidden/>
          </w:rPr>
          <w:instrText xml:space="preserve"> PAGEREF _Toc69209059 \h </w:instrText>
        </w:r>
        <w:r w:rsidR="006715BB">
          <w:rPr>
            <w:webHidden/>
          </w:rPr>
        </w:r>
        <w:r w:rsidR="006715BB">
          <w:rPr>
            <w:webHidden/>
          </w:rPr>
          <w:fldChar w:fldCharType="separate"/>
        </w:r>
        <w:r w:rsidR="006715BB">
          <w:rPr>
            <w:webHidden/>
          </w:rPr>
          <w:t>95</w:t>
        </w:r>
        <w:r w:rsidR="006715BB">
          <w:rPr>
            <w:webHidden/>
          </w:rPr>
          <w:fldChar w:fldCharType="end"/>
        </w:r>
      </w:hyperlink>
    </w:p>
    <w:p w14:paraId="58C09995" w14:textId="27D593DC" w:rsidR="006715BB" w:rsidRDefault="0025704B">
      <w:pPr>
        <w:pStyle w:val="TOC2"/>
        <w:rPr>
          <w:rFonts w:asciiTheme="minorHAnsi" w:eastAsiaTheme="minorEastAsia" w:hAnsiTheme="minorHAnsi" w:cstheme="minorBidi"/>
          <w:b w:val="0"/>
        </w:rPr>
      </w:pPr>
      <w:hyperlink w:anchor="_Toc69209060" w:history="1">
        <w:r w:rsidR="006715BB" w:rsidRPr="00AA57A8">
          <w:rPr>
            <w:rStyle w:val="Hyperlink"/>
          </w:rPr>
          <w:t>FACULTY – CI – STUDENT CONFERENCE</w:t>
        </w:r>
        <w:r w:rsidR="006715BB">
          <w:rPr>
            <w:webHidden/>
          </w:rPr>
          <w:tab/>
        </w:r>
        <w:r w:rsidR="006715BB">
          <w:rPr>
            <w:webHidden/>
          </w:rPr>
          <w:fldChar w:fldCharType="begin"/>
        </w:r>
        <w:r w:rsidR="006715BB">
          <w:rPr>
            <w:webHidden/>
          </w:rPr>
          <w:instrText xml:space="preserve"> PAGEREF _Toc69209060 \h </w:instrText>
        </w:r>
        <w:r w:rsidR="006715BB">
          <w:rPr>
            <w:webHidden/>
          </w:rPr>
        </w:r>
        <w:r w:rsidR="006715BB">
          <w:rPr>
            <w:webHidden/>
          </w:rPr>
          <w:fldChar w:fldCharType="separate"/>
        </w:r>
        <w:r w:rsidR="006715BB">
          <w:rPr>
            <w:webHidden/>
          </w:rPr>
          <w:t>103</w:t>
        </w:r>
        <w:r w:rsidR="006715BB">
          <w:rPr>
            <w:webHidden/>
          </w:rPr>
          <w:fldChar w:fldCharType="end"/>
        </w:r>
      </w:hyperlink>
    </w:p>
    <w:p w14:paraId="6FD0D818" w14:textId="7EE1FACC" w:rsidR="006715BB" w:rsidRDefault="0025704B">
      <w:pPr>
        <w:pStyle w:val="TOC2"/>
        <w:rPr>
          <w:rFonts w:asciiTheme="minorHAnsi" w:eastAsiaTheme="minorEastAsia" w:hAnsiTheme="minorHAnsi" w:cstheme="minorBidi"/>
          <w:b w:val="0"/>
        </w:rPr>
      </w:pPr>
      <w:hyperlink w:anchor="_Toc69209061" w:history="1">
        <w:r w:rsidR="003F3FCB">
          <w:rPr>
            <w:rStyle w:val="Hyperlink"/>
          </w:rPr>
          <w:t>DCE</w:t>
        </w:r>
        <w:r w:rsidR="006715BB" w:rsidRPr="00AA57A8">
          <w:rPr>
            <w:rStyle w:val="Hyperlink"/>
          </w:rPr>
          <w:t xml:space="preserve"> ASSESSMENT SURVEY SAMPLE</w:t>
        </w:r>
        <w:r w:rsidR="006715BB">
          <w:rPr>
            <w:webHidden/>
          </w:rPr>
          <w:tab/>
        </w:r>
        <w:r w:rsidR="006715BB">
          <w:rPr>
            <w:webHidden/>
          </w:rPr>
          <w:fldChar w:fldCharType="begin"/>
        </w:r>
        <w:r w:rsidR="006715BB">
          <w:rPr>
            <w:webHidden/>
          </w:rPr>
          <w:instrText xml:space="preserve"> PAGEREF _Toc69209061 \h </w:instrText>
        </w:r>
        <w:r w:rsidR="006715BB">
          <w:rPr>
            <w:webHidden/>
          </w:rPr>
        </w:r>
        <w:r w:rsidR="006715BB">
          <w:rPr>
            <w:webHidden/>
          </w:rPr>
          <w:fldChar w:fldCharType="separate"/>
        </w:r>
        <w:r w:rsidR="006715BB">
          <w:rPr>
            <w:webHidden/>
          </w:rPr>
          <w:t>105</w:t>
        </w:r>
        <w:r w:rsidR="006715BB">
          <w:rPr>
            <w:webHidden/>
          </w:rPr>
          <w:fldChar w:fldCharType="end"/>
        </w:r>
      </w:hyperlink>
    </w:p>
    <w:p w14:paraId="39FF114C" w14:textId="2DBDB2E1" w:rsidR="006715BB" w:rsidRDefault="0025704B">
      <w:pPr>
        <w:pStyle w:val="TOC2"/>
        <w:rPr>
          <w:rFonts w:asciiTheme="minorHAnsi" w:eastAsiaTheme="minorEastAsia" w:hAnsiTheme="minorHAnsi" w:cstheme="minorBidi"/>
          <w:b w:val="0"/>
        </w:rPr>
      </w:pPr>
      <w:hyperlink w:anchor="_Toc69209062" w:history="1">
        <w:r w:rsidR="006715BB" w:rsidRPr="00AA57A8">
          <w:rPr>
            <w:rStyle w:val="Hyperlink"/>
          </w:rPr>
          <w:t>SITE ASSESSMENT OF CLINICAL CENTER</w:t>
        </w:r>
        <w:r w:rsidR="006715BB">
          <w:rPr>
            <w:webHidden/>
          </w:rPr>
          <w:tab/>
        </w:r>
        <w:r w:rsidR="006715BB">
          <w:rPr>
            <w:webHidden/>
          </w:rPr>
          <w:fldChar w:fldCharType="begin"/>
        </w:r>
        <w:r w:rsidR="006715BB">
          <w:rPr>
            <w:webHidden/>
          </w:rPr>
          <w:instrText xml:space="preserve"> PAGEREF _Toc69209062 \h </w:instrText>
        </w:r>
        <w:r w:rsidR="006715BB">
          <w:rPr>
            <w:webHidden/>
          </w:rPr>
        </w:r>
        <w:r w:rsidR="006715BB">
          <w:rPr>
            <w:webHidden/>
          </w:rPr>
          <w:fldChar w:fldCharType="separate"/>
        </w:r>
        <w:r w:rsidR="006715BB">
          <w:rPr>
            <w:webHidden/>
          </w:rPr>
          <w:t>115</w:t>
        </w:r>
        <w:r w:rsidR="006715BB">
          <w:rPr>
            <w:webHidden/>
          </w:rPr>
          <w:fldChar w:fldCharType="end"/>
        </w:r>
      </w:hyperlink>
    </w:p>
    <w:p w14:paraId="09475EC3" w14:textId="10FFEFB4" w:rsidR="006715BB" w:rsidRDefault="0025704B">
      <w:pPr>
        <w:pStyle w:val="TOC2"/>
        <w:rPr>
          <w:rFonts w:asciiTheme="minorHAnsi" w:eastAsiaTheme="minorEastAsia" w:hAnsiTheme="minorHAnsi" w:cstheme="minorBidi"/>
          <w:b w:val="0"/>
        </w:rPr>
      </w:pPr>
      <w:hyperlink w:anchor="_Toc69209063" w:history="1">
        <w:r w:rsidR="006715BB" w:rsidRPr="00AA57A8">
          <w:rPr>
            <w:rStyle w:val="Hyperlink"/>
          </w:rPr>
          <w:t>SITE ASSESSMENT WORKSHEET</w:t>
        </w:r>
        <w:r w:rsidR="006715BB">
          <w:rPr>
            <w:webHidden/>
          </w:rPr>
          <w:tab/>
        </w:r>
        <w:r w:rsidR="006715BB">
          <w:rPr>
            <w:webHidden/>
          </w:rPr>
          <w:fldChar w:fldCharType="begin"/>
        </w:r>
        <w:r w:rsidR="006715BB">
          <w:rPr>
            <w:webHidden/>
          </w:rPr>
          <w:instrText xml:space="preserve"> PAGEREF _Toc69209063 \h </w:instrText>
        </w:r>
        <w:r w:rsidR="006715BB">
          <w:rPr>
            <w:webHidden/>
          </w:rPr>
        </w:r>
        <w:r w:rsidR="006715BB">
          <w:rPr>
            <w:webHidden/>
          </w:rPr>
          <w:fldChar w:fldCharType="separate"/>
        </w:r>
        <w:r w:rsidR="006715BB">
          <w:rPr>
            <w:webHidden/>
          </w:rPr>
          <w:t>116</w:t>
        </w:r>
        <w:r w:rsidR="006715BB">
          <w:rPr>
            <w:webHidden/>
          </w:rPr>
          <w:fldChar w:fldCharType="end"/>
        </w:r>
      </w:hyperlink>
    </w:p>
    <w:p w14:paraId="120B23A1" w14:textId="6F380A8B" w:rsidR="006715BB" w:rsidRDefault="0025704B">
      <w:pPr>
        <w:pStyle w:val="TOC2"/>
        <w:rPr>
          <w:rFonts w:asciiTheme="minorHAnsi" w:eastAsiaTheme="minorEastAsia" w:hAnsiTheme="minorHAnsi" w:cstheme="minorBidi"/>
          <w:b w:val="0"/>
        </w:rPr>
      </w:pPr>
      <w:hyperlink w:anchor="_Toc69209064" w:history="1">
        <w:r w:rsidR="006715BB" w:rsidRPr="00AA57A8">
          <w:rPr>
            <w:rStyle w:val="Hyperlink"/>
            <w:bCs/>
            <w:caps/>
          </w:rPr>
          <w:t>RELEASE OF STUDENT Academic Information</w:t>
        </w:r>
        <w:r w:rsidR="006715BB">
          <w:rPr>
            <w:webHidden/>
          </w:rPr>
          <w:tab/>
        </w:r>
        <w:r w:rsidR="006715BB">
          <w:rPr>
            <w:webHidden/>
          </w:rPr>
          <w:fldChar w:fldCharType="begin"/>
        </w:r>
        <w:r w:rsidR="006715BB">
          <w:rPr>
            <w:webHidden/>
          </w:rPr>
          <w:instrText xml:space="preserve"> PAGEREF _Toc69209064 \h </w:instrText>
        </w:r>
        <w:r w:rsidR="006715BB">
          <w:rPr>
            <w:webHidden/>
          </w:rPr>
        </w:r>
        <w:r w:rsidR="006715BB">
          <w:rPr>
            <w:webHidden/>
          </w:rPr>
          <w:fldChar w:fldCharType="separate"/>
        </w:r>
        <w:r w:rsidR="006715BB">
          <w:rPr>
            <w:webHidden/>
          </w:rPr>
          <w:t>119</w:t>
        </w:r>
        <w:r w:rsidR="006715BB">
          <w:rPr>
            <w:webHidden/>
          </w:rPr>
          <w:fldChar w:fldCharType="end"/>
        </w:r>
      </w:hyperlink>
    </w:p>
    <w:p w14:paraId="50628139" w14:textId="719189BE" w:rsidR="006715BB" w:rsidRDefault="0025704B">
      <w:pPr>
        <w:pStyle w:val="TOC2"/>
        <w:rPr>
          <w:rFonts w:asciiTheme="minorHAnsi" w:eastAsiaTheme="minorEastAsia" w:hAnsiTheme="minorHAnsi" w:cstheme="minorBidi"/>
          <w:b w:val="0"/>
        </w:rPr>
      </w:pPr>
      <w:hyperlink w:anchor="_Toc69209065" w:history="1">
        <w:r w:rsidR="006715BB" w:rsidRPr="00AA57A8">
          <w:rPr>
            <w:rStyle w:val="Hyperlink"/>
            <w:bCs/>
            <w:spacing w:val="-2"/>
          </w:rPr>
          <w:t>ACKNOWLEDGEMENT OF HEALTH CARE CONFIDENTIALITY</w:t>
        </w:r>
        <w:r w:rsidR="006715BB">
          <w:rPr>
            <w:webHidden/>
          </w:rPr>
          <w:tab/>
        </w:r>
        <w:r w:rsidR="006715BB">
          <w:rPr>
            <w:webHidden/>
          </w:rPr>
          <w:fldChar w:fldCharType="begin"/>
        </w:r>
        <w:r w:rsidR="006715BB">
          <w:rPr>
            <w:webHidden/>
          </w:rPr>
          <w:instrText xml:space="preserve"> PAGEREF _Toc69209065 \h </w:instrText>
        </w:r>
        <w:r w:rsidR="006715BB">
          <w:rPr>
            <w:webHidden/>
          </w:rPr>
        </w:r>
        <w:r w:rsidR="006715BB">
          <w:rPr>
            <w:webHidden/>
          </w:rPr>
          <w:fldChar w:fldCharType="separate"/>
        </w:r>
        <w:r w:rsidR="006715BB">
          <w:rPr>
            <w:webHidden/>
          </w:rPr>
          <w:t>120</w:t>
        </w:r>
        <w:r w:rsidR="006715BB">
          <w:rPr>
            <w:webHidden/>
          </w:rPr>
          <w:fldChar w:fldCharType="end"/>
        </w:r>
      </w:hyperlink>
    </w:p>
    <w:p w14:paraId="6E044836" w14:textId="12EAF6EA" w:rsidR="006715BB" w:rsidRDefault="0025704B">
      <w:pPr>
        <w:pStyle w:val="TOC2"/>
        <w:rPr>
          <w:rFonts w:asciiTheme="minorHAnsi" w:eastAsiaTheme="minorEastAsia" w:hAnsiTheme="minorHAnsi" w:cstheme="minorBidi"/>
          <w:b w:val="0"/>
        </w:rPr>
      </w:pPr>
      <w:hyperlink w:anchor="_Toc69209066" w:history="1">
        <w:r w:rsidR="006715BB" w:rsidRPr="00AA57A8">
          <w:rPr>
            <w:rStyle w:val="Hyperlink"/>
            <w:bCs/>
            <w:spacing w:val="-2"/>
          </w:rPr>
          <w:t>STUDENT BIOGRAPHICAL DATA SHEET</w:t>
        </w:r>
        <w:r w:rsidR="006715BB">
          <w:rPr>
            <w:webHidden/>
          </w:rPr>
          <w:tab/>
        </w:r>
        <w:r w:rsidR="006715BB">
          <w:rPr>
            <w:webHidden/>
          </w:rPr>
          <w:fldChar w:fldCharType="begin"/>
        </w:r>
        <w:r w:rsidR="006715BB">
          <w:rPr>
            <w:webHidden/>
          </w:rPr>
          <w:instrText xml:space="preserve"> PAGEREF _Toc69209066 \h </w:instrText>
        </w:r>
        <w:r w:rsidR="006715BB">
          <w:rPr>
            <w:webHidden/>
          </w:rPr>
        </w:r>
        <w:r w:rsidR="006715BB">
          <w:rPr>
            <w:webHidden/>
          </w:rPr>
          <w:fldChar w:fldCharType="separate"/>
        </w:r>
        <w:r w:rsidR="006715BB">
          <w:rPr>
            <w:webHidden/>
          </w:rPr>
          <w:t>121</w:t>
        </w:r>
        <w:r w:rsidR="006715BB">
          <w:rPr>
            <w:webHidden/>
          </w:rPr>
          <w:fldChar w:fldCharType="end"/>
        </w:r>
      </w:hyperlink>
    </w:p>
    <w:p w14:paraId="35533E06" w14:textId="04170444" w:rsidR="006715BB" w:rsidRDefault="0025704B">
      <w:pPr>
        <w:pStyle w:val="TOC1"/>
        <w:rPr>
          <w:rFonts w:asciiTheme="minorHAnsi" w:eastAsiaTheme="minorEastAsia" w:hAnsiTheme="minorHAnsi" w:cstheme="minorBidi"/>
          <w:b w:val="0"/>
          <w:sz w:val="22"/>
        </w:rPr>
      </w:pPr>
      <w:hyperlink w:anchor="_Toc69209067" w:history="1">
        <w:r w:rsidR="006715BB" w:rsidRPr="00AA57A8">
          <w:rPr>
            <w:rStyle w:val="Hyperlink"/>
          </w:rPr>
          <w:t>APPENDIX</w:t>
        </w:r>
        <w:r w:rsidR="006715BB">
          <w:rPr>
            <w:webHidden/>
          </w:rPr>
          <w:tab/>
        </w:r>
        <w:r w:rsidR="006715BB">
          <w:rPr>
            <w:webHidden/>
          </w:rPr>
          <w:fldChar w:fldCharType="begin"/>
        </w:r>
        <w:r w:rsidR="006715BB">
          <w:rPr>
            <w:webHidden/>
          </w:rPr>
          <w:instrText xml:space="preserve"> PAGEREF _Toc69209067 \h </w:instrText>
        </w:r>
        <w:r w:rsidR="006715BB">
          <w:rPr>
            <w:webHidden/>
          </w:rPr>
        </w:r>
        <w:r w:rsidR="006715BB">
          <w:rPr>
            <w:webHidden/>
          </w:rPr>
          <w:fldChar w:fldCharType="separate"/>
        </w:r>
        <w:r w:rsidR="006715BB">
          <w:rPr>
            <w:webHidden/>
          </w:rPr>
          <w:t>122</w:t>
        </w:r>
        <w:r w:rsidR="006715BB">
          <w:rPr>
            <w:webHidden/>
          </w:rPr>
          <w:fldChar w:fldCharType="end"/>
        </w:r>
      </w:hyperlink>
    </w:p>
    <w:p w14:paraId="557F3023" w14:textId="2C014C7F" w:rsidR="006715BB" w:rsidRDefault="0025704B">
      <w:pPr>
        <w:pStyle w:val="TOC2"/>
        <w:rPr>
          <w:rFonts w:asciiTheme="minorHAnsi" w:eastAsiaTheme="minorEastAsia" w:hAnsiTheme="minorHAnsi" w:cstheme="minorBidi"/>
          <w:b w:val="0"/>
        </w:rPr>
      </w:pPr>
      <w:hyperlink w:anchor="_Toc69209068" w:history="1">
        <w:r w:rsidR="006715BB" w:rsidRPr="00AA57A8">
          <w:rPr>
            <w:rStyle w:val="Hyperlink"/>
            <w:bCs/>
            <w:spacing w:val="-2"/>
          </w:rPr>
          <w:t>DIRECTION AND SUPERVISION OF THE PTA</w:t>
        </w:r>
        <w:r w:rsidR="006715BB">
          <w:rPr>
            <w:webHidden/>
          </w:rPr>
          <w:tab/>
        </w:r>
        <w:r w:rsidR="006715BB">
          <w:rPr>
            <w:webHidden/>
          </w:rPr>
          <w:fldChar w:fldCharType="begin"/>
        </w:r>
        <w:r w:rsidR="006715BB">
          <w:rPr>
            <w:webHidden/>
          </w:rPr>
          <w:instrText xml:space="preserve"> PAGEREF _Toc69209068 \h </w:instrText>
        </w:r>
        <w:r w:rsidR="006715BB">
          <w:rPr>
            <w:webHidden/>
          </w:rPr>
        </w:r>
        <w:r w:rsidR="006715BB">
          <w:rPr>
            <w:webHidden/>
          </w:rPr>
          <w:fldChar w:fldCharType="separate"/>
        </w:r>
        <w:r w:rsidR="006715BB">
          <w:rPr>
            <w:webHidden/>
          </w:rPr>
          <w:t>123</w:t>
        </w:r>
        <w:r w:rsidR="006715BB">
          <w:rPr>
            <w:webHidden/>
          </w:rPr>
          <w:fldChar w:fldCharType="end"/>
        </w:r>
      </w:hyperlink>
    </w:p>
    <w:p w14:paraId="0B66A541" w14:textId="618A2649" w:rsidR="006715BB" w:rsidRDefault="0025704B">
      <w:pPr>
        <w:pStyle w:val="TOC2"/>
        <w:rPr>
          <w:rFonts w:asciiTheme="minorHAnsi" w:eastAsiaTheme="minorEastAsia" w:hAnsiTheme="minorHAnsi" w:cstheme="minorBidi"/>
          <w:b w:val="0"/>
        </w:rPr>
      </w:pPr>
      <w:hyperlink w:anchor="_Toc69209069" w:history="1">
        <w:r w:rsidR="006715BB" w:rsidRPr="00AA57A8">
          <w:rPr>
            <w:rStyle w:val="Hyperlink"/>
            <w:bCs/>
            <w:spacing w:val="-2"/>
          </w:rPr>
          <w:t>THE ROLE OF AIDES IN A PHYSICAL THERAPY SERVICE</w:t>
        </w:r>
        <w:r w:rsidR="006715BB">
          <w:rPr>
            <w:webHidden/>
          </w:rPr>
          <w:tab/>
        </w:r>
        <w:r w:rsidR="006715BB">
          <w:rPr>
            <w:webHidden/>
          </w:rPr>
          <w:fldChar w:fldCharType="begin"/>
        </w:r>
        <w:r w:rsidR="006715BB">
          <w:rPr>
            <w:webHidden/>
          </w:rPr>
          <w:instrText xml:space="preserve"> PAGEREF _Toc69209069 \h </w:instrText>
        </w:r>
        <w:r w:rsidR="006715BB">
          <w:rPr>
            <w:webHidden/>
          </w:rPr>
        </w:r>
        <w:r w:rsidR="006715BB">
          <w:rPr>
            <w:webHidden/>
          </w:rPr>
          <w:fldChar w:fldCharType="separate"/>
        </w:r>
        <w:r w:rsidR="006715BB">
          <w:rPr>
            <w:webHidden/>
          </w:rPr>
          <w:t>126</w:t>
        </w:r>
        <w:r w:rsidR="006715BB">
          <w:rPr>
            <w:webHidden/>
          </w:rPr>
          <w:fldChar w:fldCharType="end"/>
        </w:r>
      </w:hyperlink>
    </w:p>
    <w:p w14:paraId="7BDE6FB9" w14:textId="23FF50D9" w:rsidR="006715BB" w:rsidRDefault="0025704B">
      <w:pPr>
        <w:pStyle w:val="TOC2"/>
        <w:rPr>
          <w:rFonts w:asciiTheme="minorHAnsi" w:eastAsiaTheme="minorEastAsia" w:hAnsiTheme="minorHAnsi" w:cstheme="minorBidi"/>
          <w:b w:val="0"/>
        </w:rPr>
      </w:pPr>
      <w:hyperlink w:anchor="_Toc69209070" w:history="1">
        <w:r w:rsidR="006715BB" w:rsidRPr="00AA57A8">
          <w:rPr>
            <w:rStyle w:val="Hyperlink"/>
            <w:bCs/>
            <w:spacing w:val="-2"/>
          </w:rPr>
          <w:t>WAC 246-915-010, DEFINITIONS</w:t>
        </w:r>
        <w:r w:rsidR="006715BB">
          <w:rPr>
            <w:webHidden/>
          </w:rPr>
          <w:tab/>
        </w:r>
        <w:r w:rsidR="006715BB">
          <w:rPr>
            <w:webHidden/>
          </w:rPr>
          <w:fldChar w:fldCharType="begin"/>
        </w:r>
        <w:r w:rsidR="006715BB">
          <w:rPr>
            <w:webHidden/>
          </w:rPr>
          <w:instrText xml:space="preserve"> PAGEREF _Toc69209070 \h </w:instrText>
        </w:r>
        <w:r w:rsidR="006715BB">
          <w:rPr>
            <w:webHidden/>
          </w:rPr>
        </w:r>
        <w:r w:rsidR="006715BB">
          <w:rPr>
            <w:webHidden/>
          </w:rPr>
          <w:fldChar w:fldCharType="separate"/>
        </w:r>
        <w:r w:rsidR="006715BB">
          <w:rPr>
            <w:webHidden/>
          </w:rPr>
          <w:t>127</w:t>
        </w:r>
        <w:r w:rsidR="006715BB">
          <w:rPr>
            <w:webHidden/>
          </w:rPr>
          <w:fldChar w:fldCharType="end"/>
        </w:r>
      </w:hyperlink>
    </w:p>
    <w:p w14:paraId="1F71067E" w14:textId="18F225AB" w:rsidR="006715BB" w:rsidRDefault="0025704B">
      <w:pPr>
        <w:pStyle w:val="TOC2"/>
        <w:rPr>
          <w:rFonts w:asciiTheme="minorHAnsi" w:eastAsiaTheme="minorEastAsia" w:hAnsiTheme="minorHAnsi" w:cstheme="minorBidi"/>
          <w:b w:val="0"/>
        </w:rPr>
      </w:pPr>
      <w:hyperlink w:anchor="_Toc69209071" w:history="1">
        <w:r w:rsidR="006715BB" w:rsidRPr="00AA57A8">
          <w:rPr>
            <w:rStyle w:val="Hyperlink"/>
            <w:bCs/>
            <w:spacing w:val="-2"/>
          </w:rPr>
          <w:t>WAC 246-915-140, PERSONNEL IDENTIFICATION</w:t>
        </w:r>
        <w:r w:rsidR="006715BB">
          <w:rPr>
            <w:webHidden/>
          </w:rPr>
          <w:tab/>
        </w:r>
        <w:r w:rsidR="006715BB">
          <w:rPr>
            <w:webHidden/>
          </w:rPr>
          <w:fldChar w:fldCharType="begin"/>
        </w:r>
        <w:r w:rsidR="006715BB">
          <w:rPr>
            <w:webHidden/>
          </w:rPr>
          <w:instrText xml:space="preserve"> PAGEREF _Toc69209071 \h </w:instrText>
        </w:r>
        <w:r w:rsidR="006715BB">
          <w:rPr>
            <w:webHidden/>
          </w:rPr>
        </w:r>
        <w:r w:rsidR="006715BB">
          <w:rPr>
            <w:webHidden/>
          </w:rPr>
          <w:fldChar w:fldCharType="separate"/>
        </w:r>
        <w:r w:rsidR="006715BB">
          <w:rPr>
            <w:webHidden/>
          </w:rPr>
          <w:t>128</w:t>
        </w:r>
        <w:r w:rsidR="006715BB">
          <w:rPr>
            <w:webHidden/>
          </w:rPr>
          <w:fldChar w:fldCharType="end"/>
        </w:r>
      </w:hyperlink>
    </w:p>
    <w:p w14:paraId="4E12D408" w14:textId="702A4A12" w:rsidR="006715BB" w:rsidRDefault="0025704B">
      <w:pPr>
        <w:pStyle w:val="TOC2"/>
        <w:rPr>
          <w:rFonts w:asciiTheme="minorHAnsi" w:eastAsiaTheme="minorEastAsia" w:hAnsiTheme="minorHAnsi" w:cstheme="minorBidi"/>
          <w:b w:val="0"/>
        </w:rPr>
      </w:pPr>
      <w:hyperlink w:anchor="_Toc69209072" w:history="1">
        <w:r w:rsidR="006715BB" w:rsidRPr="00AA57A8">
          <w:rPr>
            <w:rStyle w:val="Hyperlink"/>
            <w:bCs/>
            <w:spacing w:val="-2"/>
          </w:rPr>
          <w:t>WAC 246-915-180, PROFESSIONAL CONDUCT</w:t>
        </w:r>
        <w:r w:rsidR="006715BB">
          <w:rPr>
            <w:webHidden/>
          </w:rPr>
          <w:tab/>
        </w:r>
        <w:r w:rsidR="006715BB">
          <w:rPr>
            <w:webHidden/>
          </w:rPr>
          <w:fldChar w:fldCharType="begin"/>
        </w:r>
        <w:r w:rsidR="006715BB">
          <w:rPr>
            <w:webHidden/>
          </w:rPr>
          <w:instrText xml:space="preserve"> PAGEREF _Toc69209072 \h </w:instrText>
        </w:r>
        <w:r w:rsidR="006715BB">
          <w:rPr>
            <w:webHidden/>
          </w:rPr>
        </w:r>
        <w:r w:rsidR="006715BB">
          <w:rPr>
            <w:webHidden/>
          </w:rPr>
          <w:fldChar w:fldCharType="separate"/>
        </w:r>
        <w:r w:rsidR="006715BB">
          <w:rPr>
            <w:webHidden/>
          </w:rPr>
          <w:t>129</w:t>
        </w:r>
        <w:r w:rsidR="006715BB">
          <w:rPr>
            <w:webHidden/>
          </w:rPr>
          <w:fldChar w:fldCharType="end"/>
        </w:r>
      </w:hyperlink>
    </w:p>
    <w:p w14:paraId="435D22F4" w14:textId="05EB3CEB" w:rsidR="006715BB" w:rsidRDefault="0025704B">
      <w:pPr>
        <w:pStyle w:val="TOC2"/>
        <w:rPr>
          <w:rFonts w:asciiTheme="minorHAnsi" w:eastAsiaTheme="minorEastAsia" w:hAnsiTheme="minorHAnsi" w:cstheme="minorBidi"/>
          <w:b w:val="0"/>
        </w:rPr>
      </w:pPr>
      <w:hyperlink w:anchor="_Toc69209073" w:history="1">
        <w:r w:rsidR="006715BB" w:rsidRPr="00AA57A8">
          <w:rPr>
            <w:rStyle w:val="Hyperlink"/>
            <w:bCs/>
            <w:spacing w:val="-2"/>
          </w:rPr>
          <w:t>RCW 18.74.010, DEFINITIONS</w:t>
        </w:r>
        <w:r w:rsidR="006715BB">
          <w:rPr>
            <w:webHidden/>
          </w:rPr>
          <w:tab/>
        </w:r>
        <w:r w:rsidR="006715BB">
          <w:rPr>
            <w:webHidden/>
          </w:rPr>
          <w:fldChar w:fldCharType="begin"/>
        </w:r>
        <w:r w:rsidR="006715BB">
          <w:rPr>
            <w:webHidden/>
          </w:rPr>
          <w:instrText xml:space="preserve"> PAGEREF _Toc69209073 \h </w:instrText>
        </w:r>
        <w:r w:rsidR="006715BB">
          <w:rPr>
            <w:webHidden/>
          </w:rPr>
        </w:r>
        <w:r w:rsidR="006715BB">
          <w:rPr>
            <w:webHidden/>
          </w:rPr>
          <w:fldChar w:fldCharType="separate"/>
        </w:r>
        <w:r w:rsidR="006715BB">
          <w:rPr>
            <w:webHidden/>
          </w:rPr>
          <w:t>130</w:t>
        </w:r>
        <w:r w:rsidR="006715BB">
          <w:rPr>
            <w:webHidden/>
          </w:rPr>
          <w:fldChar w:fldCharType="end"/>
        </w:r>
      </w:hyperlink>
    </w:p>
    <w:p w14:paraId="6712C1A1" w14:textId="78CC18F6" w:rsidR="006715BB" w:rsidRDefault="0025704B">
      <w:pPr>
        <w:pStyle w:val="TOC1"/>
        <w:rPr>
          <w:rFonts w:asciiTheme="minorHAnsi" w:eastAsiaTheme="minorEastAsia" w:hAnsiTheme="minorHAnsi" w:cstheme="minorBidi"/>
          <w:b w:val="0"/>
          <w:sz w:val="22"/>
        </w:rPr>
      </w:pPr>
      <w:hyperlink w:anchor="_Toc69209074" w:history="1">
        <w:r w:rsidR="006715BB" w:rsidRPr="00AA57A8">
          <w:rPr>
            <w:rStyle w:val="Hyperlink"/>
          </w:rPr>
          <w:t>CLINICAL PERFORMANCE INSTRUMENT</w:t>
        </w:r>
        <w:r w:rsidR="006715BB">
          <w:rPr>
            <w:webHidden/>
          </w:rPr>
          <w:tab/>
        </w:r>
        <w:r w:rsidR="006715BB">
          <w:rPr>
            <w:webHidden/>
          </w:rPr>
          <w:fldChar w:fldCharType="begin"/>
        </w:r>
        <w:r w:rsidR="006715BB">
          <w:rPr>
            <w:webHidden/>
          </w:rPr>
          <w:instrText xml:space="preserve"> PAGEREF _Toc69209074 \h </w:instrText>
        </w:r>
        <w:r w:rsidR="006715BB">
          <w:rPr>
            <w:webHidden/>
          </w:rPr>
        </w:r>
        <w:r w:rsidR="006715BB">
          <w:rPr>
            <w:webHidden/>
          </w:rPr>
          <w:fldChar w:fldCharType="separate"/>
        </w:r>
        <w:r w:rsidR="006715BB">
          <w:rPr>
            <w:webHidden/>
          </w:rPr>
          <w:t>133</w:t>
        </w:r>
        <w:r w:rsidR="006715BB">
          <w:rPr>
            <w:webHidden/>
          </w:rPr>
          <w:fldChar w:fldCharType="end"/>
        </w:r>
      </w:hyperlink>
    </w:p>
    <w:p w14:paraId="559B3945" w14:textId="0B151D91" w:rsidR="006715BB" w:rsidRDefault="0025704B">
      <w:pPr>
        <w:pStyle w:val="TOC2"/>
        <w:rPr>
          <w:rFonts w:asciiTheme="minorHAnsi" w:eastAsiaTheme="minorEastAsia" w:hAnsiTheme="minorHAnsi" w:cstheme="minorBidi"/>
          <w:b w:val="0"/>
        </w:rPr>
      </w:pPr>
      <w:hyperlink w:anchor="_Toc69209075" w:history="1">
        <w:r w:rsidR="006715BB" w:rsidRPr="00AA57A8">
          <w:rPr>
            <w:rStyle w:val="Hyperlink"/>
            <w:bCs/>
          </w:rPr>
          <w:t>FACULTY AND STAFF</w:t>
        </w:r>
        <w:r w:rsidR="006715BB">
          <w:rPr>
            <w:webHidden/>
          </w:rPr>
          <w:tab/>
        </w:r>
        <w:r w:rsidR="006715BB">
          <w:rPr>
            <w:webHidden/>
          </w:rPr>
          <w:fldChar w:fldCharType="begin"/>
        </w:r>
        <w:r w:rsidR="006715BB">
          <w:rPr>
            <w:webHidden/>
          </w:rPr>
          <w:instrText xml:space="preserve"> PAGEREF _Toc69209075 \h </w:instrText>
        </w:r>
        <w:r w:rsidR="006715BB">
          <w:rPr>
            <w:webHidden/>
          </w:rPr>
        </w:r>
        <w:r w:rsidR="006715BB">
          <w:rPr>
            <w:webHidden/>
          </w:rPr>
          <w:fldChar w:fldCharType="separate"/>
        </w:r>
        <w:r w:rsidR="006715BB">
          <w:rPr>
            <w:webHidden/>
          </w:rPr>
          <w:t>134</w:t>
        </w:r>
        <w:r w:rsidR="006715BB">
          <w:rPr>
            <w:webHidden/>
          </w:rPr>
          <w:fldChar w:fldCharType="end"/>
        </w:r>
      </w:hyperlink>
    </w:p>
    <w:p w14:paraId="3EF0E89A" w14:textId="3F9ED924" w:rsidR="006715BB" w:rsidRDefault="0025704B">
      <w:pPr>
        <w:pStyle w:val="TOC2"/>
        <w:rPr>
          <w:rFonts w:asciiTheme="minorHAnsi" w:eastAsiaTheme="minorEastAsia" w:hAnsiTheme="minorHAnsi" w:cstheme="minorBidi"/>
          <w:b w:val="0"/>
        </w:rPr>
      </w:pPr>
      <w:hyperlink w:anchor="_Toc69209076" w:history="1">
        <w:r w:rsidR="006715BB" w:rsidRPr="00AA57A8">
          <w:rPr>
            <w:rStyle w:val="Hyperlink"/>
            <w:bCs/>
          </w:rPr>
          <w:t>GENERAL INFORMATION</w:t>
        </w:r>
        <w:r w:rsidR="006715BB">
          <w:rPr>
            <w:webHidden/>
          </w:rPr>
          <w:tab/>
        </w:r>
        <w:r w:rsidR="006715BB">
          <w:rPr>
            <w:webHidden/>
          </w:rPr>
          <w:fldChar w:fldCharType="begin"/>
        </w:r>
        <w:r w:rsidR="006715BB">
          <w:rPr>
            <w:webHidden/>
          </w:rPr>
          <w:instrText xml:space="preserve"> PAGEREF _Toc69209076 \h </w:instrText>
        </w:r>
        <w:r w:rsidR="006715BB">
          <w:rPr>
            <w:webHidden/>
          </w:rPr>
        </w:r>
        <w:r w:rsidR="006715BB">
          <w:rPr>
            <w:webHidden/>
          </w:rPr>
          <w:fldChar w:fldCharType="separate"/>
        </w:r>
        <w:r w:rsidR="006715BB">
          <w:rPr>
            <w:webHidden/>
          </w:rPr>
          <w:t>134</w:t>
        </w:r>
        <w:r w:rsidR="006715BB">
          <w:rPr>
            <w:webHidden/>
          </w:rPr>
          <w:fldChar w:fldCharType="end"/>
        </w:r>
      </w:hyperlink>
    </w:p>
    <w:p w14:paraId="3B18424C" w14:textId="1B7A22CB" w:rsidR="006715BB" w:rsidRDefault="0025704B">
      <w:pPr>
        <w:pStyle w:val="TOC2"/>
        <w:rPr>
          <w:rFonts w:asciiTheme="minorHAnsi" w:eastAsiaTheme="minorEastAsia" w:hAnsiTheme="minorHAnsi" w:cstheme="minorBidi"/>
          <w:b w:val="0"/>
        </w:rPr>
      </w:pPr>
      <w:hyperlink w:anchor="_Toc69209077" w:history="1">
        <w:r w:rsidR="006715BB" w:rsidRPr="00AA57A8">
          <w:rPr>
            <w:rStyle w:val="Hyperlink"/>
            <w:bCs/>
          </w:rPr>
          <w:t>ACCREDITATION</w:t>
        </w:r>
        <w:r w:rsidR="006715BB">
          <w:rPr>
            <w:webHidden/>
          </w:rPr>
          <w:tab/>
        </w:r>
        <w:r w:rsidR="006715BB">
          <w:rPr>
            <w:webHidden/>
          </w:rPr>
          <w:fldChar w:fldCharType="begin"/>
        </w:r>
        <w:r w:rsidR="006715BB">
          <w:rPr>
            <w:webHidden/>
          </w:rPr>
          <w:instrText xml:space="preserve"> PAGEREF _Toc69209077 \h </w:instrText>
        </w:r>
        <w:r w:rsidR="006715BB">
          <w:rPr>
            <w:webHidden/>
          </w:rPr>
        </w:r>
        <w:r w:rsidR="006715BB">
          <w:rPr>
            <w:webHidden/>
          </w:rPr>
          <w:fldChar w:fldCharType="separate"/>
        </w:r>
        <w:r w:rsidR="006715BB">
          <w:rPr>
            <w:webHidden/>
          </w:rPr>
          <w:t>134</w:t>
        </w:r>
        <w:r w:rsidR="006715BB">
          <w:rPr>
            <w:webHidden/>
          </w:rPr>
          <w:fldChar w:fldCharType="end"/>
        </w:r>
      </w:hyperlink>
    </w:p>
    <w:p w14:paraId="2CB43C18" w14:textId="54A4BB57" w:rsidR="006715BB" w:rsidRDefault="0025704B">
      <w:pPr>
        <w:pStyle w:val="TOC2"/>
        <w:rPr>
          <w:rFonts w:asciiTheme="minorHAnsi" w:eastAsiaTheme="minorEastAsia" w:hAnsiTheme="minorHAnsi" w:cstheme="minorBidi"/>
          <w:b w:val="0"/>
        </w:rPr>
      </w:pPr>
      <w:hyperlink w:anchor="_Toc69209078" w:history="1">
        <w:r w:rsidR="006715BB" w:rsidRPr="00AA57A8">
          <w:rPr>
            <w:rStyle w:val="Hyperlink"/>
            <w:bCs/>
          </w:rPr>
          <w:t>TABLE OF CONTENTS</w:t>
        </w:r>
        <w:r w:rsidR="006715BB">
          <w:rPr>
            <w:webHidden/>
          </w:rPr>
          <w:tab/>
        </w:r>
        <w:r w:rsidR="006715BB">
          <w:rPr>
            <w:webHidden/>
          </w:rPr>
          <w:fldChar w:fldCharType="begin"/>
        </w:r>
        <w:r w:rsidR="006715BB">
          <w:rPr>
            <w:webHidden/>
          </w:rPr>
          <w:instrText xml:space="preserve"> PAGEREF _Toc69209078 \h </w:instrText>
        </w:r>
        <w:r w:rsidR="006715BB">
          <w:rPr>
            <w:webHidden/>
          </w:rPr>
        </w:r>
        <w:r w:rsidR="006715BB">
          <w:rPr>
            <w:webHidden/>
          </w:rPr>
          <w:fldChar w:fldCharType="separate"/>
        </w:r>
        <w:r w:rsidR="006715BB">
          <w:rPr>
            <w:webHidden/>
          </w:rPr>
          <w:t>136</w:t>
        </w:r>
        <w:r w:rsidR="006715BB">
          <w:rPr>
            <w:webHidden/>
          </w:rPr>
          <w:fldChar w:fldCharType="end"/>
        </w:r>
      </w:hyperlink>
    </w:p>
    <w:p w14:paraId="1972406F" w14:textId="4EDAC2EF" w:rsidR="006715BB" w:rsidRDefault="0025704B">
      <w:pPr>
        <w:pStyle w:val="TOC2"/>
        <w:rPr>
          <w:rFonts w:asciiTheme="minorHAnsi" w:eastAsiaTheme="minorEastAsia" w:hAnsiTheme="minorHAnsi" w:cstheme="minorBidi"/>
          <w:b w:val="0"/>
        </w:rPr>
      </w:pPr>
      <w:hyperlink w:anchor="_Toc69209079" w:history="1">
        <w:r w:rsidR="006715BB" w:rsidRPr="00AA57A8">
          <w:rPr>
            <w:rStyle w:val="Hyperlink"/>
            <w:bCs/>
          </w:rPr>
          <w:t>INSTRUCTIONS FOR THE USE OF THE PTA CPI</w:t>
        </w:r>
        <w:r w:rsidR="006715BB">
          <w:rPr>
            <w:webHidden/>
          </w:rPr>
          <w:tab/>
        </w:r>
        <w:r w:rsidR="006715BB">
          <w:rPr>
            <w:webHidden/>
          </w:rPr>
          <w:fldChar w:fldCharType="begin"/>
        </w:r>
        <w:r w:rsidR="006715BB">
          <w:rPr>
            <w:webHidden/>
          </w:rPr>
          <w:instrText xml:space="preserve"> PAGEREF _Toc69209079 \h </w:instrText>
        </w:r>
        <w:r w:rsidR="006715BB">
          <w:rPr>
            <w:webHidden/>
          </w:rPr>
        </w:r>
        <w:r w:rsidR="006715BB">
          <w:rPr>
            <w:webHidden/>
          </w:rPr>
          <w:fldChar w:fldCharType="separate"/>
        </w:r>
        <w:r w:rsidR="006715BB">
          <w:rPr>
            <w:webHidden/>
          </w:rPr>
          <w:t>138</w:t>
        </w:r>
        <w:r w:rsidR="006715BB">
          <w:rPr>
            <w:webHidden/>
          </w:rPr>
          <w:fldChar w:fldCharType="end"/>
        </w:r>
      </w:hyperlink>
    </w:p>
    <w:p w14:paraId="4F1EA263" w14:textId="194AF500" w:rsidR="006715BB" w:rsidRDefault="0025704B">
      <w:pPr>
        <w:pStyle w:val="TOC2"/>
        <w:rPr>
          <w:rFonts w:asciiTheme="minorHAnsi" w:eastAsiaTheme="minorEastAsia" w:hAnsiTheme="minorHAnsi" w:cstheme="minorBidi"/>
          <w:b w:val="0"/>
        </w:rPr>
      </w:pPr>
      <w:hyperlink w:anchor="_Toc69209080" w:history="1">
        <w:r w:rsidR="006715BB" w:rsidRPr="00AA57A8">
          <w:rPr>
            <w:rStyle w:val="Hyperlink"/>
            <w:bCs/>
          </w:rPr>
          <w:t>COMPONENTS OF THE FORM</w:t>
        </w:r>
        <w:r w:rsidR="006715BB">
          <w:rPr>
            <w:webHidden/>
          </w:rPr>
          <w:tab/>
        </w:r>
        <w:r w:rsidR="006715BB">
          <w:rPr>
            <w:webHidden/>
          </w:rPr>
          <w:fldChar w:fldCharType="begin"/>
        </w:r>
        <w:r w:rsidR="006715BB">
          <w:rPr>
            <w:webHidden/>
          </w:rPr>
          <w:instrText xml:space="preserve"> PAGEREF _Toc69209080 \h </w:instrText>
        </w:r>
        <w:r w:rsidR="006715BB">
          <w:rPr>
            <w:webHidden/>
          </w:rPr>
        </w:r>
        <w:r w:rsidR="006715BB">
          <w:rPr>
            <w:webHidden/>
          </w:rPr>
          <w:fldChar w:fldCharType="separate"/>
        </w:r>
        <w:r w:rsidR="006715BB">
          <w:rPr>
            <w:webHidden/>
          </w:rPr>
          <w:t>143</w:t>
        </w:r>
        <w:r w:rsidR="006715BB">
          <w:rPr>
            <w:webHidden/>
          </w:rPr>
          <w:fldChar w:fldCharType="end"/>
        </w:r>
      </w:hyperlink>
    </w:p>
    <w:p w14:paraId="6548956A" w14:textId="1ED0B878" w:rsidR="006715BB" w:rsidRDefault="0025704B">
      <w:pPr>
        <w:pStyle w:val="TOC2"/>
        <w:rPr>
          <w:rFonts w:asciiTheme="minorHAnsi" w:eastAsiaTheme="minorEastAsia" w:hAnsiTheme="minorHAnsi" w:cstheme="minorBidi"/>
          <w:b w:val="0"/>
        </w:rPr>
      </w:pPr>
      <w:hyperlink w:anchor="_Toc69209081" w:history="1">
        <w:r w:rsidR="006715BB" w:rsidRPr="00AA57A8">
          <w:rPr>
            <w:rStyle w:val="Hyperlink"/>
            <w:bCs/>
          </w:rPr>
          <w:t>SAFETY</w:t>
        </w:r>
        <w:r w:rsidR="006715BB">
          <w:rPr>
            <w:webHidden/>
          </w:rPr>
          <w:tab/>
        </w:r>
        <w:r w:rsidR="006715BB">
          <w:rPr>
            <w:webHidden/>
          </w:rPr>
          <w:fldChar w:fldCharType="begin"/>
        </w:r>
        <w:r w:rsidR="006715BB">
          <w:rPr>
            <w:webHidden/>
          </w:rPr>
          <w:instrText xml:space="preserve"> PAGEREF _Toc69209081 \h </w:instrText>
        </w:r>
        <w:r w:rsidR="006715BB">
          <w:rPr>
            <w:webHidden/>
          </w:rPr>
        </w:r>
        <w:r w:rsidR="006715BB">
          <w:rPr>
            <w:webHidden/>
          </w:rPr>
          <w:fldChar w:fldCharType="separate"/>
        </w:r>
        <w:r w:rsidR="006715BB">
          <w:rPr>
            <w:webHidden/>
          </w:rPr>
          <w:t>149</w:t>
        </w:r>
        <w:r w:rsidR="006715BB">
          <w:rPr>
            <w:webHidden/>
          </w:rPr>
          <w:fldChar w:fldCharType="end"/>
        </w:r>
      </w:hyperlink>
    </w:p>
    <w:p w14:paraId="2C990177" w14:textId="071A1FAB" w:rsidR="006715BB" w:rsidRDefault="0025704B">
      <w:pPr>
        <w:pStyle w:val="TOC2"/>
        <w:rPr>
          <w:rFonts w:asciiTheme="minorHAnsi" w:eastAsiaTheme="minorEastAsia" w:hAnsiTheme="minorHAnsi" w:cstheme="minorBidi"/>
          <w:b w:val="0"/>
        </w:rPr>
      </w:pPr>
      <w:hyperlink w:anchor="_Toc69209082" w:history="1">
        <w:r w:rsidR="006715BB" w:rsidRPr="00AA57A8">
          <w:rPr>
            <w:rStyle w:val="Hyperlink"/>
            <w:bCs/>
          </w:rPr>
          <w:t>CLINICAL BEHAVIORS</w:t>
        </w:r>
        <w:r w:rsidR="006715BB">
          <w:rPr>
            <w:webHidden/>
          </w:rPr>
          <w:tab/>
        </w:r>
        <w:r w:rsidR="006715BB">
          <w:rPr>
            <w:webHidden/>
          </w:rPr>
          <w:fldChar w:fldCharType="begin"/>
        </w:r>
        <w:r w:rsidR="006715BB">
          <w:rPr>
            <w:webHidden/>
          </w:rPr>
          <w:instrText xml:space="preserve"> PAGEREF _Toc69209082 \h </w:instrText>
        </w:r>
        <w:r w:rsidR="006715BB">
          <w:rPr>
            <w:webHidden/>
          </w:rPr>
        </w:r>
        <w:r w:rsidR="006715BB">
          <w:rPr>
            <w:webHidden/>
          </w:rPr>
          <w:fldChar w:fldCharType="separate"/>
        </w:r>
        <w:r w:rsidR="006715BB">
          <w:rPr>
            <w:webHidden/>
          </w:rPr>
          <w:t>150</w:t>
        </w:r>
        <w:r w:rsidR="006715BB">
          <w:rPr>
            <w:webHidden/>
          </w:rPr>
          <w:fldChar w:fldCharType="end"/>
        </w:r>
      </w:hyperlink>
    </w:p>
    <w:p w14:paraId="04D9F2AC" w14:textId="5D2E8C8C" w:rsidR="006715BB" w:rsidRDefault="0025704B">
      <w:pPr>
        <w:pStyle w:val="TOC2"/>
        <w:rPr>
          <w:rFonts w:asciiTheme="minorHAnsi" w:eastAsiaTheme="minorEastAsia" w:hAnsiTheme="minorHAnsi" w:cstheme="minorBidi"/>
          <w:b w:val="0"/>
        </w:rPr>
      </w:pPr>
      <w:hyperlink w:anchor="_Toc69209083" w:history="1">
        <w:r w:rsidR="006715BB" w:rsidRPr="00AA57A8">
          <w:rPr>
            <w:rStyle w:val="Hyperlink"/>
            <w:bCs/>
          </w:rPr>
          <w:t>ACCOUNTABILITY*</w:t>
        </w:r>
        <w:r w:rsidR="006715BB">
          <w:rPr>
            <w:webHidden/>
          </w:rPr>
          <w:tab/>
        </w:r>
        <w:r w:rsidR="006715BB">
          <w:rPr>
            <w:webHidden/>
          </w:rPr>
          <w:fldChar w:fldCharType="begin"/>
        </w:r>
        <w:r w:rsidR="006715BB">
          <w:rPr>
            <w:webHidden/>
          </w:rPr>
          <w:instrText xml:space="preserve"> PAGEREF _Toc69209083 \h </w:instrText>
        </w:r>
        <w:r w:rsidR="006715BB">
          <w:rPr>
            <w:webHidden/>
          </w:rPr>
        </w:r>
        <w:r w:rsidR="006715BB">
          <w:rPr>
            <w:webHidden/>
          </w:rPr>
          <w:fldChar w:fldCharType="separate"/>
        </w:r>
        <w:r w:rsidR="006715BB">
          <w:rPr>
            <w:webHidden/>
          </w:rPr>
          <w:t>151</w:t>
        </w:r>
        <w:r w:rsidR="006715BB">
          <w:rPr>
            <w:webHidden/>
          </w:rPr>
          <w:fldChar w:fldCharType="end"/>
        </w:r>
      </w:hyperlink>
    </w:p>
    <w:p w14:paraId="383F6C0E" w14:textId="152A60FE" w:rsidR="006715BB" w:rsidRDefault="0025704B">
      <w:pPr>
        <w:pStyle w:val="TOC2"/>
        <w:rPr>
          <w:rFonts w:asciiTheme="minorHAnsi" w:eastAsiaTheme="minorEastAsia" w:hAnsiTheme="minorHAnsi" w:cstheme="minorBidi"/>
          <w:b w:val="0"/>
        </w:rPr>
      </w:pPr>
      <w:hyperlink w:anchor="_Toc69209084" w:history="1">
        <w:r w:rsidR="006715BB" w:rsidRPr="00AA57A8">
          <w:rPr>
            <w:rStyle w:val="Hyperlink"/>
            <w:bCs/>
          </w:rPr>
          <w:t>CULTURAL COMPETENCE*</w:t>
        </w:r>
        <w:r w:rsidR="006715BB">
          <w:rPr>
            <w:webHidden/>
          </w:rPr>
          <w:tab/>
        </w:r>
        <w:r w:rsidR="006715BB">
          <w:rPr>
            <w:webHidden/>
          </w:rPr>
          <w:fldChar w:fldCharType="begin"/>
        </w:r>
        <w:r w:rsidR="006715BB">
          <w:rPr>
            <w:webHidden/>
          </w:rPr>
          <w:instrText xml:space="preserve"> PAGEREF _Toc69209084 \h </w:instrText>
        </w:r>
        <w:r w:rsidR="006715BB">
          <w:rPr>
            <w:webHidden/>
          </w:rPr>
        </w:r>
        <w:r w:rsidR="006715BB">
          <w:rPr>
            <w:webHidden/>
          </w:rPr>
          <w:fldChar w:fldCharType="separate"/>
        </w:r>
        <w:r w:rsidR="006715BB">
          <w:rPr>
            <w:webHidden/>
          </w:rPr>
          <w:t>152</w:t>
        </w:r>
        <w:r w:rsidR="006715BB">
          <w:rPr>
            <w:webHidden/>
          </w:rPr>
          <w:fldChar w:fldCharType="end"/>
        </w:r>
      </w:hyperlink>
    </w:p>
    <w:p w14:paraId="74211812" w14:textId="5C8EE5B3" w:rsidR="006715BB" w:rsidRDefault="0025704B">
      <w:pPr>
        <w:pStyle w:val="TOC2"/>
        <w:rPr>
          <w:rFonts w:asciiTheme="minorHAnsi" w:eastAsiaTheme="minorEastAsia" w:hAnsiTheme="minorHAnsi" w:cstheme="minorBidi"/>
          <w:b w:val="0"/>
        </w:rPr>
      </w:pPr>
      <w:hyperlink w:anchor="_Toc69209085" w:history="1">
        <w:r w:rsidR="006715BB" w:rsidRPr="00AA57A8">
          <w:rPr>
            <w:rStyle w:val="Hyperlink"/>
            <w:bCs/>
          </w:rPr>
          <w:t>COMMUNICATION*</w:t>
        </w:r>
        <w:r w:rsidR="006715BB">
          <w:rPr>
            <w:webHidden/>
          </w:rPr>
          <w:tab/>
        </w:r>
        <w:r w:rsidR="006715BB">
          <w:rPr>
            <w:webHidden/>
          </w:rPr>
          <w:fldChar w:fldCharType="begin"/>
        </w:r>
        <w:r w:rsidR="006715BB">
          <w:rPr>
            <w:webHidden/>
          </w:rPr>
          <w:instrText xml:space="preserve"> PAGEREF _Toc69209085 \h </w:instrText>
        </w:r>
        <w:r w:rsidR="006715BB">
          <w:rPr>
            <w:webHidden/>
          </w:rPr>
        </w:r>
        <w:r w:rsidR="006715BB">
          <w:rPr>
            <w:webHidden/>
          </w:rPr>
          <w:fldChar w:fldCharType="separate"/>
        </w:r>
        <w:r w:rsidR="006715BB">
          <w:rPr>
            <w:webHidden/>
          </w:rPr>
          <w:t>153</w:t>
        </w:r>
        <w:r w:rsidR="006715BB">
          <w:rPr>
            <w:webHidden/>
          </w:rPr>
          <w:fldChar w:fldCharType="end"/>
        </w:r>
      </w:hyperlink>
    </w:p>
    <w:p w14:paraId="34A55337" w14:textId="29B04A63" w:rsidR="006715BB" w:rsidRDefault="0025704B">
      <w:pPr>
        <w:pStyle w:val="TOC2"/>
        <w:rPr>
          <w:rFonts w:asciiTheme="minorHAnsi" w:eastAsiaTheme="minorEastAsia" w:hAnsiTheme="minorHAnsi" w:cstheme="minorBidi"/>
          <w:b w:val="0"/>
        </w:rPr>
      </w:pPr>
      <w:hyperlink w:anchor="_Toc69209086" w:history="1">
        <w:r w:rsidR="006715BB" w:rsidRPr="00AA57A8">
          <w:rPr>
            <w:rStyle w:val="Hyperlink"/>
            <w:bCs/>
          </w:rPr>
          <w:t>SELF-ASSESSMENT AND LIFELONG LEARNING</w:t>
        </w:r>
        <w:r w:rsidR="006715BB">
          <w:rPr>
            <w:webHidden/>
          </w:rPr>
          <w:tab/>
        </w:r>
        <w:r w:rsidR="006715BB">
          <w:rPr>
            <w:webHidden/>
          </w:rPr>
          <w:fldChar w:fldCharType="begin"/>
        </w:r>
        <w:r w:rsidR="006715BB">
          <w:rPr>
            <w:webHidden/>
          </w:rPr>
          <w:instrText xml:space="preserve"> PAGEREF _Toc69209086 \h </w:instrText>
        </w:r>
        <w:r w:rsidR="006715BB">
          <w:rPr>
            <w:webHidden/>
          </w:rPr>
        </w:r>
        <w:r w:rsidR="006715BB">
          <w:rPr>
            <w:webHidden/>
          </w:rPr>
          <w:fldChar w:fldCharType="separate"/>
        </w:r>
        <w:r w:rsidR="006715BB">
          <w:rPr>
            <w:webHidden/>
          </w:rPr>
          <w:t>154</w:t>
        </w:r>
        <w:r w:rsidR="006715BB">
          <w:rPr>
            <w:webHidden/>
          </w:rPr>
          <w:fldChar w:fldCharType="end"/>
        </w:r>
      </w:hyperlink>
    </w:p>
    <w:p w14:paraId="45763561" w14:textId="2EA3C72E" w:rsidR="006715BB" w:rsidRDefault="0025704B">
      <w:pPr>
        <w:pStyle w:val="TOC2"/>
        <w:rPr>
          <w:rFonts w:asciiTheme="minorHAnsi" w:eastAsiaTheme="minorEastAsia" w:hAnsiTheme="minorHAnsi" w:cstheme="minorBidi"/>
          <w:b w:val="0"/>
        </w:rPr>
      </w:pPr>
      <w:hyperlink w:anchor="_Toc69209087" w:history="1">
        <w:r w:rsidR="006715BB" w:rsidRPr="00AA57A8">
          <w:rPr>
            <w:rStyle w:val="Hyperlink"/>
            <w:bCs/>
          </w:rPr>
          <w:t>CLINICAL PROBLEM SOLVING</w:t>
        </w:r>
        <w:r w:rsidR="006715BB">
          <w:rPr>
            <w:webHidden/>
          </w:rPr>
          <w:tab/>
        </w:r>
        <w:r w:rsidR="006715BB">
          <w:rPr>
            <w:webHidden/>
          </w:rPr>
          <w:fldChar w:fldCharType="begin"/>
        </w:r>
        <w:r w:rsidR="006715BB">
          <w:rPr>
            <w:webHidden/>
          </w:rPr>
          <w:instrText xml:space="preserve"> PAGEREF _Toc69209087 \h </w:instrText>
        </w:r>
        <w:r w:rsidR="006715BB">
          <w:rPr>
            <w:webHidden/>
          </w:rPr>
        </w:r>
        <w:r w:rsidR="006715BB">
          <w:rPr>
            <w:webHidden/>
          </w:rPr>
          <w:fldChar w:fldCharType="separate"/>
        </w:r>
        <w:r w:rsidR="006715BB">
          <w:rPr>
            <w:webHidden/>
          </w:rPr>
          <w:t>155</w:t>
        </w:r>
        <w:r w:rsidR="006715BB">
          <w:rPr>
            <w:webHidden/>
          </w:rPr>
          <w:fldChar w:fldCharType="end"/>
        </w:r>
      </w:hyperlink>
    </w:p>
    <w:p w14:paraId="62EAA041" w14:textId="389C215C" w:rsidR="006715BB" w:rsidRDefault="0025704B">
      <w:pPr>
        <w:pStyle w:val="TOC2"/>
        <w:rPr>
          <w:rFonts w:asciiTheme="minorHAnsi" w:eastAsiaTheme="minorEastAsia" w:hAnsiTheme="minorHAnsi" w:cstheme="minorBidi"/>
          <w:b w:val="0"/>
        </w:rPr>
      </w:pPr>
      <w:hyperlink w:anchor="_Toc69209088" w:history="1">
        <w:r w:rsidR="006715BB" w:rsidRPr="00AA57A8">
          <w:rPr>
            <w:rStyle w:val="Hyperlink"/>
            <w:bCs/>
          </w:rPr>
          <w:t>INTERVENTIONS: THERAPEUTIC EXERCISE</w:t>
        </w:r>
        <w:r w:rsidR="006715BB">
          <w:rPr>
            <w:webHidden/>
          </w:rPr>
          <w:tab/>
        </w:r>
        <w:r w:rsidR="006715BB">
          <w:rPr>
            <w:webHidden/>
          </w:rPr>
          <w:fldChar w:fldCharType="begin"/>
        </w:r>
        <w:r w:rsidR="006715BB">
          <w:rPr>
            <w:webHidden/>
          </w:rPr>
          <w:instrText xml:space="preserve"> PAGEREF _Toc69209088 \h </w:instrText>
        </w:r>
        <w:r w:rsidR="006715BB">
          <w:rPr>
            <w:webHidden/>
          </w:rPr>
        </w:r>
        <w:r w:rsidR="006715BB">
          <w:rPr>
            <w:webHidden/>
          </w:rPr>
          <w:fldChar w:fldCharType="separate"/>
        </w:r>
        <w:r w:rsidR="006715BB">
          <w:rPr>
            <w:webHidden/>
          </w:rPr>
          <w:t>156</w:t>
        </w:r>
        <w:r w:rsidR="006715BB">
          <w:rPr>
            <w:webHidden/>
          </w:rPr>
          <w:fldChar w:fldCharType="end"/>
        </w:r>
      </w:hyperlink>
    </w:p>
    <w:p w14:paraId="5E12CB88" w14:textId="79BC0CF2" w:rsidR="006715BB" w:rsidRDefault="0025704B">
      <w:pPr>
        <w:pStyle w:val="TOC2"/>
        <w:rPr>
          <w:rFonts w:asciiTheme="minorHAnsi" w:eastAsiaTheme="minorEastAsia" w:hAnsiTheme="minorHAnsi" w:cstheme="minorBidi"/>
          <w:b w:val="0"/>
        </w:rPr>
      </w:pPr>
      <w:hyperlink w:anchor="_Toc69209089" w:history="1">
        <w:r w:rsidR="006715BB" w:rsidRPr="00AA57A8">
          <w:rPr>
            <w:rStyle w:val="Hyperlink"/>
            <w:bCs/>
          </w:rPr>
          <w:t>INTERVENTIONS: THERAPEUTIC TECHNIQUES</w:t>
        </w:r>
        <w:r w:rsidR="006715BB">
          <w:rPr>
            <w:webHidden/>
          </w:rPr>
          <w:tab/>
        </w:r>
        <w:r w:rsidR="006715BB">
          <w:rPr>
            <w:webHidden/>
          </w:rPr>
          <w:fldChar w:fldCharType="begin"/>
        </w:r>
        <w:r w:rsidR="006715BB">
          <w:rPr>
            <w:webHidden/>
          </w:rPr>
          <w:instrText xml:space="preserve"> PAGEREF _Toc69209089 \h </w:instrText>
        </w:r>
        <w:r w:rsidR="006715BB">
          <w:rPr>
            <w:webHidden/>
          </w:rPr>
        </w:r>
        <w:r w:rsidR="006715BB">
          <w:rPr>
            <w:webHidden/>
          </w:rPr>
          <w:fldChar w:fldCharType="separate"/>
        </w:r>
        <w:r w:rsidR="006715BB">
          <w:rPr>
            <w:webHidden/>
          </w:rPr>
          <w:t>158</w:t>
        </w:r>
        <w:r w:rsidR="006715BB">
          <w:rPr>
            <w:webHidden/>
          </w:rPr>
          <w:fldChar w:fldCharType="end"/>
        </w:r>
      </w:hyperlink>
    </w:p>
    <w:p w14:paraId="12170C28" w14:textId="2C3E48FD" w:rsidR="006715BB" w:rsidRDefault="0025704B">
      <w:pPr>
        <w:pStyle w:val="TOC2"/>
        <w:rPr>
          <w:rFonts w:asciiTheme="minorHAnsi" w:eastAsiaTheme="minorEastAsia" w:hAnsiTheme="minorHAnsi" w:cstheme="minorBidi"/>
          <w:b w:val="0"/>
        </w:rPr>
      </w:pPr>
      <w:hyperlink w:anchor="_Toc69209090" w:history="1">
        <w:r w:rsidR="006715BB" w:rsidRPr="00AA57A8">
          <w:rPr>
            <w:rStyle w:val="Hyperlink"/>
            <w:bCs/>
          </w:rPr>
          <w:t>INTERVENTIONS: PHYSICAL AGENTS AND MECHANICAL MODALITIES</w:t>
        </w:r>
        <w:r w:rsidR="006715BB">
          <w:rPr>
            <w:webHidden/>
          </w:rPr>
          <w:tab/>
        </w:r>
        <w:r w:rsidR="006715BB">
          <w:rPr>
            <w:webHidden/>
          </w:rPr>
          <w:fldChar w:fldCharType="begin"/>
        </w:r>
        <w:r w:rsidR="006715BB">
          <w:rPr>
            <w:webHidden/>
          </w:rPr>
          <w:instrText xml:space="preserve"> PAGEREF _Toc69209090 \h </w:instrText>
        </w:r>
        <w:r w:rsidR="006715BB">
          <w:rPr>
            <w:webHidden/>
          </w:rPr>
        </w:r>
        <w:r w:rsidR="006715BB">
          <w:rPr>
            <w:webHidden/>
          </w:rPr>
          <w:fldChar w:fldCharType="separate"/>
        </w:r>
        <w:r w:rsidR="006715BB">
          <w:rPr>
            <w:webHidden/>
          </w:rPr>
          <w:t>160</w:t>
        </w:r>
        <w:r w:rsidR="006715BB">
          <w:rPr>
            <w:webHidden/>
          </w:rPr>
          <w:fldChar w:fldCharType="end"/>
        </w:r>
      </w:hyperlink>
    </w:p>
    <w:p w14:paraId="193A15A7" w14:textId="319FDD5B" w:rsidR="006715BB" w:rsidRDefault="0025704B">
      <w:pPr>
        <w:pStyle w:val="TOC2"/>
        <w:rPr>
          <w:rFonts w:asciiTheme="minorHAnsi" w:eastAsiaTheme="minorEastAsia" w:hAnsiTheme="minorHAnsi" w:cstheme="minorBidi"/>
          <w:b w:val="0"/>
        </w:rPr>
      </w:pPr>
      <w:hyperlink w:anchor="_Toc69209091" w:history="1">
        <w:r w:rsidR="006715BB" w:rsidRPr="00AA57A8">
          <w:rPr>
            <w:rStyle w:val="Hyperlink"/>
            <w:bCs/>
          </w:rPr>
          <w:t>INTERVENTIONS: ELECTROTHERAPEUTIC MODALITIES</w:t>
        </w:r>
        <w:r w:rsidR="006715BB">
          <w:rPr>
            <w:webHidden/>
          </w:rPr>
          <w:tab/>
        </w:r>
        <w:r w:rsidR="006715BB">
          <w:rPr>
            <w:webHidden/>
          </w:rPr>
          <w:fldChar w:fldCharType="begin"/>
        </w:r>
        <w:r w:rsidR="006715BB">
          <w:rPr>
            <w:webHidden/>
          </w:rPr>
          <w:instrText xml:space="preserve"> PAGEREF _Toc69209091 \h </w:instrText>
        </w:r>
        <w:r w:rsidR="006715BB">
          <w:rPr>
            <w:webHidden/>
          </w:rPr>
        </w:r>
        <w:r w:rsidR="006715BB">
          <w:rPr>
            <w:webHidden/>
          </w:rPr>
          <w:fldChar w:fldCharType="separate"/>
        </w:r>
        <w:r w:rsidR="006715BB">
          <w:rPr>
            <w:webHidden/>
          </w:rPr>
          <w:t>162</w:t>
        </w:r>
        <w:r w:rsidR="006715BB">
          <w:rPr>
            <w:webHidden/>
          </w:rPr>
          <w:fldChar w:fldCharType="end"/>
        </w:r>
      </w:hyperlink>
    </w:p>
    <w:p w14:paraId="645D6735" w14:textId="189D43D8" w:rsidR="006715BB" w:rsidRDefault="0025704B">
      <w:pPr>
        <w:pStyle w:val="TOC2"/>
        <w:rPr>
          <w:rFonts w:asciiTheme="minorHAnsi" w:eastAsiaTheme="minorEastAsia" w:hAnsiTheme="minorHAnsi" w:cstheme="minorBidi"/>
          <w:b w:val="0"/>
        </w:rPr>
      </w:pPr>
      <w:hyperlink w:anchor="_Toc69209092" w:history="1">
        <w:r w:rsidR="006715BB" w:rsidRPr="00AA57A8">
          <w:rPr>
            <w:rStyle w:val="Hyperlink"/>
            <w:bCs/>
          </w:rPr>
          <w:t>INTERVENTIONS:  FUNCTIONAL TRAINING</w:t>
        </w:r>
        <w:r w:rsidR="006715BB">
          <w:rPr>
            <w:webHidden/>
          </w:rPr>
          <w:tab/>
        </w:r>
        <w:r w:rsidR="006715BB">
          <w:rPr>
            <w:webHidden/>
          </w:rPr>
          <w:fldChar w:fldCharType="begin"/>
        </w:r>
        <w:r w:rsidR="006715BB">
          <w:rPr>
            <w:webHidden/>
          </w:rPr>
          <w:instrText xml:space="preserve"> PAGEREF _Toc69209092 \h </w:instrText>
        </w:r>
        <w:r w:rsidR="006715BB">
          <w:rPr>
            <w:webHidden/>
          </w:rPr>
        </w:r>
        <w:r w:rsidR="006715BB">
          <w:rPr>
            <w:webHidden/>
          </w:rPr>
          <w:fldChar w:fldCharType="separate"/>
        </w:r>
        <w:r w:rsidR="006715BB">
          <w:rPr>
            <w:webHidden/>
          </w:rPr>
          <w:t>164</w:t>
        </w:r>
        <w:r w:rsidR="006715BB">
          <w:rPr>
            <w:webHidden/>
          </w:rPr>
          <w:fldChar w:fldCharType="end"/>
        </w:r>
      </w:hyperlink>
    </w:p>
    <w:p w14:paraId="6E4D374A" w14:textId="641EDD9E" w:rsidR="006715BB" w:rsidRDefault="0025704B">
      <w:pPr>
        <w:pStyle w:val="TOC2"/>
        <w:rPr>
          <w:rFonts w:asciiTheme="minorHAnsi" w:eastAsiaTheme="minorEastAsia" w:hAnsiTheme="minorHAnsi" w:cstheme="minorBidi"/>
          <w:b w:val="0"/>
        </w:rPr>
      </w:pPr>
      <w:hyperlink w:anchor="_Toc69209093" w:history="1">
        <w:r w:rsidR="006715BB" w:rsidRPr="00AA57A8">
          <w:rPr>
            <w:rStyle w:val="Hyperlink"/>
            <w:bCs/>
          </w:rPr>
          <w:t>DOCUMENTATION</w:t>
        </w:r>
        <w:r w:rsidR="006715BB">
          <w:rPr>
            <w:webHidden/>
          </w:rPr>
          <w:tab/>
        </w:r>
        <w:r w:rsidR="006715BB">
          <w:rPr>
            <w:webHidden/>
          </w:rPr>
          <w:fldChar w:fldCharType="begin"/>
        </w:r>
        <w:r w:rsidR="006715BB">
          <w:rPr>
            <w:webHidden/>
          </w:rPr>
          <w:instrText xml:space="preserve"> PAGEREF _Toc69209093 \h </w:instrText>
        </w:r>
        <w:r w:rsidR="006715BB">
          <w:rPr>
            <w:webHidden/>
          </w:rPr>
        </w:r>
        <w:r w:rsidR="006715BB">
          <w:rPr>
            <w:webHidden/>
          </w:rPr>
          <w:fldChar w:fldCharType="separate"/>
        </w:r>
        <w:r w:rsidR="006715BB">
          <w:rPr>
            <w:webHidden/>
          </w:rPr>
          <w:t>166</w:t>
        </w:r>
        <w:r w:rsidR="006715BB">
          <w:rPr>
            <w:webHidden/>
          </w:rPr>
          <w:fldChar w:fldCharType="end"/>
        </w:r>
      </w:hyperlink>
    </w:p>
    <w:p w14:paraId="234F0653" w14:textId="2E1F6F0E" w:rsidR="006715BB" w:rsidRDefault="0025704B">
      <w:pPr>
        <w:pStyle w:val="TOC2"/>
        <w:rPr>
          <w:rFonts w:asciiTheme="minorHAnsi" w:eastAsiaTheme="minorEastAsia" w:hAnsiTheme="minorHAnsi" w:cstheme="minorBidi"/>
          <w:b w:val="0"/>
        </w:rPr>
      </w:pPr>
      <w:hyperlink w:anchor="_Toc69209094" w:history="1">
        <w:r w:rsidR="006715BB" w:rsidRPr="00AA57A8">
          <w:rPr>
            <w:rStyle w:val="Hyperlink"/>
            <w:bCs/>
          </w:rPr>
          <w:t>RESOURCE MANAGEMENT</w:t>
        </w:r>
        <w:r w:rsidR="006715BB">
          <w:rPr>
            <w:webHidden/>
          </w:rPr>
          <w:tab/>
        </w:r>
        <w:r w:rsidR="006715BB">
          <w:rPr>
            <w:webHidden/>
          </w:rPr>
          <w:fldChar w:fldCharType="begin"/>
        </w:r>
        <w:r w:rsidR="006715BB">
          <w:rPr>
            <w:webHidden/>
          </w:rPr>
          <w:instrText xml:space="preserve"> PAGEREF _Toc69209094 \h </w:instrText>
        </w:r>
        <w:r w:rsidR="006715BB">
          <w:rPr>
            <w:webHidden/>
          </w:rPr>
        </w:r>
        <w:r w:rsidR="006715BB">
          <w:rPr>
            <w:webHidden/>
          </w:rPr>
          <w:fldChar w:fldCharType="separate"/>
        </w:r>
        <w:r w:rsidR="006715BB">
          <w:rPr>
            <w:webHidden/>
          </w:rPr>
          <w:t>167</w:t>
        </w:r>
        <w:r w:rsidR="006715BB">
          <w:rPr>
            <w:webHidden/>
          </w:rPr>
          <w:fldChar w:fldCharType="end"/>
        </w:r>
      </w:hyperlink>
    </w:p>
    <w:p w14:paraId="29B25C1F" w14:textId="683E047E" w:rsidR="006715BB" w:rsidRDefault="0025704B">
      <w:pPr>
        <w:pStyle w:val="TOC2"/>
        <w:rPr>
          <w:rFonts w:asciiTheme="minorHAnsi" w:eastAsiaTheme="minorEastAsia" w:hAnsiTheme="minorHAnsi" w:cstheme="minorBidi"/>
          <w:b w:val="0"/>
        </w:rPr>
      </w:pPr>
      <w:hyperlink w:anchor="_Toc69209095" w:history="1">
        <w:r w:rsidR="006715BB" w:rsidRPr="00AA57A8">
          <w:rPr>
            <w:rStyle w:val="Hyperlink"/>
            <w:bCs/>
          </w:rPr>
          <w:t>GLOSSARY</w:t>
        </w:r>
        <w:r w:rsidR="006715BB">
          <w:rPr>
            <w:webHidden/>
          </w:rPr>
          <w:tab/>
        </w:r>
        <w:r w:rsidR="006715BB">
          <w:rPr>
            <w:webHidden/>
          </w:rPr>
          <w:fldChar w:fldCharType="begin"/>
        </w:r>
        <w:r w:rsidR="006715BB">
          <w:rPr>
            <w:webHidden/>
          </w:rPr>
          <w:instrText xml:space="preserve"> PAGEREF _Toc69209095 \h </w:instrText>
        </w:r>
        <w:r w:rsidR="006715BB">
          <w:rPr>
            <w:webHidden/>
          </w:rPr>
        </w:r>
        <w:r w:rsidR="006715BB">
          <w:rPr>
            <w:webHidden/>
          </w:rPr>
          <w:fldChar w:fldCharType="separate"/>
        </w:r>
        <w:r w:rsidR="006715BB">
          <w:rPr>
            <w:webHidden/>
          </w:rPr>
          <w:t>172</w:t>
        </w:r>
        <w:r w:rsidR="006715BB">
          <w:rPr>
            <w:webHidden/>
          </w:rPr>
          <w:fldChar w:fldCharType="end"/>
        </w:r>
      </w:hyperlink>
    </w:p>
    <w:p w14:paraId="3A84CD0E" w14:textId="3CB3D7E5" w:rsidR="006715BB" w:rsidRDefault="0025704B">
      <w:pPr>
        <w:pStyle w:val="TOC2"/>
        <w:rPr>
          <w:rFonts w:asciiTheme="minorHAnsi" w:eastAsiaTheme="minorEastAsia" w:hAnsiTheme="minorHAnsi" w:cstheme="minorBidi"/>
          <w:b w:val="0"/>
        </w:rPr>
      </w:pPr>
      <w:hyperlink w:anchor="_Toc69209096" w:history="1">
        <w:r w:rsidR="006715BB" w:rsidRPr="00AA57A8">
          <w:rPr>
            <w:rStyle w:val="Hyperlink"/>
            <w:bCs/>
          </w:rPr>
          <w:t>APPENDIX A</w:t>
        </w:r>
        <w:r w:rsidR="006715BB" w:rsidRPr="00AA57A8">
          <w:rPr>
            <w:rStyle w:val="Hyperlink"/>
            <w:bCs/>
            <w:spacing w:val="-2"/>
          </w:rPr>
          <w:t>:  DEFINITIONS OF PERFORMANCE DIMENSIONS</w:t>
        </w:r>
        <w:r w:rsidR="006715BB">
          <w:rPr>
            <w:webHidden/>
          </w:rPr>
          <w:tab/>
        </w:r>
        <w:r w:rsidR="006715BB">
          <w:rPr>
            <w:webHidden/>
          </w:rPr>
          <w:fldChar w:fldCharType="begin"/>
        </w:r>
        <w:r w:rsidR="006715BB">
          <w:rPr>
            <w:webHidden/>
          </w:rPr>
          <w:instrText xml:space="preserve"> PAGEREF _Toc69209096 \h </w:instrText>
        </w:r>
        <w:r w:rsidR="006715BB">
          <w:rPr>
            <w:webHidden/>
          </w:rPr>
        </w:r>
        <w:r w:rsidR="006715BB">
          <w:rPr>
            <w:webHidden/>
          </w:rPr>
          <w:fldChar w:fldCharType="separate"/>
        </w:r>
        <w:r w:rsidR="006715BB">
          <w:rPr>
            <w:webHidden/>
          </w:rPr>
          <w:t>179</w:t>
        </w:r>
        <w:r w:rsidR="006715BB">
          <w:rPr>
            <w:webHidden/>
          </w:rPr>
          <w:fldChar w:fldCharType="end"/>
        </w:r>
      </w:hyperlink>
    </w:p>
    <w:p w14:paraId="13BB69FB" w14:textId="4603077E" w:rsidR="006715BB" w:rsidRDefault="0025704B">
      <w:pPr>
        <w:pStyle w:val="TOC2"/>
        <w:rPr>
          <w:rFonts w:asciiTheme="minorHAnsi" w:eastAsiaTheme="minorEastAsia" w:hAnsiTheme="minorHAnsi" w:cstheme="minorBidi"/>
          <w:b w:val="0"/>
        </w:rPr>
      </w:pPr>
      <w:hyperlink w:anchor="_Toc69209097" w:history="1">
        <w:r w:rsidR="006715BB" w:rsidRPr="00AA57A8">
          <w:rPr>
            <w:rStyle w:val="Hyperlink"/>
            <w:bCs/>
          </w:rPr>
          <w:t>APPENDIX B</w:t>
        </w:r>
        <w:r w:rsidR="006715BB" w:rsidRPr="00AA57A8">
          <w:rPr>
            <w:rStyle w:val="Hyperlink"/>
            <w:bCs/>
            <w:spacing w:val="-2"/>
          </w:rPr>
          <w:t>: EXAMPLES OF COMPLETED PTA CPI CRITERIA</w:t>
        </w:r>
        <w:r w:rsidR="006715BB">
          <w:rPr>
            <w:webHidden/>
          </w:rPr>
          <w:tab/>
        </w:r>
        <w:r w:rsidR="006715BB">
          <w:rPr>
            <w:webHidden/>
          </w:rPr>
          <w:fldChar w:fldCharType="begin"/>
        </w:r>
        <w:r w:rsidR="006715BB">
          <w:rPr>
            <w:webHidden/>
          </w:rPr>
          <w:instrText xml:space="preserve"> PAGEREF _Toc69209097 \h </w:instrText>
        </w:r>
        <w:r w:rsidR="006715BB">
          <w:rPr>
            <w:webHidden/>
          </w:rPr>
        </w:r>
        <w:r w:rsidR="006715BB">
          <w:rPr>
            <w:webHidden/>
          </w:rPr>
          <w:fldChar w:fldCharType="separate"/>
        </w:r>
        <w:r w:rsidR="006715BB">
          <w:rPr>
            <w:webHidden/>
          </w:rPr>
          <w:t>180</w:t>
        </w:r>
        <w:r w:rsidR="006715BB">
          <w:rPr>
            <w:webHidden/>
          </w:rPr>
          <w:fldChar w:fldCharType="end"/>
        </w:r>
      </w:hyperlink>
    </w:p>
    <w:p w14:paraId="17DD7822" w14:textId="627E38CB" w:rsidR="006715BB" w:rsidRDefault="0025704B">
      <w:pPr>
        <w:pStyle w:val="TOC2"/>
        <w:rPr>
          <w:rFonts w:asciiTheme="minorHAnsi" w:eastAsiaTheme="minorEastAsia" w:hAnsiTheme="minorHAnsi" w:cstheme="minorBidi"/>
          <w:b w:val="0"/>
        </w:rPr>
      </w:pPr>
      <w:hyperlink w:anchor="_Toc69209098" w:history="1">
        <w:r w:rsidR="006715BB" w:rsidRPr="00AA57A8">
          <w:rPr>
            <w:rStyle w:val="Hyperlink"/>
            <w:bCs/>
          </w:rPr>
          <w:t>APPENDIX C</w:t>
        </w:r>
        <w:r w:rsidR="006715BB" w:rsidRPr="00AA57A8">
          <w:rPr>
            <w:rStyle w:val="Hyperlink"/>
            <w:bCs/>
            <w:spacing w:val="-2"/>
          </w:rPr>
          <w:t>: DATA COLLECTION TECHNIQUES</w:t>
        </w:r>
        <w:r w:rsidR="006715BB">
          <w:rPr>
            <w:webHidden/>
          </w:rPr>
          <w:tab/>
        </w:r>
        <w:r w:rsidR="006715BB">
          <w:rPr>
            <w:webHidden/>
          </w:rPr>
          <w:fldChar w:fldCharType="begin"/>
        </w:r>
        <w:r w:rsidR="006715BB">
          <w:rPr>
            <w:webHidden/>
          </w:rPr>
          <w:instrText xml:space="preserve"> PAGEREF _Toc69209098 \h </w:instrText>
        </w:r>
        <w:r w:rsidR="006715BB">
          <w:rPr>
            <w:webHidden/>
          </w:rPr>
        </w:r>
        <w:r w:rsidR="006715BB">
          <w:rPr>
            <w:webHidden/>
          </w:rPr>
          <w:fldChar w:fldCharType="separate"/>
        </w:r>
        <w:r w:rsidR="006715BB">
          <w:rPr>
            <w:webHidden/>
          </w:rPr>
          <w:t>185</w:t>
        </w:r>
        <w:r w:rsidR="006715BB">
          <w:rPr>
            <w:webHidden/>
          </w:rPr>
          <w:fldChar w:fldCharType="end"/>
        </w:r>
      </w:hyperlink>
    </w:p>
    <w:p w14:paraId="265681CD" w14:textId="11E040F2" w:rsidR="006715BB" w:rsidRDefault="0025704B">
      <w:pPr>
        <w:pStyle w:val="TOC2"/>
        <w:rPr>
          <w:rFonts w:asciiTheme="minorHAnsi" w:eastAsiaTheme="minorEastAsia" w:hAnsiTheme="minorHAnsi" w:cstheme="minorBidi"/>
          <w:b w:val="0"/>
        </w:rPr>
      </w:pPr>
      <w:hyperlink w:anchor="_Toc69209099" w:history="1">
        <w:r w:rsidR="006715BB" w:rsidRPr="00AA57A8">
          <w:rPr>
            <w:rStyle w:val="Hyperlink"/>
            <w:bCs/>
          </w:rPr>
          <w:t>APPENDIX D:</w:t>
        </w:r>
        <w:r w:rsidR="006715BB" w:rsidRPr="00AA57A8">
          <w:rPr>
            <w:rStyle w:val="Hyperlink"/>
            <w:bCs/>
            <w:spacing w:val="-2"/>
          </w:rPr>
          <w:t xml:space="preserve"> PROBLEM SOLVING ALGORITHM</w:t>
        </w:r>
        <w:r w:rsidR="006715BB">
          <w:rPr>
            <w:webHidden/>
          </w:rPr>
          <w:tab/>
        </w:r>
        <w:r w:rsidR="006715BB">
          <w:rPr>
            <w:webHidden/>
          </w:rPr>
          <w:fldChar w:fldCharType="begin"/>
        </w:r>
        <w:r w:rsidR="006715BB">
          <w:rPr>
            <w:webHidden/>
          </w:rPr>
          <w:instrText xml:space="preserve"> PAGEREF _Toc69209099 \h </w:instrText>
        </w:r>
        <w:r w:rsidR="006715BB">
          <w:rPr>
            <w:webHidden/>
          </w:rPr>
        </w:r>
        <w:r w:rsidR="006715BB">
          <w:rPr>
            <w:webHidden/>
          </w:rPr>
          <w:fldChar w:fldCharType="separate"/>
        </w:r>
        <w:r w:rsidR="006715BB">
          <w:rPr>
            <w:webHidden/>
          </w:rPr>
          <w:t>187</w:t>
        </w:r>
        <w:r w:rsidR="006715BB">
          <w:rPr>
            <w:webHidden/>
          </w:rPr>
          <w:fldChar w:fldCharType="end"/>
        </w:r>
      </w:hyperlink>
    </w:p>
    <w:p w14:paraId="5FBE59F5" w14:textId="4AF600E7" w:rsidR="006715BB" w:rsidRDefault="0025704B">
      <w:pPr>
        <w:pStyle w:val="TOC2"/>
        <w:rPr>
          <w:rFonts w:asciiTheme="minorHAnsi" w:eastAsiaTheme="minorEastAsia" w:hAnsiTheme="minorHAnsi" w:cstheme="minorBidi"/>
          <w:b w:val="0"/>
        </w:rPr>
      </w:pPr>
      <w:hyperlink w:anchor="_Toc69209100" w:history="1">
        <w:r w:rsidR="006715BB" w:rsidRPr="00AA57A8">
          <w:rPr>
            <w:rStyle w:val="Hyperlink"/>
            <w:bCs/>
          </w:rPr>
          <w:t>APPENDIX E</w:t>
        </w:r>
        <w:r w:rsidR="006715BB" w:rsidRPr="00AA57A8">
          <w:rPr>
            <w:rStyle w:val="Hyperlink"/>
            <w:bCs/>
            <w:spacing w:val="-2"/>
            <w:lang w:val="it-IT"/>
          </w:rPr>
          <w:t>: PTA CPI PERFORMANCE CRITERIA</w:t>
        </w:r>
        <w:r w:rsidR="006715BB">
          <w:rPr>
            <w:webHidden/>
          </w:rPr>
          <w:tab/>
        </w:r>
        <w:r w:rsidR="006715BB">
          <w:rPr>
            <w:webHidden/>
          </w:rPr>
          <w:fldChar w:fldCharType="begin"/>
        </w:r>
        <w:r w:rsidR="006715BB">
          <w:rPr>
            <w:webHidden/>
          </w:rPr>
          <w:instrText xml:space="preserve"> PAGEREF _Toc69209100 \h </w:instrText>
        </w:r>
        <w:r w:rsidR="006715BB">
          <w:rPr>
            <w:webHidden/>
          </w:rPr>
        </w:r>
        <w:r w:rsidR="006715BB">
          <w:rPr>
            <w:webHidden/>
          </w:rPr>
          <w:fldChar w:fldCharType="separate"/>
        </w:r>
        <w:r w:rsidR="006715BB">
          <w:rPr>
            <w:webHidden/>
          </w:rPr>
          <w:t>189</w:t>
        </w:r>
        <w:r w:rsidR="006715BB">
          <w:rPr>
            <w:webHidden/>
          </w:rPr>
          <w:fldChar w:fldCharType="end"/>
        </w:r>
      </w:hyperlink>
    </w:p>
    <w:p w14:paraId="600029CC" w14:textId="248DE698" w:rsidR="00707C23" w:rsidRDefault="00436D41" w:rsidP="00EB2089">
      <w:pPr>
        <w:tabs>
          <w:tab w:val="left" w:pos="720"/>
          <w:tab w:val="left" w:leader="dot" w:pos="7920"/>
        </w:tabs>
        <w:rPr>
          <w:rFonts w:cs="Arial"/>
          <w:color w:val="000000"/>
        </w:rPr>
      </w:pPr>
      <w:r w:rsidRPr="00EC2517">
        <w:rPr>
          <w:rFonts w:cs="Arial"/>
          <w:color w:val="000000"/>
        </w:rPr>
        <w:fldChar w:fldCharType="end"/>
      </w:r>
      <w:r w:rsidR="00707C23">
        <w:rPr>
          <w:rFonts w:cs="Arial"/>
          <w:color w:val="000000"/>
        </w:rPr>
        <w:br w:type="page"/>
      </w:r>
    </w:p>
    <w:p w14:paraId="01505FCA" w14:textId="77777777" w:rsidR="00605EF6" w:rsidRPr="00C53928" w:rsidRDefault="00605EF6" w:rsidP="008B26A9">
      <w:pPr>
        <w:jc w:val="center"/>
        <w:rPr>
          <w:sz w:val="36"/>
        </w:rPr>
      </w:pPr>
    </w:p>
    <w:p w14:paraId="03777259" w14:textId="77777777" w:rsidR="00605EF6" w:rsidRPr="00C53928" w:rsidRDefault="00605EF6" w:rsidP="008B26A9">
      <w:pPr>
        <w:jc w:val="center"/>
        <w:rPr>
          <w:sz w:val="36"/>
        </w:rPr>
      </w:pPr>
    </w:p>
    <w:p w14:paraId="186A6906" w14:textId="77777777" w:rsidR="00605EF6" w:rsidRPr="00C53928" w:rsidRDefault="00605EF6" w:rsidP="008B26A9">
      <w:pPr>
        <w:jc w:val="center"/>
        <w:rPr>
          <w:sz w:val="36"/>
        </w:rPr>
      </w:pPr>
    </w:p>
    <w:p w14:paraId="454BBBFE" w14:textId="77777777" w:rsidR="00605EF6" w:rsidRPr="00C53928" w:rsidRDefault="00605EF6" w:rsidP="008B26A9">
      <w:pPr>
        <w:jc w:val="center"/>
        <w:rPr>
          <w:sz w:val="36"/>
        </w:rPr>
      </w:pPr>
    </w:p>
    <w:p w14:paraId="0577CB50" w14:textId="77777777" w:rsidR="00605EF6" w:rsidRPr="00C53928" w:rsidRDefault="00605EF6" w:rsidP="008B26A9">
      <w:pPr>
        <w:jc w:val="center"/>
        <w:rPr>
          <w:sz w:val="36"/>
        </w:rPr>
      </w:pPr>
    </w:p>
    <w:p w14:paraId="5FBF5F0D" w14:textId="77777777" w:rsidR="00605EF6" w:rsidRPr="00C53928" w:rsidRDefault="00605EF6" w:rsidP="008B26A9">
      <w:pPr>
        <w:jc w:val="center"/>
        <w:rPr>
          <w:sz w:val="36"/>
        </w:rPr>
      </w:pPr>
    </w:p>
    <w:p w14:paraId="4BAE6F42" w14:textId="77777777" w:rsidR="00605EF6" w:rsidRPr="00C53928" w:rsidRDefault="00605EF6" w:rsidP="008B26A9">
      <w:pPr>
        <w:jc w:val="center"/>
        <w:rPr>
          <w:sz w:val="36"/>
        </w:rPr>
      </w:pPr>
    </w:p>
    <w:p w14:paraId="7DEF0247" w14:textId="77777777" w:rsidR="00605EF6" w:rsidRPr="00C53928" w:rsidRDefault="00605EF6" w:rsidP="008B26A9">
      <w:pPr>
        <w:jc w:val="center"/>
        <w:rPr>
          <w:sz w:val="36"/>
        </w:rPr>
      </w:pPr>
    </w:p>
    <w:p w14:paraId="55374CB0"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65FF5DE5" wp14:editId="10C1FCE0">
            <wp:extent cx="3864078" cy="1211177"/>
            <wp:effectExtent l="0" t="0" r="3175" b="8255"/>
            <wp:docPr id="15" name="Picture 15"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4585CF2F" w14:textId="77777777" w:rsidR="009E4D19" w:rsidRPr="00557DE5" w:rsidRDefault="009E4D19" w:rsidP="009E4D19">
      <w:pPr>
        <w:jc w:val="center"/>
        <w:rPr>
          <w:rFonts w:cs="Arial"/>
          <w:b/>
          <w:sz w:val="36"/>
        </w:rPr>
      </w:pPr>
    </w:p>
    <w:p w14:paraId="396A1059"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3501EABE" w14:textId="77777777" w:rsidR="00605EF6" w:rsidRPr="00557DE5" w:rsidRDefault="00605EF6" w:rsidP="008B26A9">
      <w:pPr>
        <w:jc w:val="center"/>
        <w:rPr>
          <w:b/>
          <w:sz w:val="36"/>
        </w:rPr>
      </w:pPr>
    </w:p>
    <w:p w14:paraId="25974EA5" w14:textId="77777777" w:rsidR="00605EF6" w:rsidRPr="00C53928" w:rsidRDefault="00605EF6" w:rsidP="008B26A9">
      <w:pPr>
        <w:jc w:val="center"/>
        <w:outlineLvl w:val="0"/>
        <w:rPr>
          <w:sz w:val="36"/>
        </w:rPr>
      </w:pPr>
      <w:bookmarkStart w:id="0" w:name="_Toc69209008"/>
      <w:r w:rsidRPr="00557DE5">
        <w:rPr>
          <w:b/>
          <w:sz w:val="36"/>
        </w:rPr>
        <w:t xml:space="preserve">PROGRAM </w:t>
      </w:r>
      <w:r>
        <w:rPr>
          <w:b/>
          <w:sz w:val="36"/>
        </w:rPr>
        <w:t>INFORMATION</w:t>
      </w:r>
      <w:bookmarkEnd w:id="0"/>
    </w:p>
    <w:p w14:paraId="38B0DEB1" w14:textId="77777777" w:rsidR="00313004" w:rsidRDefault="00605EF6" w:rsidP="008B26A9">
      <w:pPr>
        <w:overflowPunct/>
        <w:autoSpaceDE/>
        <w:autoSpaceDN/>
        <w:adjustRightInd/>
        <w:textAlignment w:val="auto"/>
      </w:pPr>
      <w:r>
        <w:br w:type="page"/>
      </w:r>
    </w:p>
    <w:p w14:paraId="745C0277" w14:textId="77777777" w:rsidR="008B089F" w:rsidRPr="00C862CE" w:rsidRDefault="008B089F" w:rsidP="002A5C50">
      <w:pPr>
        <w:jc w:val="center"/>
        <w:outlineLvl w:val="1"/>
        <w:rPr>
          <w:b/>
        </w:rPr>
      </w:pPr>
      <w:bookmarkStart w:id="1" w:name="_Toc69209009"/>
      <w:r w:rsidRPr="00C862CE">
        <w:rPr>
          <w:b/>
        </w:rPr>
        <w:t>GENERAL INFORMATION</w:t>
      </w:r>
      <w:bookmarkEnd w:id="1"/>
    </w:p>
    <w:p w14:paraId="08D78B17" w14:textId="77777777" w:rsidR="008B089F" w:rsidRPr="00C862CE" w:rsidRDefault="008B089F" w:rsidP="002A5C50">
      <w:pPr>
        <w:jc w:val="center"/>
        <w:rPr>
          <w:color w:val="000000"/>
        </w:rPr>
      </w:pPr>
    </w:p>
    <w:p w14:paraId="4FFFAE92" w14:textId="77777777" w:rsidR="008B089F" w:rsidRDefault="008B089F" w:rsidP="002A5C50">
      <w:pPr>
        <w:rPr>
          <w:color w:val="000000"/>
        </w:rPr>
      </w:pPr>
      <w:r w:rsidRPr="00C862CE">
        <w:rPr>
          <w:color w:val="000000"/>
        </w:rPr>
        <w:t xml:space="preserve">The goal of the Physical Therapist Assistant Program at SFCC is to provide the community with graduates who are educationally and clinically prepared to accept an entry-level position as a PT assistant, and who </w:t>
      </w:r>
      <w:proofErr w:type="gramStart"/>
      <w:r w:rsidRPr="00C862CE">
        <w:rPr>
          <w:color w:val="000000"/>
        </w:rPr>
        <w:t>are capable of providing</w:t>
      </w:r>
      <w:proofErr w:type="gramEnd"/>
      <w:r w:rsidRPr="00C862CE">
        <w:rPr>
          <w:color w:val="000000"/>
        </w:rPr>
        <w:t xml:space="preserve"> quality physical therapy services under the supervision of a licensed physical therapist.  Upon successful completion of this program, students are awarded an Associate in Applied Science Degree (AAS</w:t>
      </w:r>
      <w:r w:rsidR="00774142">
        <w:rPr>
          <w:color w:val="000000"/>
        </w:rPr>
        <w:t>).</w:t>
      </w:r>
    </w:p>
    <w:p w14:paraId="1ED9003E" w14:textId="77777777" w:rsidR="0078413D" w:rsidRDefault="0078413D" w:rsidP="002A5C50">
      <w:pPr>
        <w:rPr>
          <w:color w:val="000000"/>
        </w:rPr>
      </w:pPr>
    </w:p>
    <w:p w14:paraId="05EAFEE7" w14:textId="77777777" w:rsidR="0078413D" w:rsidRPr="00A22BE0" w:rsidRDefault="0078413D" w:rsidP="0078413D">
      <w:pPr>
        <w:jc w:val="center"/>
        <w:outlineLvl w:val="1"/>
        <w:rPr>
          <w:b/>
          <w:bCs/>
          <w:sz w:val="24"/>
        </w:rPr>
      </w:pPr>
      <w:bookmarkStart w:id="2" w:name="_Toc464834107"/>
      <w:bookmarkStart w:id="3" w:name="_Toc69209010"/>
      <w:r w:rsidRPr="00A22BE0">
        <w:rPr>
          <w:b/>
          <w:bCs/>
          <w:sz w:val="24"/>
        </w:rPr>
        <w:t>PROGRAM MISSION</w:t>
      </w:r>
      <w:bookmarkEnd w:id="2"/>
      <w:bookmarkEnd w:id="3"/>
    </w:p>
    <w:p w14:paraId="2341961F" w14:textId="77777777" w:rsidR="0078413D" w:rsidRPr="0001285B" w:rsidRDefault="0078413D" w:rsidP="0078413D">
      <w:pPr>
        <w:rPr>
          <w:sz w:val="12"/>
          <w:szCs w:val="12"/>
        </w:rPr>
      </w:pPr>
    </w:p>
    <w:p w14:paraId="2628F190" w14:textId="77777777" w:rsidR="0078413D" w:rsidRDefault="0078413D" w:rsidP="0078413D">
      <w:pPr>
        <w:spacing w:before="3"/>
        <w:rPr>
          <w:rFonts w:cs="Arial"/>
        </w:rPr>
      </w:pPr>
      <w:r>
        <w:rPr>
          <w:rFonts w:cs="Arial"/>
        </w:rPr>
        <w:t xml:space="preserve">The Spokane Falls Community College Physical Therapist Assistant Program and faculty are committed to developing lifelong learning through excellence in educational and clinical experiences to enable the student to possess skills necessary for successful employment within varied scope of physical therapy practice. The program will strive to admit and graduate students who demonstrate professional behaviors </w:t>
      </w:r>
      <w:r>
        <w:rPr>
          <w:rFonts w:cs="Arial"/>
          <w:color w:val="000000"/>
        </w:rPr>
        <w:t xml:space="preserve">which includes effective communication, commitment to learning, critical thinking, </w:t>
      </w:r>
      <w:proofErr w:type="gramStart"/>
      <w:r>
        <w:rPr>
          <w:rFonts w:cs="Arial"/>
          <w:color w:val="000000"/>
        </w:rPr>
        <w:t>responsibility</w:t>
      </w:r>
      <w:proofErr w:type="gramEnd"/>
      <w:r>
        <w:rPr>
          <w:rFonts w:cs="Arial"/>
          <w:color w:val="000000"/>
        </w:rPr>
        <w:t xml:space="preserve"> and therapeutic presence</w:t>
      </w:r>
      <w:r>
        <w:rPr>
          <w:rFonts w:cs="Arial"/>
        </w:rPr>
        <w:t xml:space="preserve"> and who will provide physical therapy services ethically within the standards of practice under the guidance and supervision of physical therapists.  </w:t>
      </w:r>
    </w:p>
    <w:p w14:paraId="0BC7F409" w14:textId="77777777" w:rsidR="00774142" w:rsidRPr="0078413D" w:rsidRDefault="00774142" w:rsidP="0078413D">
      <w:pPr>
        <w:overflowPunct/>
        <w:autoSpaceDE/>
        <w:autoSpaceDN/>
        <w:adjustRightInd/>
        <w:textAlignment w:val="auto"/>
        <w:rPr>
          <w:rFonts w:cs="Arial"/>
        </w:rPr>
      </w:pPr>
    </w:p>
    <w:p w14:paraId="10E9C521" w14:textId="77777777" w:rsidR="00774142" w:rsidRPr="00C862CE" w:rsidRDefault="00774142" w:rsidP="002A5C50">
      <w:pPr>
        <w:rPr>
          <w:color w:val="000000"/>
        </w:rPr>
      </w:pPr>
    </w:p>
    <w:p w14:paraId="733C3DE1" w14:textId="77777777" w:rsidR="00AD6EF3" w:rsidRPr="00A22BE0" w:rsidRDefault="00AD6EF3" w:rsidP="002A5C50">
      <w:pPr>
        <w:jc w:val="center"/>
        <w:outlineLvl w:val="1"/>
        <w:rPr>
          <w:b/>
          <w:bCs/>
          <w:sz w:val="24"/>
        </w:rPr>
      </w:pPr>
      <w:bookmarkStart w:id="4" w:name="_Toc464834109"/>
      <w:bookmarkStart w:id="5" w:name="_Toc69209011"/>
      <w:r w:rsidRPr="00A22BE0">
        <w:rPr>
          <w:b/>
          <w:bCs/>
          <w:sz w:val="24"/>
        </w:rPr>
        <w:t>ACCREDITATION</w:t>
      </w:r>
      <w:bookmarkEnd w:id="4"/>
      <w:bookmarkEnd w:id="5"/>
    </w:p>
    <w:p w14:paraId="691ED819" w14:textId="77777777" w:rsidR="00AD6EF3" w:rsidRPr="0001285B" w:rsidRDefault="00AD6EF3" w:rsidP="002A5C50">
      <w:pPr>
        <w:rPr>
          <w:sz w:val="12"/>
          <w:szCs w:val="12"/>
        </w:rPr>
      </w:pPr>
    </w:p>
    <w:p w14:paraId="5F551E8E" w14:textId="77777777" w:rsidR="00AD6EF3" w:rsidRPr="00F169B3" w:rsidRDefault="00AD6EF3" w:rsidP="002A5C50">
      <w:r w:rsidRPr="00F169B3">
        <w:t>This educational program is planned in accordance with the standards, guidelines, regulations, and evaluative criteria set forth by:</w:t>
      </w:r>
    </w:p>
    <w:p w14:paraId="5F8227DE" w14:textId="77777777" w:rsidR="00AD6EF3" w:rsidRPr="0001285B" w:rsidRDefault="00AD6EF3" w:rsidP="00AD6EF3">
      <w:pPr>
        <w:rPr>
          <w:sz w:val="12"/>
          <w:szCs w:val="12"/>
        </w:rPr>
      </w:pPr>
    </w:p>
    <w:p w14:paraId="1F405A46" w14:textId="77777777" w:rsidR="00AD6EF3" w:rsidRPr="00F169B3" w:rsidRDefault="00AD6EF3" w:rsidP="00AD6EF3">
      <w:r w:rsidRPr="00F169B3">
        <w:tab/>
        <w:t>•  Community Colleges of Spokane and the Washington Community College System</w:t>
      </w:r>
    </w:p>
    <w:p w14:paraId="02D3F51E" w14:textId="77777777" w:rsidR="00AD6EF3" w:rsidRPr="00F169B3" w:rsidRDefault="00AD6EF3" w:rsidP="00AD6EF3">
      <w:r w:rsidRPr="00F169B3">
        <w:tab/>
        <w:t>•  Spokane Falls Community College</w:t>
      </w:r>
    </w:p>
    <w:p w14:paraId="186F3088" w14:textId="6C85F645" w:rsidR="00AD6EF3" w:rsidRPr="00F169B3" w:rsidRDefault="00AD6EF3" w:rsidP="00AD6EF3">
      <w:r w:rsidRPr="00F169B3">
        <w:tab/>
        <w:t xml:space="preserve">•  American Physical Therapy </w:t>
      </w:r>
      <w:r w:rsidR="00F76857" w:rsidRPr="00F169B3">
        <w:t>Association (</w:t>
      </w:r>
      <w:r w:rsidRPr="00F169B3">
        <w:t>APTA)</w:t>
      </w:r>
    </w:p>
    <w:p w14:paraId="7CA58076" w14:textId="0E67B3E7" w:rsidR="00AD6EF3" w:rsidRPr="00F169B3" w:rsidRDefault="00AD6EF3" w:rsidP="00AD6EF3">
      <w:r w:rsidRPr="00F169B3">
        <w:tab/>
        <w:t xml:space="preserve">•  Commission on Accreditation in Physical Therapy </w:t>
      </w:r>
      <w:r w:rsidR="00F76857" w:rsidRPr="00F169B3">
        <w:t>Education (</w:t>
      </w:r>
      <w:r w:rsidRPr="00F169B3">
        <w:t>CAPTE)</w:t>
      </w:r>
    </w:p>
    <w:p w14:paraId="743E2267" w14:textId="77777777" w:rsidR="00AD6EF3" w:rsidRPr="00F169B3" w:rsidRDefault="00AD6EF3" w:rsidP="00AD6EF3">
      <w:r w:rsidRPr="00F169B3">
        <w:tab/>
        <w:t>•  Washington State Law, Chapter 18.74 RCW, Physical Therapy</w:t>
      </w:r>
    </w:p>
    <w:p w14:paraId="0EBACD38" w14:textId="77777777" w:rsidR="00AD6EF3" w:rsidRPr="00F169B3" w:rsidRDefault="00AD6EF3" w:rsidP="00AD6EF3">
      <w:r w:rsidRPr="00F169B3">
        <w:tab/>
        <w:t>•  Washington State Board of Physical Therapy</w:t>
      </w:r>
    </w:p>
    <w:p w14:paraId="2F5FA44D" w14:textId="77777777" w:rsidR="00AD6EF3" w:rsidRPr="0001285B" w:rsidRDefault="00AD6EF3" w:rsidP="00AD6EF3">
      <w:pPr>
        <w:rPr>
          <w:sz w:val="12"/>
          <w:szCs w:val="12"/>
        </w:rPr>
      </w:pPr>
    </w:p>
    <w:p w14:paraId="032EF857" w14:textId="77777777" w:rsidR="00AD6EF3" w:rsidRPr="00F169B3" w:rsidRDefault="00AD6EF3" w:rsidP="002A5C50">
      <w:r w:rsidRPr="00F169B3">
        <w:t>Spokane Falls Community College is accredited by the Commission on Colleges of the Northwest Association of Schools and Colleges.  Both the college and the PTA program are approved for veterans training b</w:t>
      </w:r>
      <w:r>
        <w:t>y the Veterans Administration.</w:t>
      </w:r>
    </w:p>
    <w:p w14:paraId="3BF9D754" w14:textId="77777777" w:rsidR="00AD6EF3" w:rsidRPr="0001285B" w:rsidRDefault="00AD6EF3" w:rsidP="002A5C50">
      <w:pPr>
        <w:rPr>
          <w:sz w:val="12"/>
          <w:szCs w:val="12"/>
        </w:rPr>
      </w:pPr>
    </w:p>
    <w:p w14:paraId="7AC6946C" w14:textId="77777777" w:rsidR="00AD6EF3" w:rsidRDefault="00AD6EF3" w:rsidP="002A5C50">
      <w:r w:rsidRPr="00F169B3">
        <w:t>This program is currently accredited by the Commission on Accreditation in Physical Therapy Education for the American Physical Therapy Association.  Accreditation of a physical therapy education program is an ongoing process.  Please be reminded that your participation in all accreditation activities is vitally important to the ongoing success and high standards of the program.</w:t>
      </w:r>
    </w:p>
    <w:p w14:paraId="2F38DB16" w14:textId="77777777" w:rsidR="008B089F" w:rsidRDefault="008B089F" w:rsidP="002A5C50"/>
    <w:p w14:paraId="3339AB8B" w14:textId="77777777" w:rsidR="008B089F" w:rsidRPr="00C862CE" w:rsidRDefault="008B089F" w:rsidP="002A5C50">
      <w:pPr>
        <w:rPr>
          <w:b/>
          <w:color w:val="000000"/>
        </w:rPr>
      </w:pPr>
    </w:p>
    <w:p w14:paraId="4676B116" w14:textId="77777777" w:rsidR="00AD6EF3" w:rsidRPr="001528B4" w:rsidRDefault="00AD6EF3" w:rsidP="002A5C50">
      <w:pPr>
        <w:jc w:val="center"/>
        <w:outlineLvl w:val="1"/>
        <w:rPr>
          <w:b/>
          <w:bCs/>
          <w:sz w:val="24"/>
        </w:rPr>
      </w:pPr>
      <w:bookmarkStart w:id="6" w:name="_Toc464834102"/>
      <w:bookmarkStart w:id="7" w:name="_Toc69209012"/>
      <w:r w:rsidRPr="001528B4">
        <w:rPr>
          <w:b/>
          <w:bCs/>
          <w:sz w:val="24"/>
        </w:rPr>
        <w:t>FACULTY AND STAFF</w:t>
      </w:r>
      <w:bookmarkEnd w:id="6"/>
      <w:bookmarkEnd w:id="7"/>
    </w:p>
    <w:p w14:paraId="52747EAB" w14:textId="77777777" w:rsidR="00AD6EF3" w:rsidRPr="0001285B" w:rsidRDefault="00AD6EF3" w:rsidP="00AD6EF3">
      <w:pPr>
        <w:rPr>
          <w:b/>
          <w:sz w:val="12"/>
          <w:szCs w:val="12"/>
        </w:rPr>
      </w:pPr>
    </w:p>
    <w:p w14:paraId="6BB8BE93" w14:textId="7942CEC8"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 xml:space="preserve">Renée Compton, </w:t>
      </w:r>
      <w:r w:rsidR="00D73279" w:rsidRPr="00F76857">
        <w:rPr>
          <w:rFonts w:eastAsia="SimSun"/>
          <w:szCs w:val="24"/>
          <w:lang w:eastAsia="zh-CN"/>
        </w:rPr>
        <w:t xml:space="preserve">PTA, </w:t>
      </w:r>
      <w:proofErr w:type="spellStart"/>
      <w:r w:rsidR="00D73279" w:rsidRPr="00F76857">
        <w:rPr>
          <w:rFonts w:eastAsia="SimSun"/>
          <w:szCs w:val="24"/>
          <w:lang w:eastAsia="zh-CN"/>
        </w:rPr>
        <w:t>MSEd</w:t>
      </w:r>
      <w:proofErr w:type="spellEnd"/>
      <w:r w:rsidRPr="00F76857">
        <w:rPr>
          <w:rFonts w:eastAsia="SimSun"/>
          <w:szCs w:val="24"/>
          <w:lang w:eastAsia="zh-CN"/>
        </w:rPr>
        <w:tab/>
      </w:r>
      <w:r w:rsidR="00D73279">
        <w:rPr>
          <w:rFonts w:eastAsia="SimSun"/>
          <w:szCs w:val="24"/>
          <w:lang w:eastAsia="zh-CN"/>
        </w:rPr>
        <w:t xml:space="preserve">          Program Director</w:t>
      </w:r>
      <w:r w:rsidRPr="00F76857">
        <w:rPr>
          <w:rFonts w:eastAsia="SimSun"/>
          <w:szCs w:val="24"/>
          <w:lang w:eastAsia="zh-CN"/>
        </w:rPr>
        <w:tab/>
      </w:r>
      <w:r w:rsidR="00D73279">
        <w:rPr>
          <w:rFonts w:eastAsia="SimSun"/>
          <w:szCs w:val="24"/>
          <w:lang w:eastAsia="zh-CN"/>
        </w:rPr>
        <w:t xml:space="preserve">             </w:t>
      </w:r>
      <w:r w:rsidRPr="00F76857">
        <w:rPr>
          <w:rFonts w:eastAsia="SimSun"/>
          <w:szCs w:val="24"/>
          <w:lang w:eastAsia="zh-CN"/>
        </w:rPr>
        <w:t>279-62</w:t>
      </w:r>
      <w:r w:rsidR="00D53D85">
        <w:rPr>
          <w:rFonts w:eastAsia="SimSun"/>
          <w:szCs w:val="24"/>
          <w:lang w:eastAsia="zh-CN"/>
        </w:rPr>
        <w:t>45</w:t>
      </w:r>
      <w:r w:rsidRPr="00F76857">
        <w:rPr>
          <w:rFonts w:eastAsia="SimSun"/>
          <w:szCs w:val="24"/>
          <w:lang w:eastAsia="zh-CN"/>
        </w:rPr>
        <w:t>; Bldg. 27, Rm. 349</w:t>
      </w:r>
    </w:p>
    <w:p w14:paraId="2973FC26" w14:textId="0F5E8A21"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ab/>
      </w:r>
      <w:r w:rsidR="00D73279">
        <w:rPr>
          <w:rFonts w:eastAsia="SimSun"/>
          <w:szCs w:val="24"/>
          <w:lang w:eastAsia="zh-CN"/>
        </w:rPr>
        <w:t xml:space="preserve">          Core Faculty </w:t>
      </w:r>
      <w:r w:rsidRPr="00F76857">
        <w:rPr>
          <w:rFonts w:eastAsia="SimSun"/>
          <w:szCs w:val="24"/>
          <w:lang w:eastAsia="zh-CN"/>
        </w:rPr>
        <w:tab/>
      </w:r>
    </w:p>
    <w:p w14:paraId="619D0343" w14:textId="77777777"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p>
    <w:p w14:paraId="5F9309CA" w14:textId="2B0DFC50"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 xml:space="preserve">Megan Guthrie-Martinez, </w:t>
      </w:r>
      <w:r w:rsidR="00D73279" w:rsidRPr="00F76857">
        <w:rPr>
          <w:rFonts w:eastAsia="SimSun"/>
          <w:szCs w:val="24"/>
          <w:lang w:eastAsia="zh-CN"/>
        </w:rPr>
        <w:t>PTA, ATC</w:t>
      </w:r>
      <w:r w:rsidR="00D73279">
        <w:rPr>
          <w:rFonts w:eastAsia="SimSun"/>
          <w:szCs w:val="24"/>
          <w:lang w:eastAsia="zh-CN"/>
        </w:rPr>
        <w:t xml:space="preserve">      </w:t>
      </w:r>
      <w:r w:rsidRPr="00F76857">
        <w:rPr>
          <w:rFonts w:eastAsia="SimSun"/>
          <w:szCs w:val="24"/>
          <w:lang w:eastAsia="zh-CN"/>
        </w:rPr>
        <w:t>Director of Clinical Educatio</w:t>
      </w:r>
      <w:r w:rsidR="00D73279">
        <w:rPr>
          <w:rFonts w:eastAsia="SimSun"/>
          <w:szCs w:val="24"/>
          <w:lang w:eastAsia="zh-CN"/>
        </w:rPr>
        <w:t xml:space="preserve">n    </w:t>
      </w:r>
      <w:r w:rsidRPr="00F76857">
        <w:rPr>
          <w:rFonts w:eastAsia="SimSun"/>
          <w:szCs w:val="24"/>
          <w:lang w:eastAsia="zh-CN"/>
        </w:rPr>
        <w:t>279 6249; Bldg. 27, Rm. 347</w:t>
      </w:r>
    </w:p>
    <w:p w14:paraId="26EB6C2B" w14:textId="1CFF261F"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ab/>
      </w:r>
      <w:r w:rsidR="001A7ADA">
        <w:rPr>
          <w:rFonts w:eastAsia="SimSun"/>
          <w:szCs w:val="24"/>
          <w:lang w:eastAsia="zh-CN"/>
        </w:rPr>
        <w:t xml:space="preserve">          </w:t>
      </w:r>
      <w:r w:rsidRPr="00F76857">
        <w:rPr>
          <w:rFonts w:eastAsia="SimSun"/>
          <w:szCs w:val="24"/>
          <w:lang w:eastAsia="zh-CN"/>
        </w:rPr>
        <w:t>Core Faculty</w:t>
      </w:r>
    </w:p>
    <w:p w14:paraId="30A162AC" w14:textId="77777777"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ab/>
      </w:r>
      <w:r w:rsidRPr="00F76857">
        <w:rPr>
          <w:rFonts w:eastAsia="SimSun"/>
          <w:szCs w:val="24"/>
          <w:lang w:eastAsia="zh-CN"/>
        </w:rPr>
        <w:tab/>
        <w:t xml:space="preserve">   </w:t>
      </w:r>
    </w:p>
    <w:p w14:paraId="3A532B0A" w14:textId="6C94AF59"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Dana McPhee, PT</w:t>
      </w:r>
      <w:r w:rsidRPr="00F76857">
        <w:rPr>
          <w:rFonts w:eastAsia="SimSun"/>
          <w:szCs w:val="24"/>
          <w:lang w:eastAsia="zh-CN"/>
        </w:rPr>
        <w:tab/>
      </w:r>
      <w:r w:rsidR="001A7ADA">
        <w:rPr>
          <w:rFonts w:eastAsia="SimSun"/>
          <w:szCs w:val="24"/>
          <w:lang w:eastAsia="zh-CN"/>
        </w:rPr>
        <w:t xml:space="preserve">          </w:t>
      </w:r>
      <w:r w:rsidRPr="00F76857">
        <w:rPr>
          <w:rFonts w:eastAsia="SimSun"/>
          <w:szCs w:val="24"/>
          <w:lang w:eastAsia="zh-CN"/>
        </w:rPr>
        <w:t>Core Faculty</w:t>
      </w:r>
      <w:r w:rsidRPr="00F76857">
        <w:rPr>
          <w:rFonts w:eastAsia="SimSun"/>
          <w:szCs w:val="24"/>
          <w:lang w:eastAsia="zh-CN"/>
        </w:rPr>
        <w:tab/>
      </w:r>
      <w:r w:rsidR="001A7ADA">
        <w:rPr>
          <w:rFonts w:eastAsia="SimSun"/>
          <w:szCs w:val="24"/>
          <w:lang w:eastAsia="zh-CN"/>
        </w:rPr>
        <w:t xml:space="preserve">             </w:t>
      </w:r>
      <w:r w:rsidRPr="00F76857">
        <w:rPr>
          <w:rFonts w:eastAsia="SimSun"/>
          <w:szCs w:val="24"/>
          <w:lang w:eastAsia="zh-CN"/>
        </w:rPr>
        <w:t>279-6224; Bldg. 27, Rm. 353</w:t>
      </w:r>
    </w:p>
    <w:p w14:paraId="23A6EE35" w14:textId="77777777"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p>
    <w:p w14:paraId="560D3D58" w14:textId="67FC3771"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r w:rsidRPr="00F76857">
        <w:rPr>
          <w:rFonts w:eastAsia="SimSun"/>
          <w:szCs w:val="24"/>
          <w:lang w:eastAsia="zh-CN"/>
        </w:rPr>
        <w:t>Emily Orne</w:t>
      </w:r>
      <w:r w:rsidRPr="00F76857">
        <w:rPr>
          <w:rFonts w:eastAsia="SimSun"/>
          <w:szCs w:val="24"/>
          <w:lang w:eastAsia="zh-CN"/>
        </w:rPr>
        <w:tab/>
      </w:r>
      <w:r w:rsidR="001A7ADA">
        <w:rPr>
          <w:rFonts w:eastAsia="SimSun"/>
          <w:szCs w:val="24"/>
          <w:lang w:eastAsia="zh-CN"/>
        </w:rPr>
        <w:t xml:space="preserve">          </w:t>
      </w:r>
      <w:r w:rsidRPr="00F76857">
        <w:rPr>
          <w:rFonts w:eastAsia="SimSun"/>
          <w:szCs w:val="24"/>
          <w:lang w:eastAsia="zh-CN"/>
        </w:rPr>
        <w:t>Program Coordinator</w:t>
      </w:r>
      <w:r w:rsidRPr="00F76857">
        <w:rPr>
          <w:rFonts w:eastAsia="SimSun"/>
          <w:szCs w:val="24"/>
          <w:lang w:eastAsia="zh-CN"/>
        </w:rPr>
        <w:tab/>
      </w:r>
      <w:r w:rsidR="001A7ADA">
        <w:rPr>
          <w:rFonts w:eastAsia="SimSun"/>
          <w:szCs w:val="24"/>
          <w:lang w:eastAsia="zh-CN"/>
        </w:rPr>
        <w:t xml:space="preserve">             </w:t>
      </w:r>
      <w:r w:rsidRPr="00F76857">
        <w:rPr>
          <w:rFonts w:eastAsia="SimSun"/>
          <w:szCs w:val="24"/>
          <w:lang w:eastAsia="zh-CN"/>
        </w:rPr>
        <w:t>279-62</w:t>
      </w:r>
      <w:r w:rsidR="00D53D85">
        <w:rPr>
          <w:rFonts w:eastAsia="SimSun"/>
          <w:szCs w:val="24"/>
          <w:lang w:eastAsia="zh-CN"/>
        </w:rPr>
        <w:t>04</w:t>
      </w:r>
      <w:r w:rsidRPr="00F76857">
        <w:rPr>
          <w:rFonts w:eastAsia="SimSun"/>
          <w:szCs w:val="24"/>
          <w:lang w:eastAsia="zh-CN"/>
        </w:rPr>
        <w:t>; Bldg. 27, Rm. 355</w:t>
      </w:r>
    </w:p>
    <w:p w14:paraId="54F74DDB" w14:textId="77777777" w:rsidR="003F3FCB" w:rsidRPr="00F76857" w:rsidRDefault="003F3FCB" w:rsidP="003F3FCB">
      <w:pPr>
        <w:tabs>
          <w:tab w:val="left" w:pos="3240"/>
          <w:tab w:val="left" w:pos="6120"/>
        </w:tabs>
        <w:overflowPunct/>
        <w:autoSpaceDE/>
        <w:autoSpaceDN/>
        <w:adjustRightInd/>
        <w:textAlignment w:val="auto"/>
        <w:rPr>
          <w:rFonts w:eastAsia="SimSun"/>
          <w:szCs w:val="24"/>
          <w:lang w:eastAsia="zh-CN"/>
        </w:rPr>
      </w:pPr>
    </w:p>
    <w:p w14:paraId="2E72B230" w14:textId="51E7DC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Stacey Kent, PTA</w:t>
      </w:r>
      <w:r w:rsidRPr="00D53D85">
        <w:rPr>
          <w:rFonts w:eastAsia="SimSun"/>
          <w:szCs w:val="24"/>
          <w:lang w:eastAsia="zh-CN"/>
        </w:rPr>
        <w:tab/>
        <w:t>Adjunct Instructor</w:t>
      </w:r>
      <w:proofErr w:type="gramStart"/>
      <w:r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ab/>
      </w:r>
      <w:proofErr w:type="gramEnd"/>
      <w:r w:rsidR="001A7ADA" w:rsidRPr="00D53D85">
        <w:rPr>
          <w:rFonts w:eastAsia="SimSun"/>
          <w:szCs w:val="24"/>
          <w:lang w:eastAsia="zh-CN"/>
        </w:rPr>
        <w:t xml:space="preserve">   </w:t>
      </w:r>
      <w:r w:rsidRPr="00D53D85">
        <w:rPr>
          <w:rFonts w:eastAsia="SimSun"/>
          <w:szCs w:val="24"/>
          <w:lang w:eastAsia="zh-CN"/>
        </w:rPr>
        <w:t>279-6242; Bldg. 27, Rm. 359</w:t>
      </w:r>
    </w:p>
    <w:p w14:paraId="012A96EF"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59ED0AD7" w14:textId="633C33FC" w:rsidR="003F3FCB" w:rsidRPr="00D53D85" w:rsidRDefault="00B057C0" w:rsidP="003F3FCB">
      <w:pPr>
        <w:tabs>
          <w:tab w:val="left" w:pos="3240"/>
          <w:tab w:val="left" w:pos="6120"/>
        </w:tabs>
        <w:overflowPunct/>
        <w:autoSpaceDE/>
        <w:autoSpaceDN/>
        <w:adjustRightInd/>
        <w:textAlignment w:val="auto"/>
        <w:rPr>
          <w:rFonts w:eastAsia="SimSun"/>
          <w:szCs w:val="24"/>
          <w:lang w:eastAsia="zh-CN"/>
        </w:rPr>
      </w:pPr>
      <w:r>
        <w:rPr>
          <w:rFonts w:eastAsia="SimSun"/>
          <w:szCs w:val="24"/>
          <w:lang w:eastAsia="zh-CN"/>
        </w:rPr>
        <w:t xml:space="preserve">Erin </w:t>
      </w:r>
      <w:r w:rsidR="00FA3438">
        <w:rPr>
          <w:rFonts w:eastAsia="SimSun"/>
          <w:szCs w:val="24"/>
          <w:lang w:eastAsia="zh-CN"/>
        </w:rPr>
        <w:t>Johnson, PTA</w:t>
      </w:r>
      <w:r w:rsidR="003F3FCB" w:rsidRPr="00D53D85">
        <w:rPr>
          <w:rFonts w:eastAsia="SimSun"/>
          <w:szCs w:val="24"/>
          <w:lang w:eastAsia="zh-CN"/>
        </w:rPr>
        <w:tab/>
        <w:t>Adjunct Instructor</w:t>
      </w:r>
      <w:r w:rsidR="003F3FCB"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 xml:space="preserve"> </w:t>
      </w:r>
      <w:r w:rsidR="001A7ADA" w:rsidRPr="00D53D85">
        <w:rPr>
          <w:rFonts w:eastAsia="SimSun"/>
          <w:szCs w:val="24"/>
          <w:lang w:eastAsia="zh-CN"/>
        </w:rPr>
        <w:t xml:space="preserve"> </w:t>
      </w:r>
      <w:r w:rsidR="003F3FCB" w:rsidRPr="00D53D85">
        <w:rPr>
          <w:rFonts w:eastAsia="SimSun"/>
          <w:szCs w:val="24"/>
          <w:lang w:eastAsia="zh-CN"/>
        </w:rPr>
        <w:t>279-6242; Bldg. 27, Rm. 151D</w:t>
      </w:r>
    </w:p>
    <w:p w14:paraId="75C5C6E6"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3F6C6755" w14:textId="2375F989"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Natasha Volkmann, OT</w:t>
      </w:r>
      <w:r w:rsidRPr="00D53D85">
        <w:rPr>
          <w:rFonts w:eastAsia="SimSun"/>
          <w:szCs w:val="24"/>
          <w:lang w:eastAsia="zh-CN"/>
        </w:rPr>
        <w:tab/>
        <w:t>Adjunct Instructor</w:t>
      </w:r>
      <w:r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ab/>
        <w:t xml:space="preserve">  </w:t>
      </w:r>
      <w:r w:rsidR="001A7ADA" w:rsidRPr="00D53D85">
        <w:rPr>
          <w:rFonts w:eastAsia="SimSun"/>
          <w:szCs w:val="24"/>
          <w:lang w:eastAsia="zh-CN"/>
        </w:rPr>
        <w:t xml:space="preserve"> </w:t>
      </w:r>
      <w:r w:rsidRPr="00D53D85">
        <w:rPr>
          <w:rFonts w:eastAsia="SimSun"/>
          <w:szCs w:val="24"/>
          <w:lang w:eastAsia="zh-CN"/>
        </w:rPr>
        <w:t>279-6083; Bldg. 27, Rm. 350</w:t>
      </w:r>
    </w:p>
    <w:p w14:paraId="3CC4F26F"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6A955BE5" w14:textId="5F70F18F"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Amy Sanderson, PT</w:t>
      </w:r>
      <w:r w:rsidRPr="00D53D85">
        <w:rPr>
          <w:rFonts w:eastAsia="SimSun"/>
          <w:szCs w:val="24"/>
          <w:lang w:eastAsia="zh-CN"/>
        </w:rPr>
        <w:tab/>
        <w:t>Adjunct Instructor</w:t>
      </w:r>
      <w:proofErr w:type="gramStart"/>
      <w:r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ab/>
      </w:r>
      <w:proofErr w:type="gramEnd"/>
      <w:r w:rsidR="001A7ADA" w:rsidRPr="00D53D85">
        <w:rPr>
          <w:rFonts w:eastAsia="SimSun"/>
          <w:szCs w:val="24"/>
          <w:lang w:eastAsia="zh-CN"/>
        </w:rPr>
        <w:t xml:space="preserve">   </w:t>
      </w:r>
      <w:r w:rsidRPr="00D53D85">
        <w:rPr>
          <w:rFonts w:eastAsia="SimSun"/>
          <w:szCs w:val="24"/>
          <w:lang w:eastAsia="zh-CN"/>
        </w:rPr>
        <w:t>279-6242; Bldg. 27, Rm. 151D</w:t>
      </w:r>
    </w:p>
    <w:p w14:paraId="7EF35CA5"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59361AD4" w14:textId="0AEFE8DF"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Lance Best, PTA</w:t>
      </w:r>
      <w:r w:rsidRPr="00D53D85">
        <w:rPr>
          <w:rFonts w:eastAsia="SimSun"/>
          <w:szCs w:val="24"/>
          <w:lang w:eastAsia="zh-CN"/>
        </w:rPr>
        <w:tab/>
        <w:t>Instructional Technician</w:t>
      </w:r>
      <w:proofErr w:type="gramStart"/>
      <w:r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ab/>
      </w:r>
      <w:proofErr w:type="gramEnd"/>
      <w:r w:rsidR="001A7ADA" w:rsidRPr="00D53D85">
        <w:rPr>
          <w:rFonts w:eastAsia="SimSun"/>
          <w:szCs w:val="24"/>
          <w:lang w:eastAsia="zh-CN"/>
        </w:rPr>
        <w:t xml:space="preserve">   </w:t>
      </w:r>
      <w:r w:rsidRPr="00D53D85">
        <w:rPr>
          <w:rFonts w:eastAsia="SimSun"/>
          <w:szCs w:val="24"/>
          <w:lang w:eastAsia="zh-CN"/>
        </w:rPr>
        <w:t>279-6242; Bldg. 27, Rm. 151D</w:t>
      </w:r>
    </w:p>
    <w:p w14:paraId="1C8493B5"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25234D43" w14:textId="7FF2C812"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 xml:space="preserve">Laura Woods    </w:t>
      </w:r>
      <w:r w:rsidRPr="00D53D85">
        <w:rPr>
          <w:rFonts w:eastAsia="SimSun"/>
          <w:szCs w:val="24"/>
          <w:lang w:eastAsia="zh-CN"/>
        </w:rPr>
        <w:tab/>
        <w:t>Counselor</w:t>
      </w:r>
      <w:r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 xml:space="preserve">   </w:t>
      </w:r>
      <w:r w:rsidR="001A7ADA" w:rsidRPr="00D53D85">
        <w:rPr>
          <w:rFonts w:eastAsia="SimSun"/>
          <w:szCs w:val="24"/>
          <w:lang w:eastAsia="zh-CN"/>
        </w:rPr>
        <w:t xml:space="preserve"> </w:t>
      </w:r>
      <w:r w:rsidRPr="00D53D85">
        <w:rPr>
          <w:rFonts w:eastAsia="SimSun"/>
          <w:szCs w:val="24"/>
          <w:lang w:eastAsia="zh-CN"/>
        </w:rPr>
        <w:t>533-3503; Bldg. 30, Rm. 227</w:t>
      </w:r>
    </w:p>
    <w:p w14:paraId="5657DA41"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035CE46E" w14:textId="40548550"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Chris Pelchat</w:t>
      </w:r>
      <w:r w:rsidRPr="00D53D85">
        <w:rPr>
          <w:rFonts w:eastAsia="SimSun"/>
          <w:szCs w:val="24"/>
          <w:lang w:eastAsia="zh-CN"/>
        </w:rPr>
        <w:tab/>
        <w:t>Dean of Professional Studies,</w:t>
      </w:r>
      <w:r w:rsidRPr="00D53D85">
        <w:rPr>
          <w:rFonts w:eastAsia="SimSun"/>
          <w:szCs w:val="24"/>
          <w:lang w:eastAsia="zh-CN"/>
        </w:rPr>
        <w:tab/>
      </w:r>
      <w:r w:rsidR="00D53D85" w:rsidRPr="00D53D85">
        <w:rPr>
          <w:rFonts w:eastAsia="SimSun"/>
          <w:szCs w:val="24"/>
          <w:lang w:eastAsia="zh-CN"/>
        </w:rPr>
        <w:t xml:space="preserve">   </w:t>
      </w:r>
      <w:r w:rsidRPr="00D53D85">
        <w:rPr>
          <w:rFonts w:eastAsia="SimSun"/>
          <w:szCs w:val="24"/>
          <w:lang w:eastAsia="zh-CN"/>
        </w:rPr>
        <w:t>533-3429; Bldg. 19, Rm. 103B</w:t>
      </w:r>
    </w:p>
    <w:p w14:paraId="1DB40A42"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ab/>
        <w:t>Library &amp; Workforce Education</w:t>
      </w:r>
    </w:p>
    <w:p w14:paraId="1EFA4598"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024C93DE" w14:textId="023B1F85"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r w:rsidRPr="00D53D85">
        <w:rPr>
          <w:rFonts w:eastAsia="SimSun"/>
          <w:szCs w:val="24"/>
          <w:lang w:eastAsia="zh-CN"/>
        </w:rPr>
        <w:t>Cynthia Cobbs</w:t>
      </w:r>
      <w:r w:rsidRPr="00D53D85">
        <w:rPr>
          <w:rFonts w:eastAsia="SimSun"/>
          <w:szCs w:val="24"/>
          <w:lang w:eastAsia="zh-CN"/>
        </w:rPr>
        <w:tab/>
        <w:t>Administrative Assistant 3</w:t>
      </w:r>
      <w:r w:rsidR="001A7ADA" w:rsidRPr="00D53D85">
        <w:rPr>
          <w:rFonts w:eastAsia="SimSun"/>
          <w:szCs w:val="24"/>
          <w:lang w:eastAsia="zh-CN"/>
        </w:rPr>
        <w:t xml:space="preserve">      </w:t>
      </w:r>
      <w:r w:rsidRPr="00D53D85">
        <w:rPr>
          <w:rFonts w:eastAsia="SimSun"/>
          <w:szCs w:val="24"/>
          <w:lang w:eastAsia="zh-CN"/>
        </w:rPr>
        <w:tab/>
      </w:r>
      <w:r w:rsidR="00D53D85" w:rsidRPr="00D53D85">
        <w:rPr>
          <w:rFonts w:eastAsia="SimSun"/>
          <w:szCs w:val="24"/>
          <w:lang w:eastAsia="zh-CN"/>
        </w:rPr>
        <w:t xml:space="preserve">   </w:t>
      </w:r>
      <w:r w:rsidRPr="00D53D85">
        <w:rPr>
          <w:rFonts w:eastAsia="SimSun"/>
          <w:szCs w:val="24"/>
          <w:lang w:eastAsia="zh-CN"/>
        </w:rPr>
        <w:t>533-3523; Bldg. 19, Rm. 103A</w:t>
      </w:r>
    </w:p>
    <w:p w14:paraId="4ED14F3D" w14:textId="77777777" w:rsidR="003F3FCB" w:rsidRPr="00D53D85" w:rsidRDefault="003F3FCB" w:rsidP="003F3FCB">
      <w:pPr>
        <w:tabs>
          <w:tab w:val="left" w:pos="3240"/>
          <w:tab w:val="left" w:pos="6120"/>
        </w:tabs>
        <w:overflowPunct/>
        <w:autoSpaceDE/>
        <w:autoSpaceDN/>
        <w:adjustRightInd/>
        <w:textAlignment w:val="auto"/>
        <w:rPr>
          <w:rFonts w:eastAsia="SimSun"/>
          <w:szCs w:val="24"/>
          <w:lang w:eastAsia="zh-CN"/>
        </w:rPr>
      </w:pPr>
    </w:p>
    <w:p w14:paraId="114F6F91" w14:textId="03D89494" w:rsidR="0078413D" w:rsidRPr="0078413D" w:rsidRDefault="00AA3E67" w:rsidP="003F3FCB">
      <w:pPr>
        <w:tabs>
          <w:tab w:val="left" w:pos="3240"/>
          <w:tab w:val="left" w:pos="6120"/>
        </w:tabs>
        <w:overflowPunct/>
        <w:autoSpaceDE/>
        <w:autoSpaceDN/>
        <w:adjustRightInd/>
        <w:textAlignment w:val="auto"/>
        <w:rPr>
          <w:rFonts w:eastAsia="SimSun"/>
          <w:szCs w:val="24"/>
          <w:lang w:eastAsia="zh-CN"/>
        </w:rPr>
      </w:pPr>
      <w:r>
        <w:rPr>
          <w:rFonts w:eastAsia="SimSun"/>
          <w:szCs w:val="24"/>
          <w:lang w:eastAsia="zh-CN"/>
        </w:rPr>
        <w:t>Skylor Mitchell</w:t>
      </w:r>
      <w:r w:rsidR="003F3FCB" w:rsidRPr="00D53D85">
        <w:rPr>
          <w:rFonts w:eastAsia="SimSun"/>
          <w:szCs w:val="24"/>
          <w:lang w:eastAsia="zh-CN"/>
        </w:rPr>
        <w:tab/>
        <w:t xml:space="preserve">Administrative Assistant 2 </w:t>
      </w:r>
      <w:r w:rsidR="003F3FCB" w:rsidRPr="00D53D85">
        <w:rPr>
          <w:rFonts w:eastAsia="SimSun"/>
          <w:szCs w:val="24"/>
          <w:lang w:eastAsia="zh-CN"/>
        </w:rPr>
        <w:tab/>
      </w:r>
      <w:r w:rsidR="001A7ADA" w:rsidRPr="00D53D85">
        <w:rPr>
          <w:rFonts w:eastAsia="SimSun"/>
          <w:szCs w:val="24"/>
          <w:lang w:eastAsia="zh-CN"/>
        </w:rPr>
        <w:t xml:space="preserve"> </w:t>
      </w:r>
      <w:r w:rsidR="00D53D85" w:rsidRPr="00D53D85">
        <w:rPr>
          <w:rFonts w:eastAsia="SimSun"/>
          <w:szCs w:val="24"/>
          <w:lang w:eastAsia="zh-CN"/>
        </w:rPr>
        <w:t xml:space="preserve">   </w:t>
      </w:r>
      <w:r w:rsidR="001A7ADA" w:rsidRPr="00D53D85">
        <w:rPr>
          <w:rFonts w:eastAsia="SimSun"/>
          <w:szCs w:val="24"/>
          <w:lang w:eastAsia="zh-CN"/>
        </w:rPr>
        <w:t xml:space="preserve">     </w:t>
      </w:r>
      <w:r w:rsidR="003F3FCB" w:rsidRPr="00D53D85">
        <w:rPr>
          <w:rFonts w:eastAsia="SimSun"/>
          <w:szCs w:val="24"/>
          <w:lang w:eastAsia="zh-CN"/>
        </w:rPr>
        <w:t>279-6073; Bldg. 27, Rm. 35</w:t>
      </w:r>
      <w:r w:rsidR="001A7ADA" w:rsidRPr="00D53D85">
        <w:rPr>
          <w:rFonts w:eastAsia="SimSun"/>
          <w:szCs w:val="24"/>
          <w:lang w:eastAsia="zh-CN"/>
        </w:rPr>
        <w:t>7</w:t>
      </w:r>
    </w:p>
    <w:p w14:paraId="2F77CF64" w14:textId="77777777" w:rsidR="0078413D" w:rsidRPr="0078413D" w:rsidRDefault="0078413D" w:rsidP="0078413D">
      <w:pPr>
        <w:overflowPunct/>
        <w:autoSpaceDE/>
        <w:autoSpaceDN/>
        <w:adjustRightInd/>
        <w:textAlignment w:val="auto"/>
        <w:rPr>
          <w:rFonts w:eastAsia="SimSun"/>
          <w:b/>
          <w:szCs w:val="24"/>
          <w:lang w:eastAsia="zh-CN"/>
        </w:rPr>
      </w:pPr>
    </w:p>
    <w:p w14:paraId="225BEE45" w14:textId="77777777" w:rsidR="00AD6EF3" w:rsidRPr="00116BD6" w:rsidRDefault="00AD6EF3" w:rsidP="00A409DE">
      <w:pPr>
        <w:jc w:val="center"/>
        <w:outlineLvl w:val="1"/>
        <w:rPr>
          <w:b/>
          <w:bCs/>
          <w:sz w:val="24"/>
        </w:rPr>
      </w:pPr>
      <w:bookmarkStart w:id="8" w:name="_Toc464834171"/>
      <w:bookmarkStart w:id="9" w:name="_Toc69209013"/>
      <w:r w:rsidRPr="00116BD6">
        <w:rPr>
          <w:b/>
          <w:bCs/>
          <w:sz w:val="24"/>
        </w:rPr>
        <w:t>CLINICAL EDUCATION FACULTY</w:t>
      </w:r>
      <w:bookmarkEnd w:id="8"/>
      <w:bookmarkEnd w:id="9"/>
    </w:p>
    <w:p w14:paraId="3BD096B9" w14:textId="77777777" w:rsidR="00AD6EF3" w:rsidRPr="00BB248C" w:rsidRDefault="00AD6EF3" w:rsidP="002A5C50">
      <w:pPr>
        <w:pStyle w:val="NormalWeb"/>
        <w:spacing w:before="0" w:beforeAutospacing="0" w:after="0" w:afterAutospacing="0"/>
        <w:rPr>
          <w:sz w:val="12"/>
          <w:szCs w:val="12"/>
        </w:rPr>
      </w:pPr>
    </w:p>
    <w:p w14:paraId="4C32FFE3" w14:textId="77777777" w:rsidR="00AD6EF3" w:rsidRPr="00936FE4" w:rsidRDefault="00AD6EF3" w:rsidP="002A5C50">
      <w:pPr>
        <w:rPr>
          <w:color w:val="000000"/>
        </w:rPr>
      </w:pPr>
      <w:r w:rsidRPr="00936FE4">
        <w:rPr>
          <w:color w:val="000000"/>
        </w:rPr>
        <w:t>Many individuals are involved in providing each clinical experience for a student.  The following is a description of the primary roles to help you understand the relationships and responsibilities of each.</w:t>
      </w:r>
    </w:p>
    <w:p w14:paraId="5B8F88A5" w14:textId="77777777" w:rsidR="00AD6EF3" w:rsidRPr="00BB248C" w:rsidRDefault="00AD6EF3" w:rsidP="002A5C50">
      <w:pPr>
        <w:pStyle w:val="NormalWeb"/>
        <w:spacing w:before="0" w:beforeAutospacing="0" w:after="0" w:afterAutospacing="0"/>
        <w:rPr>
          <w:sz w:val="12"/>
          <w:szCs w:val="12"/>
        </w:rPr>
      </w:pPr>
    </w:p>
    <w:p w14:paraId="2C7A1256" w14:textId="6AB602BF" w:rsidR="00AD6EF3" w:rsidRPr="00936FE4" w:rsidRDefault="00AD6EF3" w:rsidP="002A5C50">
      <w:pPr>
        <w:rPr>
          <w:color w:val="000000"/>
        </w:rPr>
      </w:pPr>
      <w:r w:rsidRPr="00936FE4">
        <w:rPr>
          <w:color w:val="000000"/>
        </w:rPr>
        <w:t xml:space="preserve">•  </w:t>
      </w:r>
      <w:r w:rsidR="003F3FCB">
        <w:rPr>
          <w:color w:val="000000"/>
          <w:u w:val="single"/>
        </w:rPr>
        <w:t>DCE</w:t>
      </w:r>
      <w:r>
        <w:rPr>
          <w:color w:val="000000"/>
          <w:u w:val="single"/>
        </w:rPr>
        <w:t xml:space="preserve"> (</w:t>
      </w:r>
      <w:r w:rsidR="003F3FCB">
        <w:rPr>
          <w:color w:val="000000"/>
          <w:u w:val="single"/>
        </w:rPr>
        <w:t>Director of Clinical Education</w:t>
      </w:r>
      <w:r>
        <w:rPr>
          <w:color w:val="000000"/>
          <w:u w:val="single"/>
        </w:rPr>
        <w:t>)</w:t>
      </w:r>
    </w:p>
    <w:p w14:paraId="621E3266" w14:textId="03DF7E27" w:rsidR="00AD6EF3" w:rsidRPr="00936FE4" w:rsidRDefault="00AD6EF3" w:rsidP="002A5C50">
      <w:pPr>
        <w:rPr>
          <w:color w:val="000000"/>
        </w:rPr>
      </w:pPr>
      <w:r>
        <w:rPr>
          <w:color w:val="000000"/>
        </w:rPr>
        <w:t xml:space="preserve">The </w:t>
      </w:r>
      <w:r w:rsidR="003F3FCB">
        <w:rPr>
          <w:color w:val="000000"/>
        </w:rPr>
        <w:t>DCE</w:t>
      </w:r>
      <w:r>
        <w:rPr>
          <w:color w:val="000000"/>
        </w:rPr>
        <w:t xml:space="preserve"> coordinates</w:t>
      </w:r>
      <w:r w:rsidRPr="00936FE4">
        <w:rPr>
          <w:color w:val="000000"/>
        </w:rPr>
        <w:t xml:space="preserve"> the clinical education portion of the program.  The </w:t>
      </w:r>
      <w:r w:rsidR="003F3FCB">
        <w:rPr>
          <w:color w:val="000000"/>
        </w:rPr>
        <w:t>DCE</w:t>
      </w:r>
      <w:r w:rsidRPr="00936FE4">
        <w:rPr>
          <w:color w:val="000000"/>
        </w:rPr>
        <w:t xml:space="preserve"> represents the college in the contractual agreement, coordinates scheduling with the </w:t>
      </w:r>
      <w:r w:rsidR="00B61F71">
        <w:rPr>
          <w:color w:val="000000"/>
        </w:rPr>
        <w:t>SCCE</w:t>
      </w:r>
      <w:r w:rsidRPr="00936FE4">
        <w:rPr>
          <w:color w:val="000000"/>
        </w:rPr>
        <w:t xml:space="preserve">, manages conflict resolution, and provides </w:t>
      </w:r>
      <w:r w:rsidRPr="00936FE4">
        <w:rPr>
          <w:color w:val="000000"/>
          <w:u w:val="single"/>
        </w:rPr>
        <w:t>indirect</w:t>
      </w:r>
      <w:r w:rsidRPr="00936FE4">
        <w:rPr>
          <w:color w:val="000000"/>
        </w:rPr>
        <w:t xml:space="preserve"> supervision of students in the clinic in collaboration with the clinical instructor.  The </w:t>
      </w:r>
      <w:r w:rsidR="003F3FCB">
        <w:rPr>
          <w:color w:val="000000"/>
        </w:rPr>
        <w:t>DCE</w:t>
      </w:r>
      <w:r w:rsidRPr="00936FE4">
        <w:rPr>
          <w:color w:val="000000"/>
        </w:rPr>
        <w:t xml:space="preserve"> will visit each student at least once during each </w:t>
      </w:r>
      <w:r>
        <w:rPr>
          <w:color w:val="000000"/>
        </w:rPr>
        <w:t xml:space="preserve">spring </w:t>
      </w:r>
      <w:r w:rsidRPr="00936FE4">
        <w:rPr>
          <w:color w:val="000000"/>
        </w:rPr>
        <w:t xml:space="preserve">clinical </w:t>
      </w:r>
      <w:r>
        <w:rPr>
          <w:color w:val="000000"/>
        </w:rPr>
        <w:t>affiliation</w:t>
      </w:r>
      <w:r w:rsidRPr="00936FE4">
        <w:rPr>
          <w:color w:val="000000"/>
        </w:rPr>
        <w:t>.</w:t>
      </w:r>
    </w:p>
    <w:p w14:paraId="3B8065FF" w14:textId="77777777" w:rsidR="00AD6EF3" w:rsidRPr="00CA2926" w:rsidRDefault="00AD6EF3" w:rsidP="002A5C50">
      <w:pPr>
        <w:rPr>
          <w:color w:val="000000"/>
          <w:sz w:val="12"/>
          <w:szCs w:val="12"/>
        </w:rPr>
      </w:pPr>
    </w:p>
    <w:p w14:paraId="47D5B38A" w14:textId="77777777" w:rsidR="00AD6EF3" w:rsidRPr="00936FE4" w:rsidRDefault="00AD6EF3" w:rsidP="002A5C50">
      <w:pPr>
        <w:rPr>
          <w:color w:val="000000"/>
        </w:rPr>
      </w:pPr>
      <w:r w:rsidRPr="00936FE4">
        <w:rPr>
          <w:color w:val="000000"/>
        </w:rPr>
        <w:t xml:space="preserve">•  </w:t>
      </w:r>
      <w:proofErr w:type="gramStart"/>
      <w:r w:rsidR="0078413D">
        <w:rPr>
          <w:color w:val="000000"/>
          <w:u w:val="single"/>
        </w:rPr>
        <w:t>S</w:t>
      </w:r>
      <w:r w:rsidRPr="00936FE4">
        <w:rPr>
          <w:color w:val="000000"/>
          <w:u w:val="single"/>
        </w:rPr>
        <w:t>CCE  (</w:t>
      </w:r>
      <w:proofErr w:type="gramEnd"/>
      <w:r w:rsidR="0078413D">
        <w:rPr>
          <w:color w:val="000000"/>
          <w:u w:val="single"/>
        </w:rPr>
        <w:t xml:space="preserve">Site </w:t>
      </w:r>
      <w:r w:rsidRPr="00936FE4">
        <w:rPr>
          <w:color w:val="000000"/>
          <w:u w:val="single"/>
        </w:rPr>
        <w:t>Coordinator of Clinical Education)</w:t>
      </w:r>
    </w:p>
    <w:p w14:paraId="6C558F0B" w14:textId="3E48F583" w:rsidR="00AD6EF3" w:rsidRPr="00936FE4" w:rsidRDefault="00AD6EF3" w:rsidP="002A5C50">
      <w:pPr>
        <w:rPr>
          <w:color w:val="000000"/>
        </w:rPr>
      </w:pPr>
      <w:r w:rsidRPr="00936FE4">
        <w:rPr>
          <w:color w:val="000000"/>
        </w:rPr>
        <w:t xml:space="preserve">The </w:t>
      </w:r>
      <w:r w:rsidR="00B61F71">
        <w:rPr>
          <w:color w:val="000000"/>
        </w:rPr>
        <w:t>SCCE</w:t>
      </w:r>
      <w:r w:rsidRPr="00936FE4">
        <w:rPr>
          <w:color w:val="000000"/>
        </w:rPr>
        <w:t xml:space="preserve"> is usually a physical therapist employed by the clinical facility, with 2 or more years of experience, who has the responsibility of arranging for clinical education experiences of students in that facility.  The </w:t>
      </w:r>
      <w:r w:rsidR="00B61F71">
        <w:rPr>
          <w:color w:val="000000"/>
        </w:rPr>
        <w:t>SCCE</w:t>
      </w:r>
      <w:r w:rsidRPr="00936FE4">
        <w:rPr>
          <w:color w:val="000000"/>
        </w:rPr>
        <w:t xml:space="preserve"> represents the facility in the contractual agreement, coordinates scheduling of students with the </w:t>
      </w:r>
      <w:r w:rsidR="003F3FCB">
        <w:rPr>
          <w:color w:val="000000"/>
        </w:rPr>
        <w:t>DCE</w:t>
      </w:r>
      <w:r w:rsidRPr="00936FE4">
        <w:rPr>
          <w:color w:val="000000"/>
        </w:rPr>
        <w:t xml:space="preserve">, assigns students to clinical instructors, and usually provides the student with the “first day” orientation.  The </w:t>
      </w:r>
      <w:r w:rsidR="00B61F71">
        <w:rPr>
          <w:color w:val="000000"/>
        </w:rPr>
        <w:t>SCCE</w:t>
      </w:r>
      <w:r w:rsidRPr="00936FE4">
        <w:rPr>
          <w:color w:val="000000"/>
        </w:rPr>
        <w:t xml:space="preserve"> may also be involved with conflict resolution.</w:t>
      </w:r>
    </w:p>
    <w:p w14:paraId="295D9800" w14:textId="77777777" w:rsidR="00AD6EF3" w:rsidRPr="00BB248C" w:rsidRDefault="00AD6EF3" w:rsidP="002A5C50">
      <w:pPr>
        <w:pStyle w:val="NormalWeb"/>
        <w:spacing w:before="0" w:beforeAutospacing="0" w:after="0" w:afterAutospacing="0"/>
        <w:rPr>
          <w:sz w:val="12"/>
          <w:szCs w:val="12"/>
        </w:rPr>
      </w:pPr>
    </w:p>
    <w:p w14:paraId="069D0D59" w14:textId="77777777" w:rsidR="00AD6EF3" w:rsidRPr="00936FE4" w:rsidRDefault="00AD6EF3" w:rsidP="002A5C50">
      <w:pPr>
        <w:rPr>
          <w:color w:val="000000"/>
        </w:rPr>
      </w:pPr>
      <w:r w:rsidRPr="00936FE4">
        <w:rPr>
          <w:color w:val="000000"/>
        </w:rPr>
        <w:t xml:space="preserve">•  </w:t>
      </w:r>
      <w:proofErr w:type="gramStart"/>
      <w:r w:rsidRPr="00936FE4">
        <w:rPr>
          <w:color w:val="000000"/>
          <w:u w:val="single"/>
        </w:rPr>
        <w:t>CI  (</w:t>
      </w:r>
      <w:proofErr w:type="gramEnd"/>
      <w:r w:rsidRPr="00936FE4">
        <w:rPr>
          <w:color w:val="000000"/>
          <w:u w:val="single"/>
        </w:rPr>
        <w:t>Clinical Instructor)</w:t>
      </w:r>
    </w:p>
    <w:p w14:paraId="5217D89F" w14:textId="4C1ADF72" w:rsidR="006C3A58" w:rsidRPr="00936FE4" w:rsidRDefault="00AD6EF3" w:rsidP="002A5C50">
      <w:pPr>
        <w:rPr>
          <w:color w:val="000000"/>
        </w:rPr>
      </w:pPr>
      <w:r w:rsidRPr="00936FE4">
        <w:rPr>
          <w:color w:val="000000"/>
        </w:rPr>
        <w:t xml:space="preserve">Clinical instructors are physical therapists or physical therapist assistants with a minimum of one year of experience who provide the </w:t>
      </w:r>
      <w:r w:rsidRPr="00936FE4">
        <w:rPr>
          <w:color w:val="000000"/>
          <w:u w:val="single"/>
        </w:rPr>
        <w:t>direct</w:t>
      </w:r>
      <w:r w:rsidRPr="00936FE4">
        <w:rPr>
          <w:color w:val="000000"/>
        </w:rPr>
        <w:t xml:space="preserve"> supervision of students in the clinic.  The clinical instructor is responsible for arranging and scheduling student-learning experiences, providing appropriate supervision during patient treatment, providing a mid-term and final evaluation and conferences, giving frequent feedback on student performance, and communicating with the </w:t>
      </w:r>
      <w:r w:rsidR="003F3FCB">
        <w:rPr>
          <w:color w:val="000000"/>
        </w:rPr>
        <w:t>DCE</w:t>
      </w:r>
      <w:r w:rsidRPr="00936FE4">
        <w:rPr>
          <w:color w:val="000000"/>
        </w:rPr>
        <w:t xml:space="preserve"> and </w:t>
      </w:r>
      <w:proofErr w:type="spellStart"/>
      <w:r w:rsidR="00B61F71">
        <w:rPr>
          <w:color w:val="000000"/>
        </w:rPr>
        <w:t>SCCE</w:t>
      </w:r>
      <w:proofErr w:type="spellEnd"/>
      <w:r w:rsidRPr="00936FE4">
        <w:rPr>
          <w:color w:val="000000"/>
        </w:rPr>
        <w:t xml:space="preserve"> regarding student issues.</w:t>
      </w:r>
    </w:p>
    <w:p w14:paraId="273B783F" w14:textId="77777777" w:rsidR="00AD6EF3" w:rsidRPr="00BB248C" w:rsidRDefault="00AD6EF3" w:rsidP="002A5C50">
      <w:pPr>
        <w:pStyle w:val="NormalWeb"/>
        <w:spacing w:before="0" w:beforeAutospacing="0" w:after="0" w:afterAutospacing="0"/>
        <w:rPr>
          <w:sz w:val="12"/>
          <w:szCs w:val="12"/>
        </w:rPr>
      </w:pPr>
    </w:p>
    <w:p w14:paraId="2F80C0A2" w14:textId="77777777" w:rsidR="00AD6EF3" w:rsidRPr="00936FE4" w:rsidRDefault="00AD6EF3" w:rsidP="002A5C50">
      <w:pPr>
        <w:rPr>
          <w:color w:val="000000"/>
        </w:rPr>
      </w:pPr>
      <w:r w:rsidRPr="00936FE4">
        <w:rPr>
          <w:color w:val="000000"/>
        </w:rPr>
        <w:t xml:space="preserve">•  </w:t>
      </w:r>
      <w:r w:rsidRPr="00936FE4">
        <w:rPr>
          <w:color w:val="000000"/>
          <w:u w:val="single"/>
        </w:rPr>
        <w:t>Other team and staff members</w:t>
      </w:r>
    </w:p>
    <w:p w14:paraId="796AE615" w14:textId="77777777" w:rsidR="00AD6EF3" w:rsidRPr="00936FE4" w:rsidRDefault="00AD6EF3" w:rsidP="002A5C50">
      <w:pPr>
        <w:rPr>
          <w:color w:val="000000"/>
        </w:rPr>
      </w:pPr>
      <w:proofErr w:type="gramStart"/>
      <w:r w:rsidRPr="00936FE4">
        <w:rPr>
          <w:color w:val="000000"/>
        </w:rPr>
        <w:t>Generally</w:t>
      </w:r>
      <w:proofErr w:type="gramEnd"/>
      <w:r w:rsidRPr="00936FE4">
        <w:rPr>
          <w:color w:val="000000"/>
        </w:rPr>
        <w:t xml:space="preserve"> clinic sites are very accustomed to the presence of students from a variety of medical professions.  You will have the opportunity to interact with other rehab team members such as the physicians, occupational therapists, nurses, orthotists/prosthetists, recreation therapists, speech therapists, educators, psychologists, social workers, equipment vendors, </w:t>
      </w:r>
      <w:proofErr w:type="gramStart"/>
      <w:r w:rsidRPr="00936FE4">
        <w:rPr>
          <w:color w:val="000000"/>
        </w:rPr>
        <w:t>and etc.</w:t>
      </w:r>
      <w:proofErr w:type="gramEnd"/>
      <w:r w:rsidRPr="00936FE4">
        <w:rPr>
          <w:color w:val="000000"/>
        </w:rPr>
        <w:t xml:space="preserve">  Take advantage of the unique opportunity this presents and learn all you can from these professionals.  They will be appreciative of your interest and are usually happy to answer </w:t>
      </w:r>
      <w:proofErr w:type="gramStart"/>
      <w:r w:rsidRPr="00936FE4">
        <w:rPr>
          <w:color w:val="000000"/>
        </w:rPr>
        <w:t>all of</w:t>
      </w:r>
      <w:proofErr w:type="gramEnd"/>
      <w:r w:rsidRPr="00936FE4">
        <w:rPr>
          <w:color w:val="000000"/>
        </w:rPr>
        <w:t xml:space="preserve"> your questions!</w:t>
      </w:r>
    </w:p>
    <w:p w14:paraId="2F7E6D20" w14:textId="4F7448A6" w:rsidR="00BB65D7" w:rsidRDefault="00BB65D7">
      <w:pPr>
        <w:overflowPunct/>
        <w:autoSpaceDE/>
        <w:autoSpaceDN/>
        <w:adjustRightInd/>
        <w:textAlignment w:val="auto"/>
        <w:rPr>
          <w:sz w:val="36"/>
        </w:rPr>
      </w:pPr>
    </w:p>
    <w:p w14:paraId="202D3566" w14:textId="77777777" w:rsidR="00BB65D7" w:rsidRPr="00C53928" w:rsidRDefault="00BB65D7" w:rsidP="00BB65D7">
      <w:pPr>
        <w:jc w:val="center"/>
        <w:rPr>
          <w:sz w:val="36"/>
        </w:rPr>
      </w:pPr>
    </w:p>
    <w:p w14:paraId="01665C8E" w14:textId="77777777" w:rsidR="00BB65D7" w:rsidRPr="00C53928" w:rsidRDefault="00BB65D7" w:rsidP="00BB65D7">
      <w:pPr>
        <w:jc w:val="center"/>
        <w:rPr>
          <w:sz w:val="36"/>
        </w:rPr>
      </w:pPr>
    </w:p>
    <w:p w14:paraId="4EF96689" w14:textId="77777777" w:rsidR="00BB65D7" w:rsidRPr="00C53928" w:rsidRDefault="00BB65D7" w:rsidP="00BB65D7">
      <w:pPr>
        <w:jc w:val="center"/>
        <w:rPr>
          <w:sz w:val="36"/>
        </w:rPr>
      </w:pPr>
    </w:p>
    <w:p w14:paraId="50DF8364" w14:textId="77777777" w:rsidR="00BB65D7" w:rsidRPr="00C53928" w:rsidRDefault="00BB65D7" w:rsidP="00BB65D7">
      <w:pPr>
        <w:jc w:val="center"/>
        <w:rPr>
          <w:sz w:val="36"/>
        </w:rPr>
      </w:pPr>
    </w:p>
    <w:p w14:paraId="29C06EAB" w14:textId="77777777" w:rsidR="00BB65D7" w:rsidRPr="00C53928" w:rsidRDefault="00BB65D7" w:rsidP="00BB65D7">
      <w:pPr>
        <w:jc w:val="center"/>
        <w:rPr>
          <w:sz w:val="36"/>
        </w:rPr>
      </w:pPr>
    </w:p>
    <w:p w14:paraId="566259B5" w14:textId="77777777" w:rsidR="00BB65D7" w:rsidRPr="00C53928" w:rsidRDefault="00BB65D7" w:rsidP="00BB65D7">
      <w:pPr>
        <w:jc w:val="center"/>
        <w:rPr>
          <w:sz w:val="36"/>
        </w:rPr>
      </w:pPr>
    </w:p>
    <w:p w14:paraId="16184874" w14:textId="77777777" w:rsidR="00BB65D7" w:rsidRPr="00C53928" w:rsidRDefault="00BB65D7" w:rsidP="00BB65D7">
      <w:pPr>
        <w:jc w:val="center"/>
        <w:rPr>
          <w:sz w:val="36"/>
        </w:rPr>
      </w:pPr>
    </w:p>
    <w:p w14:paraId="3CA0397F" w14:textId="77777777" w:rsidR="00BB65D7" w:rsidRPr="00C53928" w:rsidRDefault="00BB65D7" w:rsidP="00BB65D7">
      <w:pPr>
        <w:jc w:val="center"/>
        <w:rPr>
          <w:sz w:val="36"/>
        </w:rPr>
      </w:pPr>
    </w:p>
    <w:p w14:paraId="69CA8F2E"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7D0ED950" wp14:editId="3DB3DE41">
            <wp:extent cx="3864078" cy="1211177"/>
            <wp:effectExtent l="0" t="0" r="3175" b="8255"/>
            <wp:docPr id="16" name="Picture 16"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1AE3D3F2" w14:textId="77777777" w:rsidR="009E4D19" w:rsidRPr="00557DE5" w:rsidRDefault="009E4D19" w:rsidP="009E4D19">
      <w:pPr>
        <w:jc w:val="center"/>
        <w:rPr>
          <w:rFonts w:cs="Arial"/>
          <w:b/>
          <w:sz w:val="36"/>
        </w:rPr>
      </w:pPr>
    </w:p>
    <w:p w14:paraId="3146A489"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7E22E964" w14:textId="77777777" w:rsidR="007619F3" w:rsidRPr="00557DE5" w:rsidRDefault="007619F3" w:rsidP="002A5C50">
      <w:pPr>
        <w:jc w:val="center"/>
        <w:rPr>
          <w:b/>
          <w:sz w:val="36"/>
        </w:rPr>
      </w:pPr>
    </w:p>
    <w:p w14:paraId="1C60A86D" w14:textId="77777777" w:rsidR="007619F3" w:rsidRPr="00A81D32" w:rsidRDefault="007619F3" w:rsidP="002A5C50">
      <w:pPr>
        <w:jc w:val="center"/>
        <w:outlineLvl w:val="0"/>
        <w:rPr>
          <w:b/>
          <w:sz w:val="36"/>
        </w:rPr>
      </w:pPr>
      <w:bookmarkStart w:id="10" w:name="_Toc69209014"/>
      <w:r w:rsidRPr="00557DE5">
        <w:rPr>
          <w:b/>
          <w:sz w:val="36"/>
        </w:rPr>
        <w:t>PROGRAM POLICIES</w:t>
      </w:r>
      <w:bookmarkEnd w:id="10"/>
    </w:p>
    <w:p w14:paraId="432A2441" w14:textId="77777777" w:rsidR="007619F3" w:rsidRPr="00C53928" w:rsidRDefault="007619F3" w:rsidP="002A5C50">
      <w:pPr>
        <w:rPr>
          <w:sz w:val="36"/>
        </w:rPr>
      </w:pPr>
    </w:p>
    <w:p w14:paraId="42BDB678" w14:textId="77777777" w:rsidR="00313004" w:rsidRDefault="00313004" w:rsidP="002A5C50">
      <w:pPr>
        <w:overflowPunct/>
        <w:autoSpaceDE/>
        <w:autoSpaceDN/>
        <w:adjustRightInd/>
        <w:textAlignment w:val="auto"/>
      </w:pPr>
      <w:r>
        <w:br w:type="page"/>
      </w:r>
    </w:p>
    <w:p w14:paraId="030DDFCE" w14:textId="77777777" w:rsidR="00AD6EF3" w:rsidRPr="00A22BE0" w:rsidRDefault="00AD6EF3" w:rsidP="002A5C50">
      <w:pPr>
        <w:jc w:val="center"/>
        <w:outlineLvl w:val="1"/>
        <w:rPr>
          <w:b/>
          <w:bCs/>
          <w:sz w:val="24"/>
        </w:rPr>
      </w:pPr>
      <w:bookmarkStart w:id="11" w:name="_Toc464834121"/>
      <w:bookmarkStart w:id="12" w:name="_Toc69209015"/>
      <w:bookmarkStart w:id="13" w:name="_Toc228334128"/>
      <w:r w:rsidRPr="00A22BE0">
        <w:rPr>
          <w:b/>
          <w:bCs/>
          <w:sz w:val="24"/>
        </w:rPr>
        <w:t>CONFIDENTIALITY OF STUDENT RECORDS</w:t>
      </w:r>
      <w:bookmarkEnd w:id="11"/>
      <w:bookmarkEnd w:id="12"/>
    </w:p>
    <w:p w14:paraId="464F9CE1" w14:textId="77777777" w:rsidR="00AD6EF3" w:rsidRPr="003E75DA" w:rsidRDefault="00AD6EF3" w:rsidP="002A5C50">
      <w:pPr>
        <w:rPr>
          <w:sz w:val="12"/>
          <w:szCs w:val="12"/>
        </w:rPr>
      </w:pPr>
    </w:p>
    <w:p w14:paraId="774242AC" w14:textId="77777777" w:rsidR="00AD6EF3" w:rsidRDefault="00AD6EF3" w:rsidP="002A5C50">
      <w:r w:rsidRPr="0093098E">
        <w:rPr>
          <w:color w:val="000000"/>
        </w:rPr>
        <w:t xml:space="preserve">In addition to the college policies regarding confidentiality of student records as described in the </w:t>
      </w:r>
      <w:r w:rsidRPr="00BB15F5">
        <w:rPr>
          <w:i/>
          <w:color w:val="000000"/>
        </w:rPr>
        <w:t>Student Code of Conduct</w:t>
      </w:r>
      <w:r>
        <w:rPr>
          <w:i/>
          <w:color w:val="000000"/>
        </w:rPr>
        <w:t xml:space="preserve"> (WAC,132Q-02).</w:t>
      </w:r>
    </w:p>
    <w:p w14:paraId="4404B6A5" w14:textId="77777777" w:rsidR="00AD6EF3" w:rsidRDefault="0025704B" w:rsidP="002A5C50">
      <w:pPr>
        <w:rPr>
          <w:i/>
          <w:color w:val="000000"/>
        </w:rPr>
      </w:pPr>
      <w:hyperlink r:id="rId15" w:history="1">
        <w:r w:rsidR="00AD6EF3" w:rsidRPr="006125B2">
          <w:rPr>
            <w:rStyle w:val="Hyperlink"/>
            <w:i/>
          </w:rPr>
          <w:t>http://catalog.spokane.edu/StudentRights.aspx?page=PV2</w:t>
        </w:r>
      </w:hyperlink>
    </w:p>
    <w:p w14:paraId="03DFC305" w14:textId="77777777" w:rsidR="00AD6EF3" w:rsidRDefault="00AD6EF3" w:rsidP="002A5C50">
      <w:pPr>
        <w:rPr>
          <w:color w:val="000000"/>
        </w:rPr>
      </w:pPr>
      <w:r w:rsidRPr="0093098E">
        <w:rPr>
          <w:color w:val="000000"/>
        </w:rPr>
        <w:t>it is important for you to know about the records kept within the program.  All program faculty shall respect confidential information about students which they necessarily acquire in the course of their work</w:t>
      </w:r>
      <w:r>
        <w:rPr>
          <w:color w:val="000000"/>
        </w:rPr>
        <w:t xml:space="preserve"> as school officials</w:t>
      </w:r>
      <w:r w:rsidRPr="0093098E">
        <w:rPr>
          <w:color w:val="000000"/>
        </w:rPr>
        <w:t xml:space="preserve">.  Further, faculty advisors may </w:t>
      </w:r>
      <w:r>
        <w:rPr>
          <w:color w:val="000000"/>
        </w:rPr>
        <w:t>obtain</w:t>
      </w:r>
      <w:r w:rsidRPr="0093098E">
        <w:rPr>
          <w:color w:val="000000"/>
        </w:rPr>
        <w:t xml:space="preserve"> copies of student transcripts.</w:t>
      </w:r>
      <w:r>
        <w:rPr>
          <w:color w:val="000000"/>
        </w:rPr>
        <w:t xml:space="preserve"> </w:t>
      </w:r>
      <w:r w:rsidRPr="0093098E">
        <w:rPr>
          <w:color w:val="000000"/>
        </w:rPr>
        <w:t xml:space="preserve">Each student has the right to </w:t>
      </w:r>
      <w:r>
        <w:rPr>
          <w:color w:val="000000"/>
        </w:rPr>
        <w:t>inspect and review</w:t>
      </w:r>
      <w:r w:rsidRPr="0093098E">
        <w:rPr>
          <w:color w:val="000000"/>
        </w:rPr>
        <w:t xml:space="preserve"> </w:t>
      </w:r>
      <w:r>
        <w:rPr>
          <w:color w:val="000000"/>
        </w:rPr>
        <w:t>PTA program</w:t>
      </w:r>
      <w:r w:rsidRPr="0093098E">
        <w:rPr>
          <w:color w:val="000000"/>
        </w:rPr>
        <w:t xml:space="preserve"> records which pertain to the student.  All student files and records are maintained and kept in the program director’s office</w:t>
      </w:r>
      <w:r>
        <w:rPr>
          <w:color w:val="000000"/>
        </w:rPr>
        <w:t xml:space="preserve"> or the program coordinator’s </w:t>
      </w:r>
      <w:proofErr w:type="gramStart"/>
      <w:r>
        <w:rPr>
          <w:color w:val="000000"/>
        </w:rPr>
        <w:t>office,</w:t>
      </w:r>
      <w:r w:rsidRPr="0093098E">
        <w:rPr>
          <w:color w:val="000000"/>
        </w:rPr>
        <w:t xml:space="preserve"> and</w:t>
      </w:r>
      <w:proofErr w:type="gramEnd"/>
      <w:r w:rsidRPr="0093098E">
        <w:rPr>
          <w:color w:val="000000"/>
        </w:rPr>
        <w:t xml:space="preserve"> are accessed through the program director</w:t>
      </w:r>
      <w:r>
        <w:rPr>
          <w:color w:val="000000"/>
        </w:rPr>
        <w:t xml:space="preserve"> or program coordinator</w:t>
      </w:r>
      <w:r w:rsidRPr="0093098E">
        <w:rPr>
          <w:color w:val="000000"/>
        </w:rPr>
        <w:t xml:space="preserve"> only.</w:t>
      </w:r>
      <w:r>
        <w:rPr>
          <w:color w:val="000000"/>
        </w:rPr>
        <w:t xml:space="preserve">  </w:t>
      </w:r>
      <w:proofErr w:type="gramStart"/>
      <w:r>
        <w:rPr>
          <w:color w:val="000000"/>
        </w:rPr>
        <w:t>In order to</w:t>
      </w:r>
      <w:proofErr w:type="gramEnd"/>
      <w:r>
        <w:rPr>
          <w:color w:val="000000"/>
        </w:rPr>
        <w:t xml:space="preserve"> be able to share information to students and between students, the program will use CANVAS to communicate amongst all students.</w:t>
      </w:r>
    </w:p>
    <w:p w14:paraId="3A493995" w14:textId="77777777" w:rsidR="00AD6EF3" w:rsidRDefault="00AD6EF3" w:rsidP="002A5C50">
      <w:pPr>
        <w:rPr>
          <w:color w:val="000000"/>
        </w:rPr>
      </w:pPr>
    </w:p>
    <w:p w14:paraId="2632EDC2" w14:textId="77777777" w:rsidR="00AD6EF3" w:rsidRPr="001039BC" w:rsidRDefault="00AD6EF3" w:rsidP="002A5C50">
      <w:pPr>
        <w:jc w:val="center"/>
        <w:outlineLvl w:val="1"/>
        <w:rPr>
          <w:b/>
          <w:bCs/>
          <w:sz w:val="24"/>
        </w:rPr>
      </w:pPr>
      <w:bookmarkStart w:id="14" w:name="_Toc464834122"/>
      <w:bookmarkStart w:id="15" w:name="_Toc69209016"/>
      <w:r w:rsidRPr="001039BC">
        <w:rPr>
          <w:b/>
          <w:bCs/>
          <w:sz w:val="24"/>
        </w:rPr>
        <w:t>STUDENT RIGHT TO KNOW</w:t>
      </w:r>
      <w:bookmarkEnd w:id="14"/>
      <w:bookmarkEnd w:id="15"/>
    </w:p>
    <w:p w14:paraId="0AD80325" w14:textId="77777777" w:rsidR="00AD6EF3" w:rsidRPr="008731AA" w:rsidRDefault="00AD6EF3" w:rsidP="002A5C50">
      <w:pPr>
        <w:shd w:val="clear" w:color="auto" w:fill="FFFFFF"/>
        <w:rPr>
          <w:rFonts w:cs="Arial"/>
          <w:color w:val="000000"/>
        </w:rPr>
      </w:pPr>
      <w:r w:rsidRPr="008731AA">
        <w:rPr>
          <w:rFonts w:cs="Arial"/>
          <w:color w:val="000000"/>
        </w:rPr>
        <w:t>Community Colleges of Spokane complies with a variety of state and federal requirements concerning providing information to students and prospective students regarding campus crime statistics and security, undergraduate completion and graduation rates, athletic information including expenditures and revenue, and participation by team and gender.</w:t>
      </w:r>
    </w:p>
    <w:p w14:paraId="1BFD69DA" w14:textId="77777777" w:rsidR="00AD6EF3" w:rsidRPr="008731AA" w:rsidRDefault="0025704B" w:rsidP="002A5C50">
      <w:pPr>
        <w:shd w:val="clear" w:color="auto" w:fill="FFFFFF"/>
        <w:spacing w:before="225" w:after="240"/>
        <w:rPr>
          <w:rFonts w:cs="Arial"/>
          <w:b/>
          <w:bCs/>
          <w:sz w:val="21"/>
          <w:szCs w:val="21"/>
        </w:rPr>
      </w:pPr>
      <w:hyperlink r:id="rId16" w:history="1">
        <w:r w:rsidR="00AD6EF3" w:rsidRPr="008731AA">
          <w:rPr>
            <w:rFonts w:cs="Arial"/>
            <w:b/>
            <w:bCs/>
            <w:sz w:val="21"/>
            <w:szCs w:val="21"/>
            <w:u w:val="single"/>
          </w:rPr>
          <w:t>View detailed information on the CCS website</w:t>
        </w:r>
      </w:hyperlink>
      <w:r w:rsidR="00AD6EF3" w:rsidRPr="008731AA">
        <w:rPr>
          <w:rFonts w:cs="Arial"/>
          <w:b/>
          <w:bCs/>
          <w:sz w:val="21"/>
          <w:szCs w:val="21"/>
        </w:rPr>
        <w:t xml:space="preserve">: </w:t>
      </w:r>
    </w:p>
    <w:p w14:paraId="63D287A4" w14:textId="77777777" w:rsidR="00AD6EF3" w:rsidRPr="008731AA" w:rsidRDefault="0025704B" w:rsidP="002A5C50">
      <w:pPr>
        <w:shd w:val="clear" w:color="auto" w:fill="FFFFFF"/>
        <w:spacing w:before="225" w:after="240"/>
        <w:rPr>
          <w:rFonts w:cs="Arial"/>
          <w:b/>
          <w:bCs/>
          <w:color w:val="000000"/>
          <w:sz w:val="21"/>
          <w:szCs w:val="21"/>
        </w:rPr>
      </w:pPr>
      <w:hyperlink r:id="rId17" w:history="1">
        <w:r w:rsidR="00AD6EF3" w:rsidRPr="008731AA">
          <w:rPr>
            <w:rStyle w:val="Hyperlink"/>
            <w:rFonts w:cs="Arial"/>
            <w:sz w:val="21"/>
            <w:szCs w:val="21"/>
          </w:rPr>
          <w:t>http://www.ccs.spokane.edu/Future-Students/righttoknow.aspx</w:t>
        </w:r>
      </w:hyperlink>
      <w:r w:rsidR="00AD6EF3" w:rsidRPr="008731AA">
        <w:rPr>
          <w:rFonts w:cs="Arial"/>
          <w:color w:val="000000"/>
          <w:sz w:val="21"/>
          <w:szCs w:val="21"/>
        </w:rPr>
        <w:t xml:space="preserve"> </w:t>
      </w:r>
    </w:p>
    <w:p w14:paraId="1EAA884E" w14:textId="77777777" w:rsidR="00AD6EF3" w:rsidRDefault="00AD6EF3" w:rsidP="002A5C50">
      <w:pPr>
        <w:rPr>
          <w:color w:val="000000"/>
        </w:rPr>
      </w:pPr>
    </w:p>
    <w:p w14:paraId="0F3BD721" w14:textId="77777777" w:rsidR="00AD6EF3" w:rsidRPr="00A22BE0" w:rsidRDefault="00AD6EF3" w:rsidP="002A5C50">
      <w:pPr>
        <w:jc w:val="center"/>
        <w:outlineLvl w:val="1"/>
        <w:rPr>
          <w:b/>
          <w:bCs/>
          <w:sz w:val="24"/>
        </w:rPr>
      </w:pPr>
      <w:bookmarkStart w:id="16" w:name="_Toc464834123"/>
      <w:bookmarkStart w:id="17" w:name="_Toc69209017"/>
      <w:r w:rsidRPr="00A22BE0">
        <w:rPr>
          <w:b/>
          <w:bCs/>
          <w:sz w:val="24"/>
        </w:rPr>
        <w:t>DIGNITY STATEMENT</w:t>
      </w:r>
      <w:bookmarkEnd w:id="16"/>
      <w:bookmarkEnd w:id="17"/>
    </w:p>
    <w:p w14:paraId="05B8C8B6" w14:textId="77777777" w:rsidR="00AD6EF3" w:rsidRPr="003E75DA" w:rsidRDefault="00AD6EF3" w:rsidP="002A5C50">
      <w:pPr>
        <w:rPr>
          <w:sz w:val="12"/>
          <w:szCs w:val="12"/>
        </w:rPr>
      </w:pPr>
    </w:p>
    <w:p w14:paraId="1CF898AE" w14:textId="77777777" w:rsidR="00AD6EF3" w:rsidRPr="0093098E" w:rsidRDefault="00AD6EF3" w:rsidP="002A5C50">
      <w:pPr>
        <w:rPr>
          <w:color w:val="000000"/>
        </w:rPr>
      </w:pPr>
      <w:r w:rsidRPr="0093098E">
        <w:rPr>
          <w:color w:val="000000"/>
        </w:rPr>
        <w:t xml:space="preserve">“Community Colleges of Spokane is committed to providing all our students with an education of the highest quality and in a manner which exhibits concern and sensitivity to our students, faculty and others who utilize our services and facilities.  It is therefore essential that every person who </w:t>
      </w:r>
      <w:proofErr w:type="gramStart"/>
      <w:r w:rsidRPr="0093098E">
        <w:rPr>
          <w:color w:val="000000"/>
        </w:rPr>
        <w:t>is connected with</w:t>
      </w:r>
      <w:proofErr w:type="gramEnd"/>
      <w:r w:rsidRPr="0093098E">
        <w:rPr>
          <w:color w:val="000000"/>
        </w:rPr>
        <w:t xml:space="preserve"> the district exhibit appropriate and conscientious behavior in dealing with others.”</w:t>
      </w:r>
    </w:p>
    <w:p w14:paraId="08060549" w14:textId="77777777" w:rsidR="00AD6EF3" w:rsidRDefault="00AD6EF3" w:rsidP="002A5C50">
      <w:pPr>
        <w:rPr>
          <w:color w:val="000000"/>
        </w:rPr>
      </w:pPr>
    </w:p>
    <w:p w14:paraId="6A056C3A" w14:textId="77777777" w:rsidR="00AD6EF3" w:rsidRPr="00A22BE0" w:rsidRDefault="00AD6EF3" w:rsidP="002A5C50">
      <w:pPr>
        <w:jc w:val="center"/>
        <w:outlineLvl w:val="1"/>
        <w:rPr>
          <w:b/>
          <w:bCs/>
          <w:sz w:val="24"/>
        </w:rPr>
      </w:pPr>
      <w:bookmarkStart w:id="18" w:name="_Toc464834124"/>
      <w:bookmarkStart w:id="19" w:name="_Toc69209018"/>
      <w:r w:rsidRPr="00A22BE0">
        <w:rPr>
          <w:b/>
          <w:bCs/>
          <w:sz w:val="24"/>
        </w:rPr>
        <w:t>DISABILITY AND SUPPORT SERVICES</w:t>
      </w:r>
      <w:bookmarkEnd w:id="18"/>
      <w:bookmarkEnd w:id="19"/>
    </w:p>
    <w:p w14:paraId="6D15DB70" w14:textId="77777777" w:rsidR="00AD6EF3" w:rsidRPr="003E75DA" w:rsidRDefault="00AD6EF3" w:rsidP="002A5C50">
      <w:pPr>
        <w:rPr>
          <w:sz w:val="12"/>
          <w:szCs w:val="12"/>
        </w:rPr>
      </w:pPr>
    </w:p>
    <w:p w14:paraId="7A9046E1" w14:textId="77777777" w:rsidR="00AD6EF3" w:rsidRPr="00FC7DB1"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right="208"/>
        <w:rPr>
          <w:rFonts w:cs="Arial"/>
          <w:spacing w:val="-1"/>
          <w:sz w:val="22"/>
        </w:rPr>
      </w:pPr>
      <w:r w:rsidRPr="00FC7DB1">
        <w:rPr>
          <w:rFonts w:cs="Arial"/>
          <w:spacing w:val="-1"/>
          <w:sz w:val="22"/>
        </w:rPr>
        <w:t xml:space="preserve">In accordance with the Americans with Disabilities Act, the Rehabilitation Act of 1973, the Washington State RCW Chapter 49.60 and the Washington State Law Against Discrimination, SFCC will consider accommodations for students with disabilities at the student’s request.  </w:t>
      </w:r>
      <w:r w:rsidRPr="00FC7DB1">
        <w:rPr>
          <w:rFonts w:cs="Arial"/>
          <w:spacing w:val="-2"/>
          <w:sz w:val="22"/>
        </w:rPr>
        <w:t>It</w:t>
      </w:r>
      <w:r w:rsidRPr="00FC7DB1">
        <w:rPr>
          <w:rFonts w:cs="Arial"/>
          <w:spacing w:val="1"/>
          <w:sz w:val="22"/>
        </w:rPr>
        <w:t xml:space="preserve"> </w:t>
      </w:r>
      <w:r w:rsidRPr="00FC7DB1">
        <w:rPr>
          <w:rFonts w:cs="Arial"/>
          <w:spacing w:val="-1"/>
          <w:sz w:val="22"/>
        </w:rPr>
        <w:t>is</w:t>
      </w:r>
      <w:r w:rsidRPr="00FC7DB1">
        <w:rPr>
          <w:rFonts w:cs="Arial"/>
          <w:spacing w:val="-2"/>
          <w:sz w:val="22"/>
        </w:rPr>
        <w:t xml:space="preserve"> </w:t>
      </w:r>
      <w:r w:rsidRPr="00FC7DB1">
        <w:rPr>
          <w:rFonts w:cs="Arial"/>
          <w:spacing w:val="-1"/>
          <w:sz w:val="22"/>
        </w:rPr>
        <w:t>the</w:t>
      </w:r>
      <w:r w:rsidRPr="00FC7DB1">
        <w:rPr>
          <w:rFonts w:cs="Arial"/>
          <w:spacing w:val="1"/>
          <w:sz w:val="22"/>
        </w:rPr>
        <w:t xml:space="preserve"> </w:t>
      </w:r>
      <w:r w:rsidRPr="00FC7DB1">
        <w:rPr>
          <w:rFonts w:cs="Arial"/>
          <w:spacing w:val="-1"/>
          <w:sz w:val="22"/>
        </w:rPr>
        <w:t>student’s</w:t>
      </w:r>
      <w:r w:rsidRPr="00FC7DB1">
        <w:rPr>
          <w:rFonts w:cs="Arial"/>
          <w:spacing w:val="-2"/>
          <w:sz w:val="22"/>
        </w:rPr>
        <w:t xml:space="preserve"> </w:t>
      </w:r>
      <w:r w:rsidRPr="00FC7DB1">
        <w:rPr>
          <w:rFonts w:cs="Arial"/>
          <w:spacing w:val="-1"/>
          <w:sz w:val="22"/>
        </w:rPr>
        <w:t xml:space="preserve">responsibility </w:t>
      </w:r>
      <w:r w:rsidRPr="00FC7DB1">
        <w:rPr>
          <w:rFonts w:cs="Arial"/>
          <w:sz w:val="22"/>
        </w:rPr>
        <w:t>to</w:t>
      </w:r>
      <w:r w:rsidRPr="00FC7DB1">
        <w:rPr>
          <w:rFonts w:cs="Arial"/>
          <w:spacing w:val="-1"/>
          <w:sz w:val="22"/>
        </w:rPr>
        <w:t xml:space="preserve"> make</w:t>
      </w:r>
      <w:r w:rsidRPr="00FC7DB1">
        <w:rPr>
          <w:rFonts w:cs="Arial"/>
          <w:spacing w:val="1"/>
          <w:sz w:val="22"/>
        </w:rPr>
        <w:t xml:space="preserve"> </w:t>
      </w:r>
      <w:r w:rsidRPr="00FC7DB1">
        <w:rPr>
          <w:rFonts w:cs="Arial"/>
          <w:spacing w:val="-1"/>
          <w:sz w:val="22"/>
        </w:rPr>
        <w:t>known</w:t>
      </w:r>
      <w:r w:rsidRPr="00FC7DB1">
        <w:rPr>
          <w:rFonts w:cs="Arial"/>
          <w:spacing w:val="-3"/>
          <w:sz w:val="22"/>
        </w:rPr>
        <w:t xml:space="preserve"> </w:t>
      </w:r>
      <w:r w:rsidRPr="00FC7DB1">
        <w:rPr>
          <w:rFonts w:cs="Arial"/>
          <w:spacing w:val="-1"/>
          <w:sz w:val="22"/>
        </w:rPr>
        <w:t>any</w:t>
      </w:r>
      <w:r w:rsidRPr="00FC7DB1">
        <w:rPr>
          <w:rFonts w:cs="Arial"/>
          <w:spacing w:val="1"/>
          <w:sz w:val="22"/>
        </w:rPr>
        <w:t xml:space="preserve"> </w:t>
      </w:r>
      <w:r w:rsidRPr="00FC7DB1">
        <w:rPr>
          <w:rFonts w:cs="Arial"/>
          <w:spacing w:val="-1"/>
          <w:sz w:val="22"/>
        </w:rPr>
        <w:t>disability</w:t>
      </w:r>
      <w:r w:rsidRPr="00FC7DB1">
        <w:rPr>
          <w:rFonts w:cs="Arial"/>
          <w:spacing w:val="1"/>
          <w:sz w:val="22"/>
        </w:rPr>
        <w:t xml:space="preserve"> </w:t>
      </w:r>
      <w:r w:rsidRPr="00FC7DB1">
        <w:rPr>
          <w:rFonts w:cs="Arial"/>
          <w:spacing w:val="-1"/>
          <w:sz w:val="22"/>
        </w:rPr>
        <w:t>for</w:t>
      </w:r>
      <w:r w:rsidRPr="00FC7DB1">
        <w:rPr>
          <w:rFonts w:cs="Arial"/>
          <w:spacing w:val="-2"/>
          <w:sz w:val="22"/>
        </w:rPr>
        <w:t xml:space="preserve"> </w:t>
      </w:r>
      <w:r w:rsidRPr="00FC7DB1">
        <w:rPr>
          <w:rFonts w:cs="Arial"/>
          <w:spacing w:val="-1"/>
          <w:sz w:val="22"/>
        </w:rPr>
        <w:t>which</w:t>
      </w:r>
      <w:r w:rsidRPr="00FC7DB1">
        <w:rPr>
          <w:rFonts w:cs="Arial"/>
          <w:spacing w:val="67"/>
          <w:sz w:val="22"/>
        </w:rPr>
        <w:t xml:space="preserve"> </w:t>
      </w:r>
      <w:r w:rsidRPr="00FC7DB1">
        <w:rPr>
          <w:rFonts w:cs="Arial"/>
          <w:spacing w:val="-1"/>
          <w:sz w:val="22"/>
        </w:rPr>
        <w:t>accommodation is</w:t>
      </w:r>
      <w:r w:rsidRPr="00FC7DB1">
        <w:rPr>
          <w:rFonts w:cs="Arial"/>
          <w:spacing w:val="-2"/>
          <w:sz w:val="22"/>
        </w:rPr>
        <w:t xml:space="preserve"> </w:t>
      </w:r>
      <w:r w:rsidRPr="00FC7DB1">
        <w:rPr>
          <w:rFonts w:cs="Arial"/>
          <w:spacing w:val="-1"/>
          <w:sz w:val="22"/>
        </w:rPr>
        <w:t>requested</w:t>
      </w:r>
      <w:r w:rsidRPr="00FC7DB1">
        <w:rPr>
          <w:rFonts w:cs="Arial"/>
          <w:sz w:val="22"/>
        </w:rPr>
        <w:t xml:space="preserve"> </w:t>
      </w:r>
      <w:r>
        <w:rPr>
          <w:rFonts w:cs="Arial"/>
          <w:spacing w:val="-1"/>
          <w:sz w:val="22"/>
        </w:rPr>
        <w:t xml:space="preserve">and </w:t>
      </w:r>
      <w:r w:rsidRPr="00FC7DB1">
        <w:rPr>
          <w:rFonts w:cs="Arial"/>
          <w:spacing w:val="-1"/>
          <w:sz w:val="22"/>
        </w:rPr>
        <w:t>to register with the Disability Support Services</w:t>
      </w:r>
      <w:r>
        <w:rPr>
          <w:rFonts w:cs="Arial"/>
          <w:spacing w:val="-1"/>
          <w:sz w:val="22"/>
        </w:rPr>
        <w:t xml:space="preserve"> (DSS)</w:t>
      </w:r>
      <w:r w:rsidRPr="00FC7DB1">
        <w:rPr>
          <w:rFonts w:cs="Arial"/>
          <w:spacing w:val="-1"/>
          <w:sz w:val="22"/>
        </w:rPr>
        <w:t xml:space="preserve"> office providing documentation of the disability.  Once the student is qualified by the DSS Manager as having a disability, requested accommodations will be considered.  Accommodatio</w:t>
      </w:r>
      <w:r>
        <w:rPr>
          <w:rFonts w:cs="Arial"/>
          <w:spacing w:val="-1"/>
          <w:sz w:val="22"/>
        </w:rPr>
        <w:t>ns that compromise patient care</w:t>
      </w:r>
      <w:r w:rsidRPr="00FC7DB1">
        <w:rPr>
          <w:rFonts w:cs="Arial"/>
          <w:spacing w:val="-1"/>
          <w:sz w:val="22"/>
        </w:rPr>
        <w:t xml:space="preserve"> or that fundamentally alter the nature of the program or activity are not considered reasonable. </w:t>
      </w:r>
      <w:r w:rsidRPr="00FC7DB1">
        <w:rPr>
          <w:rFonts w:cs="Arial"/>
          <w:sz w:val="22"/>
        </w:rPr>
        <w:t xml:space="preserve">  </w:t>
      </w:r>
    </w:p>
    <w:p w14:paraId="0BFC14DC" w14:textId="77777777" w:rsidR="00AD6EF3" w:rsidRPr="008943F2"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9" w:lineRule="auto"/>
        <w:ind w:right="208"/>
        <w:rPr>
          <w:rFonts w:asciiTheme="minorHAnsi" w:hAnsiTheme="minorHAnsi"/>
          <w:spacing w:val="-1"/>
        </w:rPr>
      </w:pPr>
    </w:p>
    <w:p w14:paraId="60B8FDC8" w14:textId="77777777" w:rsidR="00AD6EF3" w:rsidRPr="00F45A05" w:rsidRDefault="00AD6EF3" w:rsidP="002A5C50">
      <w:r w:rsidRPr="008943F2">
        <w:t>All students, with or without a disability, are required to perform the essential</w:t>
      </w:r>
      <w:r>
        <w:t xml:space="preserve"> job</w:t>
      </w:r>
      <w:r w:rsidRPr="008943F2">
        <w:t xml:space="preserve"> functions </w:t>
      </w:r>
      <w:proofErr w:type="gramStart"/>
      <w:r w:rsidRPr="008943F2">
        <w:t>in order to</w:t>
      </w:r>
      <w:proofErr w:type="gramEnd"/>
      <w:r w:rsidRPr="008943F2">
        <w:t xml:space="preserve"> successfully comple</w:t>
      </w:r>
      <w:r>
        <w:t xml:space="preserve">te their clinical experience. </w:t>
      </w:r>
      <w:r w:rsidRPr="008943F2">
        <w:t xml:space="preserve">The essential functions </w:t>
      </w:r>
      <w:r>
        <w:t>for the P</w:t>
      </w:r>
      <w:r w:rsidRPr="008943F2">
        <w:t>TA Program will depend on the setting.  The essential functions which students are required to perform in a classroom setting will differ from the essential functions students are required to perform in a lab setting.  The essential functions which students perform in a clinical setting will differ from both the cla</w:t>
      </w:r>
      <w:r>
        <w:t xml:space="preserve">ssroom and lab. </w:t>
      </w:r>
      <w:r w:rsidRPr="008943F2">
        <w:t xml:space="preserve">As a result, accommodations which are reasonable in a clinical </w:t>
      </w:r>
      <w:proofErr w:type="gramStart"/>
      <w:r w:rsidRPr="008943F2">
        <w:t>setting</w:t>
      </w:r>
      <w:proofErr w:type="gramEnd"/>
      <w:r w:rsidRPr="008943F2">
        <w:t xml:space="preserve"> or a lab setting may be very different from accommodations which are reaso</w:t>
      </w:r>
      <w:r>
        <w:t xml:space="preserve">nable in an academic setting. </w:t>
      </w:r>
      <w:r w:rsidRPr="008943F2">
        <w:t xml:space="preserve">All students are required to meet the essential functions of the classroom, </w:t>
      </w:r>
      <w:proofErr w:type="gramStart"/>
      <w:r w:rsidRPr="008943F2">
        <w:t>lab</w:t>
      </w:r>
      <w:proofErr w:type="gramEnd"/>
      <w:r w:rsidRPr="008943F2">
        <w:t xml:space="preserve"> and clinical settings.  For example, a student may have an accommodation in the classroom which permits them to have an expanded timeframe to complete testing.  Since the clinical settings involve treatment of patients and other demands that are different from the classroom, the tasks required in a clinical setting may not permit the same amount of flexibility for extended timeframes to complete tasks.  As a result, it is necessary to evaluate the essential functions of the different settings to determine what accommodations are appropriate for the different environments.  Extended or additional time to read patient charts or to document patient care may be considered reasonable in a clinical setting depending upon the time requested and the essential functions required for the work being </w:t>
      </w:r>
      <w:r w:rsidRPr="00FC7DB1">
        <w:rPr>
          <w:rFonts w:cs="Arial"/>
        </w:rPr>
        <w:t>performed</w:t>
      </w:r>
      <w:r>
        <w:rPr>
          <w:rFonts w:cs="Arial"/>
        </w:rPr>
        <w:t>.</w:t>
      </w:r>
      <w:r w:rsidRPr="00FC7DB1">
        <w:rPr>
          <w:rFonts w:cs="Arial"/>
        </w:rPr>
        <w:t xml:space="preserve">  As the student progresses through clinical education experiences, efficiency should progress from a high expenditure of time and effort to econ</w:t>
      </w:r>
      <w:r>
        <w:rPr>
          <w:rFonts w:cs="Arial"/>
        </w:rPr>
        <w:t>omical and timely performance.</w:t>
      </w:r>
      <w:r w:rsidRPr="00FC7DB1">
        <w:rPr>
          <w:rFonts w:cs="Arial"/>
        </w:rPr>
        <w:t xml:space="preserve">  This performance dimension applies to </w:t>
      </w:r>
      <w:proofErr w:type="gramStart"/>
      <w:r w:rsidRPr="00FC7DB1">
        <w:rPr>
          <w:rFonts w:cs="Arial"/>
        </w:rPr>
        <w:t>all of</w:t>
      </w:r>
      <w:proofErr w:type="gramEnd"/>
      <w:r w:rsidRPr="00FC7DB1">
        <w:rPr>
          <w:rFonts w:cs="Arial"/>
        </w:rPr>
        <w:t xml:space="preserve"> the CPI performance criteria</w:t>
      </w:r>
      <w:r>
        <w:t xml:space="preserve">. </w:t>
      </w:r>
    </w:p>
    <w:p w14:paraId="33ECD4E6" w14:textId="77777777" w:rsidR="00AD6EF3" w:rsidRDefault="00AD6EF3" w:rsidP="002A5C50"/>
    <w:p w14:paraId="1FB03CF8" w14:textId="1F904BD8" w:rsidR="00AD6EF3" w:rsidRDefault="00AD6EF3" w:rsidP="0059070C">
      <w:pPr>
        <w:ind w:right="-30"/>
      </w:pPr>
      <w:r>
        <w:t xml:space="preserve">The clinical experiences and internship courses are conducted at third party facilities that are not owned or operated by SFCC.  </w:t>
      </w:r>
      <w:r w:rsidRPr="00AC05C3">
        <w:t xml:space="preserve">If a student also wants accommodation(s) during a </w:t>
      </w:r>
      <w:r w:rsidRPr="00C175BE">
        <w:t>Clinical</w:t>
      </w:r>
      <w:r w:rsidRPr="007636B1">
        <w:t xml:space="preserve"> placement</w:t>
      </w:r>
      <w:r w:rsidRPr="00C175BE">
        <w:t>, th</w:t>
      </w:r>
      <w:r w:rsidRPr="00AC05C3">
        <w:t xml:space="preserve">e student must meet with Disability Support Services and discuss his/her needs for accommodation </w:t>
      </w:r>
      <w:r>
        <w:t xml:space="preserve">at least three months prior to the clinical experience. </w:t>
      </w:r>
      <w:r w:rsidRPr="00AC05C3">
        <w:t xml:space="preserve">The student and the Disability Support Services staff will review the Clinical Performance Instrument and other relevant information to identify potential accommodations.  The Disability Support Services Staff </w:t>
      </w:r>
      <w:r>
        <w:t xml:space="preserve">and student </w:t>
      </w:r>
      <w:r w:rsidRPr="00AC05C3">
        <w:t xml:space="preserve">will coordinate with SFCC </w:t>
      </w:r>
      <w:r w:rsidR="003F3FCB">
        <w:t>Director of Clinical Education</w:t>
      </w:r>
      <w:r w:rsidRPr="00AC05C3">
        <w:t xml:space="preserve"> to initiate discussion with the clinical facility</w:t>
      </w:r>
      <w:r>
        <w:t xml:space="preserve">’s </w:t>
      </w:r>
      <w:r w:rsidR="00B61F71">
        <w:t>SCCE</w:t>
      </w:r>
      <w:r>
        <w:t xml:space="preserve"> </w:t>
      </w:r>
      <w:r w:rsidRPr="00AC05C3">
        <w:t xml:space="preserve">to </w:t>
      </w:r>
      <w:r>
        <w:t>evaluate and coordinate reasonable accommodations in that clinic</w:t>
      </w:r>
      <w:r w:rsidRPr="00AC05C3">
        <w:t xml:space="preserve">.  </w:t>
      </w:r>
    </w:p>
    <w:p w14:paraId="471FBF86" w14:textId="77777777" w:rsidR="0059070C" w:rsidRDefault="0059070C" w:rsidP="002A5C50">
      <w:pPr>
        <w:ind w:right="-30"/>
        <w:jc w:val="both"/>
      </w:pPr>
    </w:p>
    <w:p w14:paraId="280351D2" w14:textId="77777777" w:rsidR="0059070C" w:rsidRDefault="0059070C" w:rsidP="0059070C">
      <w:pPr>
        <w:rPr>
          <w:bCs/>
          <w:color w:val="000000"/>
        </w:rPr>
      </w:pPr>
      <w:r>
        <w:rPr>
          <w:bCs/>
          <w:color w:val="000000"/>
        </w:rPr>
        <w:t>The ADA has legal requirements regarding performance standards:</w:t>
      </w:r>
    </w:p>
    <w:p w14:paraId="2266AC79" w14:textId="77777777" w:rsidR="0059070C" w:rsidRPr="00C53635" w:rsidRDefault="0059070C" w:rsidP="0059070C">
      <w:pPr>
        <w:rPr>
          <w:bCs/>
          <w:color w:val="000000"/>
          <w:sz w:val="12"/>
          <w:szCs w:val="12"/>
        </w:rPr>
      </w:pPr>
    </w:p>
    <w:p w14:paraId="57F366DC" w14:textId="77777777" w:rsidR="0059070C" w:rsidRPr="000B4FEB" w:rsidRDefault="003159E6" w:rsidP="003159E6">
      <w:pPr>
        <w:pStyle w:val="q"/>
        <w:spacing w:before="0" w:beforeAutospacing="0" w:after="0" w:afterAutospacing="0"/>
        <w:ind w:left="720" w:hanging="360"/>
        <w:rPr>
          <w:rFonts w:ascii="Arial" w:eastAsia="SimSun" w:hAnsi="Arial"/>
          <w:bCs/>
          <w:color w:val="000000"/>
          <w:sz w:val="21"/>
          <w:szCs w:val="22"/>
          <w:lang w:bidi="ar-SA"/>
        </w:rPr>
      </w:pPr>
      <w:r>
        <w:rPr>
          <w:rFonts w:ascii="Arial" w:eastAsia="SimSun" w:hAnsi="Arial"/>
          <w:bCs/>
          <w:color w:val="000000"/>
          <w:sz w:val="21"/>
          <w:szCs w:val="22"/>
          <w:lang w:bidi="ar-SA"/>
        </w:rPr>
        <w:t>Q.</w:t>
      </w:r>
      <w:r w:rsidR="0059070C" w:rsidRPr="000B4FEB">
        <w:rPr>
          <w:rFonts w:ascii="Arial" w:eastAsia="SimSun" w:hAnsi="Arial"/>
          <w:bCs/>
          <w:color w:val="000000"/>
          <w:sz w:val="21"/>
          <w:szCs w:val="22"/>
          <w:lang w:bidi="ar-SA"/>
        </w:rPr>
        <w:tab/>
        <w:t>May an employer apply the same quantitative and qualitative requirements for performance of essential functions to an employee with a disability that it applies to employees without disabilities?</w:t>
      </w:r>
    </w:p>
    <w:p w14:paraId="2FBDFC03" w14:textId="77777777" w:rsidR="0059070C" w:rsidRPr="000B4FEB" w:rsidRDefault="003159E6" w:rsidP="003159E6">
      <w:pPr>
        <w:pStyle w:val="q"/>
        <w:spacing w:before="0" w:beforeAutospacing="0" w:after="0" w:afterAutospacing="0"/>
        <w:ind w:left="720" w:hanging="360"/>
        <w:rPr>
          <w:rFonts w:ascii="Arial" w:eastAsia="SimSun" w:hAnsi="Arial"/>
          <w:bCs/>
          <w:color w:val="000000"/>
          <w:sz w:val="21"/>
          <w:szCs w:val="22"/>
          <w:lang w:bidi="ar-SA"/>
        </w:rPr>
      </w:pPr>
      <w:r>
        <w:rPr>
          <w:rFonts w:ascii="Arial" w:eastAsia="SimSun" w:hAnsi="Arial"/>
          <w:bCs/>
          <w:color w:val="000000"/>
          <w:sz w:val="21"/>
          <w:szCs w:val="22"/>
          <w:lang w:bidi="ar-SA"/>
        </w:rPr>
        <w:t>A.</w:t>
      </w:r>
      <w:r>
        <w:rPr>
          <w:rFonts w:ascii="Arial" w:eastAsia="SimSun" w:hAnsi="Arial"/>
          <w:bCs/>
          <w:color w:val="000000"/>
          <w:sz w:val="21"/>
          <w:szCs w:val="22"/>
          <w:lang w:bidi="ar-SA"/>
        </w:rPr>
        <w:tab/>
      </w:r>
      <w:r w:rsidR="0059070C" w:rsidRPr="000B4FEB">
        <w:rPr>
          <w:rFonts w:ascii="Arial" w:eastAsia="SimSun" w:hAnsi="Arial"/>
          <w:bCs/>
          <w:color w:val="000000"/>
          <w:sz w:val="21"/>
          <w:szCs w:val="22"/>
          <w:lang w:bidi="ar-SA"/>
        </w:rPr>
        <w:t>Yes. An employee with a disability must meet the same production standards, whether quantitative or qualitative, as a non-disabled employee in the same job. Lowering or changing a production standard because an employee cannot meet it due to a disability is not considered a reasonable accommodation. However, a reasonable accommodation may be required to assist an employee in meeting a specific production standard.</w:t>
      </w:r>
      <w:r w:rsidR="0059070C" w:rsidRPr="003159E6">
        <w:rPr>
          <w:rFonts w:ascii="Arial" w:eastAsia="SimSun" w:hAnsi="Arial"/>
          <w:bCs/>
          <w:color w:val="000000"/>
          <w:sz w:val="21"/>
          <w:szCs w:val="22"/>
          <w:lang w:bidi="ar-SA"/>
        </w:rPr>
        <w:footnoteReference w:id="1"/>
      </w:r>
    </w:p>
    <w:p w14:paraId="2679BCC2" w14:textId="77777777" w:rsidR="0059070C" w:rsidRPr="006D5C57" w:rsidRDefault="0059070C" w:rsidP="0059070C">
      <w:pPr>
        <w:rPr>
          <w:b/>
          <w:color w:val="000000"/>
        </w:rPr>
      </w:pPr>
    </w:p>
    <w:p w14:paraId="274B24C3" w14:textId="77777777" w:rsidR="00AD6EF3" w:rsidRDefault="00AD6EF3" w:rsidP="002A5C50">
      <w:pPr>
        <w:ind w:right="-30"/>
      </w:pPr>
      <w:r>
        <w:t xml:space="preserve">If placement is not successful at a specific clinic, staff will engage in an interactive process with the students and DSS </w:t>
      </w:r>
      <w:proofErr w:type="gramStart"/>
      <w:r>
        <w:t>in an effort to</w:t>
      </w:r>
      <w:proofErr w:type="gramEnd"/>
      <w:r>
        <w:t xml:space="preserve"> provide equal access to an appropriate clinical experience. </w:t>
      </w:r>
    </w:p>
    <w:p w14:paraId="08CE0EDB" w14:textId="77777777" w:rsidR="00AD6EF3" w:rsidRPr="00AC05C3" w:rsidRDefault="00AD6EF3" w:rsidP="002A5C50">
      <w:pPr>
        <w:ind w:right="202"/>
      </w:pPr>
    </w:p>
    <w:p w14:paraId="641C9C02" w14:textId="77777777" w:rsidR="00AD6EF3" w:rsidRPr="00DC30E3"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right="268"/>
        <w:rPr>
          <w:rFonts w:cs="Arial"/>
          <w:sz w:val="22"/>
        </w:rPr>
      </w:pPr>
      <w:r w:rsidRPr="00DC30E3">
        <w:rPr>
          <w:rFonts w:cs="Arial"/>
          <w:spacing w:val="-1"/>
          <w:sz w:val="22"/>
        </w:rPr>
        <w:t>It</w:t>
      </w:r>
      <w:r w:rsidRPr="00DC30E3">
        <w:rPr>
          <w:rFonts w:cs="Arial"/>
          <w:spacing w:val="1"/>
          <w:sz w:val="22"/>
        </w:rPr>
        <w:t xml:space="preserve"> </w:t>
      </w:r>
      <w:r w:rsidRPr="00DC30E3">
        <w:rPr>
          <w:rFonts w:cs="Arial"/>
          <w:spacing w:val="-1"/>
          <w:sz w:val="22"/>
        </w:rPr>
        <w:t>is</w:t>
      </w:r>
      <w:r w:rsidRPr="00DC30E3">
        <w:rPr>
          <w:rFonts w:cs="Arial"/>
          <w:sz w:val="22"/>
        </w:rPr>
        <w:t xml:space="preserve"> </w:t>
      </w:r>
      <w:r w:rsidRPr="00DC30E3">
        <w:rPr>
          <w:rFonts w:cs="Arial"/>
          <w:spacing w:val="-1"/>
          <w:sz w:val="22"/>
        </w:rPr>
        <w:t>important</w:t>
      </w:r>
      <w:r w:rsidRPr="00DC30E3">
        <w:rPr>
          <w:rFonts w:cs="Arial"/>
          <w:spacing w:val="1"/>
          <w:sz w:val="22"/>
        </w:rPr>
        <w:t xml:space="preserve"> </w:t>
      </w:r>
      <w:r w:rsidRPr="00DC30E3">
        <w:rPr>
          <w:rFonts w:cs="Arial"/>
          <w:spacing w:val="-1"/>
          <w:sz w:val="22"/>
        </w:rPr>
        <w:t>to</w:t>
      </w:r>
      <w:r w:rsidRPr="00DC30E3">
        <w:rPr>
          <w:rFonts w:cs="Arial"/>
          <w:spacing w:val="1"/>
          <w:sz w:val="22"/>
        </w:rPr>
        <w:t xml:space="preserve"> </w:t>
      </w:r>
      <w:r w:rsidRPr="00DC30E3">
        <w:rPr>
          <w:rFonts w:cs="Arial"/>
          <w:spacing w:val="-1"/>
          <w:sz w:val="22"/>
        </w:rPr>
        <w:t>note</w:t>
      </w:r>
      <w:r w:rsidRPr="00DC30E3">
        <w:rPr>
          <w:rFonts w:cs="Arial"/>
          <w:spacing w:val="-2"/>
          <w:sz w:val="22"/>
        </w:rPr>
        <w:t xml:space="preserve"> </w:t>
      </w:r>
      <w:r w:rsidRPr="00DC30E3">
        <w:rPr>
          <w:rFonts w:cs="Arial"/>
          <w:spacing w:val="-1"/>
          <w:sz w:val="22"/>
        </w:rPr>
        <w:t>that</w:t>
      </w:r>
      <w:r w:rsidRPr="00DC30E3">
        <w:rPr>
          <w:rFonts w:cs="Arial"/>
          <w:spacing w:val="-2"/>
          <w:sz w:val="22"/>
        </w:rPr>
        <w:t xml:space="preserve"> </w:t>
      </w:r>
      <w:r w:rsidRPr="00DC30E3">
        <w:rPr>
          <w:rFonts w:cs="Arial"/>
          <w:spacing w:val="-1"/>
          <w:sz w:val="22"/>
        </w:rPr>
        <w:t>the</w:t>
      </w:r>
      <w:r w:rsidRPr="00DC30E3">
        <w:rPr>
          <w:rFonts w:cs="Arial"/>
          <w:spacing w:val="1"/>
          <w:sz w:val="22"/>
        </w:rPr>
        <w:t xml:space="preserve"> </w:t>
      </w:r>
      <w:r w:rsidRPr="00DC30E3">
        <w:rPr>
          <w:rFonts w:cs="Arial"/>
          <w:spacing w:val="-1"/>
          <w:sz w:val="22"/>
        </w:rPr>
        <w:t>curriculum</w:t>
      </w:r>
      <w:r w:rsidRPr="00DC30E3">
        <w:rPr>
          <w:rFonts w:cs="Arial"/>
          <w:spacing w:val="1"/>
          <w:sz w:val="22"/>
        </w:rPr>
        <w:t xml:space="preserve"> </w:t>
      </w:r>
      <w:r w:rsidRPr="00DC30E3">
        <w:rPr>
          <w:rFonts w:cs="Arial"/>
          <w:spacing w:val="-1"/>
          <w:sz w:val="22"/>
        </w:rPr>
        <w:t>design</w:t>
      </w:r>
      <w:r w:rsidRPr="00DC30E3">
        <w:rPr>
          <w:rFonts w:cs="Arial"/>
          <w:spacing w:val="-3"/>
          <w:sz w:val="22"/>
        </w:rPr>
        <w:t xml:space="preserve"> </w:t>
      </w:r>
      <w:r w:rsidRPr="00DC30E3">
        <w:rPr>
          <w:rFonts w:cs="Arial"/>
          <w:sz w:val="22"/>
        </w:rPr>
        <w:t xml:space="preserve">of </w:t>
      </w:r>
      <w:r w:rsidRPr="00DC30E3">
        <w:rPr>
          <w:rFonts w:cs="Arial"/>
          <w:spacing w:val="-2"/>
          <w:sz w:val="22"/>
        </w:rPr>
        <w:t>this</w:t>
      </w:r>
      <w:r w:rsidRPr="00DC30E3">
        <w:rPr>
          <w:rFonts w:cs="Arial"/>
          <w:sz w:val="22"/>
        </w:rPr>
        <w:t xml:space="preserve"> </w:t>
      </w:r>
      <w:r w:rsidRPr="00DC30E3">
        <w:rPr>
          <w:rFonts w:cs="Arial"/>
          <w:spacing w:val="-1"/>
          <w:sz w:val="22"/>
        </w:rPr>
        <w:t>program</w:t>
      </w:r>
      <w:r w:rsidRPr="00DC30E3">
        <w:rPr>
          <w:rFonts w:cs="Arial"/>
          <w:spacing w:val="1"/>
          <w:sz w:val="22"/>
        </w:rPr>
        <w:t xml:space="preserve"> </w:t>
      </w:r>
      <w:r w:rsidRPr="00DC30E3">
        <w:rPr>
          <w:rFonts w:cs="Arial"/>
          <w:spacing w:val="-1"/>
          <w:sz w:val="22"/>
        </w:rPr>
        <w:t>(based upon accreditation standards)</w:t>
      </w:r>
      <w:r w:rsidRPr="00DC30E3">
        <w:rPr>
          <w:rFonts w:cs="Arial"/>
          <w:spacing w:val="55"/>
          <w:sz w:val="22"/>
        </w:rPr>
        <w:t xml:space="preserve"> </w:t>
      </w:r>
      <w:r w:rsidRPr="00DC30E3">
        <w:rPr>
          <w:rFonts w:cs="Arial"/>
          <w:spacing w:val="-1"/>
          <w:sz w:val="22"/>
        </w:rPr>
        <w:t>prepares</w:t>
      </w:r>
      <w:r w:rsidRPr="00DC30E3">
        <w:rPr>
          <w:rFonts w:cs="Arial"/>
          <w:sz w:val="22"/>
        </w:rPr>
        <w:t xml:space="preserve"> </w:t>
      </w:r>
      <w:r w:rsidRPr="00DC30E3">
        <w:rPr>
          <w:rFonts w:cs="Arial"/>
          <w:spacing w:val="-1"/>
          <w:sz w:val="22"/>
        </w:rPr>
        <w:t>all</w:t>
      </w:r>
      <w:r w:rsidRPr="00DC30E3">
        <w:rPr>
          <w:rFonts w:cs="Arial"/>
          <w:sz w:val="22"/>
        </w:rPr>
        <w:t xml:space="preserve"> </w:t>
      </w:r>
      <w:r w:rsidRPr="00DC30E3">
        <w:rPr>
          <w:rFonts w:cs="Arial"/>
          <w:spacing w:val="-1"/>
          <w:sz w:val="22"/>
        </w:rPr>
        <w:t>students</w:t>
      </w:r>
      <w:r w:rsidRPr="00DC30E3">
        <w:rPr>
          <w:rFonts w:cs="Arial"/>
          <w:spacing w:val="-2"/>
          <w:sz w:val="22"/>
        </w:rPr>
        <w:t xml:space="preserve"> </w:t>
      </w:r>
      <w:r w:rsidRPr="00DC30E3">
        <w:rPr>
          <w:rFonts w:cs="Arial"/>
          <w:sz w:val="22"/>
        </w:rPr>
        <w:t>to</w:t>
      </w:r>
      <w:r w:rsidRPr="00DC30E3">
        <w:rPr>
          <w:rFonts w:cs="Arial"/>
          <w:spacing w:val="-1"/>
          <w:sz w:val="22"/>
        </w:rPr>
        <w:t xml:space="preserve"> be</w:t>
      </w:r>
      <w:r w:rsidRPr="00DC30E3">
        <w:rPr>
          <w:rFonts w:cs="Arial"/>
          <w:spacing w:val="-2"/>
          <w:sz w:val="22"/>
        </w:rPr>
        <w:t xml:space="preserve"> </w:t>
      </w:r>
      <w:r w:rsidRPr="00DC30E3">
        <w:rPr>
          <w:rFonts w:cs="Arial"/>
          <w:spacing w:val="-1"/>
          <w:sz w:val="22"/>
        </w:rPr>
        <w:t>generalists</w:t>
      </w:r>
      <w:r w:rsidRPr="00DC30E3">
        <w:rPr>
          <w:rFonts w:cs="Arial"/>
          <w:sz w:val="22"/>
        </w:rPr>
        <w:t xml:space="preserve"> </w:t>
      </w:r>
      <w:r w:rsidRPr="00DC30E3">
        <w:rPr>
          <w:rFonts w:cs="Arial"/>
          <w:spacing w:val="-2"/>
          <w:sz w:val="22"/>
        </w:rPr>
        <w:t>as</w:t>
      </w:r>
      <w:r w:rsidRPr="00DC30E3">
        <w:rPr>
          <w:rFonts w:cs="Arial"/>
          <w:sz w:val="22"/>
        </w:rPr>
        <w:t xml:space="preserve"> </w:t>
      </w:r>
      <w:r w:rsidRPr="00DC30E3">
        <w:rPr>
          <w:rFonts w:cs="Arial"/>
          <w:spacing w:val="-1"/>
          <w:sz w:val="22"/>
        </w:rPr>
        <w:t>practicing therapists.</w:t>
      </w:r>
      <w:r w:rsidRPr="00DC30E3">
        <w:rPr>
          <w:rFonts w:cs="Arial"/>
          <w:sz w:val="22"/>
        </w:rPr>
        <w:t xml:space="preserve"> </w:t>
      </w:r>
      <w:r w:rsidRPr="00DC30E3">
        <w:rPr>
          <w:rFonts w:cs="Arial"/>
          <w:spacing w:val="-1"/>
          <w:sz w:val="22"/>
        </w:rPr>
        <w:t>All</w:t>
      </w:r>
      <w:r w:rsidRPr="00DC30E3">
        <w:rPr>
          <w:rFonts w:cs="Arial"/>
          <w:sz w:val="22"/>
        </w:rPr>
        <w:t xml:space="preserve"> </w:t>
      </w:r>
      <w:r w:rsidRPr="00DC30E3">
        <w:rPr>
          <w:rFonts w:cs="Arial"/>
          <w:spacing w:val="-1"/>
          <w:sz w:val="22"/>
        </w:rPr>
        <w:t>students</w:t>
      </w:r>
      <w:r w:rsidRPr="00DC30E3">
        <w:rPr>
          <w:rFonts w:cs="Arial"/>
          <w:sz w:val="22"/>
        </w:rPr>
        <w:t xml:space="preserve"> </w:t>
      </w:r>
      <w:r w:rsidRPr="00DC30E3">
        <w:rPr>
          <w:rFonts w:cs="Arial"/>
          <w:spacing w:val="-2"/>
          <w:sz w:val="22"/>
        </w:rPr>
        <w:t>are</w:t>
      </w:r>
      <w:r w:rsidRPr="00DC30E3">
        <w:rPr>
          <w:rFonts w:cs="Arial"/>
          <w:spacing w:val="1"/>
          <w:sz w:val="22"/>
        </w:rPr>
        <w:t xml:space="preserve"> </w:t>
      </w:r>
      <w:r w:rsidRPr="00DC30E3">
        <w:rPr>
          <w:rFonts w:cs="Arial"/>
          <w:spacing w:val="-1"/>
          <w:sz w:val="22"/>
        </w:rPr>
        <w:t xml:space="preserve">required </w:t>
      </w:r>
      <w:r w:rsidRPr="00DC30E3">
        <w:rPr>
          <w:rFonts w:cs="Arial"/>
          <w:sz w:val="22"/>
        </w:rPr>
        <w:t>to</w:t>
      </w:r>
      <w:r w:rsidRPr="00DC30E3">
        <w:rPr>
          <w:rFonts w:cs="Arial"/>
          <w:spacing w:val="-1"/>
          <w:sz w:val="22"/>
        </w:rPr>
        <w:t xml:space="preserve"> meet</w:t>
      </w:r>
      <w:r w:rsidRPr="00DC30E3">
        <w:rPr>
          <w:rFonts w:cs="Arial"/>
          <w:spacing w:val="-2"/>
          <w:sz w:val="22"/>
        </w:rPr>
        <w:t xml:space="preserve"> </w:t>
      </w:r>
      <w:r w:rsidRPr="00DC30E3">
        <w:rPr>
          <w:rFonts w:cs="Arial"/>
          <w:spacing w:val="-1"/>
          <w:sz w:val="22"/>
        </w:rPr>
        <w:t>the</w:t>
      </w:r>
      <w:r w:rsidRPr="00DC30E3">
        <w:rPr>
          <w:rFonts w:cs="Arial"/>
          <w:spacing w:val="57"/>
          <w:sz w:val="22"/>
        </w:rPr>
        <w:t xml:space="preserve"> </w:t>
      </w:r>
      <w:r w:rsidRPr="00DC30E3">
        <w:rPr>
          <w:rFonts w:cs="Arial"/>
          <w:spacing w:val="-1"/>
          <w:sz w:val="22"/>
        </w:rPr>
        <w:t>essential</w:t>
      </w:r>
      <w:r w:rsidRPr="00DC30E3">
        <w:rPr>
          <w:rFonts w:cs="Arial"/>
          <w:spacing w:val="-2"/>
          <w:sz w:val="22"/>
        </w:rPr>
        <w:t xml:space="preserve"> </w:t>
      </w:r>
      <w:r w:rsidRPr="00DC30E3">
        <w:rPr>
          <w:rFonts w:cs="Arial"/>
          <w:spacing w:val="-1"/>
          <w:sz w:val="22"/>
        </w:rPr>
        <w:t>skills</w:t>
      </w:r>
      <w:r w:rsidRPr="00DC30E3">
        <w:rPr>
          <w:rFonts w:cs="Arial"/>
          <w:spacing w:val="-2"/>
          <w:sz w:val="22"/>
        </w:rPr>
        <w:t xml:space="preserve"> </w:t>
      </w:r>
      <w:r w:rsidRPr="007636B1">
        <w:rPr>
          <w:rFonts w:cs="Arial"/>
          <w:sz w:val="22"/>
        </w:rPr>
        <w:t xml:space="preserve">of </w:t>
      </w:r>
      <w:r w:rsidRPr="00C175BE">
        <w:rPr>
          <w:rFonts w:cs="Arial"/>
          <w:spacing w:val="-1"/>
          <w:sz w:val="22"/>
        </w:rPr>
        <w:t>a</w:t>
      </w:r>
      <w:r w:rsidRPr="00C175BE">
        <w:rPr>
          <w:rFonts w:cs="Arial"/>
          <w:spacing w:val="-3"/>
          <w:sz w:val="22"/>
        </w:rPr>
        <w:t xml:space="preserve"> </w:t>
      </w:r>
      <w:r w:rsidRPr="00C175BE">
        <w:rPr>
          <w:rFonts w:cs="Arial"/>
          <w:spacing w:val="-1"/>
          <w:sz w:val="22"/>
        </w:rPr>
        <w:t>P</w:t>
      </w:r>
      <w:r w:rsidRPr="00DC30E3">
        <w:rPr>
          <w:rFonts w:cs="Arial"/>
          <w:spacing w:val="-1"/>
          <w:sz w:val="22"/>
        </w:rPr>
        <w:t>TA,</w:t>
      </w:r>
      <w:r w:rsidRPr="00DC30E3">
        <w:rPr>
          <w:rFonts w:cs="Arial"/>
          <w:spacing w:val="-2"/>
          <w:sz w:val="22"/>
        </w:rPr>
        <w:t xml:space="preserve"> </w:t>
      </w:r>
      <w:r w:rsidRPr="00DC30E3">
        <w:rPr>
          <w:rFonts w:cs="Arial"/>
          <w:spacing w:val="-1"/>
          <w:sz w:val="22"/>
        </w:rPr>
        <w:t xml:space="preserve">with </w:t>
      </w:r>
      <w:r w:rsidRPr="00DC30E3">
        <w:rPr>
          <w:rFonts w:cs="Arial"/>
          <w:sz w:val="22"/>
        </w:rPr>
        <w:t>or</w:t>
      </w:r>
      <w:r w:rsidRPr="00DC30E3">
        <w:rPr>
          <w:rFonts w:cs="Arial"/>
          <w:spacing w:val="-2"/>
          <w:sz w:val="22"/>
        </w:rPr>
        <w:t xml:space="preserve"> </w:t>
      </w:r>
      <w:r w:rsidRPr="00DC30E3">
        <w:rPr>
          <w:rFonts w:cs="Arial"/>
          <w:spacing w:val="-1"/>
          <w:sz w:val="22"/>
        </w:rPr>
        <w:t>without</w:t>
      </w:r>
      <w:r w:rsidRPr="00DC30E3">
        <w:rPr>
          <w:rFonts w:cs="Arial"/>
          <w:spacing w:val="1"/>
          <w:sz w:val="22"/>
        </w:rPr>
        <w:t xml:space="preserve"> </w:t>
      </w:r>
      <w:r w:rsidRPr="00DC30E3">
        <w:rPr>
          <w:rFonts w:cs="Arial"/>
          <w:spacing w:val="-1"/>
          <w:sz w:val="22"/>
        </w:rPr>
        <w:t>reasonable</w:t>
      </w:r>
      <w:r w:rsidRPr="00DC30E3">
        <w:rPr>
          <w:rFonts w:cs="Arial"/>
          <w:spacing w:val="-2"/>
          <w:sz w:val="22"/>
        </w:rPr>
        <w:t xml:space="preserve"> </w:t>
      </w:r>
      <w:r w:rsidRPr="00DC30E3">
        <w:rPr>
          <w:rFonts w:cs="Arial"/>
          <w:spacing w:val="-1"/>
          <w:sz w:val="22"/>
        </w:rPr>
        <w:t>accommodation.</w:t>
      </w:r>
      <w:r w:rsidRPr="00DC30E3">
        <w:rPr>
          <w:rFonts w:cs="Arial"/>
          <w:sz w:val="22"/>
        </w:rPr>
        <w:t xml:space="preserve"> </w:t>
      </w:r>
      <w:r w:rsidRPr="00DC30E3">
        <w:rPr>
          <w:rFonts w:cs="Arial"/>
          <w:spacing w:val="-1"/>
          <w:sz w:val="22"/>
        </w:rPr>
        <w:t>All</w:t>
      </w:r>
      <w:r w:rsidRPr="00DC30E3">
        <w:rPr>
          <w:rFonts w:cs="Arial"/>
          <w:spacing w:val="-3"/>
          <w:sz w:val="22"/>
        </w:rPr>
        <w:t xml:space="preserve"> </w:t>
      </w:r>
      <w:r>
        <w:rPr>
          <w:rFonts w:cs="Arial"/>
          <w:sz w:val="22"/>
        </w:rPr>
        <w:t>P</w:t>
      </w:r>
      <w:r w:rsidRPr="00DC30E3">
        <w:rPr>
          <w:rFonts w:cs="Arial"/>
          <w:sz w:val="22"/>
        </w:rPr>
        <w:t xml:space="preserve">TA </w:t>
      </w:r>
      <w:r w:rsidRPr="00DC30E3">
        <w:rPr>
          <w:rFonts w:cs="Arial"/>
          <w:spacing w:val="-1"/>
          <w:sz w:val="22"/>
        </w:rPr>
        <w:t>students</w:t>
      </w:r>
      <w:r w:rsidRPr="00DC30E3">
        <w:rPr>
          <w:rFonts w:cs="Arial"/>
          <w:spacing w:val="-2"/>
          <w:sz w:val="22"/>
        </w:rPr>
        <w:t xml:space="preserve"> </w:t>
      </w:r>
      <w:r w:rsidRPr="00DC30E3">
        <w:rPr>
          <w:rFonts w:cs="Arial"/>
          <w:sz w:val="22"/>
        </w:rPr>
        <w:t>must</w:t>
      </w:r>
      <w:r w:rsidRPr="00DC30E3">
        <w:rPr>
          <w:rFonts w:cs="Arial"/>
          <w:spacing w:val="57"/>
          <w:sz w:val="22"/>
        </w:rPr>
        <w:t xml:space="preserve"> </w:t>
      </w:r>
      <w:r w:rsidRPr="00DC30E3">
        <w:rPr>
          <w:rFonts w:cs="Arial"/>
          <w:spacing w:val="-1"/>
          <w:sz w:val="22"/>
        </w:rPr>
        <w:t>successfully complete</w:t>
      </w:r>
      <w:r w:rsidRPr="00DC30E3">
        <w:rPr>
          <w:rFonts w:cs="Arial"/>
          <w:spacing w:val="-2"/>
          <w:sz w:val="22"/>
        </w:rPr>
        <w:t xml:space="preserve"> </w:t>
      </w:r>
      <w:r w:rsidRPr="00DC30E3">
        <w:rPr>
          <w:rFonts w:cs="Arial"/>
          <w:spacing w:val="-1"/>
          <w:sz w:val="22"/>
        </w:rPr>
        <w:t>all</w:t>
      </w:r>
      <w:r w:rsidRPr="00DC30E3">
        <w:rPr>
          <w:rFonts w:cs="Arial"/>
          <w:sz w:val="22"/>
        </w:rPr>
        <w:t xml:space="preserve"> </w:t>
      </w:r>
      <w:r w:rsidRPr="00DC30E3">
        <w:rPr>
          <w:rFonts w:cs="Arial"/>
          <w:spacing w:val="-2"/>
          <w:sz w:val="22"/>
        </w:rPr>
        <w:t>lab</w:t>
      </w:r>
      <w:r w:rsidRPr="00DC30E3">
        <w:rPr>
          <w:rFonts w:cs="Arial"/>
          <w:spacing w:val="-1"/>
          <w:sz w:val="22"/>
        </w:rPr>
        <w:t xml:space="preserve"> skill</w:t>
      </w:r>
      <w:r w:rsidRPr="00DC30E3">
        <w:rPr>
          <w:rFonts w:cs="Arial"/>
          <w:sz w:val="22"/>
        </w:rPr>
        <w:t xml:space="preserve"> </w:t>
      </w:r>
      <w:proofErr w:type="gramStart"/>
      <w:r w:rsidRPr="00DC30E3">
        <w:rPr>
          <w:rFonts w:cs="Arial"/>
          <w:spacing w:val="-1"/>
          <w:sz w:val="22"/>
        </w:rPr>
        <w:t>check-offs</w:t>
      </w:r>
      <w:proofErr w:type="gramEnd"/>
      <w:r w:rsidRPr="00DC30E3">
        <w:rPr>
          <w:rFonts w:cs="Arial"/>
          <w:spacing w:val="-1"/>
          <w:sz w:val="22"/>
        </w:rPr>
        <w:t>,</w:t>
      </w:r>
      <w:r w:rsidRPr="00DC30E3">
        <w:rPr>
          <w:rFonts w:cs="Arial"/>
          <w:sz w:val="22"/>
        </w:rPr>
        <w:t xml:space="preserve"> </w:t>
      </w:r>
      <w:r w:rsidRPr="00DC30E3">
        <w:rPr>
          <w:rFonts w:cs="Arial"/>
          <w:spacing w:val="-1"/>
          <w:sz w:val="22"/>
        </w:rPr>
        <w:t>and successfully</w:t>
      </w:r>
      <w:r w:rsidRPr="00DC30E3">
        <w:rPr>
          <w:rFonts w:cs="Arial"/>
          <w:spacing w:val="1"/>
          <w:sz w:val="22"/>
        </w:rPr>
        <w:t xml:space="preserve"> </w:t>
      </w:r>
      <w:r w:rsidRPr="00DC30E3">
        <w:rPr>
          <w:rFonts w:cs="Arial"/>
          <w:spacing w:val="-1"/>
          <w:sz w:val="22"/>
        </w:rPr>
        <w:t>pass</w:t>
      </w:r>
      <w:r w:rsidRPr="00DC30E3">
        <w:rPr>
          <w:rFonts w:cs="Arial"/>
          <w:spacing w:val="-2"/>
          <w:sz w:val="22"/>
        </w:rPr>
        <w:t xml:space="preserve"> </w:t>
      </w:r>
      <w:r w:rsidRPr="00DC30E3">
        <w:rPr>
          <w:rFonts w:cs="Arial"/>
          <w:sz w:val="22"/>
          <w:u w:val="single" w:color="000000"/>
        </w:rPr>
        <w:t>both</w:t>
      </w:r>
      <w:r w:rsidRPr="00DC30E3">
        <w:rPr>
          <w:rFonts w:cs="Arial"/>
          <w:spacing w:val="-2"/>
          <w:sz w:val="22"/>
          <w:u w:val="single" w:color="000000"/>
        </w:rPr>
        <w:t xml:space="preserve"> </w:t>
      </w:r>
      <w:r w:rsidRPr="00DC30E3">
        <w:rPr>
          <w:rFonts w:cs="Arial"/>
          <w:spacing w:val="-1"/>
          <w:sz w:val="22"/>
        </w:rPr>
        <w:t>academic</w:t>
      </w:r>
      <w:r w:rsidRPr="00DC30E3">
        <w:rPr>
          <w:rFonts w:cs="Arial"/>
          <w:spacing w:val="-2"/>
          <w:sz w:val="22"/>
        </w:rPr>
        <w:t xml:space="preserve"> </w:t>
      </w:r>
      <w:r w:rsidRPr="00DC30E3">
        <w:rPr>
          <w:rFonts w:cs="Arial"/>
          <w:spacing w:val="-1"/>
          <w:sz w:val="22"/>
        </w:rPr>
        <w:t>and lab courses</w:t>
      </w:r>
      <w:r w:rsidRPr="00DC30E3">
        <w:rPr>
          <w:rFonts w:cs="Arial"/>
          <w:sz w:val="22"/>
        </w:rPr>
        <w:t xml:space="preserve"> </w:t>
      </w:r>
      <w:r w:rsidRPr="00DC30E3">
        <w:rPr>
          <w:rFonts w:cs="Arial"/>
          <w:spacing w:val="-1"/>
          <w:sz w:val="22"/>
        </w:rPr>
        <w:t>to</w:t>
      </w:r>
      <w:r w:rsidRPr="00DC30E3">
        <w:rPr>
          <w:rFonts w:cs="Arial"/>
          <w:spacing w:val="69"/>
          <w:sz w:val="22"/>
        </w:rPr>
        <w:t xml:space="preserve"> </w:t>
      </w:r>
      <w:r w:rsidRPr="00DC30E3">
        <w:rPr>
          <w:rFonts w:cs="Arial"/>
          <w:spacing w:val="-1"/>
          <w:sz w:val="22"/>
        </w:rPr>
        <w:t>progress</w:t>
      </w:r>
      <w:r w:rsidRPr="00DC30E3">
        <w:rPr>
          <w:rFonts w:cs="Arial"/>
          <w:sz w:val="22"/>
        </w:rPr>
        <w:t xml:space="preserve"> </w:t>
      </w:r>
      <w:r w:rsidRPr="00DC30E3">
        <w:rPr>
          <w:rFonts w:cs="Arial"/>
          <w:spacing w:val="-1"/>
          <w:sz w:val="22"/>
        </w:rPr>
        <w:t>in</w:t>
      </w:r>
      <w:r w:rsidRPr="00DC30E3">
        <w:rPr>
          <w:rFonts w:cs="Arial"/>
          <w:spacing w:val="-3"/>
          <w:sz w:val="22"/>
        </w:rPr>
        <w:t xml:space="preserve"> </w:t>
      </w:r>
      <w:r w:rsidRPr="00DC30E3">
        <w:rPr>
          <w:rFonts w:cs="Arial"/>
          <w:spacing w:val="-1"/>
          <w:sz w:val="22"/>
        </w:rPr>
        <w:t>the</w:t>
      </w:r>
      <w:r w:rsidRPr="00DC30E3">
        <w:rPr>
          <w:rFonts w:cs="Arial"/>
          <w:spacing w:val="1"/>
          <w:sz w:val="22"/>
        </w:rPr>
        <w:t xml:space="preserve"> </w:t>
      </w:r>
      <w:r w:rsidRPr="00DC30E3">
        <w:rPr>
          <w:rFonts w:cs="Arial"/>
          <w:spacing w:val="-1"/>
          <w:sz w:val="22"/>
        </w:rPr>
        <w:t>program.</w:t>
      </w:r>
    </w:p>
    <w:p w14:paraId="3899D843" w14:textId="77777777" w:rsidR="00AD6EF3" w:rsidRPr="00DC30E3" w:rsidRDefault="00AD6EF3" w:rsidP="002A5C50">
      <w:pPr>
        <w:spacing w:before="10"/>
        <w:rPr>
          <w:rFonts w:eastAsia="Calibri" w:cs="Arial"/>
        </w:rPr>
      </w:pPr>
    </w:p>
    <w:p w14:paraId="010A4C86" w14:textId="77777777" w:rsidR="00AD6EF3" w:rsidRPr="00DC30E3" w:rsidRDefault="00AD6EF3" w:rsidP="002A5C50">
      <w:pPr>
        <w:ind w:right="208"/>
        <w:rPr>
          <w:rFonts w:eastAsia="Calibri" w:cs="Arial"/>
        </w:rPr>
      </w:pPr>
      <w:r w:rsidRPr="00DC30E3">
        <w:rPr>
          <w:rFonts w:cs="Arial"/>
          <w:spacing w:val="-1"/>
        </w:rPr>
        <w:t xml:space="preserve">Procedures for student grievances as related to Disability Services are included in the CCS Administrative Procedure 3.20.01B- Grievance Procedure for Students with Concerns with Disability Support Services. </w:t>
      </w:r>
    </w:p>
    <w:p w14:paraId="03265D6A" w14:textId="77777777" w:rsidR="00AD6EF3" w:rsidRPr="00DC30E3" w:rsidRDefault="00AD6EF3" w:rsidP="002A5C50">
      <w:pPr>
        <w:rPr>
          <w:rFonts w:eastAsia="Calibri" w:cs="Arial"/>
        </w:rPr>
      </w:pPr>
    </w:p>
    <w:p w14:paraId="71DA6FD7" w14:textId="77777777" w:rsidR="00AD6EF3" w:rsidRPr="00DC30E3"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right="208"/>
        <w:rPr>
          <w:rFonts w:cs="Arial"/>
          <w:spacing w:val="-1"/>
          <w:sz w:val="22"/>
        </w:rPr>
      </w:pPr>
      <w:r w:rsidRPr="00DC30E3">
        <w:rPr>
          <w:rFonts w:cs="Arial"/>
          <w:spacing w:val="-1"/>
          <w:sz w:val="22"/>
        </w:rPr>
        <w:t>Any</w:t>
      </w:r>
      <w:r w:rsidRPr="00DC30E3">
        <w:rPr>
          <w:rFonts w:cs="Arial"/>
          <w:spacing w:val="1"/>
          <w:sz w:val="22"/>
        </w:rPr>
        <w:t xml:space="preserve"> </w:t>
      </w:r>
      <w:r w:rsidRPr="00DC30E3">
        <w:rPr>
          <w:rFonts w:cs="Arial"/>
          <w:spacing w:val="-1"/>
          <w:sz w:val="22"/>
        </w:rPr>
        <w:t>student</w:t>
      </w:r>
      <w:r w:rsidRPr="00DC30E3">
        <w:rPr>
          <w:rFonts w:cs="Arial"/>
          <w:spacing w:val="-2"/>
          <w:sz w:val="22"/>
        </w:rPr>
        <w:t xml:space="preserve"> </w:t>
      </w:r>
      <w:r w:rsidRPr="00DC30E3">
        <w:rPr>
          <w:rFonts w:cs="Arial"/>
          <w:spacing w:val="-1"/>
          <w:sz w:val="22"/>
        </w:rPr>
        <w:t xml:space="preserve">with </w:t>
      </w:r>
      <w:r w:rsidRPr="00DC30E3">
        <w:rPr>
          <w:rFonts w:cs="Arial"/>
          <w:sz w:val="22"/>
        </w:rPr>
        <w:t>a</w:t>
      </w:r>
      <w:r w:rsidRPr="00DC30E3">
        <w:rPr>
          <w:rFonts w:cs="Arial"/>
          <w:spacing w:val="-2"/>
          <w:sz w:val="22"/>
        </w:rPr>
        <w:t xml:space="preserve"> </w:t>
      </w:r>
      <w:r w:rsidRPr="00DC30E3">
        <w:rPr>
          <w:rFonts w:cs="Arial"/>
          <w:spacing w:val="-1"/>
          <w:sz w:val="22"/>
        </w:rPr>
        <w:t>health</w:t>
      </w:r>
      <w:r w:rsidRPr="00DC30E3">
        <w:rPr>
          <w:rFonts w:cs="Arial"/>
          <w:spacing w:val="-3"/>
          <w:sz w:val="22"/>
        </w:rPr>
        <w:t xml:space="preserve"> </w:t>
      </w:r>
      <w:r w:rsidRPr="00DC30E3">
        <w:rPr>
          <w:rFonts w:cs="Arial"/>
          <w:spacing w:val="-1"/>
          <w:sz w:val="22"/>
        </w:rPr>
        <w:t>condition</w:t>
      </w:r>
      <w:r w:rsidRPr="00DC30E3">
        <w:rPr>
          <w:rFonts w:cs="Arial"/>
          <w:spacing w:val="-3"/>
          <w:sz w:val="22"/>
        </w:rPr>
        <w:t xml:space="preserve"> </w:t>
      </w:r>
      <w:r w:rsidRPr="00DC30E3">
        <w:rPr>
          <w:rFonts w:cs="Arial"/>
          <w:sz w:val="22"/>
        </w:rPr>
        <w:t xml:space="preserve">or </w:t>
      </w:r>
      <w:r w:rsidRPr="00DC30E3">
        <w:rPr>
          <w:rFonts w:cs="Arial"/>
          <w:spacing w:val="-1"/>
          <w:sz w:val="22"/>
        </w:rPr>
        <w:t>disability which may</w:t>
      </w:r>
      <w:r w:rsidRPr="00DC30E3">
        <w:rPr>
          <w:rFonts w:cs="Arial"/>
          <w:spacing w:val="1"/>
          <w:sz w:val="22"/>
        </w:rPr>
        <w:t xml:space="preserve"> </w:t>
      </w:r>
      <w:r w:rsidRPr="00DC30E3">
        <w:rPr>
          <w:rFonts w:cs="Arial"/>
          <w:spacing w:val="-1"/>
          <w:sz w:val="22"/>
        </w:rPr>
        <w:t>require</w:t>
      </w:r>
      <w:r w:rsidRPr="00DC30E3">
        <w:rPr>
          <w:rFonts w:cs="Arial"/>
          <w:spacing w:val="-2"/>
          <w:sz w:val="22"/>
        </w:rPr>
        <w:t xml:space="preserve"> </w:t>
      </w:r>
      <w:r w:rsidRPr="00DC30E3">
        <w:rPr>
          <w:rFonts w:cs="Arial"/>
          <w:spacing w:val="-1"/>
          <w:sz w:val="22"/>
        </w:rPr>
        <w:t>accommodations</w:t>
      </w:r>
      <w:r w:rsidRPr="00DC30E3">
        <w:rPr>
          <w:rFonts w:cs="Arial"/>
          <w:sz w:val="22"/>
        </w:rPr>
        <w:t xml:space="preserve"> </w:t>
      </w:r>
      <w:proofErr w:type="gramStart"/>
      <w:r w:rsidRPr="00DC30E3">
        <w:rPr>
          <w:rFonts w:cs="Arial"/>
          <w:spacing w:val="-1"/>
          <w:sz w:val="22"/>
        </w:rPr>
        <w:t>in</w:t>
      </w:r>
      <w:r w:rsidRPr="00DC30E3">
        <w:rPr>
          <w:rFonts w:cs="Arial"/>
          <w:spacing w:val="-3"/>
          <w:sz w:val="22"/>
        </w:rPr>
        <w:t xml:space="preserve"> </w:t>
      </w:r>
      <w:r w:rsidRPr="00DC30E3">
        <w:rPr>
          <w:rFonts w:cs="Arial"/>
          <w:spacing w:val="-1"/>
          <w:sz w:val="22"/>
        </w:rPr>
        <w:t>order</w:t>
      </w:r>
      <w:r w:rsidRPr="00DC30E3">
        <w:rPr>
          <w:rFonts w:cs="Arial"/>
          <w:spacing w:val="-2"/>
          <w:sz w:val="22"/>
        </w:rPr>
        <w:t xml:space="preserve"> </w:t>
      </w:r>
      <w:r w:rsidRPr="00DC30E3">
        <w:rPr>
          <w:rFonts w:cs="Arial"/>
          <w:sz w:val="22"/>
        </w:rPr>
        <w:t>to</w:t>
      </w:r>
      <w:proofErr w:type="gramEnd"/>
      <w:r w:rsidRPr="00DC30E3">
        <w:rPr>
          <w:rFonts w:cs="Arial"/>
          <w:spacing w:val="63"/>
          <w:sz w:val="22"/>
        </w:rPr>
        <w:t xml:space="preserve"> </w:t>
      </w:r>
      <w:r w:rsidRPr="00DC30E3">
        <w:rPr>
          <w:rFonts w:cs="Arial"/>
          <w:spacing w:val="-1"/>
          <w:sz w:val="22"/>
        </w:rPr>
        <w:t>effectively</w:t>
      </w:r>
      <w:r w:rsidRPr="00DC30E3">
        <w:rPr>
          <w:rFonts w:cs="Arial"/>
          <w:spacing w:val="1"/>
          <w:sz w:val="22"/>
        </w:rPr>
        <w:t xml:space="preserve"> </w:t>
      </w:r>
      <w:r w:rsidRPr="00DC30E3">
        <w:rPr>
          <w:rFonts w:cs="Arial"/>
          <w:spacing w:val="-1"/>
          <w:sz w:val="22"/>
        </w:rPr>
        <w:t>participate</w:t>
      </w:r>
      <w:r w:rsidRPr="00DC30E3">
        <w:rPr>
          <w:rFonts w:cs="Arial"/>
          <w:spacing w:val="1"/>
          <w:sz w:val="22"/>
        </w:rPr>
        <w:t xml:space="preserve"> </w:t>
      </w:r>
      <w:r w:rsidRPr="00DC30E3">
        <w:rPr>
          <w:rFonts w:cs="Arial"/>
          <w:spacing w:val="-1"/>
          <w:sz w:val="22"/>
        </w:rPr>
        <w:t xml:space="preserve">in </w:t>
      </w:r>
      <w:r w:rsidRPr="00DC30E3">
        <w:rPr>
          <w:rFonts w:cs="Arial"/>
          <w:spacing w:val="-2"/>
          <w:sz w:val="22"/>
        </w:rPr>
        <w:t>any</w:t>
      </w:r>
      <w:r w:rsidRPr="00DC30E3">
        <w:rPr>
          <w:rFonts w:cs="Arial"/>
          <w:spacing w:val="1"/>
          <w:sz w:val="22"/>
        </w:rPr>
        <w:t xml:space="preserve"> </w:t>
      </w:r>
      <w:r>
        <w:rPr>
          <w:rFonts w:cs="Arial"/>
          <w:sz w:val="22"/>
        </w:rPr>
        <w:t>P</w:t>
      </w:r>
      <w:r w:rsidRPr="00DC30E3">
        <w:rPr>
          <w:rFonts w:cs="Arial"/>
          <w:sz w:val="22"/>
        </w:rPr>
        <w:t>TA</w:t>
      </w:r>
      <w:r w:rsidRPr="00DC30E3">
        <w:rPr>
          <w:rFonts w:cs="Arial"/>
          <w:spacing w:val="-3"/>
          <w:sz w:val="22"/>
        </w:rPr>
        <w:t xml:space="preserve"> </w:t>
      </w:r>
      <w:r w:rsidRPr="00DC30E3">
        <w:rPr>
          <w:rFonts w:cs="Arial"/>
          <w:spacing w:val="-1"/>
          <w:sz w:val="22"/>
        </w:rPr>
        <w:t>class</w:t>
      </w:r>
      <w:r w:rsidRPr="00DC30E3">
        <w:rPr>
          <w:rFonts w:cs="Arial"/>
          <w:spacing w:val="-2"/>
          <w:sz w:val="22"/>
        </w:rPr>
        <w:t xml:space="preserve"> </w:t>
      </w:r>
      <w:r w:rsidRPr="00DC30E3">
        <w:rPr>
          <w:rFonts w:cs="Arial"/>
          <w:sz w:val="22"/>
        </w:rPr>
        <w:t>or</w:t>
      </w:r>
      <w:r w:rsidRPr="00DC30E3">
        <w:rPr>
          <w:rFonts w:cs="Arial"/>
          <w:spacing w:val="-2"/>
          <w:sz w:val="22"/>
        </w:rPr>
        <w:t xml:space="preserve"> </w:t>
      </w:r>
      <w:r w:rsidRPr="00DC30E3">
        <w:rPr>
          <w:rFonts w:cs="Arial"/>
          <w:spacing w:val="-1"/>
          <w:sz w:val="22"/>
        </w:rPr>
        <w:t>clinical,</w:t>
      </w:r>
      <w:r w:rsidRPr="00DC30E3">
        <w:rPr>
          <w:rFonts w:cs="Arial"/>
          <w:sz w:val="22"/>
        </w:rPr>
        <w:t xml:space="preserve"> </w:t>
      </w:r>
      <w:r w:rsidRPr="00DC30E3">
        <w:rPr>
          <w:rFonts w:cs="Arial"/>
          <w:spacing w:val="-2"/>
          <w:sz w:val="22"/>
        </w:rPr>
        <w:t>should</w:t>
      </w:r>
      <w:r w:rsidRPr="00DC30E3">
        <w:rPr>
          <w:rFonts w:cs="Arial"/>
          <w:spacing w:val="-1"/>
          <w:sz w:val="22"/>
        </w:rPr>
        <w:t xml:space="preserve"> contact</w:t>
      </w:r>
      <w:r w:rsidRPr="00DC30E3">
        <w:rPr>
          <w:rFonts w:cs="Arial"/>
          <w:spacing w:val="-2"/>
          <w:sz w:val="22"/>
        </w:rPr>
        <w:t xml:space="preserve"> </w:t>
      </w:r>
      <w:r w:rsidRPr="00DC30E3">
        <w:rPr>
          <w:rFonts w:cs="Arial"/>
          <w:spacing w:val="-1"/>
          <w:sz w:val="22"/>
        </w:rPr>
        <w:t>Disability Support</w:t>
      </w:r>
      <w:r w:rsidRPr="00DC30E3">
        <w:rPr>
          <w:rFonts w:cs="Arial"/>
          <w:spacing w:val="1"/>
          <w:sz w:val="22"/>
        </w:rPr>
        <w:t xml:space="preserve"> </w:t>
      </w:r>
      <w:r w:rsidRPr="00DC30E3">
        <w:rPr>
          <w:rFonts w:cs="Arial"/>
          <w:spacing w:val="-1"/>
          <w:sz w:val="22"/>
        </w:rPr>
        <w:t>Services</w:t>
      </w:r>
      <w:r w:rsidRPr="00DC30E3">
        <w:rPr>
          <w:rFonts w:cs="Arial"/>
          <w:spacing w:val="-2"/>
          <w:sz w:val="22"/>
        </w:rPr>
        <w:t xml:space="preserve"> </w:t>
      </w:r>
      <w:r w:rsidRPr="00DC30E3">
        <w:rPr>
          <w:rFonts w:cs="Arial"/>
          <w:spacing w:val="-1"/>
          <w:sz w:val="22"/>
        </w:rPr>
        <w:t>(DSS).</w:t>
      </w:r>
      <w:r w:rsidRPr="00DC30E3">
        <w:rPr>
          <w:rFonts w:cs="Arial"/>
          <w:spacing w:val="69"/>
          <w:sz w:val="22"/>
        </w:rPr>
        <w:t xml:space="preserve"> </w:t>
      </w:r>
      <w:r w:rsidRPr="00DC30E3">
        <w:rPr>
          <w:rFonts w:cs="Arial"/>
          <w:spacing w:val="-1"/>
          <w:sz w:val="22"/>
        </w:rPr>
        <w:t xml:space="preserve">[Building </w:t>
      </w:r>
      <w:r w:rsidRPr="00DC30E3">
        <w:rPr>
          <w:rFonts w:cs="Arial"/>
          <w:sz w:val="22"/>
        </w:rPr>
        <w:t xml:space="preserve">17, </w:t>
      </w:r>
      <w:r w:rsidRPr="00DC30E3">
        <w:rPr>
          <w:rFonts w:cs="Arial"/>
          <w:spacing w:val="-1"/>
          <w:sz w:val="22"/>
        </w:rPr>
        <w:t>Room 201,</w:t>
      </w:r>
      <w:r w:rsidRPr="00DC30E3">
        <w:rPr>
          <w:rFonts w:cs="Arial"/>
          <w:spacing w:val="-2"/>
          <w:sz w:val="22"/>
        </w:rPr>
        <w:t xml:space="preserve"> </w:t>
      </w:r>
      <w:r w:rsidRPr="00DC30E3">
        <w:rPr>
          <w:rFonts w:cs="Arial"/>
          <w:spacing w:val="-1"/>
          <w:sz w:val="22"/>
        </w:rPr>
        <w:t>533-4166]</w:t>
      </w:r>
    </w:p>
    <w:p w14:paraId="6401899E" w14:textId="77777777" w:rsidR="00AD6EF3" w:rsidRPr="00DC30E3"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right="208"/>
        <w:rPr>
          <w:rFonts w:cs="Arial"/>
          <w:spacing w:val="-1"/>
          <w:sz w:val="22"/>
        </w:rPr>
      </w:pPr>
    </w:p>
    <w:p w14:paraId="2A096351" w14:textId="77777777" w:rsidR="00AD6EF3" w:rsidRPr="00124E23" w:rsidRDefault="00AD6EF3"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right="208"/>
        <w:rPr>
          <w:rFonts w:cs="Arial"/>
          <w:sz w:val="22"/>
        </w:rPr>
      </w:pPr>
      <w:r w:rsidRPr="00124E23">
        <w:rPr>
          <w:rFonts w:cs="Arial"/>
          <w:spacing w:val="-1"/>
          <w:sz w:val="22"/>
        </w:rPr>
        <w:t xml:space="preserve">Community Colleges of Spokane provides equal opportunity in education and employment. </w:t>
      </w:r>
    </w:p>
    <w:bookmarkEnd w:id="13"/>
    <w:p w14:paraId="4533EA00" w14:textId="77777777" w:rsidR="00487603" w:rsidRDefault="00487603" w:rsidP="002A5C50">
      <w:pPr>
        <w:rPr>
          <w:b/>
        </w:rPr>
      </w:pPr>
    </w:p>
    <w:p w14:paraId="73A4D817" w14:textId="77777777" w:rsidR="00D41485" w:rsidRPr="001039BC" w:rsidRDefault="00D41485" w:rsidP="002A5C50">
      <w:pPr>
        <w:jc w:val="center"/>
        <w:outlineLvl w:val="1"/>
        <w:rPr>
          <w:b/>
          <w:bCs/>
          <w:sz w:val="24"/>
        </w:rPr>
      </w:pPr>
      <w:bookmarkStart w:id="20" w:name="_TOC_250034"/>
      <w:bookmarkStart w:id="21" w:name="_Toc464834125"/>
      <w:bookmarkStart w:id="22" w:name="_Toc69209019"/>
      <w:r w:rsidRPr="001039BC">
        <w:rPr>
          <w:b/>
          <w:bCs/>
          <w:sz w:val="24"/>
        </w:rPr>
        <w:t>VETERAN SUPPORT SERVICES</w:t>
      </w:r>
      <w:bookmarkEnd w:id="20"/>
      <w:bookmarkEnd w:id="21"/>
      <w:bookmarkEnd w:id="22"/>
    </w:p>
    <w:p w14:paraId="1602DF3F" w14:textId="77777777" w:rsidR="0059070C" w:rsidRPr="0059070C" w:rsidRDefault="0059070C" w:rsidP="002A5C50">
      <w:pPr>
        <w:ind w:left="115" w:right="202"/>
        <w:rPr>
          <w:rFonts w:eastAsiaTheme="minorHAnsi" w:cs="Arial"/>
          <w:sz w:val="12"/>
          <w:szCs w:val="12"/>
        </w:rPr>
      </w:pPr>
    </w:p>
    <w:p w14:paraId="073B3527" w14:textId="77777777" w:rsidR="004C35F7" w:rsidRPr="004C35F7" w:rsidRDefault="004C35F7" w:rsidP="004C35F7">
      <w:pPr>
        <w:overflowPunct/>
        <w:autoSpaceDE/>
        <w:autoSpaceDN/>
        <w:adjustRightInd/>
        <w:ind w:right="202"/>
        <w:textAlignment w:val="auto"/>
        <w:rPr>
          <w:rFonts w:eastAsiaTheme="minorHAnsi" w:cs="Arial"/>
          <w:lang w:eastAsia="zh-CN"/>
        </w:rPr>
      </w:pPr>
      <w:r w:rsidRPr="004C35F7">
        <w:rPr>
          <w:rFonts w:eastAsiaTheme="minorHAnsi" w:cs="Arial"/>
          <w:lang w:eastAsia="zh-CN"/>
        </w:rPr>
        <w:t>SFCC</w:t>
      </w:r>
      <w:r w:rsidRPr="004C35F7">
        <w:rPr>
          <w:rFonts w:eastAsia="SimSun" w:cs="Arial"/>
          <w:lang w:eastAsia="zh-CN"/>
        </w:rPr>
        <w:t xml:space="preserve"> </w:t>
      </w:r>
      <w:r w:rsidRPr="004C35F7">
        <w:rPr>
          <w:rFonts w:eastAsiaTheme="minorHAnsi" w:cs="Arial"/>
          <w:lang w:eastAsia="zh-CN"/>
        </w:rPr>
        <w:t>appreciates</w:t>
      </w:r>
      <w:r w:rsidRPr="004C35F7">
        <w:rPr>
          <w:rFonts w:eastAsia="SimSun" w:cs="Arial"/>
          <w:lang w:eastAsia="zh-CN"/>
        </w:rPr>
        <w:t xml:space="preserve"> </w:t>
      </w:r>
      <w:r w:rsidRPr="004C35F7">
        <w:rPr>
          <w:rFonts w:eastAsiaTheme="minorHAnsi" w:cs="Arial"/>
          <w:lang w:eastAsia="zh-CN"/>
        </w:rPr>
        <w:t xml:space="preserve">students who have served </w:t>
      </w:r>
      <w:r w:rsidRPr="004C35F7">
        <w:rPr>
          <w:rFonts w:eastAsia="SimSun" w:cs="Arial"/>
          <w:lang w:eastAsia="zh-CN"/>
        </w:rPr>
        <w:t xml:space="preserve">our </w:t>
      </w:r>
      <w:r w:rsidRPr="004C35F7">
        <w:rPr>
          <w:rFonts w:eastAsiaTheme="minorHAnsi" w:cs="Arial"/>
          <w:lang w:eastAsia="zh-CN"/>
        </w:rPr>
        <w:t>country and understands that students</w:t>
      </w:r>
      <w:r w:rsidRPr="004C35F7">
        <w:rPr>
          <w:rFonts w:eastAsia="SimSun" w:cs="Arial"/>
          <w:lang w:eastAsia="zh-CN"/>
        </w:rPr>
        <w:t xml:space="preserve"> </w:t>
      </w:r>
      <w:r w:rsidRPr="004C35F7">
        <w:rPr>
          <w:rFonts w:eastAsiaTheme="minorHAnsi" w:cs="Arial"/>
          <w:lang w:eastAsia="zh-CN"/>
        </w:rPr>
        <w:t xml:space="preserve">with military experience </w:t>
      </w:r>
      <w:r w:rsidRPr="004C35F7">
        <w:rPr>
          <w:rFonts w:eastAsia="SimSun" w:cs="Arial"/>
          <w:lang w:eastAsia="zh-CN"/>
        </w:rPr>
        <w:t>may</w:t>
      </w:r>
      <w:r w:rsidRPr="004C35F7">
        <w:rPr>
          <w:rFonts w:eastAsiaTheme="minorHAnsi" w:cs="Arial"/>
          <w:lang w:eastAsia="zh-CN"/>
        </w:rPr>
        <w:t xml:space="preserve"> face unique challenges</w:t>
      </w:r>
      <w:r w:rsidRPr="004C35F7">
        <w:rPr>
          <w:rFonts w:eastAsia="SimSun" w:cs="Arial"/>
          <w:lang w:eastAsia="zh-CN"/>
        </w:rPr>
        <w:t xml:space="preserve"> </w:t>
      </w:r>
      <w:r w:rsidRPr="004C35F7">
        <w:rPr>
          <w:rFonts w:eastAsiaTheme="minorHAnsi" w:cs="Arial"/>
          <w:lang w:eastAsia="zh-CN"/>
        </w:rPr>
        <w:t>in completing their</w:t>
      </w:r>
      <w:r w:rsidRPr="004C35F7">
        <w:rPr>
          <w:rFonts w:eastAsia="SimSun" w:cs="Arial"/>
          <w:lang w:eastAsia="zh-CN"/>
        </w:rPr>
        <w:t xml:space="preserve"> </w:t>
      </w:r>
      <w:r w:rsidRPr="004C35F7">
        <w:rPr>
          <w:rFonts w:eastAsiaTheme="minorHAnsi" w:cs="Arial"/>
          <w:lang w:eastAsia="zh-CN"/>
        </w:rPr>
        <w:t>educational goals.</w:t>
      </w:r>
      <w:r w:rsidRPr="004C35F7">
        <w:rPr>
          <w:rFonts w:eastAsia="SimSun" w:cs="Arial"/>
          <w:lang w:eastAsia="zh-CN"/>
        </w:rPr>
        <w:t xml:space="preserve"> </w:t>
      </w:r>
      <w:r w:rsidRPr="004C35F7">
        <w:rPr>
          <w:rFonts w:eastAsiaTheme="minorHAnsi" w:cs="Arial"/>
          <w:lang w:eastAsia="zh-CN"/>
        </w:rPr>
        <w:t>The Veterans Resource Center</w:t>
      </w:r>
      <w:r w:rsidRPr="004C35F7">
        <w:rPr>
          <w:rFonts w:eastAsia="SimSun" w:cs="Arial"/>
          <w:lang w:eastAsia="zh-CN"/>
        </w:rPr>
        <w:t xml:space="preserve"> </w:t>
      </w:r>
      <w:r w:rsidRPr="004C35F7">
        <w:rPr>
          <w:rFonts w:eastAsiaTheme="minorHAnsi" w:cs="Arial"/>
          <w:lang w:eastAsia="zh-CN"/>
        </w:rPr>
        <w:t>(VRC)</w:t>
      </w:r>
      <w:r w:rsidRPr="004C35F7">
        <w:rPr>
          <w:rFonts w:eastAsia="SimSun" w:cs="Arial"/>
          <w:lang w:eastAsia="zh-CN"/>
        </w:rPr>
        <w:t xml:space="preserve"> </w:t>
      </w:r>
      <w:r w:rsidRPr="004C35F7">
        <w:rPr>
          <w:rFonts w:eastAsiaTheme="minorHAnsi" w:cs="Arial"/>
          <w:lang w:eastAsia="zh-CN"/>
        </w:rPr>
        <w:t xml:space="preserve">can be found in the </w:t>
      </w:r>
      <w:proofErr w:type="gramStart"/>
      <w:r w:rsidRPr="004C35F7">
        <w:rPr>
          <w:rFonts w:eastAsiaTheme="minorHAnsi" w:cs="Arial"/>
          <w:lang w:eastAsia="zh-CN"/>
        </w:rPr>
        <w:t>Library</w:t>
      </w:r>
      <w:proofErr w:type="gramEnd"/>
      <w:r w:rsidRPr="004C35F7">
        <w:rPr>
          <w:rFonts w:eastAsiaTheme="minorHAnsi" w:cs="Arial"/>
          <w:lang w:eastAsia="zh-CN"/>
        </w:rPr>
        <w:t xml:space="preserve"> (Building </w:t>
      </w:r>
      <w:r w:rsidRPr="004C35F7">
        <w:rPr>
          <w:rFonts w:eastAsia="SimSun" w:cs="Arial"/>
          <w:lang w:eastAsia="zh-CN"/>
        </w:rPr>
        <w:t>2,</w:t>
      </w:r>
      <w:r w:rsidRPr="004C35F7">
        <w:rPr>
          <w:rFonts w:eastAsiaTheme="minorHAnsi" w:cs="Arial"/>
          <w:lang w:eastAsia="zh-CN"/>
        </w:rPr>
        <w:t xml:space="preserve"> Room 001), </w:t>
      </w:r>
      <w:r w:rsidRPr="004C35F7">
        <w:rPr>
          <w:rFonts w:eastAsia="SimSun" w:cs="Arial"/>
          <w:lang w:eastAsia="zh-CN"/>
        </w:rPr>
        <w:t xml:space="preserve">or </w:t>
      </w:r>
      <w:r w:rsidRPr="004C35F7">
        <w:rPr>
          <w:rFonts w:eastAsiaTheme="minorHAnsi" w:cs="Arial"/>
          <w:lang w:eastAsia="zh-CN"/>
        </w:rPr>
        <w:t>can be contacted at (509) 533</w:t>
      </w:r>
      <w:r w:rsidRPr="004C35F7">
        <w:rPr>
          <w:rFonts w:eastAsia="SimSun" w:cs="Arial"/>
          <w:lang w:eastAsia="zh-CN"/>
        </w:rPr>
        <w:t>-</w:t>
      </w:r>
      <w:r w:rsidRPr="004C35F7">
        <w:rPr>
          <w:rFonts w:eastAsiaTheme="minorHAnsi" w:cs="Arial"/>
          <w:lang w:eastAsia="zh-CN"/>
        </w:rPr>
        <w:t xml:space="preserve"> 3900 or (509) 533-3504. </w:t>
      </w:r>
    </w:p>
    <w:p w14:paraId="0572D4AA" w14:textId="77777777" w:rsidR="004C35F7" w:rsidRPr="004C35F7" w:rsidRDefault="004C35F7" w:rsidP="004C35F7">
      <w:pPr>
        <w:overflowPunct/>
        <w:autoSpaceDE/>
        <w:autoSpaceDN/>
        <w:adjustRightInd/>
        <w:ind w:right="202"/>
        <w:textAlignment w:val="auto"/>
        <w:rPr>
          <w:rFonts w:eastAsia="SimSun" w:cs="Arial"/>
          <w:lang w:eastAsia="zh-CN"/>
        </w:rPr>
      </w:pPr>
    </w:p>
    <w:p w14:paraId="215539C7" w14:textId="77777777" w:rsidR="004C35F7" w:rsidRPr="004C35F7" w:rsidRDefault="004C35F7" w:rsidP="004C35F7">
      <w:pPr>
        <w:overflowPunct/>
        <w:autoSpaceDE/>
        <w:autoSpaceDN/>
        <w:adjustRightInd/>
        <w:ind w:right="202"/>
        <w:textAlignment w:val="auto"/>
        <w:rPr>
          <w:rFonts w:cs="Arial"/>
          <w:color w:val="0000FF"/>
          <w:u w:val="single"/>
          <w:lang w:eastAsia="zh-CN"/>
        </w:rPr>
      </w:pPr>
      <w:r w:rsidRPr="004C35F7">
        <w:rPr>
          <w:rFonts w:eastAsiaTheme="minorHAnsi" w:cs="Arial"/>
          <w:lang w:eastAsia="zh-CN"/>
        </w:rPr>
        <w:t>Additional</w:t>
      </w:r>
      <w:r w:rsidRPr="004C35F7">
        <w:rPr>
          <w:rFonts w:eastAsia="SimSun" w:cs="Arial"/>
          <w:lang w:eastAsia="zh-CN"/>
        </w:rPr>
        <w:t xml:space="preserve"> </w:t>
      </w:r>
      <w:r w:rsidRPr="004C35F7">
        <w:rPr>
          <w:rFonts w:eastAsiaTheme="minorHAnsi" w:cs="Arial"/>
          <w:lang w:eastAsia="zh-CN"/>
        </w:rPr>
        <w:t>information can be found</w:t>
      </w:r>
      <w:r w:rsidRPr="004C35F7">
        <w:rPr>
          <w:rFonts w:eastAsia="SimSun" w:cs="Arial"/>
          <w:lang w:eastAsia="zh-CN"/>
        </w:rPr>
        <w:t xml:space="preserve"> </w:t>
      </w:r>
      <w:r w:rsidRPr="004C35F7">
        <w:rPr>
          <w:rFonts w:eastAsiaTheme="minorHAnsi" w:cs="Arial"/>
          <w:lang w:eastAsia="zh-CN"/>
        </w:rPr>
        <w:t>at</w:t>
      </w:r>
      <w:r w:rsidRPr="004C35F7">
        <w:rPr>
          <w:rFonts w:cs="Arial"/>
          <w:color w:val="0000FF"/>
          <w:lang w:eastAsia="zh-CN"/>
        </w:rPr>
        <w:t xml:space="preserve">: </w:t>
      </w:r>
    </w:p>
    <w:p w14:paraId="5D964DB9" w14:textId="77777777" w:rsidR="00D41485" w:rsidRPr="00124E23" w:rsidRDefault="0025704B" w:rsidP="004C35F7">
      <w:pPr>
        <w:ind w:left="115" w:right="202"/>
        <w:rPr>
          <w:rStyle w:val="Hyperlink"/>
          <w:rFonts w:cs="Arial"/>
          <w:b/>
          <w:bCs/>
        </w:rPr>
      </w:pPr>
      <w:hyperlink r:id="rId18" w:history="1">
        <w:r w:rsidR="004C35F7" w:rsidRPr="004C35F7">
          <w:rPr>
            <w:rFonts w:eastAsia="SimSun"/>
            <w:color w:val="0000FF"/>
            <w:szCs w:val="24"/>
            <w:u w:val="single"/>
            <w:lang w:eastAsia="zh-CN"/>
          </w:rPr>
          <w:t>https://sfcc.spokane.edu/For-Our-Students/Student-Resources/Veterans-One-Stop</w:t>
        </w:r>
      </w:hyperlink>
    </w:p>
    <w:p w14:paraId="6A30A884" w14:textId="77777777" w:rsidR="00D41485" w:rsidRDefault="00D41485" w:rsidP="002A5C50"/>
    <w:p w14:paraId="67BDC8E3" w14:textId="77777777" w:rsidR="00D41485" w:rsidRPr="006935FC" w:rsidRDefault="00D41485" w:rsidP="002A5C50">
      <w:pPr>
        <w:jc w:val="center"/>
        <w:outlineLvl w:val="1"/>
        <w:rPr>
          <w:b/>
          <w:bCs/>
          <w:sz w:val="24"/>
        </w:rPr>
      </w:pPr>
      <w:bookmarkStart w:id="23" w:name="_Toc464834126"/>
      <w:bookmarkStart w:id="24" w:name="_Toc69209020"/>
      <w:r w:rsidRPr="006935FC">
        <w:rPr>
          <w:b/>
          <w:bCs/>
          <w:sz w:val="24"/>
        </w:rPr>
        <w:t>A NOTE ON RESPECT WITHIN THE ACADEMIC COMMUNITY</w:t>
      </w:r>
      <w:bookmarkEnd w:id="23"/>
      <w:bookmarkEnd w:id="24"/>
    </w:p>
    <w:p w14:paraId="76D08CBF" w14:textId="77777777" w:rsidR="00D41485" w:rsidRPr="006935FC" w:rsidRDefault="00D41485" w:rsidP="002A5C50">
      <w:pPr>
        <w:rPr>
          <w:rFonts w:cs="Arial"/>
          <w:color w:val="000000"/>
          <w:sz w:val="12"/>
          <w:szCs w:val="12"/>
        </w:rPr>
      </w:pPr>
    </w:p>
    <w:p w14:paraId="39B464E3" w14:textId="77777777" w:rsidR="00D41485" w:rsidRPr="006935FC" w:rsidRDefault="00D41485" w:rsidP="002A5C50">
      <w:proofErr w:type="gramStart"/>
      <w:r w:rsidRPr="006935FC">
        <w:t>In order for</w:t>
      </w:r>
      <w:proofErr w:type="gramEnd"/>
      <w:r w:rsidRPr="006935FC">
        <w:t xml:space="preserve"> learning to take place, students </w:t>
      </w:r>
      <w:r>
        <w:rPr>
          <w:spacing w:val="-1"/>
        </w:rPr>
        <w:t xml:space="preserve">and other participants must be valued in the classroom setting. Value and mutual respect </w:t>
      </w:r>
      <w:proofErr w:type="gramStart"/>
      <w:r>
        <w:rPr>
          <w:spacing w:val="-1"/>
        </w:rPr>
        <w:t>is</w:t>
      </w:r>
      <w:proofErr w:type="gramEnd"/>
      <w:r>
        <w:rPr>
          <w:spacing w:val="-1"/>
        </w:rPr>
        <w:t xml:space="preserve"> due all students, not just those that share your values, beliefs and life experiences. </w:t>
      </w:r>
      <w:r w:rsidRPr="006935FC">
        <w:t xml:space="preserve">Acceptance should not be confused with agreement; one need not agree with a person to listen, and one must listen well </w:t>
      </w:r>
      <w:proofErr w:type="gramStart"/>
      <w:r w:rsidRPr="006935FC">
        <w:t>in order to</w:t>
      </w:r>
      <w:proofErr w:type="gramEnd"/>
      <w:r w:rsidRPr="006935FC">
        <w:t xml:space="preserve"> disagree either cogently or respectfully. Every student in this course has a voice and so deserves the courtesy of attentive listening and the freedom to express diverse ideas. </w:t>
      </w:r>
    </w:p>
    <w:p w14:paraId="588F28B6" w14:textId="77777777" w:rsidR="00D41485" w:rsidRDefault="00D41485" w:rsidP="00DF2097"/>
    <w:p w14:paraId="0719BC91" w14:textId="77777777" w:rsidR="00D41485" w:rsidRPr="00016425" w:rsidRDefault="00D41485" w:rsidP="00470264">
      <w:pPr>
        <w:jc w:val="center"/>
        <w:outlineLvl w:val="1"/>
        <w:rPr>
          <w:b/>
          <w:bCs/>
          <w:sz w:val="24"/>
        </w:rPr>
      </w:pPr>
      <w:bookmarkStart w:id="25" w:name="_Toc464834127"/>
      <w:bookmarkStart w:id="26" w:name="_Toc69209021"/>
      <w:r>
        <w:rPr>
          <w:b/>
          <w:bCs/>
          <w:sz w:val="24"/>
        </w:rPr>
        <w:t>STUDENT HEALTH CENTER</w:t>
      </w:r>
      <w:bookmarkEnd w:id="25"/>
      <w:bookmarkEnd w:id="26"/>
    </w:p>
    <w:p w14:paraId="0163B01E" w14:textId="77777777" w:rsidR="00D41485" w:rsidRDefault="00D41485"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56"/>
        <w:ind w:right="208"/>
        <w:rPr>
          <w:rFonts w:cs="Arial"/>
          <w:spacing w:val="-1"/>
          <w:sz w:val="22"/>
        </w:rPr>
      </w:pPr>
      <w:r w:rsidRPr="00DC30E3">
        <w:rPr>
          <w:rFonts w:cs="Arial"/>
          <w:spacing w:val="-1"/>
          <w:sz w:val="22"/>
        </w:rPr>
        <w:t>The</w:t>
      </w:r>
      <w:r w:rsidRPr="00DC30E3">
        <w:rPr>
          <w:rFonts w:cs="Arial"/>
          <w:spacing w:val="1"/>
          <w:sz w:val="22"/>
        </w:rPr>
        <w:t xml:space="preserve"> </w:t>
      </w:r>
      <w:r w:rsidRPr="00DC30E3">
        <w:rPr>
          <w:rFonts w:cs="Arial"/>
          <w:i/>
          <w:spacing w:val="-1"/>
          <w:sz w:val="22"/>
        </w:rPr>
        <w:t>Student</w:t>
      </w:r>
      <w:r w:rsidRPr="00DC30E3">
        <w:rPr>
          <w:rFonts w:cs="Arial"/>
          <w:i/>
          <w:spacing w:val="1"/>
          <w:sz w:val="22"/>
        </w:rPr>
        <w:t xml:space="preserve"> </w:t>
      </w:r>
      <w:r w:rsidRPr="00DC30E3">
        <w:rPr>
          <w:rFonts w:cs="Arial"/>
          <w:i/>
          <w:spacing w:val="-1"/>
          <w:sz w:val="22"/>
        </w:rPr>
        <w:t>Health</w:t>
      </w:r>
      <w:r w:rsidRPr="00DC30E3">
        <w:rPr>
          <w:rFonts w:cs="Arial"/>
          <w:i/>
          <w:spacing w:val="-3"/>
          <w:sz w:val="22"/>
        </w:rPr>
        <w:t xml:space="preserve"> </w:t>
      </w:r>
      <w:r w:rsidRPr="00DC30E3">
        <w:rPr>
          <w:rFonts w:cs="Arial"/>
          <w:i/>
          <w:spacing w:val="-1"/>
          <w:sz w:val="22"/>
        </w:rPr>
        <w:t>Center</w:t>
      </w:r>
      <w:r w:rsidRPr="00DC30E3">
        <w:rPr>
          <w:rFonts w:cs="Arial"/>
          <w:i/>
          <w:spacing w:val="1"/>
          <w:sz w:val="22"/>
        </w:rPr>
        <w:t xml:space="preserve"> </w:t>
      </w:r>
      <w:r w:rsidRPr="00DC30E3">
        <w:rPr>
          <w:rFonts w:cs="Arial"/>
          <w:spacing w:val="-2"/>
          <w:sz w:val="22"/>
        </w:rPr>
        <w:t>is</w:t>
      </w:r>
      <w:r w:rsidRPr="00DC30E3">
        <w:rPr>
          <w:rFonts w:cs="Arial"/>
          <w:sz w:val="22"/>
        </w:rPr>
        <w:t xml:space="preserve"> </w:t>
      </w:r>
      <w:r w:rsidRPr="00DC30E3">
        <w:rPr>
          <w:rFonts w:cs="Arial"/>
          <w:spacing w:val="-1"/>
          <w:sz w:val="22"/>
        </w:rPr>
        <w:t xml:space="preserve">located </w:t>
      </w:r>
      <w:r w:rsidRPr="00DC30E3">
        <w:rPr>
          <w:rFonts w:cs="Arial"/>
          <w:spacing w:val="-2"/>
          <w:sz w:val="22"/>
        </w:rPr>
        <w:t>at</w:t>
      </w:r>
      <w:r w:rsidRPr="00DC30E3">
        <w:rPr>
          <w:rFonts w:cs="Arial"/>
          <w:spacing w:val="1"/>
          <w:sz w:val="22"/>
        </w:rPr>
        <w:t xml:space="preserve"> </w:t>
      </w:r>
      <w:r w:rsidRPr="00DC30E3">
        <w:rPr>
          <w:rFonts w:cs="Arial"/>
          <w:spacing w:val="-1"/>
          <w:sz w:val="22"/>
        </w:rPr>
        <w:t>Spokane</w:t>
      </w:r>
      <w:r w:rsidRPr="00DC30E3">
        <w:rPr>
          <w:rFonts w:cs="Arial"/>
          <w:spacing w:val="1"/>
          <w:sz w:val="22"/>
        </w:rPr>
        <w:t xml:space="preserve"> </w:t>
      </w:r>
      <w:r w:rsidRPr="00DC30E3">
        <w:rPr>
          <w:rFonts w:cs="Arial"/>
          <w:spacing w:val="-1"/>
          <w:sz w:val="22"/>
        </w:rPr>
        <w:t xml:space="preserve">Community </w:t>
      </w:r>
      <w:r w:rsidR="00B05E8C" w:rsidRPr="00DC30E3">
        <w:rPr>
          <w:rFonts w:cs="Arial"/>
          <w:spacing w:val="-1"/>
          <w:sz w:val="22"/>
        </w:rPr>
        <w:t>College and</w:t>
      </w:r>
      <w:r w:rsidRPr="00DC30E3">
        <w:rPr>
          <w:rFonts w:cs="Arial"/>
          <w:spacing w:val="-1"/>
          <w:sz w:val="22"/>
        </w:rPr>
        <w:t xml:space="preserve"> is</w:t>
      </w:r>
      <w:r w:rsidRPr="00DC30E3">
        <w:rPr>
          <w:rFonts w:cs="Arial"/>
          <w:spacing w:val="-2"/>
          <w:sz w:val="22"/>
        </w:rPr>
        <w:t xml:space="preserve"> </w:t>
      </w:r>
      <w:r w:rsidRPr="00DC30E3">
        <w:rPr>
          <w:rFonts w:cs="Arial"/>
          <w:spacing w:val="-1"/>
          <w:sz w:val="22"/>
        </w:rPr>
        <w:t xml:space="preserve">in </w:t>
      </w:r>
      <w:r w:rsidRPr="00DC30E3">
        <w:rPr>
          <w:rFonts w:cs="Arial"/>
          <w:spacing w:val="-2"/>
          <w:sz w:val="22"/>
        </w:rPr>
        <w:t>Building</w:t>
      </w:r>
      <w:r w:rsidRPr="00DC30E3">
        <w:rPr>
          <w:rFonts w:cs="Arial"/>
          <w:spacing w:val="-1"/>
          <w:sz w:val="22"/>
        </w:rPr>
        <w:t xml:space="preserve"> </w:t>
      </w:r>
      <w:r w:rsidRPr="00DC30E3">
        <w:rPr>
          <w:rFonts w:cs="Arial"/>
          <w:sz w:val="22"/>
        </w:rPr>
        <w:t>7</w:t>
      </w:r>
      <w:r w:rsidRPr="00DC30E3">
        <w:rPr>
          <w:rFonts w:cs="Arial"/>
          <w:spacing w:val="1"/>
          <w:sz w:val="22"/>
        </w:rPr>
        <w:t xml:space="preserve"> </w:t>
      </w:r>
      <w:r w:rsidRPr="00DC30E3">
        <w:rPr>
          <w:rFonts w:cs="Arial"/>
          <w:spacing w:val="-1"/>
          <w:sz w:val="22"/>
        </w:rPr>
        <w:t>(Jenkins</w:t>
      </w:r>
      <w:r w:rsidRPr="00DC30E3">
        <w:rPr>
          <w:rFonts w:cs="Arial"/>
          <w:spacing w:val="67"/>
          <w:sz w:val="22"/>
        </w:rPr>
        <w:t xml:space="preserve"> </w:t>
      </w:r>
      <w:r w:rsidRPr="00DC30E3">
        <w:rPr>
          <w:rFonts w:cs="Arial"/>
          <w:spacing w:val="-1"/>
          <w:sz w:val="22"/>
        </w:rPr>
        <w:t>Wellness</w:t>
      </w:r>
      <w:r w:rsidRPr="00DC30E3">
        <w:rPr>
          <w:rFonts w:cs="Arial"/>
          <w:spacing w:val="-2"/>
          <w:sz w:val="22"/>
        </w:rPr>
        <w:t xml:space="preserve"> </w:t>
      </w:r>
      <w:r w:rsidRPr="00DC30E3">
        <w:rPr>
          <w:rFonts w:cs="Arial"/>
          <w:spacing w:val="-1"/>
          <w:sz w:val="22"/>
        </w:rPr>
        <w:t>Center),</w:t>
      </w:r>
      <w:r w:rsidRPr="00DC30E3">
        <w:rPr>
          <w:rFonts w:cs="Arial"/>
          <w:sz w:val="22"/>
        </w:rPr>
        <w:t xml:space="preserve"> </w:t>
      </w:r>
      <w:r w:rsidRPr="00DC30E3">
        <w:rPr>
          <w:rFonts w:cs="Arial"/>
          <w:spacing w:val="-2"/>
          <w:sz w:val="22"/>
        </w:rPr>
        <w:t>Room</w:t>
      </w:r>
      <w:r w:rsidRPr="00DC30E3">
        <w:rPr>
          <w:rFonts w:cs="Arial"/>
          <w:spacing w:val="1"/>
          <w:sz w:val="22"/>
        </w:rPr>
        <w:t xml:space="preserve"> </w:t>
      </w:r>
      <w:r w:rsidRPr="00DC30E3">
        <w:rPr>
          <w:rFonts w:cs="Arial"/>
          <w:spacing w:val="-1"/>
          <w:sz w:val="22"/>
        </w:rPr>
        <w:t>118.</w:t>
      </w:r>
      <w:r w:rsidRPr="00DC30E3">
        <w:rPr>
          <w:rFonts w:cs="Arial"/>
          <w:sz w:val="22"/>
        </w:rPr>
        <w:t xml:space="preserve"> </w:t>
      </w:r>
      <w:r w:rsidRPr="00DC30E3">
        <w:rPr>
          <w:rFonts w:cs="Arial"/>
          <w:spacing w:val="-1"/>
          <w:sz w:val="22"/>
        </w:rPr>
        <w:t>The</w:t>
      </w:r>
      <w:r w:rsidRPr="00DC30E3">
        <w:rPr>
          <w:rFonts w:cs="Arial"/>
          <w:spacing w:val="-2"/>
          <w:sz w:val="22"/>
        </w:rPr>
        <w:t xml:space="preserve"> </w:t>
      </w:r>
      <w:r w:rsidRPr="00DC30E3">
        <w:rPr>
          <w:rFonts w:cs="Arial"/>
          <w:spacing w:val="-1"/>
          <w:sz w:val="22"/>
        </w:rPr>
        <w:t>Clinic</w:t>
      </w:r>
      <w:r w:rsidRPr="00DC30E3">
        <w:rPr>
          <w:rFonts w:cs="Arial"/>
          <w:sz w:val="22"/>
        </w:rPr>
        <w:t xml:space="preserve"> </w:t>
      </w:r>
      <w:r w:rsidRPr="00DC30E3">
        <w:rPr>
          <w:rFonts w:cs="Arial"/>
          <w:spacing w:val="-1"/>
          <w:sz w:val="22"/>
        </w:rPr>
        <w:t>is</w:t>
      </w:r>
      <w:r w:rsidRPr="00DC30E3">
        <w:rPr>
          <w:rFonts w:cs="Arial"/>
          <w:spacing w:val="-2"/>
          <w:sz w:val="22"/>
        </w:rPr>
        <w:t xml:space="preserve"> </w:t>
      </w:r>
      <w:r w:rsidRPr="00DC30E3">
        <w:rPr>
          <w:rFonts w:cs="Arial"/>
          <w:spacing w:val="-1"/>
          <w:sz w:val="22"/>
        </w:rPr>
        <w:t>walk-in</w:t>
      </w:r>
      <w:r w:rsidRPr="00DC30E3">
        <w:rPr>
          <w:rFonts w:cs="Arial"/>
          <w:spacing w:val="-3"/>
          <w:sz w:val="22"/>
        </w:rPr>
        <w:t xml:space="preserve"> </w:t>
      </w:r>
      <w:r w:rsidRPr="00DC30E3">
        <w:rPr>
          <w:rFonts w:cs="Arial"/>
          <w:spacing w:val="-1"/>
          <w:sz w:val="22"/>
        </w:rPr>
        <w:t>only</w:t>
      </w:r>
      <w:r>
        <w:rPr>
          <w:rFonts w:cs="Arial"/>
          <w:spacing w:val="-1"/>
          <w:sz w:val="22"/>
        </w:rPr>
        <w:t>*</w:t>
      </w:r>
      <w:r w:rsidRPr="00DC30E3">
        <w:rPr>
          <w:rFonts w:cs="Arial"/>
          <w:spacing w:val="-1"/>
          <w:sz w:val="22"/>
        </w:rPr>
        <w:t>; Mental</w:t>
      </w:r>
      <w:r w:rsidRPr="00DC30E3">
        <w:rPr>
          <w:rFonts w:cs="Arial"/>
          <w:spacing w:val="-3"/>
          <w:sz w:val="22"/>
        </w:rPr>
        <w:t xml:space="preserve"> </w:t>
      </w:r>
      <w:r w:rsidRPr="00DC30E3">
        <w:rPr>
          <w:rFonts w:cs="Arial"/>
          <w:spacing w:val="-1"/>
          <w:sz w:val="22"/>
        </w:rPr>
        <w:t>Health</w:t>
      </w:r>
      <w:r w:rsidRPr="00DC30E3">
        <w:rPr>
          <w:rFonts w:cs="Arial"/>
          <w:spacing w:val="-3"/>
          <w:sz w:val="22"/>
        </w:rPr>
        <w:t xml:space="preserve"> </w:t>
      </w:r>
      <w:r w:rsidRPr="00DC30E3">
        <w:rPr>
          <w:rFonts w:cs="Arial"/>
          <w:spacing w:val="-1"/>
          <w:sz w:val="22"/>
        </w:rPr>
        <w:t>Counseling</w:t>
      </w:r>
      <w:r w:rsidRPr="00DC30E3">
        <w:rPr>
          <w:rFonts w:cs="Arial"/>
          <w:spacing w:val="-3"/>
          <w:sz w:val="22"/>
        </w:rPr>
        <w:t xml:space="preserve"> </w:t>
      </w:r>
      <w:r w:rsidRPr="00DC30E3">
        <w:rPr>
          <w:rFonts w:cs="Arial"/>
          <w:spacing w:val="-1"/>
          <w:sz w:val="22"/>
        </w:rPr>
        <w:t>is</w:t>
      </w:r>
      <w:r w:rsidRPr="00DC30E3">
        <w:rPr>
          <w:rFonts w:cs="Arial"/>
          <w:sz w:val="22"/>
        </w:rPr>
        <w:t xml:space="preserve"> </w:t>
      </w:r>
      <w:r w:rsidRPr="00DC30E3">
        <w:rPr>
          <w:rFonts w:cs="Arial"/>
          <w:spacing w:val="-1"/>
          <w:sz w:val="22"/>
        </w:rPr>
        <w:t>by</w:t>
      </w:r>
      <w:r w:rsidRPr="00DC30E3">
        <w:rPr>
          <w:rFonts w:cs="Arial"/>
          <w:spacing w:val="1"/>
          <w:sz w:val="22"/>
        </w:rPr>
        <w:t xml:space="preserve"> </w:t>
      </w:r>
      <w:r w:rsidRPr="00DC30E3">
        <w:rPr>
          <w:rFonts w:cs="Arial"/>
          <w:spacing w:val="-1"/>
          <w:sz w:val="22"/>
        </w:rPr>
        <w:t>appointment.</w:t>
      </w:r>
    </w:p>
    <w:p w14:paraId="68680D2B" w14:textId="77777777" w:rsidR="00D41485" w:rsidRDefault="00D41485"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56"/>
        <w:ind w:right="208"/>
        <w:rPr>
          <w:rFonts w:ascii="Calibri" w:eastAsia="Calibri" w:hAnsi="Calibri" w:cs="Calibri"/>
        </w:rPr>
      </w:pPr>
    </w:p>
    <w:p w14:paraId="7ACE1325" w14:textId="77777777" w:rsidR="00D41485" w:rsidRPr="001039BC" w:rsidRDefault="00D41485"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56"/>
        <w:ind w:right="208"/>
        <w:rPr>
          <w:rFonts w:cs="Arial"/>
          <w:spacing w:val="-1"/>
          <w:sz w:val="22"/>
        </w:rPr>
      </w:pPr>
      <w:r w:rsidRPr="001039BC">
        <w:rPr>
          <w:rFonts w:cs="Arial"/>
          <w:spacing w:val="-1"/>
          <w:sz w:val="22"/>
        </w:rPr>
        <w:t>SCC address:</w:t>
      </w:r>
      <w:r w:rsidRPr="001039BC">
        <w:rPr>
          <w:rFonts w:cs="Arial"/>
          <w:spacing w:val="-1"/>
          <w:sz w:val="22"/>
        </w:rPr>
        <w:tab/>
      </w:r>
    </w:p>
    <w:p w14:paraId="4EC166A8" w14:textId="77777777" w:rsidR="00D41485" w:rsidRPr="001039BC" w:rsidRDefault="00D41485"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56"/>
        <w:ind w:right="208"/>
        <w:rPr>
          <w:rFonts w:cs="Arial"/>
          <w:spacing w:val="-1"/>
          <w:sz w:val="22"/>
        </w:rPr>
      </w:pPr>
      <w:r w:rsidRPr="001039BC">
        <w:rPr>
          <w:rFonts w:cs="Arial"/>
          <w:spacing w:val="-1"/>
          <w:sz w:val="22"/>
        </w:rPr>
        <w:t>1810 N Greene St</w:t>
      </w:r>
    </w:p>
    <w:p w14:paraId="6C8C0A61" w14:textId="77777777" w:rsidR="00D41485" w:rsidRPr="001039BC" w:rsidRDefault="00D41485" w:rsidP="002A5C50">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56"/>
        <w:ind w:right="208"/>
        <w:rPr>
          <w:rFonts w:cs="Arial"/>
          <w:spacing w:val="-1"/>
          <w:sz w:val="22"/>
        </w:rPr>
      </w:pPr>
      <w:r w:rsidRPr="001039BC">
        <w:rPr>
          <w:rFonts w:cs="Arial"/>
          <w:spacing w:val="-1"/>
          <w:sz w:val="22"/>
        </w:rPr>
        <w:t>Spokane, WA 99217</w:t>
      </w:r>
    </w:p>
    <w:p w14:paraId="537712CA" w14:textId="77777777" w:rsidR="00D41485" w:rsidRPr="00DC30E3" w:rsidRDefault="00D41485" w:rsidP="002A5C50">
      <w:pPr>
        <w:spacing w:before="11"/>
        <w:rPr>
          <w:rFonts w:eastAsia="Calibri" w:cs="Arial"/>
          <w:b/>
          <w:bCs/>
        </w:rPr>
      </w:pPr>
    </w:p>
    <w:p w14:paraId="1A18AA6C" w14:textId="77777777" w:rsidR="00D41485" w:rsidRPr="00016425" w:rsidRDefault="00D41485" w:rsidP="002A5C50">
      <w:r w:rsidRPr="00DC30E3">
        <w:rPr>
          <w:rFonts w:cs="Arial"/>
          <w:i/>
          <w:spacing w:val="-1"/>
        </w:rPr>
        <w:t>For</w:t>
      </w:r>
      <w:r w:rsidRPr="00DC30E3">
        <w:rPr>
          <w:rFonts w:cs="Arial"/>
          <w:i/>
        </w:rPr>
        <w:t xml:space="preserve"> </w:t>
      </w:r>
      <w:r w:rsidRPr="00DC30E3">
        <w:rPr>
          <w:rFonts w:cs="Arial"/>
          <w:i/>
          <w:spacing w:val="-1"/>
        </w:rPr>
        <w:t>more</w:t>
      </w:r>
      <w:r w:rsidRPr="00DC30E3">
        <w:rPr>
          <w:rFonts w:cs="Arial"/>
          <w:i/>
        </w:rPr>
        <w:t xml:space="preserve"> </w:t>
      </w:r>
      <w:r w:rsidRPr="00DC30E3">
        <w:rPr>
          <w:rFonts w:cs="Arial"/>
          <w:i/>
          <w:spacing w:val="-2"/>
        </w:rPr>
        <w:t>information,</w:t>
      </w:r>
      <w:r w:rsidRPr="00DC30E3">
        <w:rPr>
          <w:rFonts w:cs="Arial"/>
          <w:i/>
        </w:rPr>
        <w:t xml:space="preserve"> </w:t>
      </w:r>
      <w:r w:rsidRPr="00DC30E3">
        <w:rPr>
          <w:rFonts w:cs="Arial"/>
          <w:i/>
          <w:spacing w:val="-2"/>
        </w:rPr>
        <w:t>please</w:t>
      </w:r>
      <w:r w:rsidRPr="00DC30E3">
        <w:rPr>
          <w:rFonts w:cs="Arial"/>
          <w:i/>
        </w:rPr>
        <w:t xml:space="preserve"> </w:t>
      </w:r>
      <w:r w:rsidRPr="00DC30E3">
        <w:rPr>
          <w:rFonts w:cs="Arial"/>
          <w:i/>
          <w:spacing w:val="-1"/>
        </w:rPr>
        <w:t>go</w:t>
      </w:r>
      <w:r w:rsidRPr="00DC30E3">
        <w:rPr>
          <w:rFonts w:cs="Arial"/>
          <w:i/>
        </w:rPr>
        <w:t xml:space="preserve"> </w:t>
      </w:r>
      <w:r w:rsidRPr="00DC30E3">
        <w:rPr>
          <w:rFonts w:cs="Arial"/>
          <w:i/>
          <w:spacing w:val="-1"/>
        </w:rPr>
        <w:t>to</w:t>
      </w:r>
      <w:r w:rsidRPr="00DC30E3">
        <w:rPr>
          <w:rFonts w:cs="Arial"/>
          <w:i/>
          <w:spacing w:val="-2"/>
        </w:rPr>
        <w:t xml:space="preserve"> </w:t>
      </w:r>
      <w:hyperlink r:id="rId19" w:history="1">
        <w:r w:rsidR="004C35F7" w:rsidRPr="004C35F7">
          <w:rPr>
            <w:rFonts w:eastAsia="SimSun"/>
            <w:color w:val="0000FF"/>
            <w:szCs w:val="24"/>
            <w:u w:val="single"/>
            <w:lang w:eastAsia="zh-CN"/>
          </w:rPr>
          <w:t>https://scc.spokane.edu/For-Our-Students/Student-Resources/Student-Health-Clinic</w:t>
        </w:r>
      </w:hyperlink>
      <w:r w:rsidR="004C35F7" w:rsidRPr="004C35F7">
        <w:rPr>
          <w:rFonts w:eastAsia="SimSun"/>
          <w:color w:val="0000FF"/>
          <w:szCs w:val="24"/>
          <w:u w:val="single"/>
          <w:lang w:eastAsia="zh-CN"/>
        </w:rPr>
        <w:t xml:space="preserve"> </w:t>
      </w:r>
      <w:r w:rsidR="004C35F7" w:rsidRPr="004C35F7">
        <w:rPr>
          <w:rFonts w:eastAsia="SimSun" w:cs="Arial"/>
          <w:spacing w:val="-1"/>
          <w:lang w:eastAsia="zh-CN"/>
        </w:rPr>
        <w:t>*</w:t>
      </w:r>
    </w:p>
    <w:p w14:paraId="3F4EBF4F" w14:textId="77777777" w:rsidR="00D41485" w:rsidRDefault="00D41485" w:rsidP="002A5C50">
      <w:pPr>
        <w:spacing w:before="56" w:line="276" w:lineRule="auto"/>
        <w:rPr>
          <w:rFonts w:cs="Arial"/>
          <w:b/>
          <w:i/>
        </w:rPr>
      </w:pPr>
      <w:r w:rsidRPr="00811411">
        <w:rPr>
          <w:rFonts w:cs="Arial"/>
          <w:spacing w:val="-1"/>
        </w:rPr>
        <w:t>*Clinic</w:t>
      </w:r>
      <w:r w:rsidRPr="00811411">
        <w:rPr>
          <w:rFonts w:cs="Arial"/>
          <w:spacing w:val="1"/>
        </w:rPr>
        <w:t xml:space="preserve"> </w:t>
      </w:r>
      <w:r w:rsidRPr="00811411">
        <w:rPr>
          <w:rFonts w:cs="Arial"/>
          <w:spacing w:val="-1"/>
        </w:rPr>
        <w:t>hours</w:t>
      </w:r>
      <w:r w:rsidRPr="00811411">
        <w:rPr>
          <w:rFonts w:cs="Arial"/>
          <w:spacing w:val="-2"/>
        </w:rPr>
        <w:t xml:space="preserve"> </w:t>
      </w:r>
      <w:r w:rsidRPr="00811411">
        <w:rPr>
          <w:rFonts w:cs="Arial"/>
          <w:spacing w:val="-1"/>
        </w:rPr>
        <w:t>are</w:t>
      </w:r>
      <w:r w:rsidRPr="00811411">
        <w:rPr>
          <w:rFonts w:cs="Arial"/>
          <w:spacing w:val="1"/>
        </w:rPr>
        <w:t xml:space="preserve"> </w:t>
      </w:r>
      <w:r w:rsidRPr="00811411">
        <w:rPr>
          <w:rFonts w:cs="Arial"/>
          <w:spacing w:val="-1"/>
        </w:rPr>
        <w:t>different</w:t>
      </w:r>
      <w:r w:rsidRPr="00811411">
        <w:rPr>
          <w:rFonts w:cs="Arial"/>
          <w:spacing w:val="-2"/>
        </w:rPr>
        <w:t xml:space="preserve"> </w:t>
      </w:r>
      <w:r w:rsidRPr="00811411">
        <w:rPr>
          <w:rFonts w:cs="Arial"/>
          <w:spacing w:val="-1"/>
        </w:rPr>
        <w:t>every</w:t>
      </w:r>
      <w:r w:rsidRPr="00811411">
        <w:rPr>
          <w:rFonts w:cs="Arial"/>
          <w:spacing w:val="1"/>
        </w:rPr>
        <w:t xml:space="preserve"> </w:t>
      </w:r>
      <w:r w:rsidRPr="00811411">
        <w:rPr>
          <w:rFonts w:cs="Arial"/>
          <w:spacing w:val="-1"/>
        </w:rPr>
        <w:t>quarter,</w:t>
      </w:r>
      <w:r w:rsidRPr="00811411">
        <w:rPr>
          <w:rFonts w:cs="Arial"/>
        </w:rPr>
        <w:t xml:space="preserve"> </w:t>
      </w:r>
      <w:r w:rsidRPr="00811411">
        <w:rPr>
          <w:rFonts w:cs="Arial"/>
          <w:spacing w:val="-1"/>
        </w:rPr>
        <w:t>and costs</w:t>
      </w:r>
      <w:r w:rsidRPr="00811411">
        <w:rPr>
          <w:rFonts w:cs="Arial"/>
          <w:spacing w:val="1"/>
        </w:rPr>
        <w:t xml:space="preserve"> </w:t>
      </w:r>
      <w:r w:rsidRPr="00811411">
        <w:rPr>
          <w:rFonts w:cs="Arial"/>
          <w:spacing w:val="-2"/>
        </w:rPr>
        <w:t>are</w:t>
      </w:r>
      <w:r w:rsidRPr="00811411">
        <w:rPr>
          <w:rFonts w:cs="Arial"/>
          <w:spacing w:val="1"/>
        </w:rPr>
        <w:t xml:space="preserve"> </w:t>
      </w:r>
      <w:r w:rsidRPr="00811411">
        <w:rPr>
          <w:rFonts w:cs="Arial"/>
          <w:spacing w:val="-2"/>
        </w:rPr>
        <w:t>also</w:t>
      </w:r>
      <w:r w:rsidRPr="00811411">
        <w:rPr>
          <w:rFonts w:cs="Arial"/>
          <w:spacing w:val="1"/>
        </w:rPr>
        <w:t xml:space="preserve"> </w:t>
      </w:r>
      <w:r w:rsidRPr="00811411">
        <w:rPr>
          <w:rFonts w:cs="Arial"/>
          <w:spacing w:val="-1"/>
        </w:rPr>
        <w:t>subject</w:t>
      </w:r>
      <w:r w:rsidRPr="00811411">
        <w:rPr>
          <w:rFonts w:cs="Arial"/>
          <w:spacing w:val="1"/>
        </w:rPr>
        <w:t xml:space="preserve"> </w:t>
      </w:r>
      <w:r w:rsidRPr="00811411">
        <w:rPr>
          <w:rFonts w:cs="Arial"/>
          <w:spacing w:val="-1"/>
        </w:rPr>
        <w:t>to</w:t>
      </w:r>
      <w:r w:rsidRPr="00811411">
        <w:rPr>
          <w:rFonts w:cs="Arial"/>
          <w:spacing w:val="1"/>
        </w:rPr>
        <w:t xml:space="preserve"> </w:t>
      </w:r>
      <w:r w:rsidRPr="00811411">
        <w:rPr>
          <w:rFonts w:cs="Arial"/>
          <w:spacing w:val="-1"/>
        </w:rPr>
        <w:t>change.</w:t>
      </w:r>
      <w:r w:rsidRPr="00811411">
        <w:rPr>
          <w:rFonts w:cs="Arial"/>
          <w:spacing w:val="-3"/>
        </w:rPr>
        <w:t xml:space="preserve"> </w:t>
      </w:r>
      <w:r>
        <w:rPr>
          <w:rFonts w:cs="Arial"/>
          <w:spacing w:val="-3"/>
        </w:rPr>
        <w:t>P</w:t>
      </w:r>
      <w:r w:rsidRPr="00811411">
        <w:rPr>
          <w:rFonts w:cs="Arial"/>
          <w:spacing w:val="-1"/>
        </w:rPr>
        <w:t>lease</w:t>
      </w:r>
      <w:r w:rsidRPr="00811411">
        <w:rPr>
          <w:rFonts w:cs="Arial"/>
          <w:spacing w:val="-2"/>
        </w:rPr>
        <w:t xml:space="preserve"> </w:t>
      </w:r>
      <w:r w:rsidRPr="00811411">
        <w:rPr>
          <w:rFonts w:cs="Arial"/>
          <w:spacing w:val="-1"/>
        </w:rPr>
        <w:t>call</w:t>
      </w:r>
      <w:r w:rsidRPr="00811411">
        <w:rPr>
          <w:rFonts w:cs="Arial"/>
        </w:rPr>
        <w:t xml:space="preserve"> </w:t>
      </w:r>
      <w:r w:rsidRPr="00811411">
        <w:rPr>
          <w:rFonts w:cs="Arial"/>
          <w:spacing w:val="-1"/>
        </w:rPr>
        <w:t>the</w:t>
      </w:r>
      <w:r w:rsidRPr="00811411">
        <w:rPr>
          <w:rFonts w:cs="Arial"/>
          <w:spacing w:val="59"/>
        </w:rPr>
        <w:t xml:space="preserve"> </w:t>
      </w:r>
      <w:r w:rsidRPr="00811411">
        <w:rPr>
          <w:rFonts w:cs="Arial"/>
          <w:spacing w:val="-1"/>
        </w:rPr>
        <w:t>clinic</w:t>
      </w:r>
      <w:r w:rsidRPr="00811411">
        <w:rPr>
          <w:rFonts w:cs="Arial"/>
        </w:rPr>
        <w:t xml:space="preserve"> </w:t>
      </w:r>
      <w:r w:rsidRPr="00811411">
        <w:rPr>
          <w:rFonts w:cs="Arial"/>
          <w:spacing w:val="-1"/>
        </w:rPr>
        <w:t>ahead</w:t>
      </w:r>
      <w:r w:rsidRPr="00811411">
        <w:rPr>
          <w:rFonts w:cs="Arial"/>
          <w:spacing w:val="-3"/>
        </w:rPr>
        <w:t xml:space="preserve"> </w:t>
      </w:r>
      <w:r w:rsidRPr="00811411">
        <w:rPr>
          <w:rFonts w:cs="Arial"/>
        </w:rPr>
        <w:t xml:space="preserve">of </w:t>
      </w:r>
      <w:r w:rsidRPr="00811411">
        <w:rPr>
          <w:rFonts w:cs="Arial"/>
          <w:spacing w:val="-1"/>
        </w:rPr>
        <w:t>time</w:t>
      </w:r>
      <w:r w:rsidRPr="00811411">
        <w:rPr>
          <w:rFonts w:cs="Arial"/>
          <w:spacing w:val="-2"/>
        </w:rPr>
        <w:t xml:space="preserve"> </w:t>
      </w:r>
      <w:r w:rsidRPr="00811411">
        <w:rPr>
          <w:rFonts w:cs="Arial"/>
          <w:spacing w:val="-1"/>
        </w:rPr>
        <w:t>prior</w:t>
      </w:r>
      <w:r w:rsidRPr="00811411">
        <w:rPr>
          <w:rFonts w:cs="Arial"/>
          <w:spacing w:val="-2"/>
        </w:rPr>
        <w:t xml:space="preserve"> </w:t>
      </w:r>
      <w:r w:rsidRPr="00811411">
        <w:rPr>
          <w:rFonts w:cs="Arial"/>
          <w:spacing w:val="-1"/>
        </w:rPr>
        <w:t>to</w:t>
      </w:r>
      <w:r w:rsidRPr="00811411">
        <w:rPr>
          <w:rFonts w:cs="Arial"/>
          <w:spacing w:val="1"/>
        </w:rPr>
        <w:t xml:space="preserve"> </w:t>
      </w:r>
      <w:r w:rsidRPr="00811411">
        <w:rPr>
          <w:rFonts w:cs="Arial"/>
          <w:spacing w:val="-1"/>
        </w:rPr>
        <w:t xml:space="preserve">when you </w:t>
      </w:r>
      <w:r w:rsidRPr="00811411">
        <w:rPr>
          <w:rFonts w:cs="Arial"/>
          <w:spacing w:val="-2"/>
        </w:rPr>
        <w:t>go</w:t>
      </w:r>
      <w:r w:rsidRPr="00811411">
        <w:rPr>
          <w:rFonts w:cs="Arial"/>
          <w:spacing w:val="1"/>
        </w:rPr>
        <w:t xml:space="preserve"> </w:t>
      </w:r>
      <w:r w:rsidRPr="00811411">
        <w:rPr>
          <w:rFonts w:cs="Arial"/>
          <w:spacing w:val="-1"/>
        </w:rPr>
        <w:t>in and always</w:t>
      </w:r>
      <w:r w:rsidRPr="00811411">
        <w:rPr>
          <w:rFonts w:cs="Arial"/>
        </w:rPr>
        <w:t xml:space="preserve"> </w:t>
      </w:r>
      <w:r w:rsidRPr="00811411">
        <w:rPr>
          <w:rFonts w:cs="Arial"/>
          <w:spacing w:val="-1"/>
        </w:rPr>
        <w:t>confirm the</w:t>
      </w:r>
      <w:r w:rsidRPr="00811411">
        <w:rPr>
          <w:rFonts w:cs="Arial"/>
        </w:rPr>
        <w:t xml:space="preserve"> </w:t>
      </w:r>
      <w:r w:rsidRPr="00811411">
        <w:rPr>
          <w:rFonts w:cs="Arial"/>
          <w:spacing w:val="-1"/>
        </w:rPr>
        <w:t>cost</w:t>
      </w:r>
      <w:r w:rsidRPr="00811411">
        <w:rPr>
          <w:rFonts w:cs="Arial"/>
          <w:spacing w:val="-2"/>
        </w:rPr>
        <w:t xml:space="preserve"> </w:t>
      </w:r>
      <w:r w:rsidRPr="00811411">
        <w:rPr>
          <w:rFonts w:cs="Arial"/>
        </w:rPr>
        <w:t xml:space="preserve">of </w:t>
      </w:r>
      <w:r w:rsidRPr="00811411">
        <w:rPr>
          <w:rFonts w:cs="Arial"/>
          <w:spacing w:val="-1"/>
        </w:rPr>
        <w:t>service</w:t>
      </w:r>
      <w:r w:rsidRPr="00811411">
        <w:rPr>
          <w:rFonts w:cs="Arial"/>
          <w:spacing w:val="1"/>
        </w:rPr>
        <w:t xml:space="preserve"> </w:t>
      </w:r>
      <w:r w:rsidRPr="00811411">
        <w:rPr>
          <w:rFonts w:cs="Arial"/>
          <w:spacing w:val="-1"/>
        </w:rPr>
        <w:t>and the</w:t>
      </w:r>
      <w:r w:rsidRPr="00811411">
        <w:rPr>
          <w:rFonts w:cs="Arial"/>
          <w:spacing w:val="49"/>
        </w:rPr>
        <w:t xml:space="preserve"> </w:t>
      </w:r>
      <w:r w:rsidRPr="00811411">
        <w:rPr>
          <w:rFonts w:cs="Arial"/>
          <w:spacing w:val="-1"/>
        </w:rPr>
        <w:t>available</w:t>
      </w:r>
      <w:r w:rsidRPr="00811411">
        <w:rPr>
          <w:rFonts w:cs="Arial"/>
          <w:spacing w:val="-3"/>
        </w:rPr>
        <w:t xml:space="preserve"> </w:t>
      </w:r>
      <w:r w:rsidRPr="00811411">
        <w:rPr>
          <w:rFonts w:cs="Arial"/>
          <w:spacing w:val="-1"/>
        </w:rPr>
        <w:t>clinic</w:t>
      </w:r>
      <w:r w:rsidRPr="00811411">
        <w:rPr>
          <w:rFonts w:cs="Arial"/>
          <w:spacing w:val="-5"/>
        </w:rPr>
        <w:t xml:space="preserve"> </w:t>
      </w:r>
      <w:r w:rsidRPr="00811411">
        <w:rPr>
          <w:rFonts w:cs="Arial"/>
          <w:spacing w:val="-1"/>
        </w:rPr>
        <w:t>hours</w:t>
      </w:r>
      <w:r w:rsidRPr="00811411">
        <w:rPr>
          <w:rFonts w:cs="Arial"/>
          <w:spacing w:val="-6"/>
        </w:rPr>
        <w:t xml:space="preserve"> </w:t>
      </w:r>
      <w:r w:rsidRPr="00811411">
        <w:rPr>
          <w:rFonts w:cs="Arial"/>
          <w:spacing w:val="-1"/>
        </w:rPr>
        <w:t>at</w:t>
      </w:r>
      <w:r w:rsidRPr="00811411">
        <w:rPr>
          <w:rFonts w:cs="Arial"/>
          <w:spacing w:val="-4"/>
        </w:rPr>
        <w:t xml:space="preserve"> </w:t>
      </w:r>
      <w:r w:rsidRPr="00811411">
        <w:rPr>
          <w:rFonts w:cs="Arial"/>
          <w:b/>
          <w:spacing w:val="-1"/>
        </w:rPr>
        <w:t>(509)</w:t>
      </w:r>
      <w:r w:rsidRPr="00811411">
        <w:rPr>
          <w:rFonts w:cs="Arial"/>
          <w:b/>
          <w:spacing w:val="-4"/>
        </w:rPr>
        <w:t xml:space="preserve"> </w:t>
      </w:r>
      <w:r w:rsidRPr="00811411">
        <w:rPr>
          <w:rFonts w:cs="Arial"/>
          <w:b/>
        </w:rPr>
        <w:t>533-8611.</w:t>
      </w:r>
      <w:r w:rsidRPr="00811411">
        <w:rPr>
          <w:rFonts w:cs="Arial"/>
          <w:b/>
          <w:spacing w:val="-5"/>
        </w:rPr>
        <w:t xml:space="preserve"> </w:t>
      </w:r>
      <w:r w:rsidRPr="00811411">
        <w:rPr>
          <w:rFonts w:cs="Arial"/>
          <w:b/>
          <w:i/>
          <w:spacing w:val="-1"/>
        </w:rPr>
        <w:t>It</w:t>
      </w:r>
      <w:r w:rsidRPr="00811411">
        <w:rPr>
          <w:rFonts w:cs="Arial"/>
          <w:b/>
          <w:i/>
          <w:spacing w:val="-4"/>
        </w:rPr>
        <w:t xml:space="preserve"> </w:t>
      </w:r>
      <w:r w:rsidRPr="00811411">
        <w:rPr>
          <w:rFonts w:cs="Arial"/>
          <w:b/>
          <w:i/>
          <w:spacing w:val="-1"/>
        </w:rPr>
        <w:t>is</w:t>
      </w:r>
      <w:r w:rsidRPr="00811411">
        <w:rPr>
          <w:rFonts w:cs="Arial"/>
          <w:b/>
          <w:i/>
          <w:spacing w:val="-5"/>
        </w:rPr>
        <w:t xml:space="preserve"> </w:t>
      </w:r>
      <w:r w:rsidRPr="00811411">
        <w:rPr>
          <w:rFonts w:cs="Arial"/>
          <w:b/>
          <w:i/>
        </w:rPr>
        <w:t>the</w:t>
      </w:r>
      <w:r w:rsidRPr="00811411">
        <w:rPr>
          <w:rFonts w:cs="Arial"/>
          <w:b/>
          <w:i/>
          <w:spacing w:val="-3"/>
        </w:rPr>
        <w:t xml:space="preserve"> </w:t>
      </w:r>
      <w:r w:rsidRPr="00811411">
        <w:rPr>
          <w:rFonts w:cs="Arial"/>
          <w:b/>
          <w:i/>
          <w:spacing w:val="-1"/>
        </w:rPr>
        <w:t>responsibility</w:t>
      </w:r>
      <w:r w:rsidRPr="00811411">
        <w:rPr>
          <w:rFonts w:cs="Arial"/>
          <w:b/>
          <w:i/>
          <w:spacing w:val="-5"/>
        </w:rPr>
        <w:t xml:space="preserve"> </w:t>
      </w:r>
      <w:r w:rsidRPr="00811411">
        <w:rPr>
          <w:rFonts w:cs="Arial"/>
          <w:b/>
          <w:i/>
        </w:rPr>
        <w:t>of</w:t>
      </w:r>
      <w:r w:rsidRPr="00811411">
        <w:rPr>
          <w:rFonts w:cs="Arial"/>
          <w:b/>
          <w:i/>
          <w:spacing w:val="-4"/>
        </w:rPr>
        <w:t xml:space="preserve"> </w:t>
      </w:r>
      <w:r w:rsidRPr="00811411">
        <w:rPr>
          <w:rFonts w:cs="Arial"/>
          <w:b/>
          <w:i/>
        </w:rPr>
        <w:t>the</w:t>
      </w:r>
      <w:r w:rsidRPr="00811411">
        <w:rPr>
          <w:rFonts w:cs="Arial"/>
          <w:b/>
          <w:i/>
          <w:spacing w:val="-4"/>
        </w:rPr>
        <w:t xml:space="preserve"> </w:t>
      </w:r>
      <w:r w:rsidRPr="00811411">
        <w:rPr>
          <w:rFonts w:cs="Arial"/>
          <w:b/>
          <w:i/>
          <w:spacing w:val="-1"/>
        </w:rPr>
        <w:t>student</w:t>
      </w:r>
      <w:r w:rsidRPr="00811411">
        <w:rPr>
          <w:rFonts w:cs="Arial"/>
          <w:b/>
          <w:i/>
          <w:spacing w:val="-4"/>
        </w:rPr>
        <w:t xml:space="preserve"> </w:t>
      </w:r>
      <w:r w:rsidRPr="00811411">
        <w:rPr>
          <w:rFonts w:cs="Arial"/>
          <w:b/>
          <w:i/>
          <w:spacing w:val="1"/>
        </w:rPr>
        <w:t>to</w:t>
      </w:r>
      <w:r w:rsidRPr="00811411">
        <w:rPr>
          <w:rFonts w:cs="Arial"/>
          <w:b/>
          <w:i/>
          <w:spacing w:val="-4"/>
        </w:rPr>
        <w:t xml:space="preserve"> </w:t>
      </w:r>
      <w:r w:rsidRPr="00811411">
        <w:rPr>
          <w:rFonts w:cs="Arial"/>
          <w:b/>
          <w:i/>
          <w:spacing w:val="-1"/>
        </w:rPr>
        <w:t>contact</w:t>
      </w:r>
      <w:r w:rsidRPr="00811411">
        <w:rPr>
          <w:rFonts w:cs="Arial"/>
          <w:b/>
          <w:i/>
          <w:spacing w:val="-4"/>
        </w:rPr>
        <w:t xml:space="preserve"> </w:t>
      </w:r>
      <w:r w:rsidRPr="00811411">
        <w:rPr>
          <w:rFonts w:cs="Arial"/>
          <w:b/>
          <w:i/>
        </w:rPr>
        <w:t>the</w:t>
      </w:r>
      <w:r w:rsidRPr="00811411">
        <w:rPr>
          <w:rFonts w:cs="Arial"/>
          <w:b/>
          <w:i/>
          <w:spacing w:val="69"/>
          <w:w w:val="99"/>
        </w:rPr>
        <w:t xml:space="preserve"> </w:t>
      </w:r>
      <w:r w:rsidRPr="00811411">
        <w:rPr>
          <w:rFonts w:cs="Arial"/>
          <w:b/>
          <w:i/>
          <w:spacing w:val="-1"/>
        </w:rPr>
        <w:t>SCC</w:t>
      </w:r>
      <w:r w:rsidRPr="00811411">
        <w:rPr>
          <w:rFonts w:cs="Arial"/>
          <w:b/>
          <w:i/>
          <w:spacing w:val="-8"/>
        </w:rPr>
        <w:t xml:space="preserve"> </w:t>
      </w:r>
      <w:r w:rsidRPr="00811411">
        <w:rPr>
          <w:rFonts w:cs="Arial"/>
          <w:b/>
          <w:i/>
          <w:spacing w:val="-1"/>
        </w:rPr>
        <w:t>Health</w:t>
      </w:r>
      <w:r w:rsidRPr="00811411">
        <w:rPr>
          <w:rFonts w:cs="Arial"/>
          <w:b/>
          <w:i/>
          <w:spacing w:val="-7"/>
        </w:rPr>
        <w:t xml:space="preserve"> </w:t>
      </w:r>
      <w:r w:rsidRPr="00811411">
        <w:rPr>
          <w:rFonts w:cs="Arial"/>
          <w:b/>
          <w:i/>
        </w:rPr>
        <w:t>Center</w:t>
      </w:r>
      <w:r w:rsidRPr="00811411">
        <w:rPr>
          <w:rFonts w:cs="Arial"/>
          <w:b/>
          <w:i/>
          <w:spacing w:val="-9"/>
        </w:rPr>
        <w:t xml:space="preserve"> </w:t>
      </w:r>
      <w:r w:rsidRPr="00811411">
        <w:rPr>
          <w:rFonts w:cs="Arial"/>
          <w:b/>
          <w:i/>
        </w:rPr>
        <w:t>for</w:t>
      </w:r>
      <w:r w:rsidRPr="00811411">
        <w:rPr>
          <w:rFonts w:cs="Arial"/>
          <w:b/>
          <w:i/>
          <w:spacing w:val="-8"/>
        </w:rPr>
        <w:t xml:space="preserve"> </w:t>
      </w:r>
      <w:r w:rsidRPr="00811411">
        <w:rPr>
          <w:rFonts w:cs="Arial"/>
          <w:b/>
          <w:i/>
        </w:rPr>
        <w:t>information.</w:t>
      </w:r>
      <w:r w:rsidRPr="00811411">
        <w:rPr>
          <w:rFonts w:cs="Arial"/>
          <w:b/>
          <w:i/>
          <w:spacing w:val="-8"/>
        </w:rPr>
        <w:t xml:space="preserve"> </w:t>
      </w:r>
      <w:r w:rsidRPr="00811411">
        <w:rPr>
          <w:rFonts w:cs="Arial"/>
          <w:b/>
          <w:i/>
        </w:rPr>
        <w:t>Always</w:t>
      </w:r>
      <w:r w:rsidRPr="00811411">
        <w:rPr>
          <w:rFonts w:cs="Arial"/>
          <w:b/>
          <w:i/>
          <w:spacing w:val="-6"/>
        </w:rPr>
        <w:t xml:space="preserve"> </w:t>
      </w:r>
      <w:r w:rsidRPr="00811411">
        <w:rPr>
          <w:rFonts w:cs="Arial"/>
          <w:b/>
          <w:i/>
          <w:spacing w:val="-1"/>
        </w:rPr>
        <w:t>call</w:t>
      </w:r>
      <w:r w:rsidRPr="00811411">
        <w:rPr>
          <w:rFonts w:cs="Arial"/>
          <w:b/>
          <w:i/>
          <w:spacing w:val="-6"/>
        </w:rPr>
        <w:t xml:space="preserve"> </w:t>
      </w:r>
      <w:r w:rsidRPr="00811411">
        <w:rPr>
          <w:rFonts w:cs="Arial"/>
          <w:b/>
          <w:i/>
        </w:rPr>
        <w:t>ahead.</w:t>
      </w:r>
    </w:p>
    <w:p w14:paraId="4B0E1DE1" w14:textId="77777777" w:rsidR="00D41485" w:rsidRPr="00811411" w:rsidRDefault="00D41485" w:rsidP="002A5C50">
      <w:pPr>
        <w:spacing w:before="56" w:line="276" w:lineRule="auto"/>
        <w:ind w:right="1157"/>
        <w:rPr>
          <w:rFonts w:eastAsia="Arial" w:cs="Arial"/>
        </w:rPr>
      </w:pPr>
    </w:p>
    <w:p w14:paraId="779D14F4" w14:textId="77777777" w:rsidR="00D41485" w:rsidRDefault="00D41485" w:rsidP="002A5C50">
      <w:r w:rsidRPr="00016425">
        <w:t xml:space="preserve">The Student Health Center is open to all currently enrolled SCC and SFCC students. It is a walk-in clinic that provides limited health care services by Washington State licensed nurse practitioners (ARNPs). Services include diagnosis and management of minor illness and injury, interval management of stable chronic illness, simple diagnostic testing including urinalysis and pregnancy testing, clearance for return to school or work, TB testing, health promotion services and referrals (e.g., smoking cessation, stress management, and weight and nutrition management), and required Health Science </w:t>
      </w:r>
      <w:r>
        <w:t>P</w:t>
      </w:r>
      <w:r w:rsidRPr="00016425">
        <w:t>rogram and Department of Transportation physical exams. Competitive sports physicals are not included. Most services will be provided at no cost to SCC and SFCC students.</w:t>
      </w:r>
      <w:r>
        <w:t xml:space="preserve"> </w:t>
      </w:r>
      <w:r w:rsidRPr="00016425">
        <w:t>Depending on vaccine availability, some immunizations will be available for students at a reduced cost. The Student Health Center is sponsored</w:t>
      </w:r>
      <w:r>
        <w:t xml:space="preserve"> </w:t>
      </w:r>
      <w:r w:rsidRPr="00016425">
        <w:t>by student government at SCC and SFCC.</w:t>
      </w:r>
    </w:p>
    <w:p w14:paraId="6039DB23" w14:textId="77777777" w:rsidR="00D45D02" w:rsidRPr="00487603" w:rsidRDefault="00D45D02" w:rsidP="002A5C50"/>
    <w:p w14:paraId="2698A95B" w14:textId="77777777" w:rsidR="004C35F7" w:rsidRDefault="004C35F7" w:rsidP="002A5C50">
      <w:pPr>
        <w:jc w:val="center"/>
        <w:outlineLvl w:val="1"/>
        <w:rPr>
          <w:b/>
          <w:bCs/>
          <w:sz w:val="24"/>
        </w:rPr>
      </w:pPr>
      <w:bookmarkStart w:id="27" w:name="_Toc464834129"/>
      <w:bookmarkStart w:id="28" w:name="_Toc440285290"/>
    </w:p>
    <w:p w14:paraId="49A5C127" w14:textId="77777777" w:rsidR="00A81D32" w:rsidRDefault="00A81D32">
      <w:pPr>
        <w:overflowPunct/>
        <w:autoSpaceDE/>
        <w:autoSpaceDN/>
        <w:adjustRightInd/>
        <w:textAlignment w:val="auto"/>
        <w:rPr>
          <w:b/>
          <w:bCs/>
          <w:sz w:val="24"/>
        </w:rPr>
      </w:pPr>
      <w:r>
        <w:rPr>
          <w:b/>
          <w:bCs/>
          <w:sz w:val="24"/>
        </w:rPr>
        <w:br w:type="page"/>
      </w:r>
    </w:p>
    <w:p w14:paraId="76EFDEBD" w14:textId="77777777" w:rsidR="00D41485" w:rsidRPr="00116BD6" w:rsidRDefault="00D41485" w:rsidP="002A5C50">
      <w:pPr>
        <w:jc w:val="center"/>
        <w:outlineLvl w:val="1"/>
        <w:rPr>
          <w:b/>
          <w:bCs/>
          <w:sz w:val="24"/>
        </w:rPr>
      </w:pPr>
      <w:bookmarkStart w:id="29" w:name="_Toc69209022"/>
      <w:r w:rsidRPr="00116BD6">
        <w:rPr>
          <w:b/>
          <w:bCs/>
          <w:sz w:val="24"/>
        </w:rPr>
        <w:t>STUDENT HEALTH AND INSURANCE</w:t>
      </w:r>
      <w:bookmarkEnd w:id="27"/>
      <w:bookmarkEnd w:id="29"/>
    </w:p>
    <w:p w14:paraId="6B40F63D" w14:textId="77777777" w:rsidR="00D41485" w:rsidRPr="003E75DA" w:rsidRDefault="00D41485" w:rsidP="002A5C50">
      <w:pPr>
        <w:jc w:val="center"/>
        <w:rPr>
          <w:b/>
          <w:bCs/>
          <w:sz w:val="12"/>
          <w:szCs w:val="12"/>
        </w:rPr>
      </w:pPr>
    </w:p>
    <w:p w14:paraId="36336C7C" w14:textId="77777777" w:rsidR="00D41485" w:rsidRDefault="004C35F7" w:rsidP="002A5C50">
      <w:pPr>
        <w:rPr>
          <w:color w:val="000000"/>
        </w:rPr>
      </w:pPr>
      <w:r>
        <w:rPr>
          <w:color w:val="000000"/>
        </w:rPr>
        <w:t>Students</w:t>
      </w:r>
      <w:r w:rsidR="00D41485" w:rsidRPr="00774F67">
        <w:rPr>
          <w:color w:val="000000"/>
        </w:rPr>
        <w:t xml:space="preserve"> in the PTA </w:t>
      </w:r>
      <w:r w:rsidR="00C460F3" w:rsidRPr="00774F67">
        <w:rPr>
          <w:color w:val="000000"/>
        </w:rPr>
        <w:t>program</w:t>
      </w:r>
      <w:r w:rsidR="00C460F3">
        <w:rPr>
          <w:color w:val="000000"/>
        </w:rPr>
        <w:t xml:space="preserve"> </w:t>
      </w:r>
      <w:r w:rsidR="00C460F3" w:rsidRPr="00774F67">
        <w:rPr>
          <w:color w:val="000000"/>
        </w:rPr>
        <w:t>will</w:t>
      </w:r>
      <w:r w:rsidR="00D41485" w:rsidRPr="00774F67">
        <w:rPr>
          <w:color w:val="000000"/>
        </w:rPr>
        <w:t xml:space="preserve"> be conducting therapy treatments in the laboratory classes, and on patients during the clinical education portions of your training.  Participation in these activities necessarily involves some degree of risk, either to you or others.  Additionally, because you </w:t>
      </w:r>
      <w:proofErr w:type="gramStart"/>
      <w:r w:rsidR="00D41485" w:rsidRPr="00774F67">
        <w:rPr>
          <w:color w:val="000000"/>
        </w:rPr>
        <w:t>are considered to be</w:t>
      </w:r>
      <w:proofErr w:type="gramEnd"/>
      <w:r w:rsidR="00D41485" w:rsidRPr="00774F67">
        <w:rPr>
          <w:color w:val="000000"/>
        </w:rPr>
        <w:t xml:space="preserve"> a health care provider, you are subject to all policies and regulations governing health care workers</w:t>
      </w:r>
      <w:r w:rsidR="00D41485">
        <w:rPr>
          <w:color w:val="000000"/>
        </w:rPr>
        <w:t xml:space="preserve"> </w:t>
      </w:r>
      <w:r w:rsidR="00D41485">
        <w:rPr>
          <w:spacing w:val="-1"/>
        </w:rPr>
        <w:t>including all policies and procedures of your affiliation sites</w:t>
      </w:r>
      <w:r w:rsidR="00D41485" w:rsidRPr="00774F67">
        <w:rPr>
          <w:color w:val="000000"/>
        </w:rPr>
        <w:t>.  Therefore, your participation in this program necessitates some special requirements.</w:t>
      </w:r>
    </w:p>
    <w:p w14:paraId="6DD5A14B" w14:textId="77777777" w:rsidR="004F2B6A" w:rsidRDefault="004F2B6A" w:rsidP="002A5C50">
      <w:pPr>
        <w:rPr>
          <w:color w:val="000000"/>
        </w:rPr>
      </w:pPr>
    </w:p>
    <w:p w14:paraId="3799A8B1" w14:textId="77777777" w:rsidR="00D41485" w:rsidRDefault="00D41485" w:rsidP="002A5C50">
      <w:pPr>
        <w:ind w:left="440" w:hanging="440"/>
        <w:rPr>
          <w:b/>
          <w:bCs/>
          <w:color w:val="000000"/>
        </w:rPr>
      </w:pPr>
      <w:r>
        <w:rPr>
          <w:b/>
          <w:bCs/>
          <w:color w:val="000000"/>
        </w:rPr>
        <w:t>Health</w:t>
      </w:r>
    </w:p>
    <w:p w14:paraId="1CE95E40" w14:textId="10C1B735" w:rsidR="00D41485" w:rsidRDefault="00D41485" w:rsidP="002A5C50">
      <w:pPr>
        <w:rPr>
          <w:color w:val="000000"/>
        </w:rPr>
      </w:pPr>
      <w:r w:rsidRPr="00774F67">
        <w:rPr>
          <w:color w:val="000000"/>
        </w:rPr>
        <w:t>Students who are accepted into an allied health program must be able to perform all course-related physical activities</w:t>
      </w:r>
      <w:r>
        <w:rPr>
          <w:color w:val="000000"/>
        </w:rPr>
        <w:t xml:space="preserve"> and meet the “</w:t>
      </w:r>
      <w:r w:rsidRPr="00D70F86">
        <w:rPr>
          <w:color w:val="000000"/>
        </w:rPr>
        <w:t>Essential Student Functions for Success in the PTA program”</w:t>
      </w:r>
      <w:r w:rsidRPr="00774F67">
        <w:rPr>
          <w:color w:val="000000"/>
        </w:rPr>
        <w:t xml:space="preserve">. </w:t>
      </w:r>
      <w:r>
        <w:rPr>
          <w:color w:val="000000"/>
        </w:rPr>
        <w:t>In addition, i</w:t>
      </w:r>
      <w:r w:rsidRPr="00774F67">
        <w:rPr>
          <w:color w:val="000000"/>
        </w:rPr>
        <w:t xml:space="preserve">mmunizations including </w:t>
      </w:r>
      <w:r w:rsidR="005B0964">
        <w:rPr>
          <w:color w:val="000000"/>
        </w:rPr>
        <w:t>MMR</w:t>
      </w:r>
      <w:r w:rsidRPr="00774F67">
        <w:rPr>
          <w:color w:val="000000"/>
        </w:rPr>
        <w:t xml:space="preserve"> titer, tuberculin test, tetanus vaccination,</w:t>
      </w:r>
      <w:r w:rsidR="005B0964">
        <w:rPr>
          <w:color w:val="000000"/>
        </w:rPr>
        <w:t xml:space="preserve"> varicella titer</w:t>
      </w:r>
      <w:r w:rsidR="003F3FCB">
        <w:rPr>
          <w:color w:val="000000"/>
        </w:rPr>
        <w:t>, Covid-</w:t>
      </w:r>
      <w:proofErr w:type="gramStart"/>
      <w:r w:rsidR="003F3FCB">
        <w:rPr>
          <w:color w:val="000000"/>
        </w:rPr>
        <w:t>19</w:t>
      </w:r>
      <w:proofErr w:type="gramEnd"/>
      <w:r w:rsidRPr="00774F67">
        <w:rPr>
          <w:color w:val="000000"/>
        </w:rPr>
        <w:t xml:space="preserve"> and hepatitis B vaccine (or waiver)</w:t>
      </w:r>
      <w:r>
        <w:rPr>
          <w:color w:val="000000"/>
        </w:rPr>
        <w:t xml:space="preserve"> is highly</w:t>
      </w:r>
      <w:r w:rsidRPr="00774F67">
        <w:rPr>
          <w:color w:val="000000"/>
        </w:rPr>
        <w:t xml:space="preserve"> </w:t>
      </w:r>
      <w:r>
        <w:rPr>
          <w:color w:val="000000"/>
        </w:rPr>
        <w:t>recommended</w:t>
      </w:r>
      <w:r w:rsidRPr="00774F67">
        <w:rPr>
          <w:color w:val="000000"/>
        </w:rPr>
        <w:t xml:space="preserve"> before entrance into this program</w:t>
      </w:r>
      <w:r>
        <w:rPr>
          <w:color w:val="000000"/>
        </w:rPr>
        <w:t>*</w:t>
      </w:r>
      <w:r w:rsidRPr="00774F67">
        <w:rPr>
          <w:color w:val="000000"/>
        </w:rPr>
        <w:t xml:space="preserve">. </w:t>
      </w:r>
      <w:r w:rsidRPr="00D70F86">
        <w:rPr>
          <w:color w:val="000000"/>
        </w:rPr>
        <w:t xml:space="preserve">Documentation verifying these will need to be submitted to </w:t>
      </w:r>
      <w:r w:rsidR="003F3FCB">
        <w:rPr>
          <w:color w:val="000000"/>
        </w:rPr>
        <w:t>Exxat</w:t>
      </w:r>
      <w:r w:rsidRPr="00D70F86">
        <w:rPr>
          <w:color w:val="000000"/>
        </w:rPr>
        <w:t xml:space="preserve"> by their respective due dates. </w:t>
      </w:r>
    </w:p>
    <w:p w14:paraId="3FD18FD2" w14:textId="77777777" w:rsidR="005B0964" w:rsidRDefault="005B0964" w:rsidP="002A5C50">
      <w:pPr>
        <w:rPr>
          <w:color w:val="000000"/>
        </w:rPr>
      </w:pPr>
    </w:p>
    <w:p w14:paraId="65874B92" w14:textId="77777777" w:rsidR="00D41485" w:rsidRPr="00774F67" w:rsidRDefault="00D41485" w:rsidP="002A5C50">
      <w:pPr>
        <w:rPr>
          <w:color w:val="000000"/>
        </w:rPr>
      </w:pPr>
      <w:r w:rsidRPr="00774F67">
        <w:rPr>
          <w:color w:val="000000"/>
        </w:rPr>
        <w:t xml:space="preserve">It is the student’s responsibility to </w:t>
      </w:r>
      <w:r>
        <w:rPr>
          <w:color w:val="000000"/>
        </w:rPr>
        <w:t>consult your medical provider if you become pregnant</w:t>
      </w:r>
      <w:r w:rsidRPr="00774F67">
        <w:rPr>
          <w:color w:val="000000"/>
        </w:rPr>
        <w:t xml:space="preserve">.  </w:t>
      </w:r>
      <w:r>
        <w:rPr>
          <w:color w:val="000000"/>
        </w:rPr>
        <w:t>We recommend the pregnant student review the “</w:t>
      </w:r>
      <w:r w:rsidRPr="00AF2DE9">
        <w:rPr>
          <w:i/>
          <w:iCs/>
        </w:rPr>
        <w:t>Essential Student Functions for Success in the PTA program</w:t>
      </w:r>
      <w:r>
        <w:rPr>
          <w:color w:val="000000"/>
        </w:rPr>
        <w:t xml:space="preserve">” with your health care provider.  </w:t>
      </w:r>
    </w:p>
    <w:p w14:paraId="126B098B" w14:textId="77777777" w:rsidR="00D41485" w:rsidRPr="003E75DA" w:rsidRDefault="00D41485" w:rsidP="002A5C50">
      <w:pPr>
        <w:rPr>
          <w:color w:val="000000"/>
          <w:sz w:val="12"/>
          <w:szCs w:val="12"/>
        </w:rPr>
      </w:pPr>
    </w:p>
    <w:p w14:paraId="2F59C362" w14:textId="77777777" w:rsidR="00D41485" w:rsidRDefault="00D41485" w:rsidP="002A5C50">
      <w:pPr>
        <w:rPr>
          <w:color w:val="000000"/>
        </w:rPr>
      </w:pPr>
      <w:r w:rsidRPr="00774F67">
        <w:rPr>
          <w:color w:val="000000"/>
        </w:rPr>
        <w:t xml:space="preserve">In the event of an extended illness, injury or surgery, a physician’s written statement is required stating the student’s ability to return to normal course-related activities.  This must be received by the program director prior to returning to the program.  In these types of extenuating circumstances, the faculty will make every attempt to accommodate your needs.  However, you </w:t>
      </w:r>
      <w:r w:rsidRPr="00774F67">
        <w:rPr>
          <w:i/>
          <w:iCs/>
          <w:color w:val="000000"/>
        </w:rPr>
        <w:t>must</w:t>
      </w:r>
      <w:r w:rsidRPr="00774F67">
        <w:rPr>
          <w:color w:val="000000"/>
        </w:rPr>
        <w:t xml:space="preserve"> keep us informed on a regular basis </w:t>
      </w:r>
      <w:proofErr w:type="gramStart"/>
      <w:r w:rsidRPr="00774F67">
        <w:rPr>
          <w:color w:val="000000"/>
        </w:rPr>
        <w:t>in order for</w:t>
      </w:r>
      <w:proofErr w:type="gramEnd"/>
      <w:r w:rsidRPr="00774F67">
        <w:rPr>
          <w:color w:val="000000"/>
        </w:rPr>
        <w:t xml:space="preserve"> us to make appropriate decisions</w:t>
      </w:r>
      <w:r w:rsidR="006757A4">
        <w:rPr>
          <w:color w:val="000000"/>
        </w:rPr>
        <w:t>.</w:t>
      </w:r>
    </w:p>
    <w:p w14:paraId="21A94EAF" w14:textId="77777777" w:rsidR="00D41485" w:rsidRDefault="00D41485" w:rsidP="002A5C50">
      <w:pPr>
        <w:rPr>
          <w:b/>
          <w:bCs/>
          <w:color w:val="000000"/>
        </w:rPr>
      </w:pPr>
    </w:p>
    <w:p w14:paraId="773C5F5F" w14:textId="77777777" w:rsidR="00D41485" w:rsidRDefault="00D41485" w:rsidP="002A5C50">
      <w:pPr>
        <w:ind w:left="440" w:hanging="440"/>
        <w:rPr>
          <w:color w:val="000000"/>
        </w:rPr>
      </w:pPr>
      <w:r>
        <w:rPr>
          <w:b/>
          <w:bCs/>
          <w:color w:val="000000"/>
        </w:rPr>
        <w:t>Insurance</w:t>
      </w:r>
    </w:p>
    <w:p w14:paraId="6223AA82" w14:textId="77777777" w:rsidR="00D41485" w:rsidRPr="00774F67" w:rsidRDefault="00D41485" w:rsidP="002A5C50">
      <w:pPr>
        <w:spacing w:before="17" w:line="267" w:lineRule="exact"/>
        <w:ind w:left="1"/>
        <w:rPr>
          <w:color w:val="000000"/>
        </w:rPr>
      </w:pPr>
      <w:r w:rsidRPr="00774F67">
        <w:rPr>
          <w:color w:val="000000"/>
        </w:rPr>
        <w:t>Liability:</w:t>
      </w:r>
      <w:r>
        <w:rPr>
          <w:color w:val="000000"/>
        </w:rPr>
        <w:t xml:space="preserve"> </w:t>
      </w:r>
      <w:r w:rsidRPr="00C84DCE">
        <w:rPr>
          <w:color w:val="000000"/>
        </w:rPr>
        <w:t>All</w:t>
      </w:r>
      <w:r w:rsidRPr="00774F67">
        <w:rPr>
          <w:color w:val="000000"/>
        </w:rPr>
        <w:t xml:space="preserve"> students </w:t>
      </w:r>
      <w:r>
        <w:rPr>
          <w:color w:val="000000"/>
        </w:rPr>
        <w:t>are covered by liability insurance through the college when they are out on clinicals. A fee to cover the cost of liability insurance is included in course fees.</w:t>
      </w:r>
    </w:p>
    <w:p w14:paraId="0D5125C1" w14:textId="77777777" w:rsidR="00D41485" w:rsidRPr="003E75DA" w:rsidRDefault="00D41485" w:rsidP="002A5C50">
      <w:pPr>
        <w:rPr>
          <w:color w:val="000000"/>
          <w:sz w:val="12"/>
          <w:szCs w:val="12"/>
        </w:rPr>
      </w:pPr>
    </w:p>
    <w:p w14:paraId="7D221F7F" w14:textId="77777777" w:rsidR="00D41485" w:rsidRPr="00840165" w:rsidRDefault="00D41485" w:rsidP="002A5C50">
      <w:pPr>
        <w:spacing w:before="17" w:line="267" w:lineRule="exact"/>
        <w:ind w:left="1"/>
        <w:rPr>
          <w:rFonts w:eastAsia="Calibri" w:cs="Arial"/>
        </w:rPr>
      </w:pPr>
      <w:r w:rsidRPr="005C48A6">
        <w:rPr>
          <w:color w:val="000000"/>
        </w:rPr>
        <w:t xml:space="preserve">Accident/Medical: The PTA program strongly recommends students be protected by an accident insurance policy.  If you are covered by private medical insurance, accident insurance will be included in your policy.  If you do </w:t>
      </w:r>
      <w:r w:rsidRPr="005C48A6">
        <w:rPr>
          <w:i/>
          <w:color w:val="000000"/>
        </w:rPr>
        <w:t>not</w:t>
      </w:r>
      <w:r w:rsidRPr="005C48A6">
        <w:rPr>
          <w:color w:val="000000"/>
        </w:rPr>
        <w:t xml:space="preserve"> have private medical insurance, accident insurance may be purchased through the college. The current cost of accident insurance is $39.00/</w:t>
      </w:r>
      <w:proofErr w:type="gramStart"/>
      <w:r w:rsidR="00DF2097" w:rsidRPr="005C48A6">
        <w:rPr>
          <w:color w:val="000000"/>
        </w:rPr>
        <w:t>quarter.*</w:t>
      </w:r>
      <w:proofErr w:type="gramEnd"/>
      <w:r w:rsidRPr="005C48A6">
        <w:rPr>
          <w:color w:val="000000"/>
        </w:rPr>
        <w:t xml:space="preserve"> </w:t>
      </w:r>
      <w:r>
        <w:rPr>
          <w:rFonts w:eastAsia="Calibri" w:cs="Arial"/>
          <w:spacing w:val="-1"/>
        </w:rPr>
        <w:t>Please</w:t>
      </w:r>
      <w:r w:rsidRPr="00840165">
        <w:rPr>
          <w:rFonts w:eastAsia="Calibri" w:cs="Arial"/>
          <w:spacing w:val="-2"/>
          <w:u w:color="000000"/>
        </w:rPr>
        <w:t xml:space="preserve"> </w:t>
      </w:r>
      <w:r w:rsidRPr="00840165">
        <w:rPr>
          <w:rFonts w:eastAsia="Calibri" w:cs="Arial"/>
          <w:spacing w:val="-1"/>
        </w:rPr>
        <w:t>bring copies/re-confirm</w:t>
      </w:r>
      <w:r w:rsidRPr="00840165">
        <w:rPr>
          <w:rFonts w:eastAsia="Calibri" w:cs="Arial"/>
          <w:spacing w:val="-2"/>
        </w:rPr>
        <w:t xml:space="preserve"> </w:t>
      </w:r>
      <w:r w:rsidRPr="00840165">
        <w:rPr>
          <w:rFonts w:eastAsia="Calibri" w:cs="Arial"/>
          <w:spacing w:val="-1"/>
        </w:rPr>
        <w:t>your insurance</w:t>
      </w:r>
      <w:r w:rsidRPr="00840165">
        <w:rPr>
          <w:rFonts w:eastAsia="Calibri" w:cs="Arial"/>
        </w:rPr>
        <w:t xml:space="preserve"> </w:t>
      </w:r>
      <w:r w:rsidRPr="00840165">
        <w:rPr>
          <w:rFonts w:eastAsia="Calibri" w:cs="Arial"/>
          <w:spacing w:val="-1"/>
        </w:rPr>
        <w:t>coverage</w:t>
      </w:r>
      <w:r w:rsidRPr="00840165">
        <w:rPr>
          <w:rFonts w:eastAsia="Calibri" w:cs="Arial"/>
          <w:spacing w:val="-3"/>
        </w:rPr>
        <w:t xml:space="preserve"> </w:t>
      </w:r>
      <w:r w:rsidRPr="00840165">
        <w:rPr>
          <w:rFonts w:eastAsia="Calibri" w:cs="Arial"/>
          <w:spacing w:val="-1"/>
        </w:rPr>
        <w:t>with the</w:t>
      </w:r>
      <w:r w:rsidRPr="00840165">
        <w:rPr>
          <w:rFonts w:eastAsia="Calibri" w:cs="Arial"/>
        </w:rPr>
        <w:t xml:space="preserve"> </w:t>
      </w:r>
      <w:r>
        <w:rPr>
          <w:rFonts w:eastAsia="Calibri" w:cs="Arial"/>
          <w:spacing w:val="-1"/>
        </w:rPr>
        <w:t xml:space="preserve">PTA </w:t>
      </w:r>
      <w:r w:rsidR="00B61F71">
        <w:rPr>
          <w:rFonts w:eastAsia="Calibri" w:cs="Arial"/>
          <w:spacing w:val="-1"/>
        </w:rPr>
        <w:t xml:space="preserve">Program </w:t>
      </w:r>
      <w:r w:rsidR="00DF2097">
        <w:rPr>
          <w:rFonts w:eastAsia="Calibri" w:cs="Arial"/>
          <w:spacing w:val="-1"/>
        </w:rPr>
        <w:t>Coordinator</w:t>
      </w:r>
      <w:r>
        <w:rPr>
          <w:rFonts w:eastAsia="Calibri" w:cs="Arial"/>
          <w:spacing w:val="-1"/>
        </w:rPr>
        <w:t>. I</w:t>
      </w:r>
      <w:r w:rsidRPr="00840165">
        <w:rPr>
          <w:rFonts w:eastAsia="Calibri" w:cs="Arial"/>
          <w:spacing w:val="-1"/>
        </w:rPr>
        <w:t>f</w:t>
      </w:r>
      <w:r w:rsidRPr="00840165">
        <w:rPr>
          <w:rFonts w:eastAsia="Calibri" w:cs="Arial"/>
          <w:spacing w:val="-3"/>
        </w:rPr>
        <w:t xml:space="preserve"> </w:t>
      </w:r>
      <w:r w:rsidRPr="00840165">
        <w:rPr>
          <w:rFonts w:eastAsia="Calibri" w:cs="Arial"/>
          <w:spacing w:val="-1"/>
        </w:rPr>
        <w:t>you</w:t>
      </w:r>
      <w:r w:rsidRPr="00840165">
        <w:rPr>
          <w:rFonts w:eastAsia="Calibri" w:cs="Arial"/>
          <w:spacing w:val="63"/>
        </w:rPr>
        <w:t xml:space="preserve"> </w:t>
      </w:r>
      <w:r w:rsidRPr="00840165">
        <w:rPr>
          <w:rFonts w:eastAsia="Calibri" w:cs="Arial"/>
          <w:spacing w:val="-1"/>
        </w:rPr>
        <w:t xml:space="preserve">purchase </w:t>
      </w:r>
      <w:r w:rsidRPr="00840165">
        <w:rPr>
          <w:rFonts w:eastAsia="Calibri" w:cs="Arial"/>
        </w:rPr>
        <w:t>it</w:t>
      </w:r>
      <w:r w:rsidRPr="00840165">
        <w:rPr>
          <w:rFonts w:eastAsia="Calibri" w:cs="Arial"/>
          <w:spacing w:val="-2"/>
        </w:rPr>
        <w:t xml:space="preserve"> </w:t>
      </w:r>
      <w:r w:rsidRPr="00840165">
        <w:rPr>
          <w:rFonts w:eastAsia="Calibri" w:cs="Arial"/>
          <w:spacing w:val="-1"/>
        </w:rPr>
        <w:t xml:space="preserve">through </w:t>
      </w:r>
      <w:r w:rsidRPr="00840165">
        <w:rPr>
          <w:rFonts w:eastAsia="Calibri" w:cs="Arial"/>
          <w:spacing w:val="-2"/>
        </w:rPr>
        <w:t>SFCC</w:t>
      </w:r>
      <w:r w:rsidRPr="00840165">
        <w:rPr>
          <w:rFonts w:eastAsia="Calibri" w:cs="Arial"/>
          <w:spacing w:val="1"/>
        </w:rPr>
        <w:t xml:space="preserve"> </w:t>
      </w:r>
      <w:r w:rsidRPr="00840165">
        <w:rPr>
          <w:rFonts w:eastAsia="Calibri" w:cs="Arial"/>
          <w:spacing w:val="-2"/>
        </w:rPr>
        <w:t>or</w:t>
      </w:r>
      <w:r w:rsidRPr="00840165">
        <w:rPr>
          <w:rFonts w:eastAsia="Calibri" w:cs="Arial"/>
          <w:spacing w:val="1"/>
        </w:rPr>
        <w:t xml:space="preserve"> </w:t>
      </w:r>
      <w:r w:rsidRPr="00840165">
        <w:rPr>
          <w:rFonts w:eastAsia="Calibri" w:cs="Arial"/>
          <w:spacing w:val="-1"/>
        </w:rPr>
        <w:t xml:space="preserve">change </w:t>
      </w:r>
      <w:r w:rsidRPr="00840165">
        <w:rPr>
          <w:rFonts w:eastAsia="Calibri" w:cs="Arial"/>
          <w:spacing w:val="-2"/>
        </w:rPr>
        <w:t>policy</w:t>
      </w:r>
      <w:r w:rsidRPr="00840165">
        <w:rPr>
          <w:rFonts w:eastAsia="Calibri" w:cs="Arial"/>
          <w:spacing w:val="1"/>
        </w:rPr>
        <w:t xml:space="preserve"> </w:t>
      </w:r>
      <w:r w:rsidRPr="00840165">
        <w:rPr>
          <w:rFonts w:eastAsia="Calibri" w:cs="Arial"/>
          <w:spacing w:val="-1"/>
        </w:rPr>
        <w:t>holders</w:t>
      </w:r>
      <w:r>
        <w:rPr>
          <w:rFonts w:eastAsia="Calibri" w:cs="Arial"/>
          <w:spacing w:val="-1"/>
        </w:rPr>
        <w:t xml:space="preserve">, notify the </w:t>
      </w:r>
      <w:r w:rsidR="00B61F71">
        <w:rPr>
          <w:rFonts w:eastAsia="Calibri" w:cs="Arial"/>
          <w:spacing w:val="-1"/>
        </w:rPr>
        <w:t xml:space="preserve">Program </w:t>
      </w:r>
      <w:r w:rsidR="00DF2097">
        <w:rPr>
          <w:rFonts w:eastAsia="Calibri" w:cs="Arial"/>
          <w:spacing w:val="-1"/>
        </w:rPr>
        <w:t>Coordinator</w:t>
      </w:r>
      <w:r>
        <w:rPr>
          <w:rFonts w:eastAsia="Calibri" w:cs="Arial"/>
          <w:spacing w:val="-1"/>
        </w:rPr>
        <w:t xml:space="preserve"> immediately.</w:t>
      </w:r>
    </w:p>
    <w:p w14:paraId="211F48CB" w14:textId="77777777" w:rsidR="00D41485" w:rsidRPr="005C48A6" w:rsidRDefault="00D41485" w:rsidP="002A5C50">
      <w:pPr>
        <w:rPr>
          <w:b/>
          <w:bCs/>
          <w:i/>
          <w:iCs/>
          <w:color w:val="000000"/>
        </w:rPr>
      </w:pPr>
    </w:p>
    <w:p w14:paraId="48385EC0" w14:textId="77777777" w:rsidR="00D41485" w:rsidRDefault="00D41485" w:rsidP="002A5C50">
      <w:pPr>
        <w:pStyle w:val="PlainText"/>
        <w:rPr>
          <w:rFonts w:ascii="Arial" w:hAnsi="Arial" w:cs="Arial"/>
          <w:sz w:val="18"/>
          <w:szCs w:val="18"/>
        </w:rPr>
      </w:pPr>
      <w:r w:rsidRPr="001039BC">
        <w:rPr>
          <w:rFonts w:ascii="Arial" w:hAnsi="Arial" w:cs="Arial"/>
          <w:color w:val="000000"/>
          <w:sz w:val="18"/>
          <w:szCs w:val="18"/>
        </w:rPr>
        <w:t>*</w:t>
      </w:r>
      <w:r w:rsidRPr="001039BC">
        <w:rPr>
          <w:rFonts w:ascii="Arial" w:hAnsi="Arial" w:cs="Arial"/>
          <w:sz w:val="18"/>
          <w:szCs w:val="18"/>
        </w:rPr>
        <w:t xml:space="preserve"> Entrance to the PTA Program may not be denied due to lack of immunizations or health insurance. This may be required for clinical education; therefore, without access to the clinical facilities, a student may not be able to satisfactorily complete the PTA program and will be so advised.</w:t>
      </w:r>
    </w:p>
    <w:p w14:paraId="3597BEC6" w14:textId="77777777" w:rsidR="004F2B6A" w:rsidRPr="001039BC" w:rsidRDefault="004F2B6A" w:rsidP="002A5C50">
      <w:pPr>
        <w:pStyle w:val="PlainText"/>
        <w:rPr>
          <w:rFonts w:ascii="Arial" w:hAnsi="Arial" w:cs="Arial"/>
          <w:sz w:val="18"/>
          <w:szCs w:val="18"/>
        </w:rPr>
      </w:pPr>
    </w:p>
    <w:p w14:paraId="197E6F4C" w14:textId="77777777" w:rsidR="00D41485" w:rsidRPr="00840165" w:rsidRDefault="00D41485" w:rsidP="002A5C50">
      <w:pPr>
        <w:jc w:val="center"/>
        <w:outlineLvl w:val="1"/>
        <w:rPr>
          <w:sz w:val="24"/>
        </w:rPr>
      </w:pPr>
      <w:bookmarkStart w:id="30" w:name="_Toc464834130"/>
      <w:bookmarkStart w:id="31" w:name="_Toc69209023"/>
      <w:bookmarkEnd w:id="28"/>
      <w:r w:rsidRPr="00840165">
        <w:rPr>
          <w:b/>
          <w:bCs/>
          <w:sz w:val="24"/>
        </w:rPr>
        <w:t>ESSENTIAL STUDENT FUNCTIONS</w:t>
      </w:r>
      <w:bookmarkEnd w:id="30"/>
      <w:bookmarkEnd w:id="31"/>
    </w:p>
    <w:p w14:paraId="22808762" w14:textId="77777777" w:rsidR="00D41485" w:rsidRDefault="00D41485" w:rsidP="002A5C50">
      <w:pPr>
        <w:jc w:val="center"/>
        <w:rPr>
          <w:b/>
          <w:bCs/>
          <w:sz w:val="24"/>
        </w:rPr>
      </w:pPr>
      <w:r w:rsidRPr="00840165">
        <w:rPr>
          <w:b/>
          <w:bCs/>
          <w:sz w:val="24"/>
        </w:rPr>
        <w:t>FOR SUCCESS IN THE PTA PROGRAM</w:t>
      </w:r>
    </w:p>
    <w:p w14:paraId="37D68D19" w14:textId="77777777" w:rsidR="00D41485" w:rsidRPr="00CA2926" w:rsidRDefault="00D41485" w:rsidP="002A5C50">
      <w:pPr>
        <w:jc w:val="center"/>
        <w:rPr>
          <w:sz w:val="12"/>
          <w:szCs w:val="12"/>
        </w:rPr>
      </w:pPr>
    </w:p>
    <w:p w14:paraId="3CEFD166" w14:textId="77777777" w:rsidR="00D41485" w:rsidRPr="00A87943" w:rsidRDefault="00D41485" w:rsidP="002A5C50">
      <w:r w:rsidRPr="00A87943">
        <w:t xml:space="preserve">The following information is provided to assist you in achieving a better understanding of the sensory, physical, communication, cognitive, behavioral, </w:t>
      </w:r>
      <w:proofErr w:type="gramStart"/>
      <w:r w:rsidRPr="00A87943">
        <w:t>social</w:t>
      </w:r>
      <w:proofErr w:type="gramEnd"/>
      <w:r w:rsidRPr="00A87943">
        <w:t xml:space="preserve"> and professional skills necessary to successfully work as a PTA.  These criteria are identified as being </w:t>
      </w:r>
      <w:r w:rsidRPr="00A87943">
        <w:rPr>
          <w:b/>
        </w:rPr>
        <w:t>essential job functions</w:t>
      </w:r>
      <w:r w:rsidRPr="00A87943">
        <w:t xml:space="preserve"> for physical therapist assistants and as such, closely match the abilities needed to successfully complete the clinical and laboratory components of the PTA program at SFCC.  Students must be able to meet these minimum standards throughout the program, with or without reasonable accommodation, for successful completion of the program requirements.</w:t>
      </w:r>
      <w:r>
        <w:t xml:space="preserve">  The </w:t>
      </w:r>
      <w:r w:rsidRPr="006B2860">
        <w:rPr>
          <w:i/>
          <w:iCs/>
        </w:rPr>
        <w:t>Occupational Information Network</w:t>
      </w:r>
      <w:r>
        <w:t xml:space="preserve"> which is part of the </w:t>
      </w:r>
      <w:r w:rsidRPr="006B2860">
        <w:rPr>
          <w:i/>
          <w:iCs/>
        </w:rPr>
        <w:t>US Dept of Labor</w:t>
      </w:r>
      <w:r>
        <w:t xml:space="preserve"> provides a more detailed report regarding this occupation: </w:t>
      </w:r>
      <w:hyperlink r:id="rId20" w:history="1">
        <w:r w:rsidRPr="00A21F35">
          <w:rPr>
            <w:rStyle w:val="Hyperlink"/>
          </w:rPr>
          <w:t>http://www.onetonline.org/link/details/31-2021.00</w:t>
        </w:r>
      </w:hyperlink>
      <w:r>
        <w:t xml:space="preserve"> </w:t>
      </w:r>
      <w:r w:rsidRPr="00A87943">
        <w:t xml:space="preserve">  </w:t>
      </w:r>
    </w:p>
    <w:p w14:paraId="5740FD4F" w14:textId="77777777" w:rsidR="00D41485" w:rsidRPr="00A87943" w:rsidRDefault="00D41485" w:rsidP="002A5C50"/>
    <w:p w14:paraId="7342B5EF" w14:textId="77777777" w:rsidR="00D41485" w:rsidRDefault="00D41485" w:rsidP="005B0964">
      <w:r w:rsidRPr="00A87943">
        <w:t>It is the policy of Spokane Falls Community College to provide reasonable accommodation to qualified students with disability so they can meet these required standards.  If you are disabled and need special accommodations, please contact the program supervisor of disability support services program at 533-4166.</w:t>
      </w:r>
      <w:r>
        <w:t xml:space="preserve"> Please refer to the </w:t>
      </w:r>
      <w:r w:rsidRPr="00D70F86">
        <w:rPr>
          <w:b/>
          <w:i/>
        </w:rPr>
        <w:t>DISABILITY AND SUPPORT SERVICES</w:t>
      </w:r>
      <w:r w:rsidRPr="00D70F86">
        <w:t xml:space="preserve"> section earlier in this handbook</w:t>
      </w:r>
      <w:r>
        <w:t>.</w:t>
      </w:r>
    </w:p>
    <w:p w14:paraId="614A83CA" w14:textId="77777777" w:rsidR="00D41485" w:rsidRDefault="00D41485" w:rsidP="00D41485"/>
    <w:p w14:paraId="02AEC0DE" w14:textId="77777777" w:rsidR="00D41485" w:rsidRDefault="00D41485" w:rsidP="00D41485">
      <w:r>
        <w:t xml:space="preserve">It is important to note that the curriculum design of this program (based upon accreditation standards) prepares all students to be generalists as practicing therapists. All students are required to meet the essential job functions of a PTA, with or without reasonable accommodation. All PTA students must successfully complete all lab skill </w:t>
      </w:r>
      <w:proofErr w:type="gramStart"/>
      <w:r>
        <w:t>check-offs</w:t>
      </w:r>
      <w:proofErr w:type="gramEnd"/>
      <w:r>
        <w:t xml:space="preserve">, and successfully pass </w:t>
      </w:r>
      <w:r>
        <w:rPr>
          <w:u w:val="single"/>
        </w:rPr>
        <w:t xml:space="preserve">all </w:t>
      </w:r>
      <w:r>
        <w:t>academic, clinical and lab courses to progress in the program.</w:t>
      </w:r>
    </w:p>
    <w:p w14:paraId="0529A805" w14:textId="77777777" w:rsidR="002A30F4" w:rsidRDefault="002A30F4" w:rsidP="00605EF6">
      <w:pPr>
        <w:jc w:val="center"/>
        <w:outlineLvl w:val="1"/>
        <w:rPr>
          <w:b/>
          <w:bCs/>
        </w:rPr>
      </w:pPr>
    </w:p>
    <w:p w14:paraId="2A1F711B" w14:textId="77777777" w:rsidR="00D41485" w:rsidRPr="00116BD6" w:rsidRDefault="00D41485" w:rsidP="002A5C50">
      <w:pPr>
        <w:jc w:val="center"/>
        <w:outlineLvl w:val="1"/>
        <w:rPr>
          <w:b/>
          <w:bCs/>
          <w:sz w:val="24"/>
        </w:rPr>
      </w:pPr>
      <w:bookmarkStart w:id="32" w:name="_Toc464834135"/>
      <w:bookmarkStart w:id="33" w:name="_Toc69209024"/>
      <w:r w:rsidRPr="00116BD6">
        <w:rPr>
          <w:b/>
          <w:bCs/>
          <w:sz w:val="24"/>
        </w:rPr>
        <w:t>HEALTH REGULATIONS</w:t>
      </w:r>
      <w:bookmarkEnd w:id="32"/>
      <w:bookmarkEnd w:id="33"/>
    </w:p>
    <w:p w14:paraId="1342E681" w14:textId="77777777" w:rsidR="00D41485" w:rsidRPr="003E75DA" w:rsidRDefault="00D41485" w:rsidP="002A5C50">
      <w:pPr>
        <w:rPr>
          <w:color w:val="000000"/>
          <w:sz w:val="12"/>
          <w:szCs w:val="12"/>
        </w:rPr>
      </w:pPr>
    </w:p>
    <w:p w14:paraId="089194F5" w14:textId="77777777" w:rsidR="00D41485" w:rsidRPr="00774F67" w:rsidRDefault="00D41485" w:rsidP="002A5C50">
      <w:pPr>
        <w:rPr>
          <w:color w:val="000000"/>
        </w:rPr>
      </w:pPr>
      <w:r w:rsidRPr="00101C03">
        <w:rPr>
          <w:b/>
          <w:bCs/>
          <w:color w:val="000000"/>
        </w:rPr>
        <w:t xml:space="preserve">CPR </w:t>
      </w:r>
      <w:r w:rsidRPr="00D27E01">
        <w:rPr>
          <w:b/>
          <w:bCs/>
          <w:color w:val="000000"/>
        </w:rPr>
        <w:t>and First Aid</w:t>
      </w:r>
      <w:r w:rsidRPr="00713142">
        <w:rPr>
          <w:b/>
          <w:bCs/>
          <w:color w:val="000000"/>
        </w:rPr>
        <w:t>:</w:t>
      </w:r>
      <w:r w:rsidRPr="008E4755">
        <w:rPr>
          <w:color w:val="000000"/>
        </w:rPr>
        <w:t xml:space="preserve">  Students must </w:t>
      </w:r>
      <w:r w:rsidRPr="00AB22E4">
        <w:rPr>
          <w:color w:val="000000"/>
        </w:rPr>
        <w:t xml:space="preserve">have </w:t>
      </w:r>
      <w:r w:rsidRPr="00A31960">
        <w:rPr>
          <w:color w:val="000000"/>
        </w:rPr>
        <w:t xml:space="preserve">current certification in First Aid and in </w:t>
      </w:r>
      <w:r w:rsidRPr="00A31960">
        <w:rPr>
          <w:i/>
          <w:iCs/>
          <w:color w:val="000000"/>
        </w:rPr>
        <w:t>American Heart Association Basic Life Support</w:t>
      </w:r>
      <w:r w:rsidR="00F82E0F">
        <w:rPr>
          <w:i/>
          <w:color w:val="000000"/>
        </w:rPr>
        <w:t>.</w:t>
      </w:r>
    </w:p>
    <w:p w14:paraId="540C2BAB" w14:textId="77777777" w:rsidR="00D41485" w:rsidRPr="00774F67" w:rsidRDefault="00D41485" w:rsidP="002A5C50">
      <w:pPr>
        <w:rPr>
          <w:color w:val="000000"/>
        </w:rPr>
      </w:pPr>
      <w:r>
        <w:rPr>
          <w:b/>
          <w:bCs/>
          <w:color w:val="000000"/>
        </w:rPr>
        <w:t>Background Checks</w:t>
      </w:r>
      <w:r w:rsidRPr="00473005">
        <w:rPr>
          <w:b/>
          <w:bCs/>
          <w:color w:val="000000"/>
        </w:rPr>
        <w:t>:</w:t>
      </w:r>
      <w:r w:rsidRPr="00774F67">
        <w:rPr>
          <w:color w:val="000000"/>
        </w:rPr>
        <w:t xml:space="preserve">  </w:t>
      </w:r>
      <w:r>
        <w:rPr>
          <w:color w:val="000000"/>
        </w:rPr>
        <w:t>Clinical sites</w:t>
      </w:r>
      <w:r w:rsidRPr="00774F67">
        <w:rPr>
          <w:color w:val="000000"/>
        </w:rPr>
        <w:t xml:space="preserve"> compl</w:t>
      </w:r>
      <w:r>
        <w:rPr>
          <w:color w:val="000000"/>
        </w:rPr>
        <w:t>y</w:t>
      </w:r>
      <w:r w:rsidRPr="00774F67">
        <w:rPr>
          <w:color w:val="000000"/>
        </w:rPr>
        <w:t xml:space="preserve"> with the “Child/Adult Abuse</w:t>
      </w:r>
      <w:r>
        <w:rPr>
          <w:color w:val="000000"/>
        </w:rPr>
        <w:t xml:space="preserve"> </w:t>
      </w:r>
      <w:r w:rsidRPr="00774F67">
        <w:rPr>
          <w:color w:val="000000"/>
        </w:rPr>
        <w:t>Information Act”, RCW 43.43.830 through 43.43.840.  This law requires that organizations which care for children</w:t>
      </w:r>
      <w:r>
        <w:rPr>
          <w:color w:val="000000"/>
        </w:rPr>
        <w:t>, vulnerable adults</w:t>
      </w:r>
      <w:r w:rsidRPr="00774F67">
        <w:rPr>
          <w:color w:val="000000"/>
        </w:rPr>
        <w:t xml:space="preserve"> or developmentally disabled persons must have prospective caregivers disclose to the organization whether the applicant has been convicted of certain crimes against persons</w:t>
      </w:r>
      <w:r>
        <w:rPr>
          <w:color w:val="000000"/>
        </w:rPr>
        <w:t xml:space="preserve">, </w:t>
      </w:r>
      <w:r>
        <w:rPr>
          <w:spacing w:val="-1"/>
        </w:rPr>
        <w:t>certain crimes related to financial exploitation, and certain crimes relating to drugs</w:t>
      </w:r>
      <w:r w:rsidRPr="00774F67">
        <w:rPr>
          <w:color w:val="000000"/>
        </w:rPr>
        <w:t xml:space="preserve">.  The disclosure must be made in writing and signed by the applicant.  </w:t>
      </w:r>
    </w:p>
    <w:p w14:paraId="71F42B34" w14:textId="77777777" w:rsidR="00D41485" w:rsidRPr="003E75DA" w:rsidRDefault="00D41485" w:rsidP="002A5C50">
      <w:pPr>
        <w:rPr>
          <w:color w:val="000000"/>
          <w:sz w:val="12"/>
          <w:szCs w:val="12"/>
        </w:rPr>
      </w:pPr>
    </w:p>
    <w:p w14:paraId="3F2A5796" w14:textId="77777777" w:rsidR="00D41485" w:rsidRPr="00774F67" w:rsidRDefault="00D41485" w:rsidP="002A5C50">
      <w:pPr>
        <w:rPr>
          <w:color w:val="000000"/>
        </w:rPr>
      </w:pPr>
      <w:r w:rsidRPr="00774F67">
        <w:rPr>
          <w:color w:val="000000"/>
        </w:rPr>
        <w:t>“Crimes against persons” means a conviction for offenses such as murder, kidnapping, assault, rape, robbery, arson, burglary, manslaughter, extortion, incest, indecent liberties, vehicular homicide, prostitution, or criminal mistreatment.</w:t>
      </w:r>
      <w:r>
        <w:rPr>
          <w:color w:val="000000"/>
        </w:rPr>
        <w:t xml:space="preserve"> For your information, the Washington State List of Negative Crimes and Actions is posted at </w:t>
      </w:r>
      <w:hyperlink r:id="rId21" w:history="1">
        <w:r w:rsidRPr="00DF4390">
          <w:rPr>
            <w:rStyle w:val="Hyperlink"/>
            <w:rFonts w:cs="Arial"/>
          </w:rPr>
          <w:t>http://app.leg.wa.gov/rcw/default.aspx?cite=43.43.830</w:t>
        </w:r>
      </w:hyperlink>
      <w:r>
        <w:t xml:space="preserve">  </w:t>
      </w:r>
    </w:p>
    <w:p w14:paraId="566EEC55" w14:textId="77777777" w:rsidR="00D41485" w:rsidRPr="003E75DA" w:rsidRDefault="00D41485" w:rsidP="002A5C50">
      <w:pPr>
        <w:rPr>
          <w:color w:val="000000"/>
          <w:sz w:val="12"/>
          <w:szCs w:val="12"/>
        </w:rPr>
      </w:pPr>
    </w:p>
    <w:p w14:paraId="786D66B8" w14:textId="77777777" w:rsidR="00D41485" w:rsidRDefault="00D41485" w:rsidP="002A5C50">
      <w:pPr>
        <w:rPr>
          <w:color w:val="000000"/>
        </w:rPr>
      </w:pPr>
      <w:r>
        <w:t xml:space="preserve">Each successful PTA applicant may be required to complete a background check, drug </w:t>
      </w:r>
      <w:proofErr w:type="gramStart"/>
      <w:r>
        <w:t>testing</w:t>
      </w:r>
      <w:proofErr w:type="gramEnd"/>
      <w:r>
        <w:t xml:space="preserve"> and submit proof of immunization and insurance.  If a clinical facility requests your information, it will be your responsibility to provide that information to them. </w:t>
      </w:r>
      <w:r w:rsidR="008C5071">
        <w:t xml:space="preserve">Background Checks are performed annually for each student and </w:t>
      </w:r>
      <w:proofErr w:type="gramStart"/>
      <w:r w:rsidR="008C5071">
        <w:t>includes:</w:t>
      </w:r>
      <w:proofErr w:type="gramEnd"/>
      <w:r w:rsidR="008C5071">
        <w:t xml:space="preserve"> Statewide Criminal WA, National Healthcare Fraud and Abuse Scan, National record Indicator Alias and Sex Offender Index, Social Security Alert and Residency History. </w:t>
      </w:r>
      <w:r>
        <w:t xml:space="preserve"> Clinical facilities may deny access</w:t>
      </w:r>
      <w:r w:rsidRPr="00D31DB8">
        <w:t xml:space="preserve"> to </w:t>
      </w:r>
      <w:r>
        <w:t>a student for any of the following:</w:t>
      </w:r>
    </w:p>
    <w:p w14:paraId="180AABFD" w14:textId="77777777" w:rsidR="00D41485" w:rsidRPr="00DF4390" w:rsidRDefault="00D41485" w:rsidP="00433932">
      <w:pPr>
        <w:pStyle w:val="PlainText"/>
        <w:numPr>
          <w:ilvl w:val="0"/>
          <w:numId w:val="14"/>
        </w:numPr>
        <w:rPr>
          <w:rFonts w:ascii="Arial" w:hAnsi="Arial" w:cs="Arial"/>
        </w:rPr>
      </w:pPr>
      <w:r w:rsidRPr="00DF4390">
        <w:rPr>
          <w:rFonts w:ascii="Arial" w:hAnsi="Arial" w:cs="Arial"/>
        </w:rPr>
        <w:t>A “discrepancy” on the criminal background check</w:t>
      </w:r>
    </w:p>
    <w:p w14:paraId="6C74C839" w14:textId="77777777" w:rsidR="00D41485" w:rsidRPr="00DF4390" w:rsidRDefault="00D41485" w:rsidP="00433932">
      <w:pPr>
        <w:pStyle w:val="PlainText"/>
        <w:numPr>
          <w:ilvl w:val="0"/>
          <w:numId w:val="14"/>
        </w:numPr>
        <w:rPr>
          <w:rFonts w:ascii="Arial" w:hAnsi="Arial" w:cs="Arial"/>
        </w:rPr>
      </w:pPr>
      <w:r w:rsidRPr="00DF4390">
        <w:rPr>
          <w:rFonts w:ascii="Arial" w:hAnsi="Arial" w:cs="Arial"/>
        </w:rPr>
        <w:t xml:space="preserve">A positive drug </w:t>
      </w:r>
      <w:proofErr w:type="gramStart"/>
      <w:r w:rsidRPr="00DF4390">
        <w:rPr>
          <w:rFonts w:ascii="Arial" w:hAnsi="Arial" w:cs="Arial"/>
        </w:rPr>
        <w:t>test</w:t>
      </w:r>
      <w:proofErr w:type="gramEnd"/>
      <w:r w:rsidRPr="00DF4390">
        <w:rPr>
          <w:rFonts w:ascii="Arial" w:hAnsi="Arial" w:cs="Arial"/>
        </w:rPr>
        <w:t xml:space="preserve"> </w:t>
      </w:r>
    </w:p>
    <w:p w14:paraId="57321F34" w14:textId="77777777" w:rsidR="00D41485" w:rsidRDefault="00D41485" w:rsidP="00433932">
      <w:pPr>
        <w:pStyle w:val="PlainText"/>
        <w:numPr>
          <w:ilvl w:val="0"/>
          <w:numId w:val="14"/>
        </w:numPr>
        <w:rPr>
          <w:rFonts w:ascii="Arial" w:hAnsi="Arial" w:cs="Arial"/>
        </w:rPr>
      </w:pPr>
      <w:r w:rsidRPr="00DF4390">
        <w:rPr>
          <w:rFonts w:ascii="Arial" w:hAnsi="Arial" w:cs="Arial"/>
        </w:rPr>
        <w:t>Lack of current immunizations required by the site</w:t>
      </w:r>
    </w:p>
    <w:p w14:paraId="38E3E854" w14:textId="77777777" w:rsidR="00D41485" w:rsidRPr="00DF4390" w:rsidRDefault="00D41485" w:rsidP="00433932">
      <w:pPr>
        <w:pStyle w:val="PlainText"/>
        <w:numPr>
          <w:ilvl w:val="0"/>
          <w:numId w:val="14"/>
        </w:numPr>
        <w:rPr>
          <w:rFonts w:ascii="Arial" w:hAnsi="Arial" w:cs="Arial"/>
        </w:rPr>
      </w:pPr>
      <w:r>
        <w:rPr>
          <w:rFonts w:ascii="Arial" w:hAnsi="Arial" w:cs="Arial"/>
        </w:rPr>
        <w:t>Lack of accident/medical insurance</w:t>
      </w:r>
    </w:p>
    <w:p w14:paraId="1A54C193" w14:textId="77777777" w:rsidR="007D2237" w:rsidRPr="00DF4390" w:rsidRDefault="007D2237" w:rsidP="002A5C50">
      <w:pPr>
        <w:rPr>
          <w:rFonts w:cs="Arial"/>
          <w:color w:val="000000"/>
        </w:rPr>
      </w:pPr>
    </w:p>
    <w:p w14:paraId="4092DCD3" w14:textId="77777777" w:rsidR="00D41485" w:rsidRPr="00116BD6" w:rsidRDefault="00D41485" w:rsidP="002A5C50">
      <w:pPr>
        <w:jc w:val="center"/>
        <w:outlineLvl w:val="1"/>
        <w:rPr>
          <w:b/>
          <w:bCs/>
          <w:sz w:val="24"/>
        </w:rPr>
      </w:pPr>
      <w:bookmarkStart w:id="34" w:name="_Toc464834137"/>
      <w:bookmarkStart w:id="35" w:name="_Toc69209025"/>
      <w:bookmarkStart w:id="36" w:name="_Toc175543539"/>
      <w:r w:rsidRPr="00116BD6">
        <w:rPr>
          <w:b/>
          <w:bCs/>
          <w:sz w:val="24"/>
        </w:rPr>
        <w:t>ATTENDANCE</w:t>
      </w:r>
      <w:bookmarkEnd w:id="34"/>
      <w:bookmarkEnd w:id="35"/>
    </w:p>
    <w:p w14:paraId="5D2E5BE0" w14:textId="77777777" w:rsidR="00D41485" w:rsidRPr="003E75DA" w:rsidRDefault="00D41485" w:rsidP="002A5C50">
      <w:pPr>
        <w:rPr>
          <w:b/>
          <w:color w:val="000000"/>
          <w:sz w:val="12"/>
          <w:szCs w:val="12"/>
        </w:rPr>
      </w:pPr>
    </w:p>
    <w:p w14:paraId="56877651" w14:textId="77777777" w:rsidR="00585ABE" w:rsidRPr="00585ABE" w:rsidRDefault="00585ABE" w:rsidP="00585AB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eastAsia="SimSun" w:cs="Arial"/>
          <w:b/>
          <w:color w:val="000000"/>
          <w:lang w:eastAsia="zh-CN"/>
        </w:rPr>
      </w:pPr>
      <w:r w:rsidRPr="00585ABE">
        <w:rPr>
          <w:rFonts w:eastAsia="SimSun" w:cs="Arial"/>
          <w:b/>
          <w:color w:val="000000"/>
          <w:lang w:eastAsia="zh-CN"/>
        </w:rPr>
        <w:t>Student Holidays for Reasons of Faith or Conscience (SB5166)</w:t>
      </w:r>
    </w:p>
    <w:p w14:paraId="25D2E861" w14:textId="77777777" w:rsidR="00585ABE" w:rsidRPr="00585ABE" w:rsidRDefault="00585ABE" w:rsidP="00585ABE">
      <w:pPr>
        <w:overflowPunct/>
        <w:autoSpaceDE/>
        <w:autoSpaceDN/>
        <w:adjustRightInd/>
        <w:textAlignment w:val="auto"/>
        <w:rPr>
          <w:rFonts w:eastAsia="Arial Unicode MS" w:cs="Arial"/>
          <w:sz w:val="20"/>
        </w:rPr>
      </w:pPr>
      <w:r w:rsidRPr="00585ABE">
        <w:rPr>
          <w:rFonts w:eastAsia="Arial Unicode MS" w:cs="Arial"/>
          <w:color w:val="404041"/>
          <w:szCs w:val="24"/>
          <w:shd w:val="clear" w:color="auto" w:fill="FFFFFF"/>
        </w:rPr>
        <w:t>Community Colleges of Spokane will grant reasonable accommodation so that grades are not impacted for students who are absent for reasons of faith or conscience, or for an organized activity conducted under the auspices of a religious denomination, church, or religious organization. Such absences must be requested in writing on the Class Absence Request form within two weeks of course start. There are no additional fees associated with this request.  </w:t>
      </w:r>
      <w:hyperlink r:id="rId22" w:anchor="RuleMaking" w:tgtFrame="_blank" w:history="1">
        <w:r w:rsidRPr="00585ABE">
          <w:rPr>
            <w:rFonts w:eastAsia="Arial Unicode MS" w:cs="Arial"/>
            <w:color w:val="0000FF"/>
            <w:szCs w:val="24"/>
            <w:u w:val="single"/>
          </w:rPr>
          <w:t>https://sfcc.spokane.edu/About-Us/Public-Disclosures#RuleMaking</w:t>
        </w:r>
      </w:hyperlink>
    </w:p>
    <w:p w14:paraId="27299ABF" w14:textId="77777777" w:rsidR="00D41485" w:rsidRDefault="00D41485" w:rsidP="002A5C50">
      <w:pPr>
        <w:rPr>
          <w:color w:val="000000"/>
        </w:rPr>
      </w:pPr>
    </w:p>
    <w:p w14:paraId="02224C22" w14:textId="77777777" w:rsidR="00D41485" w:rsidRPr="00417111" w:rsidRDefault="00D41485" w:rsidP="002A5C50">
      <w:pPr>
        <w:rPr>
          <w:color w:val="000000"/>
        </w:rPr>
      </w:pPr>
      <w:r w:rsidRPr="00774F67">
        <w:rPr>
          <w:color w:val="000000"/>
        </w:rPr>
        <w:t xml:space="preserve">While absences or tardiness may be unavoidable for acceptable reasons, please be reminded that your </w:t>
      </w:r>
      <w:r w:rsidRPr="00774F67">
        <w:rPr>
          <w:b/>
          <w:color w:val="000000"/>
          <w:u w:val="single"/>
        </w:rPr>
        <w:t>attendance is considered a critical factor in judging your values to your profession</w:t>
      </w:r>
      <w:r w:rsidRPr="00774F67">
        <w:rPr>
          <w:color w:val="000000"/>
        </w:rPr>
        <w:t xml:space="preserve">.  </w:t>
      </w:r>
    </w:p>
    <w:p w14:paraId="78CF7769" w14:textId="77777777" w:rsidR="00D41485" w:rsidRPr="00417111" w:rsidRDefault="00D41485" w:rsidP="002A5C50">
      <w:pPr>
        <w:rPr>
          <w:b/>
          <w:color w:val="000000"/>
          <w:u w:val="single"/>
        </w:rPr>
      </w:pPr>
      <w:r w:rsidRPr="00E63824">
        <w:rPr>
          <w:b/>
          <w:i/>
          <w:color w:val="000000"/>
        </w:rPr>
        <w:t>Attendance as it Pertains to Grading</w:t>
      </w:r>
      <w:r>
        <w:rPr>
          <w:b/>
          <w:color w:val="000000"/>
        </w:rPr>
        <w:t>:</w:t>
      </w:r>
    </w:p>
    <w:p w14:paraId="4A24E6CA" w14:textId="77777777" w:rsidR="00D41485" w:rsidRPr="00960304" w:rsidRDefault="00D41485" w:rsidP="002A5C50">
      <w:pPr>
        <w:rPr>
          <w:color w:val="000000"/>
        </w:rPr>
      </w:pPr>
      <w:r w:rsidRPr="00960304">
        <w:rPr>
          <w:color w:val="000000"/>
        </w:rPr>
        <w:t>Please refer to the section under “PTA Program Grading Policy.”</w:t>
      </w:r>
    </w:p>
    <w:p w14:paraId="04B6B6AB" w14:textId="77777777" w:rsidR="00D41485" w:rsidRDefault="00D41485" w:rsidP="002A5C50">
      <w:pPr>
        <w:rPr>
          <w:b/>
          <w:color w:val="000000"/>
          <w:u w:val="single"/>
        </w:rPr>
      </w:pPr>
    </w:p>
    <w:p w14:paraId="708A6515" w14:textId="77777777" w:rsidR="00D41485" w:rsidRPr="00053682" w:rsidRDefault="00D41485" w:rsidP="002A5C50">
      <w:pPr>
        <w:rPr>
          <w:rFonts w:cs="Arial"/>
        </w:rPr>
      </w:pPr>
      <w:r w:rsidRPr="00053682">
        <w:rPr>
          <w:rFonts w:cs="Arial"/>
          <w:b/>
          <w:bCs/>
        </w:rPr>
        <w:t xml:space="preserve">Communication via Email:  </w:t>
      </w:r>
      <w:r w:rsidRPr="00053682">
        <w:rPr>
          <w:rFonts w:cs="Arial"/>
        </w:rPr>
        <w:t xml:space="preserve">Communication via email is an integral part of the program. Students are expected to check their school email account daily, Monday through Friday. This is a requirement of the program and </w:t>
      </w:r>
      <w:r>
        <w:rPr>
          <w:rFonts w:cs="Arial"/>
        </w:rPr>
        <w:t>may</w:t>
      </w:r>
      <w:r w:rsidRPr="00053682">
        <w:rPr>
          <w:rFonts w:cs="Arial"/>
        </w:rPr>
        <w:t xml:space="preserve"> be factored into your grade as a component of your professional expectation.</w:t>
      </w:r>
    </w:p>
    <w:p w14:paraId="0854C1DB" w14:textId="77777777" w:rsidR="00D41485" w:rsidRPr="00417111" w:rsidRDefault="00D41485" w:rsidP="002A5C50">
      <w:pPr>
        <w:rPr>
          <w:b/>
          <w:color w:val="000000"/>
          <w:u w:val="single"/>
        </w:rPr>
      </w:pPr>
    </w:p>
    <w:p w14:paraId="369D9F56" w14:textId="77777777" w:rsidR="00D41485" w:rsidRPr="00473005" w:rsidRDefault="00D41485" w:rsidP="002A5C50">
      <w:pPr>
        <w:rPr>
          <w:color w:val="000000"/>
        </w:rPr>
      </w:pPr>
      <w:r w:rsidRPr="00473005">
        <w:rPr>
          <w:b/>
          <w:color w:val="000000"/>
        </w:rPr>
        <w:t>Procedures</w:t>
      </w:r>
      <w:r>
        <w:rPr>
          <w:b/>
          <w:color w:val="000000"/>
        </w:rPr>
        <w:t>:</w:t>
      </w:r>
    </w:p>
    <w:p w14:paraId="57F68999" w14:textId="77777777" w:rsidR="00D41485" w:rsidRPr="00AA0FB6" w:rsidRDefault="00D41485" w:rsidP="002A5C50">
      <w:pPr>
        <w:rPr>
          <w:color w:val="000000"/>
          <w:sz w:val="12"/>
          <w:szCs w:val="12"/>
        </w:rPr>
      </w:pPr>
    </w:p>
    <w:p w14:paraId="280986E1" w14:textId="6B3CAC52" w:rsidR="00D41485" w:rsidRPr="00774F67" w:rsidRDefault="00D41485" w:rsidP="002A5C50">
      <w:pPr>
        <w:ind w:left="440" w:hanging="440"/>
        <w:rPr>
          <w:color w:val="000000"/>
        </w:rPr>
      </w:pPr>
      <w:r w:rsidRPr="00774F67">
        <w:rPr>
          <w:color w:val="000000"/>
        </w:rPr>
        <w:t>1.</w:t>
      </w:r>
      <w:r w:rsidRPr="00774F67">
        <w:rPr>
          <w:color w:val="000000"/>
        </w:rPr>
        <w:tab/>
      </w:r>
      <w:r>
        <w:rPr>
          <w:color w:val="000000"/>
        </w:rPr>
        <w:t xml:space="preserve">Email or </w:t>
      </w:r>
      <w:proofErr w:type="gramStart"/>
      <w:r w:rsidRPr="00473005">
        <w:rPr>
          <w:color w:val="000000"/>
        </w:rPr>
        <w:t>Call</w:t>
      </w:r>
      <w:proofErr w:type="gramEnd"/>
      <w:r w:rsidRPr="00473005">
        <w:rPr>
          <w:color w:val="000000"/>
        </w:rPr>
        <w:t xml:space="preserve"> in:</w:t>
      </w:r>
      <w:r w:rsidRPr="00774F67">
        <w:rPr>
          <w:color w:val="000000"/>
        </w:rPr>
        <w:t xml:space="preserve">  Any absence or tardiness from lecture classes, laboratory sections or </w:t>
      </w:r>
      <w:r w:rsidRPr="00C460F3">
        <w:rPr>
          <w:b/>
          <w:bCs/>
          <w:color w:val="000000"/>
        </w:rPr>
        <w:t>clinics</w:t>
      </w:r>
      <w:r w:rsidRPr="00774F67">
        <w:rPr>
          <w:color w:val="000000"/>
        </w:rPr>
        <w:t xml:space="preserve"> must be accompanied by a notification to the instructor </w:t>
      </w:r>
      <w:r w:rsidRPr="00473005">
        <w:rPr>
          <w:color w:val="000000"/>
        </w:rPr>
        <w:t>prior</w:t>
      </w:r>
      <w:r w:rsidRPr="00774F67">
        <w:rPr>
          <w:color w:val="000000"/>
        </w:rPr>
        <w:t xml:space="preserve"> to the start time</w:t>
      </w:r>
      <w:r>
        <w:rPr>
          <w:color w:val="000000"/>
        </w:rPr>
        <w:t xml:space="preserve"> (consult the class syllabi for contact information</w:t>
      </w:r>
      <w:r w:rsidRPr="00774F67">
        <w:rPr>
          <w:color w:val="000000"/>
        </w:rPr>
        <w:t xml:space="preserve">.  This is a professional courtesy that will always be required of you.  If you are missing a class on campus, please notify the course instructor at the PTA program office (messages may be left on </w:t>
      </w:r>
      <w:proofErr w:type="gramStart"/>
      <w:r w:rsidRPr="00774F67">
        <w:rPr>
          <w:color w:val="000000"/>
        </w:rPr>
        <w:t>voice-mail</w:t>
      </w:r>
      <w:proofErr w:type="gramEnd"/>
      <w:r w:rsidRPr="00774F67">
        <w:rPr>
          <w:color w:val="000000"/>
        </w:rPr>
        <w:t>).  If you are missing a clinical experience, you must notify the clinical instructor</w:t>
      </w:r>
      <w:r>
        <w:rPr>
          <w:color w:val="000000"/>
        </w:rPr>
        <w:t xml:space="preserve"> </w:t>
      </w:r>
      <w:r w:rsidRPr="00473005">
        <w:rPr>
          <w:color w:val="000000"/>
        </w:rPr>
        <w:t>and</w:t>
      </w:r>
      <w:r w:rsidRPr="00774F67">
        <w:rPr>
          <w:color w:val="000000"/>
        </w:rPr>
        <w:t xml:space="preserve"> the </w:t>
      </w:r>
      <w:r w:rsidR="003F3FCB">
        <w:rPr>
          <w:color w:val="000000"/>
        </w:rPr>
        <w:t>DCE</w:t>
      </w:r>
      <w:r>
        <w:rPr>
          <w:color w:val="000000"/>
        </w:rPr>
        <w:t xml:space="preserve"> </w:t>
      </w:r>
      <w:hyperlink r:id="rId23" w:history="1">
        <w:r w:rsidR="003F3FCB" w:rsidRPr="000942B4">
          <w:rPr>
            <w:rStyle w:val="Hyperlink"/>
          </w:rPr>
          <w:t>m.guthrie-martinez@sfcc.spokane.edu</w:t>
        </w:r>
      </w:hyperlink>
      <w:r>
        <w:rPr>
          <w:color w:val="000000"/>
        </w:rPr>
        <w:t xml:space="preserve"> </w:t>
      </w:r>
      <w:r w:rsidRPr="00774F67">
        <w:rPr>
          <w:color w:val="000000"/>
        </w:rPr>
        <w:t>.</w:t>
      </w:r>
    </w:p>
    <w:p w14:paraId="1088267B" w14:textId="77777777" w:rsidR="00D41485" w:rsidRPr="00AA0FB6" w:rsidRDefault="00D41485" w:rsidP="002A5C50">
      <w:pPr>
        <w:rPr>
          <w:color w:val="000000"/>
          <w:sz w:val="12"/>
          <w:szCs w:val="12"/>
        </w:rPr>
      </w:pPr>
    </w:p>
    <w:p w14:paraId="5238EDC3" w14:textId="77777777" w:rsidR="00D41485" w:rsidRPr="00AA0FB6" w:rsidRDefault="00D41485" w:rsidP="002A5C50">
      <w:pPr>
        <w:rPr>
          <w:color w:val="000000"/>
          <w:sz w:val="12"/>
          <w:szCs w:val="12"/>
        </w:rPr>
      </w:pPr>
    </w:p>
    <w:p w14:paraId="6D062AB4" w14:textId="7966C263" w:rsidR="00D41485" w:rsidRPr="00774F67" w:rsidRDefault="00D41485" w:rsidP="002A5C50">
      <w:pPr>
        <w:ind w:left="440" w:hanging="440"/>
        <w:rPr>
          <w:color w:val="000000"/>
        </w:rPr>
      </w:pPr>
      <w:r w:rsidRPr="00774F67">
        <w:rPr>
          <w:color w:val="000000"/>
        </w:rPr>
        <w:t>4.</w:t>
      </w:r>
      <w:r w:rsidRPr="00774F67">
        <w:rPr>
          <w:color w:val="000000"/>
        </w:rPr>
        <w:tab/>
      </w:r>
      <w:r w:rsidRPr="00473005">
        <w:rPr>
          <w:color w:val="000000"/>
        </w:rPr>
        <w:t>If absent from a clinic:</w:t>
      </w:r>
      <w:r>
        <w:rPr>
          <w:color w:val="000000"/>
        </w:rPr>
        <w:t xml:space="preserve">  A</w:t>
      </w:r>
      <w:r w:rsidRPr="00774F67">
        <w:rPr>
          <w:color w:val="000000"/>
        </w:rPr>
        <w:t xml:space="preserve">ny absence from clinical experiences </w:t>
      </w:r>
      <w:r w:rsidRPr="00473005">
        <w:rPr>
          <w:color w:val="000000"/>
        </w:rPr>
        <w:t>must be made up</w:t>
      </w:r>
      <w:r w:rsidRPr="00774F67">
        <w:rPr>
          <w:color w:val="000000"/>
        </w:rPr>
        <w:t xml:space="preserve"> by arrangement with the clinical instructor and at their convenience.  While it is important to attend at the correct time, please also consider that we do not want you to be in the clinic if</w:t>
      </w:r>
      <w:r>
        <w:rPr>
          <w:color w:val="000000"/>
        </w:rPr>
        <w:t xml:space="preserve"> </w:t>
      </w:r>
      <w:r w:rsidRPr="00774F67">
        <w:rPr>
          <w:color w:val="000000"/>
        </w:rPr>
        <w:t>you truly are ill because that puts everyone at risk.  Please exercise good judgment.</w:t>
      </w:r>
      <w:r>
        <w:rPr>
          <w:color w:val="000000"/>
        </w:rPr>
        <w:t xml:space="preserve"> </w:t>
      </w:r>
      <w:r>
        <w:rPr>
          <w:spacing w:val="-1"/>
        </w:rPr>
        <w:t>The</w:t>
      </w:r>
      <w:r>
        <w:rPr>
          <w:spacing w:val="-4"/>
        </w:rPr>
        <w:t xml:space="preserve"> </w:t>
      </w:r>
      <w:r w:rsidR="003F3FCB">
        <w:rPr>
          <w:spacing w:val="-1"/>
        </w:rPr>
        <w:t>DCE</w:t>
      </w:r>
      <w:r>
        <w:rPr>
          <w:spacing w:val="-2"/>
        </w:rPr>
        <w:t xml:space="preserve"> </w:t>
      </w:r>
      <w:r>
        <w:t>must</w:t>
      </w:r>
      <w:r>
        <w:rPr>
          <w:spacing w:val="-2"/>
        </w:rPr>
        <w:t xml:space="preserve"> </w:t>
      </w:r>
      <w:r>
        <w:rPr>
          <w:spacing w:val="-1"/>
        </w:rPr>
        <w:t>be</w:t>
      </w:r>
      <w:r w:rsidR="003F3FCB">
        <w:rPr>
          <w:spacing w:val="-1"/>
        </w:rPr>
        <w:t xml:space="preserve"> </w:t>
      </w:r>
      <w:r>
        <w:rPr>
          <w:spacing w:val="-1"/>
        </w:rPr>
        <w:t>notified</w:t>
      </w:r>
      <w:r>
        <w:t xml:space="preserve"> </w:t>
      </w:r>
      <w:r>
        <w:rPr>
          <w:spacing w:val="-1"/>
        </w:rPr>
        <w:t xml:space="preserve">immediately by e-mailing or calling </w:t>
      </w:r>
      <w:r w:rsidR="003F3FCB">
        <w:rPr>
          <w:spacing w:val="-1"/>
        </w:rPr>
        <w:t>their</w:t>
      </w:r>
      <w:r>
        <w:rPr>
          <w:spacing w:val="-1"/>
        </w:rPr>
        <w:t xml:space="preserve"> office.</w:t>
      </w:r>
    </w:p>
    <w:p w14:paraId="20A12591" w14:textId="77777777" w:rsidR="00D41485" w:rsidRPr="00AA0FB6" w:rsidRDefault="00D41485" w:rsidP="002A5C50">
      <w:pPr>
        <w:rPr>
          <w:color w:val="000000"/>
          <w:sz w:val="12"/>
          <w:szCs w:val="12"/>
        </w:rPr>
      </w:pPr>
    </w:p>
    <w:p w14:paraId="612AEDFC" w14:textId="77777777" w:rsidR="00D41485" w:rsidRPr="00774F67" w:rsidRDefault="00D41485" w:rsidP="002A5C50">
      <w:pPr>
        <w:ind w:left="440" w:hanging="440"/>
        <w:rPr>
          <w:color w:val="000000"/>
        </w:rPr>
      </w:pPr>
      <w:r w:rsidRPr="00774F67">
        <w:rPr>
          <w:color w:val="000000"/>
        </w:rPr>
        <w:t>5.</w:t>
      </w:r>
      <w:r w:rsidRPr="00774F67">
        <w:rPr>
          <w:color w:val="000000"/>
        </w:rPr>
        <w:tab/>
      </w:r>
      <w:r w:rsidRPr="00473005">
        <w:rPr>
          <w:color w:val="000000"/>
        </w:rPr>
        <w:t>Tardiness:</w:t>
      </w:r>
      <w:r w:rsidRPr="00774F67">
        <w:rPr>
          <w:color w:val="000000"/>
        </w:rPr>
        <w:t xml:space="preserve">  Don’t be late - it is very discourteous.  Without notification, tardiness by more</w:t>
      </w:r>
      <w:r>
        <w:rPr>
          <w:color w:val="000000"/>
        </w:rPr>
        <w:t xml:space="preserve"> </w:t>
      </w:r>
      <w:r w:rsidRPr="00774F67">
        <w:rPr>
          <w:color w:val="000000"/>
        </w:rPr>
        <w:t>than 15 minutes from a lecture, from a lab or from a clinic will be considered an absence.</w:t>
      </w:r>
    </w:p>
    <w:p w14:paraId="46F8D33C" w14:textId="77777777" w:rsidR="00D41485" w:rsidRPr="00AA0FB6" w:rsidRDefault="00D41485" w:rsidP="002A5C50">
      <w:pPr>
        <w:rPr>
          <w:color w:val="000000"/>
          <w:sz w:val="12"/>
          <w:szCs w:val="12"/>
        </w:rPr>
      </w:pPr>
    </w:p>
    <w:p w14:paraId="52CC73D8" w14:textId="77777777" w:rsidR="00D41485" w:rsidRPr="00774F67" w:rsidRDefault="00D41485" w:rsidP="002A5C50">
      <w:pPr>
        <w:ind w:left="440" w:hanging="440"/>
        <w:rPr>
          <w:color w:val="000000"/>
        </w:rPr>
      </w:pPr>
      <w:r w:rsidRPr="00774F67">
        <w:rPr>
          <w:color w:val="000000"/>
        </w:rPr>
        <w:t>6.</w:t>
      </w:r>
      <w:r w:rsidRPr="00774F67">
        <w:rPr>
          <w:color w:val="000000"/>
        </w:rPr>
        <w:tab/>
      </w:r>
      <w:r w:rsidRPr="00473005">
        <w:rPr>
          <w:color w:val="000000"/>
        </w:rPr>
        <w:t xml:space="preserve">Leaving </w:t>
      </w:r>
      <w:r w:rsidR="00585ABE">
        <w:rPr>
          <w:color w:val="000000"/>
        </w:rPr>
        <w:t>clinic</w:t>
      </w:r>
      <w:r w:rsidRPr="00473005">
        <w:rPr>
          <w:color w:val="000000"/>
        </w:rPr>
        <w:t xml:space="preserve"> early</w:t>
      </w:r>
      <w:r w:rsidRPr="00774F67">
        <w:rPr>
          <w:color w:val="000000"/>
        </w:rPr>
        <w:t xml:space="preserve">:  Leaving </w:t>
      </w:r>
      <w:r w:rsidR="00585ABE" w:rsidRPr="00774F67">
        <w:rPr>
          <w:color w:val="000000"/>
        </w:rPr>
        <w:t>c</w:t>
      </w:r>
      <w:r w:rsidR="00585ABE">
        <w:rPr>
          <w:color w:val="000000"/>
        </w:rPr>
        <w:t>linic without permission</w:t>
      </w:r>
      <w:r w:rsidRPr="00774F67">
        <w:rPr>
          <w:color w:val="000000"/>
        </w:rPr>
        <w:t xml:space="preserve"> 15 or more minutes early is considered an absence.</w:t>
      </w:r>
    </w:p>
    <w:p w14:paraId="08851783" w14:textId="77777777" w:rsidR="00D41485" w:rsidRPr="00AA0FB6" w:rsidRDefault="00D41485" w:rsidP="002A5C50">
      <w:pPr>
        <w:rPr>
          <w:color w:val="000000"/>
          <w:sz w:val="12"/>
          <w:szCs w:val="12"/>
        </w:rPr>
      </w:pPr>
    </w:p>
    <w:p w14:paraId="74E3C199" w14:textId="692EE7CE" w:rsidR="00D41485" w:rsidRPr="00774F67" w:rsidRDefault="00D41485" w:rsidP="002A5C50">
      <w:pPr>
        <w:ind w:left="440" w:hanging="440"/>
        <w:rPr>
          <w:color w:val="000000"/>
        </w:rPr>
      </w:pPr>
      <w:r w:rsidRPr="00774F67">
        <w:rPr>
          <w:color w:val="000000"/>
        </w:rPr>
        <w:t xml:space="preserve">7. </w:t>
      </w:r>
      <w:r w:rsidRPr="00774F67">
        <w:rPr>
          <w:color w:val="000000"/>
        </w:rPr>
        <w:tab/>
      </w:r>
      <w:r w:rsidRPr="00473005">
        <w:rPr>
          <w:color w:val="000000"/>
        </w:rPr>
        <w:t>Extended absences</w:t>
      </w:r>
      <w:r>
        <w:rPr>
          <w:color w:val="000000"/>
        </w:rPr>
        <w:t>:  F</w:t>
      </w:r>
      <w:r w:rsidRPr="00774F67">
        <w:rPr>
          <w:color w:val="000000"/>
        </w:rPr>
        <w:t xml:space="preserve">or any extended absences due to personal illness or death/illness of an immediate family member, you must contact the </w:t>
      </w:r>
      <w:r>
        <w:rPr>
          <w:color w:val="000000"/>
        </w:rPr>
        <w:t xml:space="preserve">Program Director and the </w:t>
      </w:r>
      <w:r w:rsidRPr="00774F67">
        <w:rPr>
          <w:color w:val="000000"/>
        </w:rPr>
        <w:t>instructor</w:t>
      </w:r>
      <w:r>
        <w:rPr>
          <w:color w:val="000000"/>
        </w:rPr>
        <w:t xml:space="preserve">s of your courses via the contact provided in the syllabus </w:t>
      </w:r>
      <w:r w:rsidRPr="00774F67">
        <w:rPr>
          <w:color w:val="000000"/>
        </w:rPr>
        <w:t>and provide appropriate documentation for readiness to return to the program.</w:t>
      </w:r>
      <w:r>
        <w:rPr>
          <w:color w:val="000000"/>
        </w:rPr>
        <w:t xml:space="preserve"> For extended absence during clinical rotations, in addition to the clinical instructor, the </w:t>
      </w:r>
      <w:r w:rsidR="003F3FCB">
        <w:rPr>
          <w:color w:val="000000"/>
        </w:rPr>
        <w:t>DCE</w:t>
      </w:r>
      <w:r>
        <w:rPr>
          <w:color w:val="000000"/>
        </w:rPr>
        <w:t xml:space="preserve"> at SFCC needs to be notified. </w:t>
      </w:r>
    </w:p>
    <w:p w14:paraId="6086EF95" w14:textId="77777777" w:rsidR="00D41485" w:rsidRPr="00AA0FB6" w:rsidRDefault="00D41485" w:rsidP="002A5C50">
      <w:pPr>
        <w:rPr>
          <w:color w:val="000000"/>
          <w:sz w:val="12"/>
          <w:szCs w:val="12"/>
        </w:rPr>
      </w:pPr>
    </w:p>
    <w:p w14:paraId="33A221A3" w14:textId="77777777" w:rsidR="00D41485" w:rsidRDefault="00D41485" w:rsidP="002A5C50">
      <w:pPr>
        <w:rPr>
          <w:color w:val="000000"/>
        </w:rPr>
      </w:pPr>
      <w:r w:rsidRPr="00331022">
        <w:rPr>
          <w:i/>
          <w:iCs/>
          <w:color w:val="000000"/>
        </w:rPr>
        <w:t>Program faculty will strive to assist students as best they can for legitimate absences.  If absence procedures are not followed, your grade</w:t>
      </w:r>
      <w:r>
        <w:rPr>
          <w:i/>
          <w:iCs/>
          <w:color w:val="000000"/>
        </w:rPr>
        <w:t xml:space="preserve"> and participation in the program</w:t>
      </w:r>
      <w:r w:rsidRPr="00331022">
        <w:rPr>
          <w:i/>
          <w:iCs/>
          <w:color w:val="000000"/>
        </w:rPr>
        <w:t xml:space="preserve"> </w:t>
      </w:r>
      <w:r w:rsidRPr="00331022">
        <w:rPr>
          <w:i/>
          <w:iCs/>
          <w:color w:val="000000"/>
          <w:u w:val="single"/>
        </w:rPr>
        <w:t>will</w:t>
      </w:r>
      <w:r w:rsidRPr="00331022">
        <w:rPr>
          <w:i/>
          <w:iCs/>
          <w:color w:val="000000"/>
        </w:rPr>
        <w:t xml:space="preserve"> be affected.</w:t>
      </w:r>
    </w:p>
    <w:p w14:paraId="6DF14361" w14:textId="77777777" w:rsidR="008B0480" w:rsidRDefault="008B0480" w:rsidP="002A5C50">
      <w:pPr>
        <w:jc w:val="center"/>
        <w:outlineLvl w:val="1"/>
        <w:rPr>
          <w:b/>
          <w:bCs/>
          <w:sz w:val="24"/>
        </w:rPr>
      </w:pPr>
      <w:bookmarkStart w:id="37" w:name="_Toc464834173"/>
      <w:bookmarkEnd w:id="36"/>
    </w:p>
    <w:p w14:paraId="5BB2BFEC" w14:textId="77777777" w:rsidR="00D41485" w:rsidRPr="00116BD6" w:rsidRDefault="00D41485" w:rsidP="002A5C50">
      <w:pPr>
        <w:jc w:val="center"/>
        <w:outlineLvl w:val="1"/>
        <w:rPr>
          <w:b/>
          <w:bCs/>
          <w:sz w:val="24"/>
        </w:rPr>
      </w:pPr>
      <w:bookmarkStart w:id="38" w:name="_Toc69209026"/>
      <w:r w:rsidRPr="00116BD6">
        <w:rPr>
          <w:b/>
          <w:bCs/>
          <w:sz w:val="24"/>
        </w:rPr>
        <w:t>GUIDE OF CONDUCT FOR CLINICAL EXPERIENCES</w:t>
      </w:r>
      <w:bookmarkEnd w:id="37"/>
      <w:bookmarkEnd w:id="38"/>
    </w:p>
    <w:p w14:paraId="737998EC" w14:textId="77777777" w:rsidR="00D41485" w:rsidRPr="00BB248C" w:rsidRDefault="00D41485" w:rsidP="002A5C50">
      <w:pPr>
        <w:pStyle w:val="NormalWeb"/>
        <w:spacing w:before="0" w:beforeAutospacing="0" w:after="0" w:afterAutospacing="0"/>
        <w:rPr>
          <w:sz w:val="12"/>
          <w:szCs w:val="12"/>
        </w:rPr>
      </w:pPr>
    </w:p>
    <w:p w14:paraId="1AEC8DEC" w14:textId="77777777" w:rsidR="00D41485" w:rsidRPr="00936FE4" w:rsidRDefault="00D41485" w:rsidP="002A5C50">
      <w:pPr>
        <w:rPr>
          <w:color w:val="000000"/>
        </w:rPr>
      </w:pPr>
      <w:r w:rsidRPr="00936FE4">
        <w:rPr>
          <w:color w:val="000000"/>
        </w:rPr>
        <w:t xml:space="preserve">It is essential to bear in mind that when you are in clinic you are representing your profession.  When clinics have good experiences with student PT assistants, they are more likely to hire them.  </w:t>
      </w:r>
      <w:proofErr w:type="gramStart"/>
      <w:r w:rsidRPr="00936FE4">
        <w:rPr>
          <w:color w:val="000000"/>
        </w:rPr>
        <w:t>In order to</w:t>
      </w:r>
      <w:proofErr w:type="gramEnd"/>
      <w:r w:rsidRPr="00936FE4">
        <w:rPr>
          <w:color w:val="000000"/>
        </w:rPr>
        <w:t xml:space="preserve"> represent yourself and your profession well, the following guidelines must be adhered to:</w:t>
      </w:r>
    </w:p>
    <w:p w14:paraId="000D57B4" w14:textId="77777777" w:rsidR="00D41485" w:rsidRPr="00BB248C" w:rsidRDefault="00D41485" w:rsidP="00D41485">
      <w:pPr>
        <w:pStyle w:val="NormalWeb"/>
        <w:spacing w:before="0" w:beforeAutospacing="0" w:after="0" w:afterAutospacing="0"/>
        <w:rPr>
          <w:sz w:val="12"/>
          <w:szCs w:val="12"/>
        </w:rPr>
      </w:pPr>
    </w:p>
    <w:p w14:paraId="1AEA3403" w14:textId="77777777" w:rsidR="00D41485" w:rsidRPr="002A5C50" w:rsidRDefault="00D41485" w:rsidP="00433932">
      <w:pPr>
        <w:pStyle w:val="ListParagraph"/>
        <w:numPr>
          <w:ilvl w:val="0"/>
          <w:numId w:val="15"/>
        </w:numPr>
        <w:rPr>
          <w:color w:val="000000"/>
        </w:rPr>
      </w:pPr>
      <w:proofErr w:type="gramStart"/>
      <w:r w:rsidRPr="002A5C50">
        <w:rPr>
          <w:color w:val="000000"/>
        </w:rPr>
        <w:t>Maintain a professional attitude at all times</w:t>
      </w:r>
      <w:proofErr w:type="gramEnd"/>
      <w:r w:rsidRPr="002A5C50">
        <w:rPr>
          <w:color w:val="000000"/>
        </w:rPr>
        <w:t xml:space="preserve"> and conduct yourself as a mature adult. Note that you must follow the APTA Standards of Ethical Conduct for the PTA. (The Standards are found in the Professional Documents section of this handbook.)</w:t>
      </w:r>
    </w:p>
    <w:p w14:paraId="25DA2398" w14:textId="77777777" w:rsidR="00D41485" w:rsidRPr="00A03C00" w:rsidRDefault="00D41485" w:rsidP="00A03C00">
      <w:pPr>
        <w:rPr>
          <w:color w:val="000000"/>
        </w:rPr>
      </w:pPr>
    </w:p>
    <w:p w14:paraId="3C9450CA" w14:textId="77777777" w:rsidR="00D41485" w:rsidRPr="002A5C50" w:rsidRDefault="00D41485" w:rsidP="00433932">
      <w:pPr>
        <w:pStyle w:val="ListParagraph"/>
        <w:numPr>
          <w:ilvl w:val="0"/>
          <w:numId w:val="15"/>
        </w:numPr>
        <w:rPr>
          <w:color w:val="000000"/>
        </w:rPr>
      </w:pPr>
      <w:r w:rsidRPr="002A5C50">
        <w:rPr>
          <w:color w:val="000000"/>
        </w:rPr>
        <w:t xml:space="preserve">Follow all policies and procedures of the facility including but not limited </w:t>
      </w:r>
      <w:r w:rsidR="00404353" w:rsidRPr="002A5C50">
        <w:rPr>
          <w:color w:val="000000"/>
        </w:rPr>
        <w:t>to dress</w:t>
      </w:r>
      <w:r w:rsidRPr="002A5C50">
        <w:rPr>
          <w:color w:val="000000"/>
        </w:rPr>
        <w:t>, hours, safety, conduct, etc.  Be respectful of clinical personnel and the environment, remembering you are there by invitation.</w:t>
      </w:r>
    </w:p>
    <w:p w14:paraId="20EC35AB" w14:textId="77777777" w:rsidR="00D41485" w:rsidRPr="00A03C00" w:rsidRDefault="00D41485" w:rsidP="00A03C00">
      <w:pPr>
        <w:rPr>
          <w:color w:val="000000"/>
        </w:rPr>
      </w:pPr>
    </w:p>
    <w:p w14:paraId="20D3A442" w14:textId="77777777" w:rsidR="00D41485" w:rsidRPr="002A5C50" w:rsidRDefault="00D41485" w:rsidP="00433932">
      <w:pPr>
        <w:pStyle w:val="ListParagraph"/>
        <w:numPr>
          <w:ilvl w:val="0"/>
          <w:numId w:val="15"/>
        </w:numPr>
        <w:rPr>
          <w:color w:val="000000"/>
        </w:rPr>
      </w:pPr>
      <w:r w:rsidRPr="002A5C50">
        <w:rPr>
          <w:color w:val="000000"/>
        </w:rPr>
        <w:t>Patients must be informed when students are involved in patient care. In addition, the patients need to know that they have the risk-free right to refuse to participate in clinical education. It is the student’s responsibility to make sure the patient has this information. The student should share this information immediately upon greeting the patient.</w:t>
      </w:r>
    </w:p>
    <w:p w14:paraId="72514839" w14:textId="77777777" w:rsidR="00D41485" w:rsidRPr="00A03C00" w:rsidRDefault="00D41485" w:rsidP="00A03C00">
      <w:pPr>
        <w:rPr>
          <w:color w:val="000000"/>
        </w:rPr>
      </w:pPr>
    </w:p>
    <w:p w14:paraId="334CA127" w14:textId="77777777" w:rsidR="00D41485" w:rsidRPr="002A5C50" w:rsidRDefault="00D41485" w:rsidP="00433932">
      <w:pPr>
        <w:pStyle w:val="ListParagraph"/>
        <w:numPr>
          <w:ilvl w:val="0"/>
          <w:numId w:val="15"/>
        </w:numPr>
        <w:rPr>
          <w:color w:val="000000"/>
        </w:rPr>
      </w:pPr>
      <w:r w:rsidRPr="002A5C50">
        <w:rPr>
          <w:color w:val="000000"/>
        </w:rPr>
        <w:t>Perform all tasks within the boundaries and scope of practice as stated in Washington Law and Regulations as well as the APTA Standards of Ethical Conduct for the PTA.  Recognize and be able to tactfully explain any limitations on your part because of your student status.</w:t>
      </w:r>
    </w:p>
    <w:p w14:paraId="1DCF251E" w14:textId="77777777" w:rsidR="00D41485" w:rsidRPr="00A03C00" w:rsidRDefault="00D41485" w:rsidP="00A03C00">
      <w:pPr>
        <w:rPr>
          <w:color w:val="000000"/>
        </w:rPr>
      </w:pPr>
    </w:p>
    <w:p w14:paraId="2ECFC279" w14:textId="77777777" w:rsidR="00D41485" w:rsidRPr="002A5C50" w:rsidRDefault="00D41485" w:rsidP="00433932">
      <w:pPr>
        <w:pStyle w:val="ListParagraph"/>
        <w:numPr>
          <w:ilvl w:val="0"/>
          <w:numId w:val="15"/>
        </w:numPr>
        <w:rPr>
          <w:color w:val="000000"/>
        </w:rPr>
      </w:pPr>
      <w:r w:rsidRPr="00124E23">
        <w:rPr>
          <w:color w:val="000000"/>
        </w:rPr>
        <w:t>Maintain confidentiality; follow HIPAA guidelines.  Health care providers are privileged to a great deal of confidential information regarding patient histories and conditions.  Safeguarding the privacy of the patient is the responsibility of all.  A patient’s condition or personal problems must never be discussed with anyone except as it relates to the care of the patient.  Discussion of your clinical assignment and information gathered is not a topic for social conversation</w:t>
      </w:r>
      <w:r w:rsidRPr="002A5C50">
        <w:rPr>
          <w:color w:val="000000"/>
        </w:rPr>
        <w:t>, telephone discussion, social media, or other personal communication whether written or verbal.</w:t>
      </w:r>
      <w:r w:rsidRPr="00124E23">
        <w:rPr>
          <w:color w:val="000000"/>
        </w:rPr>
        <w:t xml:space="preserve">  Your signature is required on the </w:t>
      </w:r>
      <w:r>
        <w:rPr>
          <w:color w:val="000000"/>
        </w:rPr>
        <w:t xml:space="preserve">Acknowledgement of Health Care </w:t>
      </w:r>
      <w:r w:rsidRPr="00124E23">
        <w:rPr>
          <w:color w:val="000000"/>
        </w:rPr>
        <w:t xml:space="preserve">Confidentiality </w:t>
      </w:r>
      <w:r>
        <w:rPr>
          <w:color w:val="000000"/>
        </w:rPr>
        <w:t>s</w:t>
      </w:r>
      <w:r w:rsidRPr="00124E23">
        <w:rPr>
          <w:color w:val="000000"/>
        </w:rPr>
        <w:t>tatement found in the</w:t>
      </w:r>
      <w:r>
        <w:rPr>
          <w:color w:val="000000"/>
        </w:rPr>
        <w:t xml:space="preserve"> section of the </w:t>
      </w:r>
      <w:r w:rsidRPr="00124E23">
        <w:rPr>
          <w:color w:val="000000"/>
        </w:rPr>
        <w:t xml:space="preserve">handbook </w:t>
      </w:r>
      <w:r>
        <w:rPr>
          <w:color w:val="000000"/>
        </w:rPr>
        <w:t>titled Forms to be Completed</w:t>
      </w:r>
      <w:r w:rsidRPr="00124E23">
        <w:rPr>
          <w:color w:val="000000"/>
        </w:rPr>
        <w:t>.</w:t>
      </w:r>
    </w:p>
    <w:p w14:paraId="736455E0" w14:textId="77777777" w:rsidR="00D41485" w:rsidRPr="00A03C00" w:rsidRDefault="00D41485" w:rsidP="00A03C00">
      <w:pPr>
        <w:rPr>
          <w:color w:val="000000"/>
        </w:rPr>
      </w:pPr>
    </w:p>
    <w:p w14:paraId="6B3F5BDF" w14:textId="77777777" w:rsidR="00D41485" w:rsidRPr="002A5C50" w:rsidRDefault="00D41485" w:rsidP="00433932">
      <w:pPr>
        <w:pStyle w:val="ListParagraph"/>
        <w:numPr>
          <w:ilvl w:val="0"/>
          <w:numId w:val="15"/>
        </w:numPr>
        <w:rPr>
          <w:color w:val="000000"/>
        </w:rPr>
      </w:pPr>
      <w:r w:rsidRPr="00124E23">
        <w:rPr>
          <w:color w:val="000000"/>
        </w:rPr>
        <w:t xml:space="preserve">Student conduct in the clinical facilities follow the </w:t>
      </w:r>
      <w:r w:rsidRPr="006757A4">
        <w:rPr>
          <w:i/>
          <w:color w:val="000000"/>
        </w:rPr>
        <w:t>Student Code of Conduct</w:t>
      </w:r>
      <w:r w:rsidRPr="002A5C50">
        <w:rPr>
          <w:color w:val="000000"/>
        </w:rPr>
        <w:t xml:space="preserve"> </w:t>
      </w:r>
      <w:r w:rsidRPr="00124E23">
        <w:rPr>
          <w:color w:val="000000"/>
        </w:rPr>
        <w:t>and CCS Policies</w:t>
      </w:r>
      <w:r>
        <w:rPr>
          <w:color w:val="000000"/>
        </w:rPr>
        <w:t xml:space="preserve"> as described earlier in this handbook under </w:t>
      </w:r>
      <w:r w:rsidR="00404353" w:rsidRPr="00E141A8">
        <w:rPr>
          <w:b/>
          <w:color w:val="000000"/>
        </w:rPr>
        <w:t>Student Rights and Responsibilities</w:t>
      </w:r>
      <w:r w:rsidRPr="00124E23">
        <w:rPr>
          <w:color w:val="000000"/>
        </w:rPr>
        <w:t xml:space="preserve">. In all circumstances, this program adheres to all regulations, policies and procedures established by the Community Colleges of Spokane.  Students violating the </w:t>
      </w:r>
      <w:r w:rsidRPr="006757A4">
        <w:rPr>
          <w:i/>
          <w:color w:val="000000"/>
        </w:rPr>
        <w:t>Student Code of Conduct</w:t>
      </w:r>
      <w:r w:rsidRPr="00124E23">
        <w:rPr>
          <w:color w:val="000000"/>
        </w:rPr>
        <w:t xml:space="preserve"> and </w:t>
      </w:r>
      <w:r w:rsidRPr="006757A4">
        <w:rPr>
          <w:i/>
          <w:color w:val="000000"/>
        </w:rPr>
        <w:t>Policies of the Community Colleges of Spokane</w:t>
      </w:r>
      <w:r w:rsidRPr="00124E23">
        <w:rPr>
          <w:color w:val="000000"/>
        </w:rPr>
        <w:t xml:space="preserve"> will be subject to disciplinary action and may constitute cause for dismissal from the program </w:t>
      </w:r>
      <w:r w:rsidR="00404353" w:rsidRPr="00E141A8">
        <w:rPr>
          <w:color w:val="000000"/>
        </w:rPr>
        <w:t>(Chapter 132Q-10 WAC)</w:t>
      </w:r>
      <w:r>
        <w:rPr>
          <w:color w:val="000000"/>
        </w:rPr>
        <w:t>.  Dismissal from the program may also occur with any violation of</w:t>
      </w:r>
      <w:r w:rsidRPr="002A5C50">
        <w:rPr>
          <w:color w:val="000000"/>
        </w:rPr>
        <w:t xml:space="preserve"> the</w:t>
      </w:r>
      <w:r w:rsidRPr="00124E23">
        <w:rPr>
          <w:color w:val="000000"/>
        </w:rPr>
        <w:t xml:space="preserve"> </w:t>
      </w:r>
      <w:r w:rsidRPr="006757A4">
        <w:rPr>
          <w:i/>
          <w:color w:val="000000"/>
        </w:rPr>
        <w:t>Standards of Ethical Conduct for the Physical Therapist Assistant</w:t>
      </w:r>
      <w:r w:rsidRPr="002A5C50">
        <w:rPr>
          <w:color w:val="000000"/>
        </w:rPr>
        <w:t xml:space="preserve">.  </w:t>
      </w:r>
      <w:r>
        <w:rPr>
          <w:color w:val="000000"/>
        </w:rPr>
        <w:t>In addition, v</w:t>
      </w:r>
      <w:r w:rsidRPr="00124E23">
        <w:rPr>
          <w:color w:val="000000"/>
        </w:rPr>
        <w:t>iolation</w:t>
      </w:r>
      <w:r>
        <w:rPr>
          <w:color w:val="000000"/>
        </w:rPr>
        <w:t>s</w:t>
      </w:r>
      <w:r w:rsidRPr="00124E23">
        <w:rPr>
          <w:color w:val="000000"/>
        </w:rPr>
        <w:t xml:space="preserve"> of the policies or procedures of the clinical facility</w:t>
      </w:r>
      <w:r w:rsidRPr="00F522B2">
        <w:rPr>
          <w:color w:val="000000"/>
        </w:rPr>
        <w:t xml:space="preserve"> </w:t>
      </w:r>
      <w:r>
        <w:rPr>
          <w:color w:val="000000"/>
        </w:rPr>
        <w:t>are also considered as just cause for dismissal from the program.</w:t>
      </w:r>
    </w:p>
    <w:p w14:paraId="78B4709F" w14:textId="77777777" w:rsidR="00D41485" w:rsidRPr="00A03C00" w:rsidRDefault="00D41485" w:rsidP="00A03C00">
      <w:pPr>
        <w:rPr>
          <w:color w:val="000000"/>
        </w:rPr>
      </w:pPr>
    </w:p>
    <w:p w14:paraId="3D517248" w14:textId="77777777" w:rsidR="00404353" w:rsidRPr="00404353" w:rsidRDefault="00404353" w:rsidP="00433932">
      <w:pPr>
        <w:numPr>
          <w:ilvl w:val="0"/>
          <w:numId w:val="15"/>
        </w:numPr>
        <w:tabs>
          <w:tab w:val="left" w:pos="-1440"/>
          <w:tab w:val="left" w:pos="-72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eastAsia="SimSun"/>
          <w:bCs/>
          <w:color w:val="000000"/>
          <w:szCs w:val="24"/>
          <w:lang w:eastAsia="zh-CN"/>
        </w:rPr>
      </w:pPr>
      <w:r w:rsidRPr="00404353">
        <w:rPr>
          <w:rFonts w:eastAsia="SimSun"/>
          <w:b/>
          <w:szCs w:val="24"/>
          <w:lang w:eastAsia="zh-CN"/>
        </w:rPr>
        <w:t>PTA Program Clinical Dress Code:</w:t>
      </w:r>
      <w:r w:rsidRPr="00404353">
        <w:rPr>
          <w:rFonts w:eastAsia="SimSun"/>
          <w:szCs w:val="24"/>
          <w:lang w:eastAsia="zh-CN"/>
        </w:rPr>
        <w:t xml:space="preserve">  </w:t>
      </w:r>
      <w:r w:rsidRPr="00404353">
        <w:t xml:space="preserve">Due to the professional expectations from clinicians/clinics/hospitals and other physical therapy environments regarding professional appearance/attire, students will abide by the SFCC PTA program dress code while in a clinical setting. </w:t>
      </w:r>
    </w:p>
    <w:p w14:paraId="789A0AFF" w14:textId="77777777" w:rsidR="00404353" w:rsidRPr="00404353" w:rsidRDefault="00404353" w:rsidP="00404353"/>
    <w:p w14:paraId="48A4C67B" w14:textId="77777777" w:rsidR="00404353" w:rsidRPr="00404353" w:rsidRDefault="00404353" w:rsidP="00404353">
      <w:pPr>
        <w:ind w:left="360"/>
      </w:pPr>
      <w:r w:rsidRPr="00404353">
        <w:t xml:space="preserve">The development of trust and rapport is crucial to a successful relationship between client and health care provider.  In developing this trust and rapport, appropriate dress and professional demeanor is particularly important.  The SFCC PTA program dress code was developed based upon recommendations from the PTA Advisory Committee.  Failure to follow the PTA professional dress code will result in implementation of the remediation process outlined in the student handbook.  Potential consequences of remediation may include sanctions up to and including dismissal from the PTA program.  </w:t>
      </w:r>
    </w:p>
    <w:p w14:paraId="745F419C" w14:textId="77777777" w:rsidR="00404353" w:rsidRPr="00404353" w:rsidRDefault="00404353" w:rsidP="00404353">
      <w:pPr>
        <w:ind w:left="360"/>
      </w:pPr>
      <w:r w:rsidRPr="00404353">
        <w:t xml:space="preserve"> </w:t>
      </w:r>
    </w:p>
    <w:p w14:paraId="0564F137" w14:textId="77777777" w:rsidR="00404353" w:rsidRPr="00404353" w:rsidRDefault="00404353" w:rsidP="00404353">
      <w:pPr>
        <w:ind w:left="360"/>
        <w:rPr>
          <w:rFonts w:ascii="Calibri" w:hAnsi="Calibri"/>
        </w:rPr>
      </w:pPr>
      <w:r w:rsidRPr="00404353">
        <w:t>The dress code is as follows:</w:t>
      </w:r>
    </w:p>
    <w:p w14:paraId="0C86820E"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Plain posts may be worn for pierced ears.  No other visible body jewelry or facial piercings are allowed.</w:t>
      </w:r>
    </w:p>
    <w:p w14:paraId="1F3819F8"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Hair is to be kept clean and professionally groomed.  No unnatural hair color (</w:t>
      </w:r>
      <w:proofErr w:type="gramStart"/>
      <w:r w:rsidRPr="00404353">
        <w:rPr>
          <w:rFonts w:cs="Arial"/>
          <w:bCs/>
        </w:rPr>
        <w:t>e.g.</w:t>
      </w:r>
      <w:proofErr w:type="gramEnd"/>
      <w:r w:rsidRPr="00404353">
        <w:rPr>
          <w:rFonts w:cs="Arial"/>
          <w:bCs/>
        </w:rPr>
        <w:t xml:space="preserve"> green, purple, blue, etc.)</w:t>
      </w:r>
    </w:p>
    <w:p w14:paraId="4649127D"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Tattoos should remain as covered as possible.  Students may be asked to cover hard-to-conceal tattoos with Band-Aids. </w:t>
      </w:r>
    </w:p>
    <w:p w14:paraId="7C57259D"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Students must wear their name badge while in clinic unless specifically requested not to.</w:t>
      </w:r>
    </w:p>
    <w:p w14:paraId="364B00EE"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Hygiene needs to be consistent with close personal contact. </w:t>
      </w:r>
    </w:p>
    <w:p w14:paraId="766F7EE7"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Long hair should be pulled back (plain elastic hair accessory), fingernails short with no polish, no scented products such as lotions, perfume/cologne, etc. </w:t>
      </w:r>
    </w:p>
    <w:p w14:paraId="2E6458F5"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No chewing gum or tobacco, smoking or vaping.</w:t>
      </w:r>
    </w:p>
    <w:p w14:paraId="5AB57E5A"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Provocative clothing is not allowed.  Students are expected to have their chest, midriff, and buttocks fully </w:t>
      </w:r>
      <w:proofErr w:type="gramStart"/>
      <w:r w:rsidRPr="00404353">
        <w:rPr>
          <w:rFonts w:cs="Arial"/>
          <w:bCs/>
        </w:rPr>
        <w:t>covered at all times</w:t>
      </w:r>
      <w:proofErr w:type="gramEnd"/>
      <w:r w:rsidRPr="00404353">
        <w:rPr>
          <w:rFonts w:cs="Arial"/>
          <w:bCs/>
        </w:rPr>
        <w:t xml:space="preserve"> with NO undergarments exposed.</w:t>
      </w:r>
    </w:p>
    <w:p w14:paraId="7FBD2A3E"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Caps or hats are not allowed</w:t>
      </w:r>
    </w:p>
    <w:p w14:paraId="170A8DC7"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Clothes must be clean and well maintained. Pants that are frayed, have holes, or are written on are not acceptable.  Slacks and pant are acceptable, jeans and sweats are not acceptable.  Sandals without socks, slippers, </w:t>
      </w:r>
      <w:proofErr w:type="gramStart"/>
      <w:r w:rsidRPr="00404353">
        <w:rPr>
          <w:rFonts w:cs="Arial"/>
          <w:bCs/>
        </w:rPr>
        <w:t>boots</w:t>
      </w:r>
      <w:proofErr w:type="gramEnd"/>
      <w:r w:rsidRPr="00404353">
        <w:rPr>
          <w:rFonts w:cs="Arial"/>
          <w:bCs/>
        </w:rPr>
        <w:t xml:space="preserve"> or high heels (above one inch) are not acceptable.  Check with the clinical instructor about wearing running shoes or tennis shoes.  </w:t>
      </w:r>
    </w:p>
    <w:p w14:paraId="0AEDCB83"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Avoid wearing loose jewelry, rings with large stones and any other jewelry that may injure a patient. </w:t>
      </w:r>
    </w:p>
    <w:p w14:paraId="5FA50740"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 xml:space="preserve">There may be additional clothing requirements based on the unit the student is participating in.  Students must comply with specific clothing requests of clinical instructor based. </w:t>
      </w:r>
    </w:p>
    <w:p w14:paraId="591417F6" w14:textId="77777777" w:rsidR="00404353" w:rsidRPr="00404353" w:rsidRDefault="00404353" w:rsidP="008F741A">
      <w:pPr>
        <w:numPr>
          <w:ilvl w:val="0"/>
          <w:numId w:val="43"/>
        </w:numPr>
        <w:overflowPunct/>
        <w:autoSpaceDE/>
        <w:autoSpaceDN/>
        <w:adjustRightInd/>
        <w:ind w:left="1135"/>
        <w:contextualSpacing/>
        <w:textAlignment w:val="auto"/>
        <w:rPr>
          <w:rFonts w:cs="Arial"/>
          <w:bCs/>
        </w:rPr>
      </w:pPr>
      <w:r w:rsidRPr="00404353">
        <w:rPr>
          <w:rFonts w:cs="Arial"/>
          <w:bCs/>
        </w:rPr>
        <w:t>Students are responsible for purchasing appropriate professional attire in the clinical setting.</w:t>
      </w:r>
    </w:p>
    <w:p w14:paraId="72E81FEA" w14:textId="77777777" w:rsidR="00404353" w:rsidRPr="00404353" w:rsidRDefault="00404353" w:rsidP="00404353">
      <w:pPr>
        <w:ind w:left="360"/>
      </w:pPr>
      <w:r w:rsidRPr="00404353">
        <w:t xml:space="preserve">Please note, </w:t>
      </w:r>
      <w:proofErr w:type="gramStart"/>
      <w:r w:rsidRPr="00404353">
        <w:t>in the event that</w:t>
      </w:r>
      <w:proofErr w:type="gramEnd"/>
      <w:r w:rsidRPr="00404353">
        <w:t xml:space="preserve"> a clinical facility has stricter dress code standard, the student will abide by the clinical facility standard.</w:t>
      </w:r>
    </w:p>
    <w:p w14:paraId="4E1D5542" w14:textId="77777777" w:rsidR="00404353" w:rsidRPr="00404353" w:rsidRDefault="00404353" w:rsidP="00404353">
      <w:pPr>
        <w:ind w:left="360"/>
      </w:pPr>
    </w:p>
    <w:p w14:paraId="565CAB8D" w14:textId="77777777" w:rsidR="00404353" w:rsidRPr="00404353" w:rsidRDefault="00404353" w:rsidP="00404353">
      <w:pPr>
        <w:ind w:left="360"/>
      </w:pPr>
      <w:r w:rsidRPr="00404353">
        <w:t xml:space="preserve">Please contact the Director of Clinical Education or Program Director directly via e-mail to seek exceptions to this policy.  Include a description of the exception(s) requested as described in the dress code policy above and the reason for the request. Exceptions to the PTA dress code may be made for religious, cultural, or medical reasons. The program, with the guidance from administration, will respond to the request within five business days.  </w:t>
      </w:r>
    </w:p>
    <w:p w14:paraId="3C2E339D" w14:textId="77777777" w:rsidR="00404353" w:rsidRPr="00404353" w:rsidRDefault="00404353" w:rsidP="00404353">
      <w:pPr>
        <w:ind w:left="360"/>
      </w:pPr>
    </w:p>
    <w:p w14:paraId="537EDD62" w14:textId="77777777" w:rsidR="00404353" w:rsidRPr="00404353" w:rsidRDefault="00404353" w:rsidP="00404353">
      <w:pPr>
        <w:ind w:left="360"/>
      </w:pPr>
      <w:r w:rsidRPr="00404353">
        <w:t>The program will comply with CCS 3.30.01 Non-discrimination/Anti-harassment policy and corresponding CCS Administrative procedure 1.10.01</w:t>
      </w:r>
      <w:r w:rsidRPr="00404353">
        <w:rPr>
          <w:i/>
        </w:rPr>
        <w:t xml:space="preserve"> </w:t>
      </w:r>
      <w:r w:rsidRPr="00404353">
        <w:t>regarding prevention and response to complaints of discrimination.</w:t>
      </w:r>
    </w:p>
    <w:p w14:paraId="44FFE027" w14:textId="77777777" w:rsidR="00A03C00" w:rsidRPr="00A03C00" w:rsidRDefault="00A03C00" w:rsidP="00A03C00">
      <w:pPr>
        <w:rPr>
          <w:color w:val="000000"/>
        </w:rPr>
      </w:pPr>
    </w:p>
    <w:p w14:paraId="2747130F" w14:textId="1637C766" w:rsidR="00D41485" w:rsidRPr="002A5C50" w:rsidRDefault="00D41485" w:rsidP="00433932">
      <w:pPr>
        <w:pStyle w:val="ListParagraph"/>
        <w:numPr>
          <w:ilvl w:val="0"/>
          <w:numId w:val="15"/>
        </w:numPr>
        <w:rPr>
          <w:color w:val="000000"/>
        </w:rPr>
      </w:pPr>
      <w:r w:rsidRPr="00D10E0E">
        <w:rPr>
          <w:color w:val="000000"/>
        </w:rPr>
        <w:t xml:space="preserve">Attendance:  Refer to program attendance policy.  Remember that you must call in to the clinical instructor, the </w:t>
      </w:r>
      <w:r w:rsidR="003F3FCB">
        <w:rPr>
          <w:color w:val="000000"/>
        </w:rPr>
        <w:t>DCE</w:t>
      </w:r>
      <w:r w:rsidRPr="00D10E0E">
        <w:rPr>
          <w:color w:val="000000"/>
        </w:rPr>
        <w:t xml:space="preserve"> if you are going to be absent for any </w:t>
      </w:r>
      <w:proofErr w:type="gramStart"/>
      <w:r w:rsidRPr="00D10E0E">
        <w:rPr>
          <w:color w:val="000000"/>
        </w:rPr>
        <w:t>reason</w:t>
      </w:r>
      <w:proofErr w:type="gramEnd"/>
      <w:r w:rsidRPr="00D10E0E">
        <w:rPr>
          <w:color w:val="000000"/>
        </w:rPr>
        <w:t xml:space="preserve"> </w:t>
      </w:r>
      <w:r w:rsidRPr="002A5C50">
        <w:rPr>
          <w:color w:val="000000"/>
        </w:rPr>
        <w:t>please leave an email or phone message if unable to make immediate contact</w:t>
      </w:r>
      <w:r w:rsidRPr="00D10E0E">
        <w:rPr>
          <w:color w:val="000000"/>
        </w:rPr>
        <w:t>.  You must make up any missed clinical education time at the convenience of the clinical instructor.  If you are ill, exercise good judgment about exposure to others.  You are expected to report to the clinic assignment at the designated time and be ready to work.  Don’t be late.  Do not take or make personal phone calls/texts while on assignment or allow unauthorized visits.</w:t>
      </w:r>
    </w:p>
    <w:p w14:paraId="6CB2E696" w14:textId="77777777" w:rsidR="00D41485" w:rsidRPr="00A03C00" w:rsidRDefault="00D41485" w:rsidP="00A03C00">
      <w:pPr>
        <w:rPr>
          <w:color w:val="000000"/>
        </w:rPr>
      </w:pPr>
      <w:r w:rsidRPr="00A03C00">
        <w:rPr>
          <w:color w:val="000000"/>
        </w:rPr>
        <w:t xml:space="preserve"> </w:t>
      </w:r>
    </w:p>
    <w:p w14:paraId="2644F4EA" w14:textId="771B411E" w:rsidR="00D41485" w:rsidRPr="006757A4" w:rsidRDefault="00D41485" w:rsidP="006757A4">
      <w:pPr>
        <w:ind w:left="360"/>
        <w:rPr>
          <w:color w:val="000000"/>
        </w:rPr>
      </w:pPr>
      <w:r w:rsidRPr="006757A4">
        <w:rPr>
          <w:color w:val="000000"/>
        </w:rPr>
        <w:t xml:space="preserve">If a clinical experience must be rescheduled for a medical reason, the student will be asked to provide to the program a written release from a physician prior to consideration for rescheduling of the clinical.  Time of any re-scheduled clinical experience due to medical or personal reasons that falls outside the scheduled quarter will be scheduled at the discretion of the </w:t>
      </w:r>
      <w:r w:rsidR="003F3FCB">
        <w:rPr>
          <w:color w:val="000000"/>
        </w:rPr>
        <w:t>DCE</w:t>
      </w:r>
      <w:r w:rsidRPr="006757A4">
        <w:rPr>
          <w:color w:val="000000"/>
        </w:rPr>
        <w:t xml:space="preserve"> and Dean and availability of clinical sites.</w:t>
      </w:r>
    </w:p>
    <w:p w14:paraId="3E74888E" w14:textId="77777777" w:rsidR="00D41485" w:rsidRPr="00A03C00" w:rsidRDefault="00D41485" w:rsidP="00A03C00">
      <w:pPr>
        <w:rPr>
          <w:color w:val="000000"/>
        </w:rPr>
      </w:pPr>
    </w:p>
    <w:p w14:paraId="17A7775F" w14:textId="77777777" w:rsidR="00D41485" w:rsidRPr="006757A4" w:rsidRDefault="00D41485" w:rsidP="006757A4">
      <w:pPr>
        <w:ind w:left="330"/>
        <w:rPr>
          <w:b/>
          <w:color w:val="000000"/>
        </w:rPr>
      </w:pPr>
      <w:r w:rsidRPr="006757A4">
        <w:rPr>
          <w:b/>
          <w:color w:val="000000"/>
        </w:rPr>
        <w:t>Program Policy for PTA program student scheduled days off during clinical:</w:t>
      </w:r>
    </w:p>
    <w:p w14:paraId="0E9B2B71" w14:textId="77777777" w:rsidR="00D41485" w:rsidRPr="00A03C00" w:rsidRDefault="00D41485" w:rsidP="00A03C00">
      <w:pPr>
        <w:rPr>
          <w:color w:val="000000"/>
          <w:sz w:val="12"/>
          <w:szCs w:val="12"/>
        </w:rPr>
      </w:pPr>
    </w:p>
    <w:p w14:paraId="71DE3CCE" w14:textId="367DC627" w:rsidR="00D41485" w:rsidRPr="00A03C00" w:rsidRDefault="00D41485" w:rsidP="00A03C00">
      <w:pPr>
        <w:ind w:left="330"/>
        <w:rPr>
          <w:rFonts w:cs="Arial"/>
        </w:rPr>
      </w:pPr>
      <w:r w:rsidRPr="00A03C00">
        <w:rPr>
          <w:rFonts w:cs="Arial"/>
        </w:rPr>
        <w:t xml:space="preserve">The PTA program expects the student to follow the clinical instructor’s professional schedule.  This may require weekend, holiday and greater than the hours assigned to that rotation. According to the Dean over the PTA program, students are expected to follow the clinic schedule.  If a clinical day falls on a college holiday, the student is expected to still attend the clinical as scheduled.  Per our </w:t>
      </w:r>
      <w:proofErr w:type="gramStart"/>
      <w:r w:rsidR="00D85B2A" w:rsidRPr="00A03C00">
        <w:rPr>
          <w:rFonts w:cs="Arial"/>
        </w:rPr>
        <w:t>Dean</w:t>
      </w:r>
      <w:proofErr w:type="gramEnd"/>
      <w:r w:rsidR="00D85B2A" w:rsidRPr="00A03C00">
        <w:rPr>
          <w:rFonts w:cs="Arial"/>
        </w:rPr>
        <w:t>:</w:t>
      </w:r>
    </w:p>
    <w:p w14:paraId="75CF91DC" w14:textId="77777777" w:rsidR="00D41485" w:rsidRPr="00C53635" w:rsidRDefault="00D41485" w:rsidP="00A03C00">
      <w:pPr>
        <w:ind w:left="1051"/>
        <w:rPr>
          <w:i/>
          <w:color w:val="000000"/>
        </w:rPr>
      </w:pPr>
      <w:r w:rsidRPr="00C53635">
        <w:rPr>
          <w:rFonts w:cs="Arial"/>
          <w:i/>
        </w:rPr>
        <w:t>“I think clinicals are a special case, and no, I do not think we are required to give them the day off from those.  As a pre-professional arrangement, the students need to get used to being on the schedule they will be working in.”</w:t>
      </w:r>
    </w:p>
    <w:p w14:paraId="371B9BD5" w14:textId="77777777" w:rsidR="00A81D32" w:rsidRDefault="00A81D32" w:rsidP="00D41485">
      <w:pPr>
        <w:ind w:left="330"/>
        <w:rPr>
          <w:rFonts w:cs="Arial"/>
        </w:rPr>
      </w:pPr>
    </w:p>
    <w:p w14:paraId="39361E69" w14:textId="77777777" w:rsidR="00D41485" w:rsidRDefault="00D41485" w:rsidP="00D41485">
      <w:pPr>
        <w:ind w:left="330"/>
        <w:rPr>
          <w:rFonts w:cs="Arial"/>
        </w:rPr>
      </w:pPr>
      <w:r>
        <w:rPr>
          <w:rFonts w:cs="Arial"/>
        </w:rPr>
        <w:t xml:space="preserve">If the student does miss a day for </w:t>
      </w:r>
      <w:r w:rsidRPr="009956D6">
        <w:rPr>
          <w:rFonts w:cs="Arial"/>
        </w:rPr>
        <w:t>any other reason</w:t>
      </w:r>
      <w:r>
        <w:rPr>
          <w:rFonts w:cs="Arial"/>
        </w:rPr>
        <w:t xml:space="preserve"> such as for </w:t>
      </w:r>
      <w:r>
        <w:rPr>
          <w:rFonts w:cs="Arial"/>
          <w:i/>
          <w:iCs/>
        </w:rPr>
        <w:t>R</w:t>
      </w:r>
      <w:r w:rsidRPr="009956D6">
        <w:rPr>
          <w:rFonts w:cs="Arial"/>
          <w:i/>
          <w:iCs/>
        </w:rPr>
        <w:t xml:space="preserve">easons of </w:t>
      </w:r>
      <w:r>
        <w:rPr>
          <w:rFonts w:cs="Arial"/>
          <w:i/>
          <w:iCs/>
        </w:rPr>
        <w:t>F</w:t>
      </w:r>
      <w:r w:rsidRPr="009956D6">
        <w:rPr>
          <w:rFonts w:cs="Arial"/>
          <w:i/>
          <w:iCs/>
        </w:rPr>
        <w:t xml:space="preserve">aith or </w:t>
      </w:r>
      <w:r w:rsidRPr="009956D6">
        <w:rPr>
          <w:rFonts w:cs="Arial"/>
          <w:bCs/>
          <w:i/>
          <w:iCs/>
          <w:color w:val="000000"/>
        </w:rPr>
        <w:t>Conscience</w:t>
      </w:r>
      <w:r w:rsidRPr="009956D6">
        <w:rPr>
          <w:rFonts w:cs="Arial"/>
        </w:rPr>
        <w:t xml:space="preserve">, the student will need to make up the hours missed </w:t>
      </w:r>
      <w:proofErr w:type="gramStart"/>
      <w:r w:rsidRPr="009956D6">
        <w:rPr>
          <w:rFonts w:cs="Arial"/>
        </w:rPr>
        <w:t>in order to</w:t>
      </w:r>
      <w:proofErr w:type="gramEnd"/>
      <w:r w:rsidRPr="009956D6">
        <w:rPr>
          <w:rFonts w:cs="Arial"/>
        </w:rPr>
        <w:t xml:space="preserve"> meet the required hours assigned to that rotation prior to going onto their next clinical experience.</w:t>
      </w:r>
    </w:p>
    <w:p w14:paraId="6C39686D" w14:textId="77777777" w:rsidR="00D41485" w:rsidRPr="009956D6" w:rsidRDefault="00D41485" w:rsidP="00D41485">
      <w:pPr>
        <w:rPr>
          <w:rFonts w:cs="Arial"/>
        </w:rPr>
      </w:pPr>
    </w:p>
    <w:p w14:paraId="716805F8" w14:textId="298C7B82" w:rsidR="00D41485" w:rsidRPr="00A03C00" w:rsidRDefault="00D41485" w:rsidP="00433932">
      <w:pPr>
        <w:pStyle w:val="ListParagraph"/>
        <w:numPr>
          <w:ilvl w:val="0"/>
          <w:numId w:val="15"/>
        </w:numPr>
        <w:rPr>
          <w:color w:val="000000"/>
        </w:rPr>
      </w:pPr>
      <w:r>
        <w:rPr>
          <w:color w:val="000000"/>
        </w:rPr>
        <w:t xml:space="preserve">Email:  Please check your email daily.  The </w:t>
      </w:r>
      <w:r w:rsidR="003F3FCB">
        <w:rPr>
          <w:color w:val="000000"/>
        </w:rPr>
        <w:t>DCE</w:t>
      </w:r>
      <w:r>
        <w:rPr>
          <w:color w:val="000000"/>
        </w:rPr>
        <w:t xml:space="preserve"> will not contact you while you are at clinical, but will email you important dates, </w:t>
      </w:r>
      <w:proofErr w:type="gramStart"/>
      <w:r>
        <w:rPr>
          <w:color w:val="000000"/>
        </w:rPr>
        <w:t>schedules</w:t>
      </w:r>
      <w:proofErr w:type="gramEnd"/>
      <w:r>
        <w:rPr>
          <w:color w:val="000000"/>
        </w:rPr>
        <w:t xml:space="preserve"> and information you are required to be aware of.  Failure to respond to your email can result in unprofessional conduct on your evaluation.</w:t>
      </w:r>
    </w:p>
    <w:p w14:paraId="3EB9FC58" w14:textId="77777777" w:rsidR="00D41485" w:rsidRPr="00A03C00" w:rsidRDefault="00D41485" w:rsidP="00A03C00">
      <w:pPr>
        <w:rPr>
          <w:color w:val="000000"/>
        </w:rPr>
      </w:pPr>
    </w:p>
    <w:p w14:paraId="0012A28D" w14:textId="77777777" w:rsidR="00D41485" w:rsidRPr="00A03C00" w:rsidRDefault="00D41485" w:rsidP="00433932">
      <w:pPr>
        <w:pStyle w:val="ListParagraph"/>
        <w:numPr>
          <w:ilvl w:val="0"/>
          <w:numId w:val="15"/>
        </w:numPr>
        <w:rPr>
          <w:color w:val="000000"/>
        </w:rPr>
      </w:pPr>
      <w:r>
        <w:rPr>
          <w:color w:val="000000"/>
        </w:rPr>
        <w:t>CPI electronic:  All students will be required to utilize the electronic version of the PTA Clinical Performance Instrument (CPI).  You may access the training online at the SFCC PTA Website.  You may access the CPI online at</w:t>
      </w:r>
      <w:r w:rsidRPr="00A03C00">
        <w:rPr>
          <w:color w:val="000000"/>
        </w:rPr>
        <w:t xml:space="preserve"> </w:t>
      </w:r>
      <w:hyperlink r:id="rId24" w:history="1">
        <w:r w:rsidRPr="00A03C00">
          <w:rPr>
            <w:color w:val="000000"/>
          </w:rPr>
          <w:t>PTA CPI Web</w:t>
        </w:r>
      </w:hyperlink>
      <w:r w:rsidRPr="00A03C00">
        <w:rPr>
          <w:color w:val="000000"/>
        </w:rPr>
        <w:t>.</w:t>
      </w:r>
    </w:p>
    <w:p w14:paraId="0389DB80" w14:textId="26C2677C" w:rsidR="00D7308E" w:rsidRPr="0032222A" w:rsidRDefault="0032222A" w:rsidP="0015307B">
      <w:pPr>
        <w:pStyle w:val="Heading2"/>
        <w:rPr>
          <w:rFonts w:ascii="Arial" w:hAnsi="Arial" w:cs="Arial"/>
          <w:color w:val="auto"/>
          <w:sz w:val="22"/>
          <w:szCs w:val="22"/>
        </w:rPr>
      </w:pPr>
      <w:bookmarkStart w:id="39" w:name="_Toc69209027"/>
      <w:r w:rsidRPr="0032222A">
        <w:rPr>
          <w:rFonts w:ascii="Arial" w:hAnsi="Arial" w:cs="Arial"/>
          <w:color w:val="auto"/>
          <w:sz w:val="22"/>
          <w:szCs w:val="22"/>
        </w:rPr>
        <w:t>PROGRAM POLICY FOR FILING A CONCERN OR COMPLAINT.</w:t>
      </w:r>
      <w:bookmarkEnd w:id="39"/>
    </w:p>
    <w:p w14:paraId="724BD2CB" w14:textId="77777777" w:rsidR="00D7308E" w:rsidRDefault="00D7308E">
      <w:pPr>
        <w:overflowPunct/>
        <w:autoSpaceDE/>
        <w:autoSpaceDN/>
        <w:adjustRightInd/>
        <w:textAlignment w:val="auto"/>
        <w:rPr>
          <w:b/>
          <w:bCs/>
        </w:rPr>
      </w:pPr>
    </w:p>
    <w:p w14:paraId="47C3ACA4" w14:textId="77777777" w:rsidR="004428B1" w:rsidRDefault="00D7308E">
      <w:pPr>
        <w:overflowPunct/>
        <w:autoSpaceDE/>
        <w:autoSpaceDN/>
        <w:adjustRightInd/>
        <w:textAlignment w:val="auto"/>
      </w:pPr>
      <w:r>
        <w:t xml:space="preserve">The Physical Therapist Assistant Program at Spokane Falls Community College engages in continuous and systematic evaluation and improvement. We welcome your comments, suggestions, ideas, and constructive criticism as part of that process. The Grievance/Due Process policies (Community Colleges of Spokane website </w:t>
      </w:r>
      <w:hyperlink r:id="rId25" w:tgtFrame="_blank" w:history="1">
        <w:r>
          <w:rPr>
            <w:rStyle w:val="Hyperlink"/>
            <w:rFonts w:eastAsiaTheme="majorEastAsia"/>
          </w:rPr>
          <w:t>https://ccs.spokane.edu/About-Us/Public-Disclosures/Right-to-Know</w:t>
        </w:r>
      </w:hyperlink>
      <w:r>
        <w:t xml:space="preserve"> and </w:t>
      </w:r>
      <w:hyperlink r:id="rId26" w:tgtFrame="_blank" w:history="1">
        <w:r>
          <w:rPr>
            <w:rStyle w:val="Hyperlink"/>
            <w:rFonts w:eastAsiaTheme="majorEastAsia"/>
          </w:rPr>
          <w:t>https://ccs.spokane.edu/About-Us/Leadership/Board-of-Trustees/Policies-Procedures/Chapter2</w:t>
        </w:r>
      </w:hyperlink>
      <w:r>
        <w:t xml:space="preserve"> ) provide a voice for current and prospective students, employees, and other affiliated persons. </w:t>
      </w:r>
    </w:p>
    <w:p w14:paraId="34CA07CB" w14:textId="77777777" w:rsidR="004428B1" w:rsidRDefault="004428B1">
      <w:pPr>
        <w:overflowPunct/>
        <w:autoSpaceDE/>
        <w:autoSpaceDN/>
        <w:adjustRightInd/>
        <w:textAlignment w:val="auto"/>
      </w:pPr>
    </w:p>
    <w:p w14:paraId="3FC98DFB" w14:textId="75913122" w:rsidR="004428B1" w:rsidRDefault="004428B1">
      <w:pPr>
        <w:overflowPunct/>
        <w:autoSpaceDE/>
        <w:autoSpaceDN/>
        <w:adjustRightInd/>
        <w:textAlignment w:val="auto"/>
        <w:rPr>
          <w:b/>
          <w:bCs/>
        </w:rPr>
      </w:pPr>
      <w:r>
        <w:t>Comments must be submitted to the following address:</w:t>
      </w:r>
      <w:r>
        <w:br/>
      </w:r>
      <w:r>
        <w:rPr>
          <w:rStyle w:val="Strong"/>
          <w:rFonts w:eastAsiaTheme="majorEastAsia"/>
        </w:rPr>
        <w:t>PTA Program Director</w:t>
      </w:r>
      <w:r>
        <w:rPr>
          <w:b/>
          <w:bCs/>
        </w:rPr>
        <w:br/>
      </w:r>
      <w:r>
        <w:rPr>
          <w:rStyle w:val="Strong"/>
          <w:rFonts w:eastAsiaTheme="majorEastAsia"/>
        </w:rPr>
        <w:t>Spokane Falls Community College</w:t>
      </w:r>
      <w:r>
        <w:rPr>
          <w:b/>
          <w:bCs/>
        </w:rPr>
        <w:br/>
      </w:r>
      <w:r>
        <w:rPr>
          <w:rStyle w:val="Strong"/>
          <w:rFonts w:eastAsiaTheme="majorEastAsia"/>
        </w:rPr>
        <w:t>2917 W Whistalks Way, MS 3029</w:t>
      </w:r>
      <w:r>
        <w:rPr>
          <w:b/>
          <w:bCs/>
        </w:rPr>
        <w:br/>
      </w:r>
      <w:r>
        <w:rPr>
          <w:rStyle w:val="Strong"/>
          <w:rFonts w:eastAsiaTheme="majorEastAsia"/>
        </w:rPr>
        <w:t>Spokane, WA 99224-5202</w:t>
      </w:r>
      <w:r>
        <w:rPr>
          <w:b/>
          <w:bCs/>
        </w:rPr>
        <w:br/>
      </w:r>
      <w:r>
        <w:rPr>
          <w:rStyle w:val="Strong"/>
          <w:rFonts w:eastAsiaTheme="majorEastAsia"/>
        </w:rPr>
        <w:t xml:space="preserve">Email </w:t>
      </w:r>
      <w:hyperlink r:id="rId27" w:history="1">
        <w:r w:rsidR="00C00940" w:rsidRPr="0053541B">
          <w:rPr>
            <w:rStyle w:val="Hyperlink"/>
            <w:b/>
            <w:bCs/>
          </w:rPr>
          <w:t>renee.compton@sfcc.spokane.edu</w:t>
        </w:r>
      </w:hyperlink>
      <w:r>
        <w:rPr>
          <w:rStyle w:val="Strong"/>
          <w:rFonts w:eastAsiaTheme="majorEastAsia"/>
        </w:rPr>
        <w:t xml:space="preserve"> or email the Dean's Office </w:t>
      </w:r>
      <w:hyperlink r:id="rId28" w:history="1">
        <w:r w:rsidR="00C00940" w:rsidRPr="0053541B">
          <w:rPr>
            <w:rStyle w:val="Hyperlink"/>
            <w:b/>
            <w:bCs/>
          </w:rPr>
          <w:t>chris.pelchat@sfcc.spokane.edu</w:t>
        </w:r>
      </w:hyperlink>
      <w:r>
        <w:rPr>
          <w:b/>
          <w:bCs/>
        </w:rPr>
        <w:br/>
      </w:r>
      <w:r w:rsidRPr="0032222A">
        <w:rPr>
          <w:rStyle w:val="Emphasis"/>
          <w:b/>
          <w:bCs/>
          <w:i w:val="0"/>
          <w:iCs w:val="0"/>
        </w:rPr>
        <w:t>The complainant has the right to be free from retaliation following complaint submission.</w:t>
      </w:r>
      <w:r w:rsidRPr="0032222A">
        <w:rPr>
          <w:b/>
          <w:bCs/>
          <w:i/>
          <w:iCs/>
        </w:rPr>
        <w:t xml:space="preserve"> </w:t>
      </w:r>
    </w:p>
    <w:p w14:paraId="2539D364" w14:textId="77777777" w:rsidR="004428B1" w:rsidRDefault="004428B1">
      <w:pPr>
        <w:overflowPunct/>
        <w:autoSpaceDE/>
        <w:autoSpaceDN/>
        <w:adjustRightInd/>
        <w:textAlignment w:val="auto"/>
        <w:rPr>
          <w:b/>
          <w:bCs/>
        </w:rPr>
      </w:pPr>
    </w:p>
    <w:p w14:paraId="3B907189" w14:textId="77777777" w:rsidR="004428B1" w:rsidRDefault="004428B1" w:rsidP="004428B1">
      <w:pPr>
        <w:overflowPunct/>
        <w:autoSpaceDE/>
        <w:autoSpaceDN/>
        <w:adjustRightInd/>
        <w:textAlignment w:val="auto"/>
        <w:rPr>
          <w:b/>
          <w:bCs/>
        </w:rPr>
      </w:pPr>
      <w:r w:rsidRPr="004428B1">
        <w:t xml:space="preserve">The PTA Program Director shall respond to all comments within seven (7) business days to further determine if the complaint needs to be handled by administration or can be resolved at the program level. If satisfactory resolution is not or cannot be reached, appeal may be made to the Dean of Business, Professional </w:t>
      </w:r>
      <w:proofErr w:type="gramStart"/>
      <w:r w:rsidRPr="004428B1">
        <w:t>Studies</w:t>
      </w:r>
      <w:proofErr w:type="gramEnd"/>
      <w:r w:rsidRPr="004428B1">
        <w:t xml:space="preserve"> and Workforce Education within seven (7) business days. Again, if satisfactory resolution is not or cannot be reached, appeal may be made to the Office of the President within seven (7) business days. The decision of the President will be final and not subject to further appeal. Neither the Dean nor the President will become involved until all attempts to resolve the issue with the Program Director have been </w:t>
      </w:r>
      <w:proofErr w:type="gramStart"/>
      <w:r w:rsidRPr="004428B1">
        <w:t>exhausted, unless</w:t>
      </w:r>
      <w:proofErr w:type="gramEnd"/>
      <w:r w:rsidRPr="004428B1">
        <w:t xml:space="preserve"> the comment is directly related to the performance of the Program Director.</w:t>
      </w:r>
      <w:r>
        <w:t xml:space="preserve"> </w:t>
      </w:r>
      <w:r w:rsidRPr="004428B1">
        <w:t>Records of all correspondence will be confidentially maintained by the Program Dean's Office for five (5) years. These records are not open to the public.</w:t>
      </w:r>
      <w:r w:rsidRPr="004428B1">
        <w:rPr>
          <w:b/>
          <w:bCs/>
        </w:rPr>
        <w:t xml:space="preserve"> </w:t>
      </w:r>
    </w:p>
    <w:p w14:paraId="181B85DD" w14:textId="77777777" w:rsidR="004428B1" w:rsidRDefault="004428B1" w:rsidP="004428B1">
      <w:pPr>
        <w:overflowPunct/>
        <w:autoSpaceDE/>
        <w:autoSpaceDN/>
        <w:adjustRightInd/>
        <w:textAlignment w:val="auto"/>
        <w:rPr>
          <w:b/>
          <w:bCs/>
        </w:rPr>
      </w:pPr>
    </w:p>
    <w:p w14:paraId="70E66859" w14:textId="77777777" w:rsidR="004428B1" w:rsidRPr="004428B1" w:rsidRDefault="004428B1" w:rsidP="004428B1">
      <w:pPr>
        <w:overflowPunct/>
        <w:autoSpaceDE/>
        <w:autoSpaceDN/>
        <w:adjustRightInd/>
        <w:textAlignment w:val="auto"/>
      </w:pPr>
      <w:r w:rsidRPr="004428B1">
        <w:t>Complaints regarding accreditation of this program should be addressed to the Commission on Accreditation in Physical Therapy Education.</w:t>
      </w:r>
    </w:p>
    <w:p w14:paraId="32A230E7" w14:textId="77777777" w:rsidR="004428B1" w:rsidRPr="004428B1" w:rsidRDefault="004428B1" w:rsidP="004428B1">
      <w:pPr>
        <w:overflowPunct/>
        <w:autoSpaceDE/>
        <w:autoSpaceDN/>
        <w:adjustRightInd/>
        <w:textAlignment w:val="auto"/>
      </w:pPr>
      <w:r w:rsidRPr="004428B1">
        <w:t>Commission on Accreditation in Physical Therapy Education (CAPTE)</w:t>
      </w:r>
    </w:p>
    <w:p w14:paraId="133AD434" w14:textId="77777777" w:rsidR="004428B1" w:rsidRPr="004428B1" w:rsidRDefault="004428B1" w:rsidP="004428B1">
      <w:pPr>
        <w:overflowPunct/>
        <w:autoSpaceDE/>
        <w:autoSpaceDN/>
        <w:adjustRightInd/>
        <w:textAlignment w:val="auto"/>
      </w:pPr>
      <w:r w:rsidRPr="004428B1">
        <w:t>3030 Potomac Ave., Suite 100, Alexandria, Virginia 22305-3085</w:t>
      </w:r>
    </w:p>
    <w:p w14:paraId="52EB90E7" w14:textId="77777777" w:rsidR="004428B1" w:rsidRPr="004428B1" w:rsidRDefault="004428B1" w:rsidP="004428B1">
      <w:pPr>
        <w:overflowPunct/>
        <w:autoSpaceDE/>
        <w:autoSpaceDN/>
        <w:adjustRightInd/>
        <w:textAlignment w:val="auto"/>
      </w:pPr>
      <w:r w:rsidRPr="004428B1">
        <w:t>703-706-3245</w:t>
      </w:r>
    </w:p>
    <w:p w14:paraId="283950D1" w14:textId="7B7B8D77" w:rsidR="00911764" w:rsidRDefault="004428B1" w:rsidP="004428B1">
      <w:pPr>
        <w:overflowPunct/>
        <w:autoSpaceDE/>
        <w:autoSpaceDN/>
        <w:adjustRightInd/>
        <w:textAlignment w:val="auto"/>
        <w:rPr>
          <w:b/>
          <w:bCs/>
        </w:rPr>
      </w:pPr>
      <w:r w:rsidRPr="004428B1">
        <w:t>accreditation@apta.org</w:t>
      </w:r>
      <w:r w:rsidRPr="004428B1">
        <w:rPr>
          <w:b/>
          <w:bCs/>
        </w:rPr>
        <w:t xml:space="preserve"> </w:t>
      </w:r>
      <w:r w:rsidR="00911764">
        <w:rPr>
          <w:b/>
          <w:bCs/>
        </w:rPr>
        <w:br w:type="page"/>
      </w:r>
    </w:p>
    <w:p w14:paraId="39DE30C0" w14:textId="77777777" w:rsidR="00BB65D7" w:rsidRPr="00C53928" w:rsidRDefault="00BB65D7" w:rsidP="00BB65D7">
      <w:pPr>
        <w:jc w:val="center"/>
        <w:rPr>
          <w:sz w:val="36"/>
        </w:rPr>
      </w:pPr>
    </w:p>
    <w:p w14:paraId="1C0112E3" w14:textId="77777777" w:rsidR="00BB65D7" w:rsidRPr="00C53928" w:rsidRDefault="00BB65D7" w:rsidP="00BB65D7">
      <w:pPr>
        <w:jc w:val="center"/>
        <w:rPr>
          <w:sz w:val="36"/>
        </w:rPr>
      </w:pPr>
    </w:p>
    <w:p w14:paraId="703E5FD6" w14:textId="77777777" w:rsidR="00BB65D7" w:rsidRPr="00C53928" w:rsidRDefault="00BB65D7" w:rsidP="00BB65D7">
      <w:pPr>
        <w:jc w:val="center"/>
        <w:rPr>
          <w:sz w:val="36"/>
        </w:rPr>
      </w:pPr>
    </w:p>
    <w:p w14:paraId="23EF78A0" w14:textId="77777777" w:rsidR="00BB65D7" w:rsidRPr="00C53928" w:rsidRDefault="00BB65D7" w:rsidP="00BB65D7">
      <w:pPr>
        <w:jc w:val="center"/>
        <w:rPr>
          <w:sz w:val="36"/>
        </w:rPr>
      </w:pPr>
    </w:p>
    <w:p w14:paraId="34F34A8C" w14:textId="77777777" w:rsidR="00BB65D7" w:rsidRPr="00C53928" w:rsidRDefault="00BB65D7" w:rsidP="00BB65D7">
      <w:pPr>
        <w:jc w:val="center"/>
        <w:rPr>
          <w:sz w:val="36"/>
        </w:rPr>
      </w:pPr>
    </w:p>
    <w:p w14:paraId="747FAE14" w14:textId="77777777" w:rsidR="00BB65D7" w:rsidRPr="00C53928" w:rsidRDefault="00BB65D7" w:rsidP="00BB65D7">
      <w:pPr>
        <w:jc w:val="center"/>
        <w:rPr>
          <w:sz w:val="36"/>
        </w:rPr>
      </w:pPr>
    </w:p>
    <w:p w14:paraId="61463192" w14:textId="77777777" w:rsidR="00BB65D7" w:rsidRPr="00C53928" w:rsidRDefault="00BB65D7" w:rsidP="00BB65D7">
      <w:pPr>
        <w:jc w:val="center"/>
        <w:rPr>
          <w:sz w:val="36"/>
        </w:rPr>
      </w:pPr>
    </w:p>
    <w:p w14:paraId="5CE89510" w14:textId="77777777" w:rsidR="00BB65D7" w:rsidRPr="00C53928" w:rsidRDefault="00BB65D7" w:rsidP="00BB65D7">
      <w:pPr>
        <w:jc w:val="center"/>
        <w:rPr>
          <w:sz w:val="36"/>
        </w:rPr>
      </w:pPr>
    </w:p>
    <w:p w14:paraId="61AB7DA6"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386237C2" wp14:editId="2B01E6A5">
            <wp:extent cx="3864078" cy="1211177"/>
            <wp:effectExtent l="0" t="0" r="3175" b="8255"/>
            <wp:docPr id="18" name="Picture 18"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0B00264B" w14:textId="77777777" w:rsidR="009E4D19" w:rsidRPr="00557DE5" w:rsidRDefault="009E4D19" w:rsidP="009E4D19">
      <w:pPr>
        <w:jc w:val="center"/>
        <w:rPr>
          <w:rFonts w:cs="Arial"/>
          <w:b/>
          <w:sz w:val="36"/>
        </w:rPr>
      </w:pPr>
    </w:p>
    <w:p w14:paraId="1FC9CEAF"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1C0AD556" w14:textId="77777777" w:rsidR="00911764" w:rsidRPr="00557DE5" w:rsidRDefault="00911764" w:rsidP="00A03C00">
      <w:pPr>
        <w:jc w:val="center"/>
        <w:rPr>
          <w:rFonts w:cs="Arial"/>
          <w:b/>
          <w:color w:val="000000"/>
          <w:sz w:val="36"/>
        </w:rPr>
      </w:pPr>
    </w:p>
    <w:p w14:paraId="66A6FBD6" w14:textId="77777777" w:rsidR="00911764" w:rsidRPr="00A81D32" w:rsidRDefault="00911764" w:rsidP="00A03C00">
      <w:pPr>
        <w:jc w:val="center"/>
        <w:outlineLvl w:val="0"/>
        <w:rPr>
          <w:b/>
          <w:sz w:val="36"/>
        </w:rPr>
      </w:pPr>
      <w:bookmarkStart w:id="40" w:name="_Toc69209028"/>
      <w:r w:rsidRPr="00A81D32">
        <w:rPr>
          <w:b/>
          <w:sz w:val="36"/>
        </w:rPr>
        <w:t>PROGRAM ACADEMIC REGULATIONS</w:t>
      </w:r>
      <w:bookmarkEnd w:id="40"/>
    </w:p>
    <w:p w14:paraId="2F183867" w14:textId="77777777" w:rsidR="00911764" w:rsidRDefault="00911764" w:rsidP="00A03C00">
      <w:pPr>
        <w:overflowPunct/>
        <w:autoSpaceDE/>
        <w:autoSpaceDN/>
        <w:adjustRightInd/>
        <w:textAlignment w:val="auto"/>
        <w:rPr>
          <w:rFonts w:cs="Arial"/>
          <w:b/>
          <w:bCs/>
        </w:rPr>
      </w:pPr>
      <w:r>
        <w:rPr>
          <w:rFonts w:cs="Arial"/>
          <w:b/>
          <w:bCs/>
        </w:rPr>
        <w:br w:type="page"/>
      </w:r>
    </w:p>
    <w:p w14:paraId="4F38A454" w14:textId="77777777" w:rsidR="00D41485" w:rsidRPr="00F553B9" w:rsidRDefault="00F553B9" w:rsidP="00A03C00">
      <w:pPr>
        <w:jc w:val="center"/>
        <w:outlineLvl w:val="1"/>
        <w:rPr>
          <w:b/>
          <w:bCs/>
          <w:sz w:val="24"/>
        </w:rPr>
      </w:pPr>
      <w:bookmarkStart w:id="41" w:name="_Toc464834150"/>
      <w:bookmarkStart w:id="42" w:name="_Toc69209029"/>
      <w:r>
        <w:rPr>
          <w:b/>
          <w:bCs/>
          <w:sz w:val="24"/>
        </w:rPr>
        <w:t>PROGRESSION IN THE PROGRAM</w:t>
      </w:r>
      <w:bookmarkEnd w:id="41"/>
      <w:bookmarkEnd w:id="42"/>
    </w:p>
    <w:p w14:paraId="4B050D58" w14:textId="77777777" w:rsidR="00F553B9" w:rsidRDefault="00F553B9" w:rsidP="00A03C00">
      <w:pPr>
        <w:rPr>
          <w:color w:val="000000"/>
        </w:rPr>
      </w:pPr>
    </w:p>
    <w:p w14:paraId="1BDDD937" w14:textId="77777777" w:rsidR="00D41485" w:rsidRPr="007221E9" w:rsidRDefault="00D41485" w:rsidP="00A03C00">
      <w:pPr>
        <w:rPr>
          <w:color w:val="000000"/>
        </w:rPr>
      </w:pPr>
      <w:r w:rsidRPr="007221E9">
        <w:rPr>
          <w:color w:val="000000"/>
        </w:rPr>
        <w:t>PTA program courses are designed to occur in a specific sequence within the curriculum.  Skills are taught once in the curriculum and become the building blocks for the acquisition of other skills until all entry-level competencies of a physical therapist assistant are successfully achieved.  Philosophical, theoretical, and didactic information are similarly presented in a fashion that provides a knowledge framework to support the building blocks of skills.</w:t>
      </w:r>
    </w:p>
    <w:p w14:paraId="28E2CA34" w14:textId="77777777" w:rsidR="00D41485" w:rsidRPr="007221E9" w:rsidRDefault="00D41485" w:rsidP="00A03C00">
      <w:pPr>
        <w:rPr>
          <w:color w:val="000000"/>
          <w:sz w:val="12"/>
          <w:szCs w:val="12"/>
        </w:rPr>
      </w:pPr>
    </w:p>
    <w:p w14:paraId="1F7401B6" w14:textId="77777777" w:rsidR="00D41485" w:rsidRPr="007221E9" w:rsidRDefault="00D41485" w:rsidP="00A03C00">
      <w:pPr>
        <w:rPr>
          <w:color w:val="000000"/>
        </w:rPr>
      </w:pPr>
      <w:r w:rsidRPr="007221E9">
        <w:rPr>
          <w:color w:val="000000"/>
        </w:rPr>
        <w:t xml:space="preserve">Students </w:t>
      </w:r>
      <w:r w:rsidRPr="007221E9">
        <w:rPr>
          <w:color w:val="000000"/>
          <w:u w:val="single"/>
        </w:rPr>
        <w:t>must</w:t>
      </w:r>
      <w:r w:rsidRPr="007221E9">
        <w:rPr>
          <w:color w:val="000000"/>
        </w:rPr>
        <w:t xml:space="preserve"> achieve competency in each PTA course before progressing to the next courses in the sequence.  Additionally, all treatment skills must be successfully performed in the laboratory setting before a student can receive a grade for that procedures laboratory course.  This ensures that all students who are placed in the clinical education courses have demonstrated successful performance of treatment skills prior to providing care to patients.  </w:t>
      </w:r>
      <w:proofErr w:type="gramStart"/>
      <w:r>
        <w:rPr>
          <w:color w:val="000000"/>
        </w:rPr>
        <w:t>In order to</w:t>
      </w:r>
      <w:proofErr w:type="gramEnd"/>
      <w:r>
        <w:rPr>
          <w:color w:val="000000"/>
        </w:rPr>
        <w:t xml:space="preserve"> successfully complete this program, students must </w:t>
      </w:r>
      <w:r>
        <w:rPr>
          <w:b/>
          <w:color w:val="000000"/>
        </w:rPr>
        <w:t>e</w:t>
      </w:r>
      <w:r w:rsidRPr="007221E9">
        <w:rPr>
          <w:b/>
          <w:color w:val="000000"/>
        </w:rPr>
        <w:t xml:space="preserve">arn a grade </w:t>
      </w:r>
      <w:r>
        <w:rPr>
          <w:b/>
          <w:color w:val="000000"/>
        </w:rPr>
        <w:t>of</w:t>
      </w:r>
      <w:r w:rsidRPr="007221E9">
        <w:rPr>
          <w:b/>
          <w:color w:val="000000"/>
        </w:rPr>
        <w:t xml:space="preserve"> 2.0 </w:t>
      </w:r>
      <w:r>
        <w:rPr>
          <w:b/>
          <w:color w:val="000000"/>
        </w:rPr>
        <w:t xml:space="preserve">or higher </w:t>
      </w:r>
      <w:r w:rsidRPr="007221E9">
        <w:rPr>
          <w:b/>
          <w:color w:val="000000"/>
        </w:rPr>
        <w:t xml:space="preserve">in any PTA </w:t>
      </w:r>
      <w:r>
        <w:rPr>
          <w:b/>
          <w:color w:val="000000"/>
        </w:rPr>
        <w:t xml:space="preserve">lecture </w:t>
      </w:r>
      <w:r w:rsidRPr="007221E9">
        <w:rPr>
          <w:b/>
          <w:color w:val="000000"/>
        </w:rPr>
        <w:t>course</w:t>
      </w:r>
      <w:r>
        <w:rPr>
          <w:b/>
          <w:color w:val="000000"/>
        </w:rPr>
        <w:t xml:space="preserve">/ </w:t>
      </w:r>
      <w:r w:rsidR="008C5071">
        <w:rPr>
          <w:b/>
          <w:color w:val="000000"/>
        </w:rPr>
        <w:t>2.3</w:t>
      </w:r>
      <w:r>
        <w:rPr>
          <w:b/>
          <w:color w:val="000000"/>
        </w:rPr>
        <w:t xml:space="preserve"> in a PTA Lab course</w:t>
      </w:r>
      <w:r w:rsidRPr="007221E9">
        <w:rPr>
          <w:b/>
          <w:color w:val="000000"/>
        </w:rPr>
        <w:t xml:space="preserve"> or a “satisfactory” grade in any clinical course </w:t>
      </w:r>
      <w:r>
        <w:rPr>
          <w:b/>
          <w:color w:val="000000"/>
        </w:rPr>
        <w:t xml:space="preserve">to continue in </w:t>
      </w:r>
      <w:r w:rsidRPr="007221E9">
        <w:rPr>
          <w:b/>
          <w:color w:val="000000"/>
        </w:rPr>
        <w:t>the program</w:t>
      </w:r>
      <w:r w:rsidRPr="007221E9">
        <w:rPr>
          <w:color w:val="000000"/>
        </w:rPr>
        <w:t>.</w:t>
      </w:r>
    </w:p>
    <w:p w14:paraId="40726E45" w14:textId="77777777" w:rsidR="00CA2926" w:rsidRPr="00124E23" w:rsidRDefault="00CA2926" w:rsidP="00A03C00">
      <w:pPr>
        <w:rPr>
          <w:bCs/>
          <w:color w:val="000000"/>
        </w:rPr>
      </w:pPr>
    </w:p>
    <w:p w14:paraId="00FD2E07" w14:textId="77777777" w:rsidR="00D41485" w:rsidRPr="00116BD6" w:rsidRDefault="00D41485" w:rsidP="00A03C00">
      <w:pPr>
        <w:jc w:val="center"/>
        <w:outlineLvl w:val="1"/>
        <w:rPr>
          <w:b/>
          <w:bCs/>
          <w:sz w:val="24"/>
        </w:rPr>
      </w:pPr>
      <w:bookmarkStart w:id="43" w:name="_Toc464834172"/>
      <w:bookmarkStart w:id="44" w:name="_Toc69209030"/>
      <w:r w:rsidRPr="00116BD6">
        <w:rPr>
          <w:b/>
          <w:bCs/>
          <w:sz w:val="24"/>
        </w:rPr>
        <w:t>ROLE OF THE STUDENT</w:t>
      </w:r>
      <w:bookmarkEnd w:id="43"/>
      <w:bookmarkEnd w:id="44"/>
    </w:p>
    <w:p w14:paraId="0BDB77AC" w14:textId="77777777" w:rsidR="00D41485" w:rsidRPr="00BB248C" w:rsidRDefault="00D41485" w:rsidP="00A03C00">
      <w:pPr>
        <w:pStyle w:val="NormalWeb"/>
        <w:spacing w:before="0" w:beforeAutospacing="0" w:after="0" w:afterAutospacing="0"/>
        <w:rPr>
          <w:sz w:val="12"/>
          <w:szCs w:val="12"/>
        </w:rPr>
      </w:pPr>
    </w:p>
    <w:p w14:paraId="7D8AACA4" w14:textId="77777777" w:rsidR="00D41485" w:rsidRPr="00936FE4" w:rsidRDefault="00D41485" w:rsidP="00A03C00">
      <w:pPr>
        <w:rPr>
          <w:color w:val="000000"/>
        </w:rPr>
      </w:pPr>
      <w:r w:rsidRPr="00936FE4">
        <w:rPr>
          <w:color w:val="000000"/>
        </w:rPr>
        <w:t xml:space="preserve">The success of your clinical experiences is largely dependent on </w:t>
      </w:r>
      <w:r w:rsidR="008B0480">
        <w:rPr>
          <w:color w:val="000000"/>
        </w:rPr>
        <w:t>the student</w:t>
      </w:r>
      <w:r w:rsidRPr="00936FE4">
        <w:rPr>
          <w:color w:val="000000"/>
        </w:rPr>
        <w:t xml:space="preserve">.  </w:t>
      </w:r>
      <w:r w:rsidR="008B0480">
        <w:rPr>
          <w:color w:val="000000"/>
        </w:rPr>
        <w:t>Student</w:t>
      </w:r>
      <w:r w:rsidRPr="00936FE4">
        <w:rPr>
          <w:color w:val="000000"/>
        </w:rPr>
        <w:t xml:space="preserve"> </w:t>
      </w:r>
      <w:r w:rsidR="008B0480">
        <w:rPr>
          <w:color w:val="000000"/>
        </w:rPr>
        <w:t>are encouraged to</w:t>
      </w:r>
      <w:r w:rsidRPr="00936FE4">
        <w:rPr>
          <w:color w:val="000000"/>
        </w:rPr>
        <w:t xml:space="preserve"> take an </w:t>
      </w:r>
      <w:r w:rsidRPr="00936FE4">
        <w:rPr>
          <w:color w:val="000000"/>
          <w:u w:val="single"/>
        </w:rPr>
        <w:t>active</w:t>
      </w:r>
      <w:r w:rsidRPr="00936FE4">
        <w:rPr>
          <w:color w:val="000000"/>
        </w:rPr>
        <w:t xml:space="preserve"> role in planning learning experiences with clinical instructors.</w:t>
      </w:r>
    </w:p>
    <w:p w14:paraId="4C0E0CE5" w14:textId="77777777" w:rsidR="00D41485" w:rsidRPr="00FE2E65" w:rsidRDefault="00D41485" w:rsidP="00A03C00">
      <w:pPr>
        <w:rPr>
          <w:color w:val="000000"/>
          <w:sz w:val="12"/>
          <w:szCs w:val="12"/>
        </w:rPr>
      </w:pPr>
    </w:p>
    <w:p w14:paraId="5211926B" w14:textId="77777777" w:rsidR="00D41485" w:rsidRPr="0029546F" w:rsidRDefault="00D41485" w:rsidP="00A03C00">
      <w:pPr>
        <w:ind w:left="330" w:hanging="330"/>
        <w:rPr>
          <w:bCs/>
          <w:color w:val="000000"/>
        </w:rPr>
      </w:pPr>
      <w:r w:rsidRPr="0029546F">
        <w:rPr>
          <w:bCs/>
          <w:color w:val="000000"/>
        </w:rPr>
        <w:t>1.</w:t>
      </w:r>
      <w:r>
        <w:rPr>
          <w:bCs/>
          <w:color w:val="000000"/>
        </w:rPr>
        <w:tab/>
      </w:r>
      <w:r w:rsidRPr="0029546F">
        <w:rPr>
          <w:bCs/>
          <w:color w:val="000000"/>
        </w:rPr>
        <w:t xml:space="preserve">It is important to work with your clinical instructor to make a plan that will help you to achieve as many of the clinical experience objectives as possible to be evaluated and checked off in your </w:t>
      </w:r>
      <w:r>
        <w:rPr>
          <w:bCs/>
        </w:rPr>
        <w:t>Clinical Performance Instrument (CPI)</w:t>
      </w:r>
      <w:r w:rsidRPr="0029546F">
        <w:rPr>
          <w:bCs/>
          <w:color w:val="000000"/>
        </w:rPr>
        <w:t>.</w:t>
      </w:r>
    </w:p>
    <w:p w14:paraId="072AFBED" w14:textId="77777777" w:rsidR="00D41485" w:rsidRPr="00FE2E65" w:rsidRDefault="00D41485" w:rsidP="00A03C00">
      <w:pPr>
        <w:rPr>
          <w:color w:val="000000"/>
          <w:sz w:val="12"/>
          <w:szCs w:val="12"/>
        </w:rPr>
      </w:pPr>
    </w:p>
    <w:p w14:paraId="170F598A" w14:textId="77777777" w:rsidR="00D41485" w:rsidRPr="0029546F" w:rsidRDefault="00D41485" w:rsidP="00A03C00">
      <w:pPr>
        <w:ind w:left="330" w:hanging="330"/>
        <w:rPr>
          <w:bCs/>
          <w:color w:val="000000"/>
        </w:rPr>
      </w:pPr>
      <w:r w:rsidRPr="0029546F">
        <w:rPr>
          <w:bCs/>
          <w:color w:val="000000"/>
        </w:rPr>
        <w:t>2.</w:t>
      </w:r>
      <w:r>
        <w:rPr>
          <w:bCs/>
          <w:color w:val="000000"/>
        </w:rPr>
        <w:tab/>
      </w:r>
      <w:r w:rsidRPr="0029546F">
        <w:rPr>
          <w:bCs/>
          <w:color w:val="000000"/>
        </w:rPr>
        <w:t xml:space="preserve">Ask about other opportunities for learning that may be available in that setting and </w:t>
      </w:r>
      <w:proofErr w:type="gramStart"/>
      <w:r w:rsidRPr="0029546F">
        <w:rPr>
          <w:bCs/>
          <w:color w:val="000000"/>
        </w:rPr>
        <w:t>make a plan</w:t>
      </w:r>
      <w:proofErr w:type="gramEnd"/>
      <w:r w:rsidRPr="0029546F">
        <w:rPr>
          <w:bCs/>
          <w:color w:val="000000"/>
        </w:rPr>
        <w:t xml:space="preserve"> to schedule them </w:t>
      </w:r>
      <w:r w:rsidR="008B0480" w:rsidRPr="0029546F">
        <w:rPr>
          <w:bCs/>
          <w:color w:val="000000"/>
        </w:rPr>
        <w:t>into</w:t>
      </w:r>
      <w:r w:rsidRPr="0029546F">
        <w:rPr>
          <w:bCs/>
          <w:color w:val="000000"/>
        </w:rPr>
        <w:t xml:space="preserve"> your days.  For example: physician rounds, lectures, observation of medical procedures, visit other hospital floors/units, team meetings, family conferences, recreation events, observing other therapists doing specific treatments and evaluations, etc.</w:t>
      </w:r>
    </w:p>
    <w:p w14:paraId="42EABD94" w14:textId="77777777" w:rsidR="00D41485" w:rsidRPr="00FE2E65" w:rsidRDefault="00D41485" w:rsidP="00A03C00">
      <w:pPr>
        <w:rPr>
          <w:color w:val="000000"/>
          <w:sz w:val="12"/>
          <w:szCs w:val="12"/>
        </w:rPr>
      </w:pPr>
    </w:p>
    <w:p w14:paraId="4277A451" w14:textId="77777777" w:rsidR="00D41485" w:rsidRPr="0029546F" w:rsidRDefault="00D41485" w:rsidP="00A03C00">
      <w:pPr>
        <w:ind w:left="330" w:hanging="330"/>
        <w:rPr>
          <w:bCs/>
          <w:color w:val="000000"/>
        </w:rPr>
      </w:pPr>
      <w:r w:rsidRPr="0029546F">
        <w:rPr>
          <w:bCs/>
          <w:color w:val="000000"/>
        </w:rPr>
        <w:t>3.</w:t>
      </w:r>
      <w:r>
        <w:rPr>
          <w:bCs/>
          <w:color w:val="000000"/>
        </w:rPr>
        <w:tab/>
      </w:r>
      <w:r w:rsidRPr="0029546F">
        <w:rPr>
          <w:bCs/>
          <w:color w:val="000000"/>
        </w:rPr>
        <w:t>Tell your clinical instructor about specific areas of interest that you have and find out how to accomplish your own objectives.</w:t>
      </w:r>
    </w:p>
    <w:p w14:paraId="02E79132" w14:textId="77777777" w:rsidR="00D41485" w:rsidRPr="00FE2E65" w:rsidRDefault="00D41485" w:rsidP="00A03C00">
      <w:pPr>
        <w:rPr>
          <w:color w:val="000000"/>
          <w:sz w:val="12"/>
          <w:szCs w:val="12"/>
        </w:rPr>
      </w:pPr>
    </w:p>
    <w:p w14:paraId="08B9CF82" w14:textId="77777777" w:rsidR="00D41485" w:rsidRPr="0029546F" w:rsidRDefault="00D41485" w:rsidP="00A03C00">
      <w:pPr>
        <w:ind w:left="330" w:hanging="330"/>
        <w:rPr>
          <w:bCs/>
          <w:color w:val="000000"/>
        </w:rPr>
      </w:pPr>
      <w:r>
        <w:rPr>
          <w:bCs/>
          <w:color w:val="000000"/>
        </w:rPr>
        <w:t>4.</w:t>
      </w:r>
      <w:r>
        <w:rPr>
          <w:bCs/>
          <w:color w:val="000000"/>
        </w:rPr>
        <w:tab/>
      </w:r>
      <w:r w:rsidRPr="0029546F">
        <w:rPr>
          <w:bCs/>
          <w:color w:val="000000"/>
        </w:rPr>
        <w:t>Inquire about learning facilities such as the professional library so that you can make good use of any “down” time.  Read articles, view videos, review exercise protocols, etc.</w:t>
      </w:r>
    </w:p>
    <w:p w14:paraId="5B5A6560" w14:textId="77777777" w:rsidR="00D41485" w:rsidRPr="00FE2E65" w:rsidRDefault="00D41485" w:rsidP="00A03C00">
      <w:pPr>
        <w:rPr>
          <w:color w:val="000000"/>
          <w:sz w:val="12"/>
          <w:szCs w:val="12"/>
        </w:rPr>
      </w:pPr>
    </w:p>
    <w:p w14:paraId="35EFF8B8" w14:textId="77777777" w:rsidR="00D41485" w:rsidRPr="0029546F" w:rsidRDefault="00D41485" w:rsidP="00A03C00">
      <w:pPr>
        <w:ind w:left="330" w:hanging="330"/>
        <w:rPr>
          <w:bCs/>
          <w:color w:val="000000"/>
        </w:rPr>
      </w:pPr>
      <w:r>
        <w:rPr>
          <w:bCs/>
          <w:color w:val="000000"/>
        </w:rPr>
        <w:t>5.</w:t>
      </w:r>
      <w:r>
        <w:rPr>
          <w:bCs/>
          <w:color w:val="000000"/>
        </w:rPr>
        <w:tab/>
      </w:r>
      <w:r w:rsidRPr="0029546F">
        <w:rPr>
          <w:bCs/>
          <w:color w:val="000000"/>
        </w:rPr>
        <w:t>Seek out frequent communication with your clinical instructor.  Get issues resolved immediately</w:t>
      </w:r>
      <w:r>
        <w:rPr>
          <w:bCs/>
          <w:color w:val="000000"/>
        </w:rPr>
        <w:t>. D</w:t>
      </w:r>
      <w:r w:rsidRPr="0029546F">
        <w:rPr>
          <w:bCs/>
          <w:color w:val="000000"/>
        </w:rPr>
        <w:t>on’t assume that your needs are known</w:t>
      </w:r>
      <w:r>
        <w:rPr>
          <w:bCs/>
          <w:color w:val="000000"/>
        </w:rPr>
        <w:t>;</w:t>
      </w:r>
      <w:r w:rsidRPr="0029546F">
        <w:rPr>
          <w:bCs/>
          <w:color w:val="000000"/>
        </w:rPr>
        <w:t xml:space="preserve"> find out how you are doing.  Don’t wait for the mid-quarter evaluation!</w:t>
      </w:r>
    </w:p>
    <w:p w14:paraId="52258821" w14:textId="77777777" w:rsidR="00D41485" w:rsidRPr="00FE2E65" w:rsidRDefault="00D41485" w:rsidP="00A03C00">
      <w:pPr>
        <w:rPr>
          <w:color w:val="000000"/>
          <w:sz w:val="12"/>
          <w:szCs w:val="12"/>
        </w:rPr>
      </w:pPr>
    </w:p>
    <w:p w14:paraId="04E4394D" w14:textId="77777777" w:rsidR="00D41485" w:rsidRPr="00936FE4" w:rsidRDefault="00D41485" w:rsidP="00A03C00">
      <w:pPr>
        <w:ind w:left="330" w:hanging="330"/>
        <w:rPr>
          <w:color w:val="000000"/>
        </w:rPr>
      </w:pPr>
      <w:r>
        <w:rPr>
          <w:bCs/>
          <w:color w:val="000000"/>
        </w:rPr>
        <w:t>6.</w:t>
      </w:r>
      <w:r>
        <w:rPr>
          <w:bCs/>
          <w:color w:val="000000"/>
        </w:rPr>
        <w:tab/>
      </w:r>
      <w:r w:rsidRPr="0029546F">
        <w:rPr>
          <w:bCs/>
          <w:color w:val="000000"/>
        </w:rPr>
        <w:t>Take evaluative comments and criticism well, professionally, and to heart.  Your primary</w:t>
      </w:r>
      <w:r w:rsidRPr="00936FE4">
        <w:rPr>
          <w:color w:val="000000"/>
        </w:rPr>
        <w:t xml:space="preserve"> objective is to learn and grow both professionally and personally.  Maturity in this area is essential.</w:t>
      </w:r>
    </w:p>
    <w:p w14:paraId="4276F43F" w14:textId="77777777" w:rsidR="00D41485" w:rsidRPr="00FE2E65" w:rsidRDefault="00D41485" w:rsidP="00A03C00">
      <w:pPr>
        <w:rPr>
          <w:color w:val="000000"/>
          <w:sz w:val="12"/>
          <w:szCs w:val="12"/>
        </w:rPr>
      </w:pPr>
    </w:p>
    <w:p w14:paraId="6884F458" w14:textId="59E47BBF" w:rsidR="003159E6" w:rsidRDefault="00D41485" w:rsidP="004F2B6A">
      <w:pPr>
        <w:ind w:left="330" w:hanging="330"/>
        <w:rPr>
          <w:bCs/>
          <w:color w:val="000000"/>
        </w:rPr>
      </w:pPr>
      <w:r>
        <w:rPr>
          <w:bCs/>
          <w:color w:val="000000"/>
        </w:rPr>
        <w:t>7.</w:t>
      </w:r>
      <w:r>
        <w:rPr>
          <w:bCs/>
          <w:color w:val="000000"/>
        </w:rPr>
        <w:tab/>
      </w:r>
      <w:r w:rsidRPr="0029546F">
        <w:rPr>
          <w:bCs/>
          <w:color w:val="000000"/>
        </w:rPr>
        <w:t xml:space="preserve">You are not alone.  If you need assistance from the college </w:t>
      </w:r>
      <w:r w:rsidR="003F3FCB">
        <w:rPr>
          <w:bCs/>
          <w:color w:val="000000"/>
        </w:rPr>
        <w:t>DCE</w:t>
      </w:r>
      <w:r w:rsidRPr="0029546F">
        <w:rPr>
          <w:bCs/>
          <w:color w:val="000000"/>
        </w:rPr>
        <w:t>, do not hesitate to call.</w:t>
      </w:r>
    </w:p>
    <w:p w14:paraId="4F9EBD8B" w14:textId="77777777" w:rsidR="008B0480" w:rsidRDefault="008B0480" w:rsidP="006F570E">
      <w:pPr>
        <w:rPr>
          <w:rFonts w:cs="Arial"/>
          <w:b/>
        </w:rPr>
      </w:pPr>
    </w:p>
    <w:p w14:paraId="17DA54B7" w14:textId="77777777" w:rsidR="007619F3" w:rsidRPr="006F570E" w:rsidRDefault="007619F3" w:rsidP="00A03C00">
      <w:pPr>
        <w:jc w:val="center"/>
        <w:outlineLvl w:val="1"/>
        <w:rPr>
          <w:b/>
          <w:bCs/>
          <w:sz w:val="24"/>
        </w:rPr>
      </w:pPr>
      <w:bookmarkStart w:id="45" w:name="_Toc69209031"/>
      <w:r w:rsidRPr="006F570E">
        <w:rPr>
          <w:b/>
          <w:bCs/>
          <w:sz w:val="24"/>
        </w:rPr>
        <w:t xml:space="preserve">ROLE OF THE CLINICAL INSTRUCTOR and/or </w:t>
      </w:r>
      <w:r w:rsidR="008B0480" w:rsidRPr="006F570E">
        <w:rPr>
          <w:b/>
          <w:bCs/>
          <w:sz w:val="24"/>
        </w:rPr>
        <w:t>S</w:t>
      </w:r>
      <w:r w:rsidRPr="006F570E">
        <w:rPr>
          <w:b/>
          <w:bCs/>
          <w:sz w:val="24"/>
        </w:rPr>
        <w:t>CCE</w:t>
      </w:r>
      <w:bookmarkEnd w:id="45"/>
    </w:p>
    <w:p w14:paraId="2DF0B471" w14:textId="77777777" w:rsidR="007619F3" w:rsidRPr="007657E1" w:rsidRDefault="007619F3" w:rsidP="00A03C00">
      <w:pPr>
        <w:spacing w:before="120"/>
        <w:ind w:left="504" w:hanging="504"/>
      </w:pPr>
      <w:r>
        <w:t>1.</w:t>
      </w:r>
      <w:r>
        <w:tab/>
        <w:t>The CI/</w:t>
      </w:r>
      <w:r w:rsidR="008B0480">
        <w:t>S</w:t>
      </w:r>
      <w:r>
        <w:t>CCE should p</w:t>
      </w:r>
      <w:r w:rsidRPr="007657E1">
        <w:t>rovide the student with an adequate orientation to the facility (parking, hours, dress code, eating facilities, staff introductions, physical plant, location of equipment, etc.)</w:t>
      </w:r>
      <w:r>
        <w:t>.</w:t>
      </w:r>
    </w:p>
    <w:p w14:paraId="0647233A" w14:textId="77777777" w:rsidR="007619F3" w:rsidRPr="007657E1" w:rsidRDefault="007619F3" w:rsidP="00A03C00">
      <w:pPr>
        <w:spacing w:before="120"/>
        <w:ind w:left="504" w:hanging="504"/>
      </w:pPr>
      <w:r w:rsidRPr="007657E1">
        <w:t>2.</w:t>
      </w:r>
      <w:r w:rsidRPr="007657E1">
        <w:tab/>
      </w:r>
      <w:r>
        <w:t>I</w:t>
      </w:r>
      <w:r w:rsidRPr="007657E1">
        <w:t>nstruction</w:t>
      </w:r>
      <w:r>
        <w:t xml:space="preserve"> should be provided</w:t>
      </w:r>
      <w:r w:rsidRPr="007657E1">
        <w:t xml:space="preserve"> regarding facility policies and expectations (emergency procedures, scheduling, documentation, billing, communication with other departments, patient records, etc.)</w:t>
      </w:r>
      <w:r>
        <w:t>.</w:t>
      </w:r>
    </w:p>
    <w:p w14:paraId="721F292E" w14:textId="77777777" w:rsidR="007619F3" w:rsidRPr="007657E1" w:rsidRDefault="007619F3" w:rsidP="00A03C00">
      <w:pPr>
        <w:spacing w:before="120"/>
        <w:ind w:left="504" w:hanging="504"/>
      </w:pPr>
      <w:r w:rsidRPr="007657E1">
        <w:t>3.</w:t>
      </w:r>
      <w:r w:rsidRPr="007657E1">
        <w:tab/>
      </w:r>
      <w:r>
        <w:t>The CI should e</w:t>
      </w:r>
      <w:r w:rsidRPr="007657E1">
        <w:t xml:space="preserve">stablish goals with the student for their clinical experience and </w:t>
      </w:r>
      <w:r>
        <w:t xml:space="preserve">develop </w:t>
      </w:r>
      <w:r w:rsidRPr="007657E1">
        <w:t>a plan/schedule to meet the goals.</w:t>
      </w:r>
    </w:p>
    <w:p w14:paraId="307BC3FF" w14:textId="77777777" w:rsidR="007619F3" w:rsidRPr="007657E1" w:rsidRDefault="007619F3" w:rsidP="00A03C00">
      <w:pPr>
        <w:spacing w:before="120"/>
        <w:ind w:left="504" w:hanging="504"/>
      </w:pPr>
      <w:r w:rsidRPr="007657E1">
        <w:t>4.</w:t>
      </w:r>
      <w:r w:rsidRPr="007657E1">
        <w:tab/>
      </w:r>
      <w:r>
        <w:t>The CI/</w:t>
      </w:r>
      <w:r w:rsidR="008B0480">
        <w:t>S</w:t>
      </w:r>
      <w:r>
        <w:t>CCE should a</w:t>
      </w:r>
      <w:r w:rsidRPr="007657E1">
        <w:t>ssist the student to access additional learning experiences.</w:t>
      </w:r>
    </w:p>
    <w:p w14:paraId="171AD1E6" w14:textId="77777777" w:rsidR="007619F3" w:rsidRPr="007657E1" w:rsidRDefault="007619F3" w:rsidP="00A03C00">
      <w:pPr>
        <w:spacing w:before="120"/>
        <w:ind w:left="504" w:hanging="504"/>
      </w:pPr>
      <w:r w:rsidRPr="007657E1">
        <w:t>5.</w:t>
      </w:r>
      <w:r w:rsidRPr="007657E1">
        <w:tab/>
      </w:r>
      <w:r>
        <w:t>CIs should b</w:t>
      </w:r>
      <w:r w:rsidRPr="007657E1">
        <w:t xml:space="preserve">e available to the student and give frequent, sufficient, and honest feedback.  Please do not wait for the </w:t>
      </w:r>
      <w:proofErr w:type="spellStart"/>
      <w:r w:rsidRPr="007657E1">
        <w:t>midquarter</w:t>
      </w:r>
      <w:proofErr w:type="spellEnd"/>
      <w:r w:rsidRPr="007657E1">
        <w:t xml:space="preserve"> evaluation to give feedback or express concerns!</w:t>
      </w:r>
    </w:p>
    <w:p w14:paraId="7AF32A3C" w14:textId="77777777" w:rsidR="007619F3" w:rsidRPr="007657E1" w:rsidRDefault="007619F3" w:rsidP="00A03C00">
      <w:pPr>
        <w:spacing w:before="120"/>
        <w:ind w:left="504" w:hanging="504"/>
      </w:pPr>
      <w:r w:rsidRPr="007657E1">
        <w:t>6.</w:t>
      </w:r>
      <w:r w:rsidRPr="007657E1">
        <w:tab/>
      </w:r>
      <w:r>
        <w:t>The CI should p</w:t>
      </w:r>
      <w:r w:rsidRPr="007657E1">
        <w:t>rovide appropriate levels of supervision and make s</w:t>
      </w:r>
      <w:r>
        <w:t xml:space="preserve">ure the student is aware of </w:t>
      </w:r>
      <w:r w:rsidRPr="007657E1">
        <w:t>expectations.</w:t>
      </w:r>
    </w:p>
    <w:p w14:paraId="5DA83D27" w14:textId="2DDF163D" w:rsidR="007619F3" w:rsidRDefault="007619F3" w:rsidP="00A03C00">
      <w:pPr>
        <w:spacing w:before="120"/>
        <w:ind w:left="504" w:hanging="504"/>
      </w:pPr>
      <w:r w:rsidRPr="007657E1">
        <w:t>7.</w:t>
      </w:r>
      <w:r w:rsidRPr="007657E1">
        <w:tab/>
      </w:r>
      <w:r>
        <w:t>The CI/</w:t>
      </w:r>
      <w:r w:rsidR="008B0480">
        <w:t>S</w:t>
      </w:r>
      <w:r>
        <w:t xml:space="preserve">CCE should </w:t>
      </w:r>
      <w:r w:rsidRPr="007657E1">
        <w:t xml:space="preserve">IMMEDIATELY notify the </w:t>
      </w:r>
      <w:r w:rsidR="003F3FCB">
        <w:t>DCE</w:t>
      </w:r>
      <w:r w:rsidRPr="007657E1">
        <w:t xml:space="preserve"> of any perceived problems relat</w:t>
      </w:r>
      <w:r>
        <w:t>ing</w:t>
      </w:r>
      <w:r w:rsidRPr="007657E1">
        <w:t xml:space="preserve"> to the student</w:t>
      </w:r>
      <w:r>
        <w:t xml:space="preserve"> so that</w:t>
      </w:r>
      <w:r w:rsidRPr="007657E1">
        <w:t xml:space="preserve"> problem resolution</w:t>
      </w:r>
      <w:r>
        <w:t xml:space="preserve"> can be initiated promptly</w:t>
      </w:r>
      <w:r w:rsidRPr="007657E1">
        <w:t>.</w:t>
      </w:r>
    </w:p>
    <w:p w14:paraId="1A3ED6AA" w14:textId="77777777" w:rsidR="00B46DBF" w:rsidRDefault="00E56E3A" w:rsidP="00A03C00">
      <w:pPr>
        <w:spacing w:before="120"/>
        <w:ind w:left="504" w:hanging="504"/>
      </w:pPr>
      <w:r>
        <w:t>8.</w:t>
      </w:r>
      <w:r>
        <w:tab/>
      </w:r>
      <w:r w:rsidR="00B46DBF">
        <w:t>The Family Educational Rights and Privacy Act of 1974 (FERPA) requires that the college adopt institutional procedures and guidelines in compliance with Public Law 93-380. Student rights to privacy are protected with certain restrictions on the disclosure of student educational records and information. The CI/</w:t>
      </w:r>
      <w:r w:rsidR="006C6220">
        <w:t>S</w:t>
      </w:r>
      <w:r w:rsidR="00B46DBF">
        <w:t xml:space="preserve">CCE must follow FERPA guidelines when sharing information about the student. Further information is available in the college catalog at:  </w:t>
      </w:r>
      <w:hyperlink r:id="rId29" w:history="1">
        <w:r w:rsidR="00B46DBF" w:rsidRPr="005207DB">
          <w:rPr>
            <w:rStyle w:val="Hyperlink"/>
          </w:rPr>
          <w:t>http://catalog.spokane.edu/StudentRights.aspx?page=PV2</w:t>
        </w:r>
      </w:hyperlink>
    </w:p>
    <w:p w14:paraId="77BDF4E5" w14:textId="77777777" w:rsidR="00B46DBF" w:rsidRDefault="00B46DBF" w:rsidP="00A03C00">
      <w:pPr>
        <w:spacing w:before="120"/>
        <w:ind w:left="504" w:hanging="504"/>
      </w:pPr>
    </w:p>
    <w:p w14:paraId="4D68FDC9" w14:textId="77777777" w:rsidR="007619F3" w:rsidRPr="006F570E" w:rsidRDefault="007619F3" w:rsidP="00A03C00">
      <w:pPr>
        <w:jc w:val="center"/>
        <w:outlineLvl w:val="1"/>
        <w:rPr>
          <w:b/>
          <w:bCs/>
          <w:sz w:val="24"/>
        </w:rPr>
      </w:pPr>
      <w:bookmarkStart w:id="46" w:name="_Toc69209032"/>
      <w:r w:rsidRPr="006F570E">
        <w:rPr>
          <w:b/>
          <w:bCs/>
          <w:sz w:val="24"/>
        </w:rPr>
        <w:t>GUIDELINES FOR THE CLINICAL INSTRUCTOR</w:t>
      </w:r>
      <w:bookmarkEnd w:id="46"/>
    </w:p>
    <w:p w14:paraId="4FDCE6F4" w14:textId="77777777" w:rsidR="007619F3" w:rsidRPr="00FE2E65" w:rsidRDefault="007619F3" w:rsidP="00A03C00">
      <w:pPr>
        <w:rPr>
          <w:sz w:val="12"/>
          <w:szCs w:val="12"/>
        </w:rPr>
      </w:pPr>
    </w:p>
    <w:p w14:paraId="6894FDCC" w14:textId="77777777" w:rsidR="007619F3" w:rsidRPr="00C53928" w:rsidRDefault="007619F3" w:rsidP="00A03C00">
      <w:pPr>
        <w:ind w:left="660" w:hanging="660"/>
        <w:rPr>
          <w:rFonts w:cs="Arial"/>
        </w:rPr>
      </w:pPr>
      <w:r w:rsidRPr="00C53928">
        <w:rPr>
          <w:rFonts w:cs="Arial"/>
          <w:b/>
        </w:rPr>
        <w:t>IDENTIFY</w:t>
      </w:r>
      <w:r w:rsidRPr="00C53928">
        <w:rPr>
          <w:rFonts w:cs="Arial"/>
        </w:rPr>
        <w:t xml:space="preserve"> specific areas of concern regarding student performance </w:t>
      </w:r>
      <w:r>
        <w:rPr>
          <w:rFonts w:cs="Arial"/>
        </w:rPr>
        <w:t>as soon as possible</w:t>
      </w:r>
      <w:r w:rsidRPr="00C53928">
        <w:rPr>
          <w:rFonts w:cs="Arial"/>
        </w:rPr>
        <w:t>.</w:t>
      </w:r>
    </w:p>
    <w:p w14:paraId="36D96F2D" w14:textId="77777777" w:rsidR="007619F3" w:rsidRPr="00EB55D0" w:rsidRDefault="007619F3" w:rsidP="00A03C00">
      <w:pPr>
        <w:ind w:left="660" w:hanging="660"/>
        <w:rPr>
          <w:rFonts w:cs="Arial"/>
          <w:sz w:val="12"/>
          <w:szCs w:val="12"/>
        </w:rPr>
      </w:pPr>
    </w:p>
    <w:p w14:paraId="4E8AD2AF" w14:textId="538C870E" w:rsidR="007619F3" w:rsidRPr="00C53928" w:rsidRDefault="007619F3" w:rsidP="00A03C00">
      <w:pPr>
        <w:ind w:left="660" w:hanging="660"/>
        <w:rPr>
          <w:rFonts w:cs="Arial"/>
        </w:rPr>
      </w:pPr>
      <w:r w:rsidRPr="00C53928">
        <w:rPr>
          <w:rFonts w:cs="Arial"/>
          <w:b/>
        </w:rPr>
        <w:t>NOTIFY</w:t>
      </w:r>
      <w:r w:rsidRPr="00C53928">
        <w:rPr>
          <w:rFonts w:cs="Arial"/>
        </w:rPr>
        <w:t xml:space="preserve"> the </w:t>
      </w:r>
      <w:r w:rsidR="003F3FCB">
        <w:rPr>
          <w:rFonts w:cs="Arial"/>
        </w:rPr>
        <w:t>DCE</w:t>
      </w:r>
      <w:r w:rsidRPr="00C53928">
        <w:rPr>
          <w:rFonts w:cs="Arial"/>
        </w:rPr>
        <w:t xml:space="preserve"> and </w:t>
      </w:r>
      <w:r w:rsidR="00B61F71">
        <w:rPr>
          <w:rFonts w:cs="Arial"/>
        </w:rPr>
        <w:t>SCCE</w:t>
      </w:r>
      <w:r w:rsidRPr="00C53928">
        <w:rPr>
          <w:rFonts w:cs="Arial"/>
        </w:rPr>
        <w:t xml:space="preserve"> immediately to establish a resolution plan.</w:t>
      </w:r>
    </w:p>
    <w:p w14:paraId="3EC16C66" w14:textId="77777777" w:rsidR="007619F3" w:rsidRPr="00EB55D0" w:rsidRDefault="007619F3" w:rsidP="00A03C00">
      <w:pPr>
        <w:ind w:left="660" w:hanging="660"/>
        <w:rPr>
          <w:rFonts w:cs="Arial"/>
          <w:sz w:val="12"/>
          <w:szCs w:val="12"/>
        </w:rPr>
      </w:pPr>
    </w:p>
    <w:p w14:paraId="1D686351" w14:textId="77777777" w:rsidR="007619F3" w:rsidRPr="00C53928" w:rsidRDefault="007619F3" w:rsidP="00A03C00">
      <w:pPr>
        <w:ind w:left="660" w:hanging="660"/>
        <w:rPr>
          <w:rFonts w:cs="Arial"/>
        </w:rPr>
      </w:pPr>
      <w:r w:rsidRPr="00C53928">
        <w:rPr>
          <w:rFonts w:cs="Arial"/>
          <w:b/>
        </w:rPr>
        <w:t>DISCUSS</w:t>
      </w:r>
      <w:r w:rsidRPr="00C53928">
        <w:rPr>
          <w:rFonts w:cs="Arial"/>
        </w:rPr>
        <w:t xml:space="preserve"> concerns with the student immediately and counsel the student with suggestions </w:t>
      </w:r>
      <w:r w:rsidR="00184E40">
        <w:rPr>
          <w:rFonts w:cs="Arial"/>
        </w:rPr>
        <w:t>of</w:t>
      </w:r>
      <w:r w:rsidRPr="00C53928">
        <w:rPr>
          <w:rFonts w:cs="Arial"/>
        </w:rPr>
        <w:t xml:space="preserve"> ways to rectify the problem(s).</w:t>
      </w:r>
    </w:p>
    <w:p w14:paraId="48B6E13C" w14:textId="77777777" w:rsidR="007619F3" w:rsidRPr="00EB55D0" w:rsidRDefault="007619F3" w:rsidP="00A03C00">
      <w:pPr>
        <w:rPr>
          <w:rFonts w:cs="Arial"/>
          <w:sz w:val="12"/>
          <w:szCs w:val="12"/>
        </w:rPr>
      </w:pPr>
    </w:p>
    <w:p w14:paraId="2AEB873A" w14:textId="77777777" w:rsidR="007619F3" w:rsidRPr="00C53928" w:rsidRDefault="007619F3" w:rsidP="00A03C00">
      <w:pPr>
        <w:ind w:left="660" w:hanging="660"/>
        <w:rPr>
          <w:rFonts w:cs="Arial"/>
        </w:rPr>
      </w:pPr>
      <w:r w:rsidRPr="00C53928">
        <w:rPr>
          <w:rFonts w:cs="Arial"/>
          <w:b/>
        </w:rPr>
        <w:t>DOCUMENT</w:t>
      </w:r>
      <w:r w:rsidRPr="00C53928">
        <w:rPr>
          <w:rFonts w:cs="Arial"/>
        </w:rPr>
        <w:t xml:space="preserve"> these steps and attain CI, </w:t>
      </w:r>
      <w:r w:rsidR="00B61F71">
        <w:rPr>
          <w:rFonts w:cs="Arial"/>
        </w:rPr>
        <w:t>SCCE</w:t>
      </w:r>
      <w:r w:rsidRPr="00C53928">
        <w:rPr>
          <w:rFonts w:cs="Arial"/>
        </w:rPr>
        <w:t>, and student signatures.</w:t>
      </w:r>
    </w:p>
    <w:p w14:paraId="28AF7A0A" w14:textId="77777777" w:rsidR="007619F3" w:rsidRPr="00EB55D0" w:rsidRDefault="007619F3" w:rsidP="00A03C00">
      <w:pPr>
        <w:ind w:left="660" w:hanging="660"/>
        <w:rPr>
          <w:rFonts w:cs="Arial"/>
          <w:sz w:val="12"/>
          <w:szCs w:val="12"/>
        </w:rPr>
      </w:pPr>
    </w:p>
    <w:p w14:paraId="6EE98D6C" w14:textId="4264B203" w:rsidR="007619F3" w:rsidRPr="00C53928" w:rsidRDefault="007619F3" w:rsidP="00A03C00">
      <w:pPr>
        <w:ind w:left="660" w:hanging="660"/>
        <w:rPr>
          <w:rFonts w:cs="Arial"/>
        </w:rPr>
      </w:pPr>
      <w:r w:rsidRPr="00C53928">
        <w:rPr>
          <w:rFonts w:cs="Arial"/>
          <w:b/>
        </w:rPr>
        <w:t>MIDTERM EVALUATION</w:t>
      </w:r>
      <w:r w:rsidRPr="00C53928">
        <w:rPr>
          <w:rFonts w:cs="Arial"/>
        </w:rPr>
        <w:t xml:space="preserve"> </w:t>
      </w:r>
      <w:r>
        <w:rPr>
          <w:rFonts w:cs="Arial"/>
        </w:rPr>
        <w:t>(5</w:t>
      </w:r>
      <w:r w:rsidR="00B61F71">
        <w:rPr>
          <w:rFonts w:cs="Arial"/>
        </w:rPr>
        <w:t>&amp;6</w:t>
      </w:r>
      <w:r>
        <w:rPr>
          <w:rFonts w:cs="Arial"/>
        </w:rPr>
        <w:t>-week full-time affiliation</w:t>
      </w:r>
      <w:r w:rsidR="00590276">
        <w:rPr>
          <w:rFonts w:cs="Arial"/>
        </w:rPr>
        <w:t>s</w:t>
      </w:r>
      <w:r>
        <w:rPr>
          <w:rFonts w:cs="Arial"/>
        </w:rPr>
        <w:t xml:space="preserve"> only)</w:t>
      </w:r>
      <w:r w:rsidRPr="00C53928">
        <w:rPr>
          <w:rFonts w:cs="Arial"/>
        </w:rPr>
        <w:t xml:space="preserve">.  If the student has not made an adequate attempt to rectify the problem, discuss the possibility of failing the clinical course with the student, the </w:t>
      </w:r>
      <w:r w:rsidR="003F3FCB">
        <w:rPr>
          <w:rFonts w:cs="Arial"/>
        </w:rPr>
        <w:t>DCE</w:t>
      </w:r>
      <w:r w:rsidRPr="00C53928">
        <w:rPr>
          <w:rFonts w:cs="Arial"/>
        </w:rPr>
        <w:t xml:space="preserve"> and </w:t>
      </w:r>
      <w:r w:rsidR="00B61F71">
        <w:rPr>
          <w:rFonts w:cs="Arial"/>
        </w:rPr>
        <w:t>SCCE</w:t>
      </w:r>
      <w:r w:rsidRPr="00C53928">
        <w:rPr>
          <w:rFonts w:cs="Arial"/>
        </w:rPr>
        <w:t xml:space="preserve">.  Assist the </w:t>
      </w:r>
      <w:r w:rsidR="003F3FCB">
        <w:rPr>
          <w:rFonts w:cs="Arial"/>
        </w:rPr>
        <w:t>DCE</w:t>
      </w:r>
      <w:r w:rsidRPr="00C53928">
        <w:rPr>
          <w:rFonts w:cs="Arial"/>
        </w:rPr>
        <w:t xml:space="preserve"> to develop the Clinical Education Probation Contract and obtain student, CI, and </w:t>
      </w:r>
      <w:r w:rsidR="003F3FCB">
        <w:rPr>
          <w:rFonts w:cs="Arial"/>
        </w:rPr>
        <w:t>DCE</w:t>
      </w:r>
      <w:r w:rsidRPr="00C53928">
        <w:rPr>
          <w:rFonts w:cs="Arial"/>
        </w:rPr>
        <w:t xml:space="preserve"> signatures.</w:t>
      </w:r>
    </w:p>
    <w:p w14:paraId="10E3667E" w14:textId="77777777" w:rsidR="007619F3" w:rsidRPr="00EB55D0" w:rsidRDefault="007619F3" w:rsidP="00A03C00">
      <w:pPr>
        <w:ind w:left="660" w:hanging="660"/>
        <w:rPr>
          <w:rFonts w:cs="Arial"/>
          <w:sz w:val="12"/>
          <w:szCs w:val="12"/>
        </w:rPr>
      </w:pPr>
    </w:p>
    <w:p w14:paraId="7EDFA5CB" w14:textId="77777777" w:rsidR="007619F3" w:rsidRPr="00C53928" w:rsidRDefault="007619F3" w:rsidP="00A03C00">
      <w:pPr>
        <w:ind w:left="660" w:hanging="660"/>
        <w:rPr>
          <w:rFonts w:cs="Arial"/>
        </w:rPr>
      </w:pPr>
      <w:r w:rsidRPr="00C53928">
        <w:rPr>
          <w:rFonts w:cs="Arial"/>
          <w:b/>
        </w:rPr>
        <w:t>SUPERVISE</w:t>
      </w:r>
      <w:r w:rsidRPr="00C53928">
        <w:rPr>
          <w:rFonts w:cs="Arial"/>
        </w:rPr>
        <w:t xml:space="preserve"> the student closely and advise the student as necessary.</w:t>
      </w:r>
    </w:p>
    <w:p w14:paraId="64E85B86" w14:textId="77777777" w:rsidR="007619F3" w:rsidRPr="00EB55D0" w:rsidRDefault="007619F3" w:rsidP="00A03C00">
      <w:pPr>
        <w:ind w:left="660" w:hanging="660"/>
        <w:rPr>
          <w:rFonts w:cs="Arial"/>
          <w:sz w:val="12"/>
          <w:szCs w:val="12"/>
        </w:rPr>
      </w:pPr>
    </w:p>
    <w:p w14:paraId="410C0A68" w14:textId="304DC88C" w:rsidR="007619F3" w:rsidRPr="00C53928" w:rsidRDefault="007619F3" w:rsidP="00A03C00">
      <w:pPr>
        <w:ind w:left="660" w:hanging="660"/>
        <w:rPr>
          <w:rFonts w:cs="Arial"/>
        </w:rPr>
      </w:pPr>
      <w:r w:rsidRPr="00C53928">
        <w:rPr>
          <w:rFonts w:cs="Arial"/>
          <w:b/>
        </w:rPr>
        <w:t>STOP</w:t>
      </w:r>
      <w:r w:rsidRPr="00C53928">
        <w:rPr>
          <w:rFonts w:cs="Arial"/>
        </w:rPr>
        <w:t xml:space="preserve"> the student immediately if their performance is in </w:t>
      </w:r>
      <w:r w:rsidRPr="00C53928">
        <w:rPr>
          <w:rFonts w:cs="Arial"/>
          <w:u w:val="single"/>
        </w:rPr>
        <w:t>any way dangerous or unsafe</w:t>
      </w:r>
      <w:r w:rsidRPr="00C53928">
        <w:rPr>
          <w:rFonts w:cs="Arial"/>
        </w:rPr>
        <w:t xml:space="preserve">.  Contact the </w:t>
      </w:r>
      <w:r w:rsidR="00B61F71">
        <w:rPr>
          <w:rFonts w:cs="Arial"/>
        </w:rPr>
        <w:t>SCCE</w:t>
      </w:r>
      <w:r w:rsidRPr="00C53928">
        <w:rPr>
          <w:rFonts w:cs="Arial"/>
        </w:rPr>
        <w:t xml:space="preserve"> and</w:t>
      </w:r>
      <w:r>
        <w:rPr>
          <w:rFonts w:cs="Arial"/>
        </w:rPr>
        <w:t xml:space="preserve"> </w:t>
      </w:r>
      <w:r w:rsidR="003F3FCB">
        <w:rPr>
          <w:rFonts w:cs="Arial"/>
        </w:rPr>
        <w:t>DCE</w:t>
      </w:r>
      <w:r w:rsidRPr="00C53928">
        <w:rPr>
          <w:rFonts w:cs="Arial"/>
        </w:rPr>
        <w:t xml:space="preserve"> to discuss the possibility of terminating the clinical affiliation.</w:t>
      </w:r>
    </w:p>
    <w:p w14:paraId="05F812C0" w14:textId="77777777" w:rsidR="007619F3" w:rsidRPr="00EB55D0" w:rsidRDefault="007619F3" w:rsidP="00E06472">
      <w:pPr>
        <w:tabs>
          <w:tab w:val="left" w:pos="-1440"/>
          <w:tab w:val="left" w:pos="-720"/>
          <w:tab w:val="left" w:pos="6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60" w:hanging="660"/>
        <w:rPr>
          <w:rFonts w:cs="Arial"/>
          <w:sz w:val="12"/>
          <w:szCs w:val="12"/>
        </w:rPr>
      </w:pPr>
    </w:p>
    <w:p w14:paraId="18F3F07F" w14:textId="77777777" w:rsidR="007619F3" w:rsidRPr="00C53928" w:rsidRDefault="007619F3" w:rsidP="00A03C00">
      <w:pPr>
        <w:numPr>
          <w:ilvl w:val="0"/>
          <w:numId w:val="1"/>
        </w:numPr>
        <w:tabs>
          <w:tab w:val="clear" w:pos="720"/>
        </w:tabs>
        <w:rPr>
          <w:rFonts w:cs="Arial"/>
        </w:rPr>
      </w:pPr>
      <w:r w:rsidRPr="00C53928">
        <w:rPr>
          <w:rFonts w:cs="Arial"/>
        </w:rPr>
        <w:t>If the student’s performance improves and the student remains in the clinic setting, supervise the student closely and encourage the student to progress.  Document attainment of clinical probation remediation plans.</w:t>
      </w:r>
    </w:p>
    <w:p w14:paraId="615DFA12" w14:textId="77777777" w:rsidR="007619F3" w:rsidRPr="00EB55D0" w:rsidRDefault="007619F3" w:rsidP="00A03C00">
      <w:pPr>
        <w:ind w:left="660" w:hanging="660"/>
        <w:rPr>
          <w:rFonts w:cs="Arial"/>
          <w:sz w:val="12"/>
          <w:szCs w:val="12"/>
        </w:rPr>
      </w:pPr>
    </w:p>
    <w:p w14:paraId="6D4F7EBF" w14:textId="0A1199D4" w:rsidR="007619F3" w:rsidRPr="00C53928" w:rsidRDefault="007619F3" w:rsidP="00A03C00">
      <w:pPr>
        <w:numPr>
          <w:ilvl w:val="0"/>
          <w:numId w:val="1"/>
        </w:numPr>
        <w:tabs>
          <w:tab w:val="clear" w:pos="720"/>
        </w:tabs>
        <w:rPr>
          <w:rFonts w:cs="Arial"/>
        </w:rPr>
      </w:pPr>
      <w:r w:rsidRPr="00C53928">
        <w:rPr>
          <w:rFonts w:cs="Arial"/>
        </w:rPr>
        <w:t xml:space="preserve">If the student’s performance does not improve and the student must be removed from the clinical setting, inform the </w:t>
      </w:r>
      <w:r w:rsidR="003F3FCB">
        <w:rPr>
          <w:rFonts w:cs="Arial"/>
        </w:rPr>
        <w:t>DCE</w:t>
      </w:r>
      <w:r w:rsidRPr="00C53928">
        <w:rPr>
          <w:rFonts w:cs="Arial"/>
        </w:rPr>
        <w:t xml:space="preserve">, </w:t>
      </w:r>
      <w:r w:rsidR="00B61F71">
        <w:rPr>
          <w:rFonts w:cs="Arial"/>
        </w:rPr>
        <w:t>SCCE</w:t>
      </w:r>
      <w:r w:rsidRPr="00C53928">
        <w:rPr>
          <w:rFonts w:cs="Arial"/>
        </w:rPr>
        <w:t>, and the student of the decision for student failure.</w:t>
      </w:r>
    </w:p>
    <w:p w14:paraId="1DBE490B" w14:textId="77777777" w:rsidR="007619F3" w:rsidRPr="00EB55D0" w:rsidRDefault="007619F3" w:rsidP="00A03C00">
      <w:pPr>
        <w:ind w:left="660" w:hanging="660"/>
        <w:rPr>
          <w:rFonts w:cs="Arial"/>
          <w:sz w:val="12"/>
          <w:szCs w:val="12"/>
        </w:rPr>
      </w:pPr>
    </w:p>
    <w:p w14:paraId="2804F4F4" w14:textId="77777777" w:rsidR="007619F3" w:rsidRPr="00C53928" w:rsidRDefault="007619F3" w:rsidP="00A03C00">
      <w:pPr>
        <w:ind w:left="660" w:hanging="660"/>
        <w:rPr>
          <w:rFonts w:cs="Arial"/>
        </w:rPr>
      </w:pPr>
      <w:r w:rsidRPr="00C53928">
        <w:rPr>
          <w:rFonts w:cs="Arial"/>
          <w:b/>
        </w:rPr>
        <w:t>COMPLETE</w:t>
      </w:r>
      <w:r w:rsidRPr="00C53928">
        <w:rPr>
          <w:rFonts w:cs="Arial"/>
        </w:rPr>
        <w:t xml:space="preserve"> the final evaluation with the pass or fail grade.</w:t>
      </w:r>
    </w:p>
    <w:p w14:paraId="6135F2D4" w14:textId="77777777" w:rsidR="00E9404B" w:rsidRPr="00C53928" w:rsidRDefault="00E9404B" w:rsidP="00A03C00">
      <w:pPr>
        <w:jc w:val="center"/>
        <w:rPr>
          <w:rFonts w:cs="Arial"/>
          <w:b/>
        </w:rPr>
      </w:pPr>
    </w:p>
    <w:p w14:paraId="6DB1A613" w14:textId="7FCD3CF8" w:rsidR="007619F3" w:rsidRPr="006F570E" w:rsidRDefault="007619F3" w:rsidP="00A03C00">
      <w:pPr>
        <w:jc w:val="center"/>
        <w:outlineLvl w:val="1"/>
        <w:rPr>
          <w:b/>
          <w:bCs/>
          <w:sz w:val="24"/>
        </w:rPr>
      </w:pPr>
      <w:bookmarkStart w:id="47" w:name="_Toc69209033"/>
      <w:r w:rsidRPr="006F570E">
        <w:rPr>
          <w:b/>
          <w:bCs/>
          <w:sz w:val="24"/>
        </w:rPr>
        <w:t xml:space="preserve">ROLE OF THE </w:t>
      </w:r>
      <w:r w:rsidR="003F3FCB">
        <w:rPr>
          <w:b/>
          <w:bCs/>
          <w:sz w:val="24"/>
        </w:rPr>
        <w:t>D</w:t>
      </w:r>
      <w:bookmarkEnd w:id="47"/>
      <w:r w:rsidR="00D85B2A">
        <w:rPr>
          <w:b/>
          <w:bCs/>
          <w:sz w:val="24"/>
        </w:rPr>
        <w:t>IRECTOR OF CLINICAL EDUCATION</w:t>
      </w:r>
    </w:p>
    <w:p w14:paraId="533D18CB" w14:textId="51B42A4C" w:rsidR="007619F3" w:rsidRPr="007657E1" w:rsidRDefault="007619F3" w:rsidP="00A03C00">
      <w:pPr>
        <w:spacing w:before="120"/>
        <w:ind w:left="504" w:hanging="504"/>
      </w:pPr>
      <w:r w:rsidRPr="007657E1">
        <w:t>1.</w:t>
      </w:r>
      <w:r w:rsidRPr="007657E1">
        <w:tab/>
        <w:t xml:space="preserve">Provide clinical education faculty with adequate advanced notification of student placements with a placement confirmation letter and student biographical information with the assistance of the </w:t>
      </w:r>
      <w:r w:rsidR="00D85B2A">
        <w:t>Program Coordinator</w:t>
      </w:r>
      <w:r w:rsidR="00B61F71">
        <w:t>.</w:t>
      </w:r>
    </w:p>
    <w:p w14:paraId="69ED012E" w14:textId="09DEC28F" w:rsidR="00E61BBA" w:rsidRDefault="007619F3" w:rsidP="00A03C00">
      <w:pPr>
        <w:spacing w:before="120"/>
        <w:ind w:left="504" w:hanging="504"/>
      </w:pPr>
      <w:r w:rsidRPr="007657E1">
        <w:t>2.</w:t>
      </w:r>
      <w:r w:rsidRPr="007657E1">
        <w:tab/>
        <w:t xml:space="preserve">Provide clinical instructors with all necessary student evaluation materials and clinical experience goals/objectives with the assistance of the </w:t>
      </w:r>
      <w:r w:rsidR="00D85B2A">
        <w:t>Program Coordinator</w:t>
      </w:r>
      <w:r w:rsidR="00E61BBA">
        <w:t>.</w:t>
      </w:r>
    </w:p>
    <w:p w14:paraId="44532EF5" w14:textId="7774AB10" w:rsidR="007619F3" w:rsidRPr="007657E1" w:rsidRDefault="00E61BBA" w:rsidP="00A03C00">
      <w:pPr>
        <w:spacing w:before="120"/>
        <w:ind w:left="504" w:hanging="504"/>
      </w:pPr>
      <w:r>
        <w:t>3.</w:t>
      </w:r>
      <w:r>
        <w:tab/>
      </w:r>
      <w:r w:rsidR="003F3FCB">
        <w:t>DCE</w:t>
      </w:r>
      <w:r w:rsidR="008D0FE5" w:rsidRPr="007657E1">
        <w:t xml:space="preserve"> </w:t>
      </w:r>
      <w:r w:rsidR="008D0FE5">
        <w:t>directs</w:t>
      </w:r>
      <w:r w:rsidR="008D0FE5" w:rsidRPr="007657E1">
        <w:t xml:space="preserve"> each clinic</w:t>
      </w:r>
      <w:r w:rsidR="008D0FE5">
        <w:t>al instructor</w:t>
      </w:r>
      <w:r w:rsidR="008D0FE5" w:rsidRPr="007657E1">
        <w:t xml:space="preserve"> </w:t>
      </w:r>
      <w:r w:rsidR="008D0FE5">
        <w:t>to the online version of the</w:t>
      </w:r>
      <w:r w:rsidR="008D0FE5" w:rsidRPr="007657E1">
        <w:t xml:space="preserve"> Clinical </w:t>
      </w:r>
      <w:r w:rsidR="008D0FE5">
        <w:t xml:space="preserve">Instructor </w:t>
      </w:r>
      <w:r w:rsidR="008D0FE5" w:rsidRPr="007657E1">
        <w:t>Handbook.</w:t>
      </w:r>
      <w:r w:rsidR="008D0FE5">
        <w:t xml:space="preserve"> Handbook is posted to the PTA website.</w:t>
      </w:r>
    </w:p>
    <w:p w14:paraId="463D4066" w14:textId="7AB1B475" w:rsidR="007619F3" w:rsidRPr="007657E1" w:rsidRDefault="00E61BBA" w:rsidP="00A03C00">
      <w:pPr>
        <w:spacing w:before="120"/>
        <w:ind w:left="504" w:hanging="504"/>
      </w:pPr>
      <w:r>
        <w:t>4</w:t>
      </w:r>
      <w:r w:rsidR="007619F3" w:rsidRPr="007657E1">
        <w:t>.</w:t>
      </w:r>
      <w:r w:rsidR="007619F3" w:rsidRPr="007657E1">
        <w:tab/>
        <w:t xml:space="preserve">Manage contractual agreements and all health/insurance requirements with the assistance of the </w:t>
      </w:r>
      <w:r w:rsidR="00D85B2A">
        <w:t>Program Coordinator</w:t>
      </w:r>
      <w:r w:rsidR="007619F3" w:rsidRPr="007657E1">
        <w:t>.</w:t>
      </w:r>
    </w:p>
    <w:p w14:paraId="36DC6943" w14:textId="77777777" w:rsidR="007619F3" w:rsidRPr="007657E1" w:rsidRDefault="00E61BBA" w:rsidP="00A03C00">
      <w:pPr>
        <w:spacing w:before="120"/>
        <w:ind w:left="504" w:hanging="504"/>
      </w:pPr>
      <w:r>
        <w:t>5</w:t>
      </w:r>
      <w:r w:rsidR="007619F3" w:rsidRPr="007657E1">
        <w:t>.</w:t>
      </w:r>
      <w:r w:rsidR="007619F3" w:rsidRPr="007657E1">
        <w:tab/>
        <w:t>Prepare the students for successful clinical education experiences (readiness for placement, understanding expectations, setting goals, etc.)</w:t>
      </w:r>
      <w:r w:rsidR="007619F3">
        <w:t>.</w:t>
      </w:r>
    </w:p>
    <w:p w14:paraId="40BF11DF" w14:textId="77777777" w:rsidR="007619F3" w:rsidRPr="007657E1" w:rsidRDefault="00E61BBA" w:rsidP="00A03C00">
      <w:pPr>
        <w:spacing w:before="120"/>
        <w:ind w:left="504" w:hanging="504"/>
      </w:pPr>
      <w:r>
        <w:t>6</w:t>
      </w:r>
      <w:r w:rsidR="007619F3" w:rsidRPr="007657E1">
        <w:t>.</w:t>
      </w:r>
      <w:r w:rsidR="007619F3" w:rsidRPr="007657E1">
        <w:tab/>
      </w:r>
      <w:r w:rsidR="00650220">
        <w:t>Meet/discuss with</w:t>
      </w:r>
      <w:r w:rsidR="007619F3" w:rsidRPr="007657E1">
        <w:t xml:space="preserve"> clinic sites prior to student placements to assure compliance with selection criteria.</w:t>
      </w:r>
    </w:p>
    <w:p w14:paraId="7D1D6C61" w14:textId="77777777" w:rsidR="007619F3" w:rsidRPr="007657E1" w:rsidRDefault="00E61BBA" w:rsidP="00A03C00">
      <w:pPr>
        <w:spacing w:before="120"/>
        <w:ind w:left="504" w:hanging="504"/>
      </w:pPr>
      <w:r>
        <w:t>7</w:t>
      </w:r>
      <w:r w:rsidR="007619F3" w:rsidRPr="007657E1">
        <w:t>.</w:t>
      </w:r>
      <w:r w:rsidR="007619F3" w:rsidRPr="007657E1">
        <w:tab/>
        <w:t>Visit each clinic placement site during</w:t>
      </w:r>
      <w:r w:rsidR="007619F3">
        <w:t xml:space="preserve"> full-time affiliations</w:t>
      </w:r>
      <w:r w:rsidR="007619F3" w:rsidRPr="007657E1">
        <w:t>.  Exceptions to this may include distant clinic sites where all contact may necessarily be made by phone.</w:t>
      </w:r>
    </w:p>
    <w:p w14:paraId="6CD3B34E" w14:textId="77777777" w:rsidR="007619F3" w:rsidRPr="007657E1" w:rsidRDefault="00E61BBA" w:rsidP="00A03C00">
      <w:pPr>
        <w:spacing w:before="120"/>
        <w:ind w:left="504" w:hanging="504"/>
      </w:pPr>
      <w:r>
        <w:t>8</w:t>
      </w:r>
      <w:r w:rsidR="007619F3" w:rsidRPr="007657E1">
        <w:t>.</w:t>
      </w:r>
      <w:r w:rsidR="007619F3" w:rsidRPr="007657E1">
        <w:tab/>
        <w:t>Attend student evaluation conferences upon request of the clinical instructor.</w:t>
      </w:r>
    </w:p>
    <w:p w14:paraId="1092B119" w14:textId="77777777" w:rsidR="007619F3" w:rsidRPr="007657E1" w:rsidRDefault="00E61BBA" w:rsidP="00A03C00">
      <w:pPr>
        <w:spacing w:before="120"/>
        <w:ind w:left="504" w:hanging="504"/>
      </w:pPr>
      <w:r>
        <w:t>9</w:t>
      </w:r>
      <w:r w:rsidR="007619F3" w:rsidRPr="007657E1">
        <w:t>.</w:t>
      </w:r>
      <w:r w:rsidR="007619F3" w:rsidRPr="007657E1">
        <w:tab/>
      </w:r>
      <w:proofErr w:type="gramStart"/>
      <w:r w:rsidR="007619F3" w:rsidRPr="007657E1">
        <w:t>Provide assistance</w:t>
      </w:r>
      <w:proofErr w:type="gramEnd"/>
      <w:r w:rsidR="007619F3" w:rsidRPr="007657E1">
        <w:t xml:space="preserve"> with clinical education probation contracts.</w:t>
      </w:r>
    </w:p>
    <w:p w14:paraId="66A0C600" w14:textId="77777777" w:rsidR="007619F3" w:rsidRDefault="00E61BBA" w:rsidP="00A03C00">
      <w:pPr>
        <w:spacing w:before="120"/>
        <w:ind w:left="504" w:hanging="504"/>
      </w:pPr>
      <w:r>
        <w:t>10</w:t>
      </w:r>
      <w:r w:rsidR="007619F3" w:rsidRPr="007657E1">
        <w:t>.</w:t>
      </w:r>
      <w:r w:rsidR="007619F3" w:rsidRPr="007657E1">
        <w:tab/>
        <w:t>Make final decisions regarding student suspension or expulsion from the program based upon performance in clinical education.</w:t>
      </w:r>
    </w:p>
    <w:p w14:paraId="40D8D780" w14:textId="77777777" w:rsidR="00C97D6B" w:rsidRDefault="00C97D6B" w:rsidP="00A03C00">
      <w:pPr>
        <w:spacing w:before="120"/>
        <w:ind w:left="504" w:hanging="504"/>
      </w:pPr>
    </w:p>
    <w:p w14:paraId="59D019BF" w14:textId="77777777" w:rsidR="007619F3" w:rsidRPr="006F570E" w:rsidRDefault="007619F3" w:rsidP="00A03C00">
      <w:pPr>
        <w:jc w:val="center"/>
        <w:outlineLvl w:val="1"/>
        <w:rPr>
          <w:b/>
          <w:bCs/>
          <w:sz w:val="24"/>
        </w:rPr>
      </w:pPr>
      <w:bookmarkStart w:id="48" w:name="_Toc69209034"/>
      <w:r w:rsidRPr="006F570E">
        <w:rPr>
          <w:b/>
          <w:bCs/>
          <w:sz w:val="24"/>
        </w:rPr>
        <w:t>CLINICAL EDUCATION GRADING POLICY</w:t>
      </w:r>
      <w:bookmarkEnd w:id="48"/>
    </w:p>
    <w:p w14:paraId="1F78A2D5" w14:textId="77777777" w:rsidR="007619F3" w:rsidRPr="00B7691A" w:rsidRDefault="007619F3" w:rsidP="00A03C00">
      <w:pPr>
        <w:rPr>
          <w:rFonts w:cs="Arial"/>
          <w:sz w:val="12"/>
          <w:szCs w:val="12"/>
        </w:rPr>
      </w:pPr>
    </w:p>
    <w:p w14:paraId="720B952D" w14:textId="3BBC6F87" w:rsidR="007619F3" w:rsidRPr="00C53928" w:rsidRDefault="007619F3" w:rsidP="00A03C00">
      <w:pPr>
        <w:rPr>
          <w:rFonts w:cs="Arial"/>
        </w:rPr>
      </w:pPr>
      <w:r w:rsidRPr="00C53928">
        <w:rPr>
          <w:rFonts w:cs="Arial"/>
        </w:rPr>
        <w:t xml:space="preserve">The final grades for the clinical experience courses and the clinical affiliation will be determined by the </w:t>
      </w:r>
      <w:r w:rsidR="003F3FCB">
        <w:rPr>
          <w:rFonts w:cs="Arial"/>
        </w:rPr>
        <w:t>DCE</w:t>
      </w:r>
      <w:r w:rsidRPr="00C53928">
        <w:rPr>
          <w:rFonts w:cs="Arial"/>
        </w:rPr>
        <w:t xml:space="preserve"> based on the clinical ins</w:t>
      </w:r>
      <w:r>
        <w:rPr>
          <w:rFonts w:cs="Arial"/>
        </w:rPr>
        <w:t>tructor’s evaluations (</w:t>
      </w:r>
      <w:r w:rsidRPr="00C53928">
        <w:rPr>
          <w:rFonts w:cs="Arial"/>
        </w:rPr>
        <w:t>clinical objectives and competencies, mid-</w:t>
      </w:r>
      <w:proofErr w:type="gramStart"/>
      <w:r w:rsidRPr="00C53928">
        <w:rPr>
          <w:rFonts w:cs="Arial"/>
        </w:rPr>
        <w:t>quarter</w:t>
      </w:r>
      <w:proofErr w:type="gramEnd"/>
      <w:r w:rsidRPr="00C53928">
        <w:rPr>
          <w:rFonts w:cs="Arial"/>
        </w:rPr>
        <w:t xml:space="preserve"> and final check off, final clinical evaluation), student and CI conferences, and any additional academic assignments. </w:t>
      </w:r>
    </w:p>
    <w:p w14:paraId="4166CA58" w14:textId="77777777" w:rsidR="007619F3" w:rsidRPr="00B7691A" w:rsidRDefault="007619F3" w:rsidP="00A03C00">
      <w:pPr>
        <w:rPr>
          <w:rFonts w:cs="Arial"/>
          <w:sz w:val="12"/>
          <w:szCs w:val="12"/>
        </w:rPr>
      </w:pPr>
    </w:p>
    <w:p w14:paraId="1F6D7A7F" w14:textId="77777777" w:rsidR="007619F3" w:rsidRPr="00C53928" w:rsidRDefault="007619F3" w:rsidP="00A03C00">
      <w:pPr>
        <w:rPr>
          <w:rFonts w:cs="Arial"/>
          <w:b/>
        </w:rPr>
      </w:pPr>
      <w:r>
        <w:rPr>
          <w:rFonts w:cs="Arial"/>
          <w:b/>
        </w:rPr>
        <w:t>Grade/Evaluation Criteria:</w:t>
      </w:r>
    </w:p>
    <w:p w14:paraId="46011C86" w14:textId="77777777" w:rsidR="007619F3" w:rsidRPr="00C53928" w:rsidRDefault="007619F3" w:rsidP="00A03C00">
      <w:pPr>
        <w:rPr>
          <w:rFonts w:cs="Arial"/>
        </w:rPr>
      </w:pPr>
      <w:r w:rsidRPr="00C53928">
        <w:rPr>
          <w:rFonts w:cs="Arial"/>
        </w:rPr>
        <w:t>Clinical courses will be graded on a pass, incomplete, or fail basis.</w:t>
      </w:r>
    </w:p>
    <w:p w14:paraId="33B017F9" w14:textId="77777777" w:rsidR="007619F3" w:rsidRPr="00B7691A" w:rsidRDefault="007619F3" w:rsidP="00A03C00">
      <w:pPr>
        <w:ind w:left="660" w:hanging="660"/>
        <w:rPr>
          <w:rFonts w:cs="Arial"/>
          <w:sz w:val="12"/>
          <w:szCs w:val="12"/>
        </w:rPr>
      </w:pPr>
    </w:p>
    <w:p w14:paraId="05947664" w14:textId="77777777" w:rsidR="007619F3" w:rsidRPr="00C53928" w:rsidRDefault="007619F3" w:rsidP="00A03C00">
      <w:pPr>
        <w:ind w:left="660" w:hanging="660"/>
        <w:rPr>
          <w:rFonts w:cs="Arial"/>
        </w:rPr>
      </w:pPr>
      <w:r w:rsidRPr="00C53928">
        <w:rPr>
          <w:rFonts w:cs="Arial"/>
        </w:rPr>
        <w:t>The criteria for a pass grade:</w:t>
      </w:r>
    </w:p>
    <w:p w14:paraId="2B8E8005" w14:textId="4DE2CFA4" w:rsidR="007619F3" w:rsidRPr="007657E1" w:rsidRDefault="007619F3" w:rsidP="00A03C00">
      <w:pPr>
        <w:spacing w:before="120"/>
        <w:ind w:left="504" w:hanging="504"/>
      </w:pPr>
      <w:r w:rsidRPr="007657E1">
        <w:t>1.</w:t>
      </w:r>
      <w:r w:rsidRPr="007657E1">
        <w:tab/>
        <w:t>Attendance at all scheduled clinical visits on time.  If the student is absent due to illness or an emergency, it is the student’s responsibility to notify the clinical instructor</w:t>
      </w:r>
      <w:r>
        <w:t xml:space="preserve">, the </w:t>
      </w:r>
      <w:r w:rsidR="003F3FCB">
        <w:t>DCE</w:t>
      </w:r>
      <w:r>
        <w:t>,</w:t>
      </w:r>
      <w:r w:rsidRPr="007657E1">
        <w:t xml:space="preserve"> and the </w:t>
      </w:r>
      <w:r w:rsidR="00D85B2A">
        <w:t>Program Coordinator</w:t>
      </w:r>
      <w:r w:rsidRPr="007657E1">
        <w:t xml:space="preserve"> as soon as possible.  It will then be the student’s responsibility to arrange a make-up time for any clinical sessions that are missed.</w:t>
      </w:r>
    </w:p>
    <w:p w14:paraId="14D2014F" w14:textId="77777777" w:rsidR="007619F3" w:rsidRPr="007657E1" w:rsidRDefault="007619F3" w:rsidP="00A03C00">
      <w:pPr>
        <w:spacing w:before="120"/>
        <w:ind w:left="504" w:hanging="504"/>
      </w:pPr>
      <w:r w:rsidRPr="007657E1">
        <w:t>2.</w:t>
      </w:r>
      <w:r w:rsidRPr="007657E1">
        <w:tab/>
      </w:r>
      <w:r>
        <w:t>Student shall r</w:t>
      </w:r>
      <w:r w:rsidRPr="007657E1">
        <w:t>eceive no “unacceptable” reports from the clinical instructors, based on performance, attendance, appearance, and conduct.</w:t>
      </w:r>
    </w:p>
    <w:p w14:paraId="5788DDBC" w14:textId="2E085B4E" w:rsidR="007619F3" w:rsidRPr="007657E1" w:rsidRDefault="007619F3" w:rsidP="00A03C00">
      <w:pPr>
        <w:spacing w:before="120"/>
        <w:ind w:left="504" w:hanging="504"/>
      </w:pPr>
      <w:r w:rsidRPr="007657E1">
        <w:t>3.</w:t>
      </w:r>
      <w:r w:rsidRPr="007657E1">
        <w:tab/>
      </w:r>
      <w:r>
        <w:t>Student will r</w:t>
      </w:r>
      <w:r w:rsidRPr="007657E1">
        <w:t xml:space="preserve">eturn all student evaluation and clinical feedback forms on time to the </w:t>
      </w:r>
      <w:r w:rsidR="00B61F71">
        <w:t>Program Coordinator</w:t>
      </w:r>
      <w:r w:rsidRPr="007657E1">
        <w:t>.</w:t>
      </w:r>
    </w:p>
    <w:p w14:paraId="38AF4B51" w14:textId="240480A6" w:rsidR="007619F3" w:rsidRPr="007657E1" w:rsidRDefault="007619F3" w:rsidP="00A03C00">
      <w:pPr>
        <w:spacing w:before="120"/>
        <w:ind w:left="504" w:hanging="504"/>
      </w:pPr>
      <w:r w:rsidRPr="007657E1">
        <w:t>4.</w:t>
      </w:r>
      <w:r w:rsidRPr="007657E1">
        <w:tab/>
      </w:r>
      <w:r>
        <w:t>Student must i</w:t>
      </w:r>
      <w:r w:rsidRPr="007657E1">
        <w:t>mmediately report any accidents or incidents to the clinical instructor</w:t>
      </w:r>
      <w:r>
        <w:t xml:space="preserve">, the </w:t>
      </w:r>
      <w:r w:rsidR="003F3FCB">
        <w:t>DCE</w:t>
      </w:r>
      <w:r w:rsidRPr="007657E1">
        <w:t xml:space="preserve"> and the </w:t>
      </w:r>
      <w:r w:rsidR="00B61F71">
        <w:t>Program Coordinator</w:t>
      </w:r>
      <w:r w:rsidR="00D85B2A">
        <w:t>.</w:t>
      </w:r>
    </w:p>
    <w:p w14:paraId="37E929FC" w14:textId="77777777" w:rsidR="007619F3" w:rsidRPr="007657E1" w:rsidRDefault="007619F3" w:rsidP="00A03C00">
      <w:pPr>
        <w:spacing w:before="120"/>
        <w:ind w:left="504" w:hanging="504"/>
      </w:pPr>
      <w:r w:rsidRPr="007657E1">
        <w:t>5.</w:t>
      </w:r>
      <w:r w:rsidRPr="007657E1">
        <w:tab/>
      </w:r>
      <w:r>
        <w:t>Student will a</w:t>
      </w:r>
      <w:r w:rsidRPr="007657E1">
        <w:t>ttend all campus lecture/discussion sessions.</w:t>
      </w:r>
    </w:p>
    <w:p w14:paraId="06FC6DEF" w14:textId="77777777" w:rsidR="007619F3" w:rsidRPr="007657E1" w:rsidRDefault="007619F3" w:rsidP="00A03C00">
      <w:pPr>
        <w:spacing w:before="120"/>
        <w:ind w:left="504" w:hanging="504"/>
      </w:pPr>
      <w:r w:rsidRPr="007657E1">
        <w:t>6.</w:t>
      </w:r>
      <w:r w:rsidRPr="007657E1">
        <w:tab/>
      </w:r>
      <w:r>
        <w:t>Student will a</w:t>
      </w:r>
      <w:r w:rsidRPr="007657E1">
        <w:t>ctively participate in the campus lecture/discussion sessions.</w:t>
      </w:r>
    </w:p>
    <w:p w14:paraId="1D1224F2" w14:textId="77777777" w:rsidR="007619F3" w:rsidRPr="007657E1" w:rsidRDefault="007619F3" w:rsidP="00A03C00">
      <w:pPr>
        <w:spacing w:before="120"/>
        <w:ind w:left="504" w:hanging="504"/>
      </w:pPr>
      <w:r w:rsidRPr="007657E1">
        <w:t>7.</w:t>
      </w:r>
      <w:r w:rsidRPr="007657E1">
        <w:tab/>
      </w:r>
      <w:r>
        <w:t>Student must c</w:t>
      </w:r>
      <w:r w:rsidRPr="007657E1">
        <w:t>omplete all assignments in the clinic and in the campus lecture/discussion class satisfactorily and on time.</w:t>
      </w:r>
    </w:p>
    <w:p w14:paraId="5C201774" w14:textId="77777777" w:rsidR="007619F3" w:rsidRDefault="007619F3" w:rsidP="00A03C00">
      <w:pPr>
        <w:spacing w:before="120"/>
        <w:ind w:left="504" w:hanging="504"/>
      </w:pPr>
      <w:r w:rsidRPr="007657E1">
        <w:t>8.</w:t>
      </w:r>
      <w:r w:rsidRPr="007657E1">
        <w:tab/>
      </w:r>
      <w:r>
        <w:t xml:space="preserve">Student must </w:t>
      </w:r>
      <w:proofErr w:type="gramStart"/>
      <w:r>
        <w:t>o</w:t>
      </w:r>
      <w:r w:rsidRPr="007657E1">
        <w:t xml:space="preserve">bserve strict levels of </w:t>
      </w:r>
      <w:r w:rsidR="00590276">
        <w:t>confidentiality at all times</w:t>
      </w:r>
      <w:proofErr w:type="gramEnd"/>
      <w:r w:rsidR="00590276">
        <w:t>.  They must r</w:t>
      </w:r>
      <w:r w:rsidRPr="007657E1">
        <w:t>efrain from referring to patients by name during any clinic discussion class or in any casual conversations outside of class.</w:t>
      </w:r>
    </w:p>
    <w:p w14:paraId="5630982D" w14:textId="33B5B742" w:rsidR="00B122B6" w:rsidRPr="00B122B6" w:rsidRDefault="00B122B6" w:rsidP="00A03C00">
      <w:pPr>
        <w:spacing w:before="120"/>
        <w:ind w:left="504" w:hanging="504"/>
      </w:pPr>
      <w:r>
        <w:t>9.</w:t>
      </w:r>
      <w:r>
        <w:tab/>
      </w:r>
      <w:r w:rsidRPr="00B122B6">
        <w:t>Communication via email is an integral part of the program. Students are expected to check their</w:t>
      </w:r>
      <w:r w:rsidR="00650220">
        <w:t xml:space="preserve"> personal and </w:t>
      </w:r>
      <w:r w:rsidRPr="00B122B6">
        <w:t xml:space="preserve">school email account (Bigfoot account) daily, </w:t>
      </w:r>
      <w:r w:rsidR="00D85B2A">
        <w:t>Sunday</w:t>
      </w:r>
      <w:r w:rsidRPr="00B122B6">
        <w:t xml:space="preserve"> through Friday.</w:t>
      </w:r>
    </w:p>
    <w:p w14:paraId="214AEACA" w14:textId="77777777" w:rsidR="00B122B6" w:rsidRPr="007657E1" w:rsidRDefault="00B122B6" w:rsidP="00A03C00">
      <w:pPr>
        <w:spacing w:before="120"/>
        <w:ind w:left="504" w:hanging="504"/>
      </w:pPr>
    </w:p>
    <w:p w14:paraId="521E0533" w14:textId="77777777" w:rsidR="007619F3" w:rsidRPr="006F570E" w:rsidRDefault="007619F3" w:rsidP="00A03C00">
      <w:pPr>
        <w:jc w:val="center"/>
        <w:outlineLvl w:val="1"/>
        <w:rPr>
          <w:b/>
          <w:bCs/>
          <w:sz w:val="24"/>
        </w:rPr>
      </w:pPr>
      <w:bookmarkStart w:id="49" w:name="_Toc69209035"/>
      <w:r w:rsidRPr="006F570E">
        <w:rPr>
          <w:b/>
          <w:bCs/>
          <w:sz w:val="24"/>
        </w:rPr>
        <w:t>CLINICAL EDUCATION COMMUNICATION PROCESS</w:t>
      </w:r>
      <w:bookmarkEnd w:id="49"/>
    </w:p>
    <w:p w14:paraId="64BA49BF" w14:textId="660F6C08" w:rsidR="007619F3" w:rsidRPr="007657E1" w:rsidRDefault="007619F3" w:rsidP="00A03C00">
      <w:pPr>
        <w:spacing w:before="120"/>
        <w:ind w:left="504" w:hanging="504"/>
      </w:pPr>
      <w:r w:rsidRPr="007657E1">
        <w:t>1.</w:t>
      </w:r>
      <w:r w:rsidRPr="007657E1">
        <w:tab/>
      </w:r>
      <w:proofErr w:type="spellStart"/>
      <w:r w:rsidR="003F3FCB">
        <w:t>DCE</w:t>
      </w:r>
      <w:proofErr w:type="spellEnd"/>
      <w:r w:rsidRPr="007657E1">
        <w:t xml:space="preserve"> conduct</w:t>
      </w:r>
      <w:r w:rsidR="00437594">
        <w:t>s</w:t>
      </w:r>
      <w:r w:rsidRPr="007657E1">
        <w:t xml:space="preserve"> site visits, site selection, develop contracts, </w:t>
      </w:r>
      <w:r>
        <w:t xml:space="preserve">and </w:t>
      </w:r>
      <w:r w:rsidRPr="007657E1">
        <w:t>obtain Clinical Site Information Form</w:t>
      </w:r>
      <w:r w:rsidR="00C44728">
        <w:t>s</w:t>
      </w:r>
      <w:r w:rsidRPr="007657E1">
        <w:t>.</w:t>
      </w:r>
    </w:p>
    <w:p w14:paraId="59AC0485" w14:textId="78B06331" w:rsidR="007619F3" w:rsidRPr="007657E1" w:rsidRDefault="007619F3" w:rsidP="00A03C00">
      <w:pPr>
        <w:spacing w:before="120"/>
        <w:ind w:left="504" w:hanging="504"/>
      </w:pPr>
      <w:r w:rsidRPr="007657E1">
        <w:t>2.</w:t>
      </w:r>
      <w:r w:rsidRPr="007657E1">
        <w:tab/>
        <w:t xml:space="preserve">Students </w:t>
      </w:r>
      <w:r w:rsidR="00C44728">
        <w:t xml:space="preserve">meet with the </w:t>
      </w:r>
      <w:proofErr w:type="spellStart"/>
      <w:r w:rsidR="003F3FCB">
        <w:t>DCE</w:t>
      </w:r>
      <w:proofErr w:type="spellEnd"/>
      <w:r w:rsidR="00C44728">
        <w:t xml:space="preserve"> </w:t>
      </w:r>
      <w:r w:rsidRPr="007657E1">
        <w:t>at</w:t>
      </w:r>
      <w:r w:rsidR="00C44728">
        <w:t xml:space="preserve"> the</w:t>
      </w:r>
      <w:r w:rsidRPr="007657E1">
        <w:t xml:space="preserve"> end of </w:t>
      </w:r>
      <w:r>
        <w:t>their first year in the program</w:t>
      </w:r>
      <w:r w:rsidRPr="007657E1">
        <w:t>.</w:t>
      </w:r>
      <w:r w:rsidR="00C44728">
        <w:t xml:space="preserve"> Student interests and preferences for their 2</w:t>
      </w:r>
      <w:r w:rsidR="00C44728" w:rsidRPr="00C44728">
        <w:rPr>
          <w:vertAlign w:val="superscript"/>
        </w:rPr>
        <w:t>nd</w:t>
      </w:r>
      <w:r w:rsidR="00C44728">
        <w:t>-year clinicals are discussed at that time.</w:t>
      </w:r>
    </w:p>
    <w:p w14:paraId="37363DE1" w14:textId="3BE82C47" w:rsidR="007619F3" w:rsidRPr="007657E1" w:rsidRDefault="007619F3" w:rsidP="00A03C00">
      <w:pPr>
        <w:spacing w:before="120"/>
        <w:ind w:left="504" w:hanging="504"/>
      </w:pPr>
      <w:r w:rsidRPr="007657E1">
        <w:t>3.</w:t>
      </w:r>
      <w:r w:rsidRPr="007657E1">
        <w:tab/>
      </w:r>
      <w:proofErr w:type="spellStart"/>
      <w:r w:rsidR="00F52797">
        <w:t>DCE</w:t>
      </w:r>
      <w:proofErr w:type="spellEnd"/>
      <w:r w:rsidRPr="007657E1">
        <w:t xml:space="preserve"> sends out memo</w:t>
      </w:r>
      <w:r w:rsidR="00590276">
        <w:t>s</w:t>
      </w:r>
      <w:r w:rsidRPr="007657E1">
        <w:t xml:space="preserve"> to sites with the following academic year clinic schedules and a request for available student slots</w:t>
      </w:r>
      <w:r w:rsidR="00C44728">
        <w:t>. The request is sent out March 1</w:t>
      </w:r>
      <w:r w:rsidR="00C44728" w:rsidRPr="00C44728">
        <w:rPr>
          <w:vertAlign w:val="superscript"/>
        </w:rPr>
        <w:t>st</w:t>
      </w:r>
      <w:r w:rsidR="00C44728">
        <w:t xml:space="preserve"> in accordance with APTA guidelines. Responses are requested by the end of April.</w:t>
      </w:r>
    </w:p>
    <w:p w14:paraId="36F0B93B" w14:textId="77777777" w:rsidR="007619F3" w:rsidRPr="007657E1" w:rsidRDefault="007619F3" w:rsidP="00A03C00">
      <w:pPr>
        <w:spacing w:before="120"/>
        <w:ind w:left="504" w:hanging="504"/>
      </w:pPr>
      <w:r w:rsidRPr="007657E1">
        <w:t>4.</w:t>
      </w:r>
      <w:r w:rsidRPr="007657E1">
        <w:tab/>
      </w:r>
      <w:r w:rsidR="00B61F71">
        <w:t>SCCE</w:t>
      </w:r>
      <w:r w:rsidRPr="007657E1">
        <w:t>’s return the form indicating available student slots for following year.</w:t>
      </w:r>
    </w:p>
    <w:p w14:paraId="4BFED3C4" w14:textId="1A809C13" w:rsidR="007619F3" w:rsidRPr="00EB55D0" w:rsidRDefault="007619F3" w:rsidP="00A03C00">
      <w:pPr>
        <w:spacing w:before="120"/>
        <w:ind w:left="504" w:hanging="504"/>
        <w:rPr>
          <w:bCs/>
        </w:rPr>
      </w:pPr>
      <w:r w:rsidRPr="007657E1">
        <w:t>5.</w:t>
      </w:r>
      <w:r w:rsidRPr="007657E1">
        <w:tab/>
      </w:r>
      <w:r w:rsidR="003F3FCB">
        <w:t>DCE</w:t>
      </w:r>
      <w:r w:rsidRPr="007657E1">
        <w:t xml:space="preserve"> and </w:t>
      </w:r>
      <w:r w:rsidR="00D85B2A">
        <w:t>Program Coordinator</w:t>
      </w:r>
      <w:r w:rsidRPr="007657E1">
        <w:t xml:space="preserve"> assign students to specific </w:t>
      </w:r>
      <w:r>
        <w:t>clinics</w:t>
      </w:r>
      <w:r w:rsidRPr="007657E1">
        <w:t xml:space="preserve"> and rotations</w:t>
      </w:r>
      <w:r w:rsidRPr="00EB55D0">
        <w:rPr>
          <w:bCs/>
        </w:rPr>
        <w:t>.</w:t>
      </w:r>
    </w:p>
    <w:p w14:paraId="0A0EDD0C" w14:textId="66DD59D2" w:rsidR="007619F3" w:rsidRPr="007657E1" w:rsidRDefault="007619F3" w:rsidP="00A03C00">
      <w:pPr>
        <w:spacing w:before="120"/>
        <w:ind w:left="504" w:hanging="504"/>
      </w:pPr>
      <w:r w:rsidRPr="007657E1">
        <w:t>6.</w:t>
      </w:r>
      <w:r w:rsidRPr="007657E1">
        <w:tab/>
      </w:r>
      <w:r w:rsidR="00D85B2A">
        <w:t>Program Coordinator</w:t>
      </w:r>
      <w:r w:rsidRPr="007657E1">
        <w:t xml:space="preserve"> mails </w:t>
      </w:r>
      <w:r>
        <w:t>c</w:t>
      </w:r>
      <w:r w:rsidRPr="007657E1">
        <w:t>onfirmation</w:t>
      </w:r>
      <w:r>
        <w:t>s</w:t>
      </w:r>
      <w:r w:rsidRPr="007657E1">
        <w:t xml:space="preserve"> </w:t>
      </w:r>
      <w:r>
        <w:t>to clinic sites</w:t>
      </w:r>
      <w:r w:rsidRPr="007657E1">
        <w:t>.</w:t>
      </w:r>
    </w:p>
    <w:p w14:paraId="7742DCD7" w14:textId="5675CC71" w:rsidR="007619F3" w:rsidRPr="007657E1" w:rsidRDefault="007619F3" w:rsidP="00A03C00">
      <w:pPr>
        <w:spacing w:before="120"/>
        <w:ind w:left="504" w:hanging="504"/>
      </w:pPr>
      <w:r w:rsidRPr="007657E1">
        <w:t>7.</w:t>
      </w:r>
      <w:r w:rsidRPr="007657E1">
        <w:tab/>
      </w:r>
      <w:r w:rsidR="00C44728">
        <w:t xml:space="preserve">Students are notified of their clinic sites in </w:t>
      </w:r>
      <w:r w:rsidR="00355F9A">
        <w:t>Spring</w:t>
      </w:r>
      <w:r w:rsidR="00C44728">
        <w:t xml:space="preserve"> quarter of their 2</w:t>
      </w:r>
      <w:r w:rsidR="00C44728" w:rsidRPr="00C44728">
        <w:rPr>
          <w:vertAlign w:val="superscript"/>
        </w:rPr>
        <w:t>nd</w:t>
      </w:r>
      <w:r w:rsidR="00C44728">
        <w:t xml:space="preserve"> year.</w:t>
      </w:r>
    </w:p>
    <w:p w14:paraId="5B1F08E2" w14:textId="24B1E4D5" w:rsidR="007619F3" w:rsidRPr="007657E1" w:rsidRDefault="007619F3" w:rsidP="00A03C00">
      <w:pPr>
        <w:spacing w:before="120"/>
        <w:ind w:left="504" w:hanging="504"/>
      </w:pPr>
      <w:r w:rsidRPr="007657E1">
        <w:t>8.</w:t>
      </w:r>
      <w:r w:rsidRPr="007657E1">
        <w:tab/>
      </w:r>
      <w:r w:rsidR="00C44728">
        <w:t>Three to four weeks</w:t>
      </w:r>
      <w:r w:rsidRPr="007657E1">
        <w:t xml:space="preserve"> prior to </w:t>
      </w:r>
      <w:r>
        <w:t xml:space="preserve">the start of </w:t>
      </w:r>
      <w:r w:rsidRPr="007657E1">
        <w:t xml:space="preserve">each </w:t>
      </w:r>
      <w:r>
        <w:t>clinical</w:t>
      </w:r>
      <w:r w:rsidRPr="007657E1">
        <w:t>,</w:t>
      </w:r>
      <w:r>
        <w:t xml:space="preserve"> the</w:t>
      </w:r>
      <w:r w:rsidRPr="007657E1">
        <w:t xml:space="preserve"> </w:t>
      </w:r>
      <w:r w:rsidR="00D85B2A">
        <w:t>Program Coordinator</w:t>
      </w:r>
      <w:r w:rsidRPr="007657E1">
        <w:t xml:space="preserve"> mails to each </w:t>
      </w:r>
      <w:r w:rsidR="00B61F71">
        <w:t>SCCE</w:t>
      </w:r>
      <w:r w:rsidRPr="007657E1">
        <w:t>:</w:t>
      </w:r>
    </w:p>
    <w:p w14:paraId="50A4ABC7" w14:textId="77777777" w:rsidR="007619F3" w:rsidRPr="001E507A" w:rsidRDefault="007619F3" w:rsidP="00A03C00">
      <w:pPr>
        <w:numPr>
          <w:ilvl w:val="1"/>
          <w:numId w:val="1"/>
        </w:numPr>
        <w:tabs>
          <w:tab w:val="clear" w:pos="1368"/>
        </w:tabs>
      </w:pPr>
      <w:r>
        <w:t>Placement Confirmation Letter</w:t>
      </w:r>
    </w:p>
    <w:p w14:paraId="585EDDCA" w14:textId="77777777" w:rsidR="007619F3" w:rsidRPr="001E507A" w:rsidRDefault="007619F3" w:rsidP="00A03C00">
      <w:pPr>
        <w:numPr>
          <w:ilvl w:val="1"/>
          <w:numId w:val="1"/>
        </w:numPr>
        <w:tabs>
          <w:tab w:val="clear" w:pos="1368"/>
        </w:tabs>
      </w:pPr>
      <w:r>
        <w:t>Course Syllabus</w:t>
      </w:r>
    </w:p>
    <w:p w14:paraId="4A6F68D2" w14:textId="6D307B86" w:rsidR="00E9404B" w:rsidRDefault="00E9404B" w:rsidP="00A03C00">
      <w:pPr>
        <w:spacing w:before="120"/>
        <w:ind w:left="504" w:hanging="504"/>
      </w:pPr>
      <w:r>
        <w:t>9.</w:t>
      </w:r>
      <w:r>
        <w:tab/>
        <w:t xml:space="preserve">Two weeks prior to the start of each </w:t>
      </w:r>
      <w:r w:rsidR="00650220">
        <w:t xml:space="preserve">Full time </w:t>
      </w:r>
      <w:r>
        <w:t xml:space="preserve">clinical the </w:t>
      </w:r>
      <w:proofErr w:type="spellStart"/>
      <w:r w:rsidR="00355F9A">
        <w:t>DCE</w:t>
      </w:r>
      <w:proofErr w:type="spellEnd"/>
      <w:r>
        <w:t xml:space="preserve"> mails to each Clinical Instructor:</w:t>
      </w:r>
    </w:p>
    <w:p w14:paraId="2F152358" w14:textId="77777777" w:rsidR="00E9404B" w:rsidRDefault="00E9404B" w:rsidP="00A03C00">
      <w:pPr>
        <w:numPr>
          <w:ilvl w:val="1"/>
          <w:numId w:val="1"/>
        </w:numPr>
        <w:tabs>
          <w:tab w:val="clear" w:pos="1368"/>
        </w:tabs>
      </w:pPr>
      <w:r w:rsidRPr="001E507A">
        <w:t>Student Biographical Data Sheet</w:t>
      </w:r>
    </w:p>
    <w:p w14:paraId="58F9C5C0" w14:textId="77777777" w:rsidR="00E9404B" w:rsidRDefault="00E9404B" w:rsidP="00A03C00">
      <w:pPr>
        <w:numPr>
          <w:ilvl w:val="1"/>
          <w:numId w:val="1"/>
        </w:numPr>
        <w:tabs>
          <w:tab w:val="clear" w:pos="1368"/>
        </w:tabs>
      </w:pPr>
      <w:r>
        <w:t>Student Goal Letter</w:t>
      </w:r>
    </w:p>
    <w:p w14:paraId="01244E57" w14:textId="77777777" w:rsidR="00E9404B" w:rsidRPr="001E507A" w:rsidRDefault="00E9404B" w:rsidP="00A03C00">
      <w:pPr>
        <w:numPr>
          <w:ilvl w:val="1"/>
          <w:numId w:val="1"/>
        </w:numPr>
        <w:tabs>
          <w:tab w:val="clear" w:pos="1368"/>
        </w:tabs>
      </w:pPr>
      <w:r>
        <w:t>Course Syllabus</w:t>
      </w:r>
    </w:p>
    <w:p w14:paraId="68DE0F2F" w14:textId="77777777" w:rsidR="007619F3" w:rsidRDefault="00E9404B" w:rsidP="00A03C00">
      <w:pPr>
        <w:spacing w:before="120"/>
        <w:ind w:left="504" w:hanging="504"/>
      </w:pPr>
      <w:r>
        <w:t>10</w:t>
      </w:r>
      <w:r w:rsidR="007619F3" w:rsidRPr="007657E1">
        <w:t>.</w:t>
      </w:r>
      <w:r w:rsidR="007619F3" w:rsidRPr="007657E1">
        <w:tab/>
        <w:t xml:space="preserve">Students bring </w:t>
      </w:r>
      <w:r w:rsidR="00C44728">
        <w:t xml:space="preserve">all evaluation forms </w:t>
      </w:r>
      <w:r w:rsidR="007619F3" w:rsidRPr="007657E1">
        <w:t xml:space="preserve">to </w:t>
      </w:r>
      <w:r w:rsidR="007619F3">
        <w:t>each clinical</w:t>
      </w:r>
      <w:r w:rsidR="00C44728">
        <w:t>.</w:t>
      </w:r>
    </w:p>
    <w:p w14:paraId="29F96507" w14:textId="57AD9BF4" w:rsidR="007619F3" w:rsidRPr="00D74B5C" w:rsidRDefault="00E9404B" w:rsidP="00A03C00">
      <w:pPr>
        <w:spacing w:before="120"/>
        <w:ind w:left="504" w:hanging="504"/>
      </w:pPr>
      <w:r>
        <w:t>11</w:t>
      </w:r>
      <w:r w:rsidR="007619F3" w:rsidRPr="00D74B5C">
        <w:t>.</w:t>
      </w:r>
      <w:r w:rsidR="007619F3" w:rsidRPr="00D74B5C">
        <w:tab/>
      </w:r>
      <w:r w:rsidR="003F3FCB">
        <w:t>DCE</w:t>
      </w:r>
      <w:r w:rsidR="007619F3" w:rsidRPr="00D74B5C">
        <w:t xml:space="preserve"> contact procedure by clinic course:</w:t>
      </w:r>
    </w:p>
    <w:p w14:paraId="5FA59283" w14:textId="7BC2BBE0" w:rsidR="007619F3" w:rsidRPr="001E507A" w:rsidRDefault="007619F3" w:rsidP="006F570E">
      <w:pPr>
        <w:numPr>
          <w:ilvl w:val="1"/>
          <w:numId w:val="1"/>
        </w:numPr>
        <w:tabs>
          <w:tab w:val="clear" w:pos="1368"/>
        </w:tabs>
      </w:pPr>
      <w:r w:rsidRPr="001E507A">
        <w:t>PTA 151</w:t>
      </w:r>
      <w:r w:rsidR="00650220">
        <w:t>, 251,</w:t>
      </w:r>
      <w:r w:rsidR="00EF0728">
        <w:t xml:space="preserve"> </w:t>
      </w:r>
      <w:r w:rsidR="00650220">
        <w:t>252</w:t>
      </w:r>
      <w:r w:rsidRPr="001E507A">
        <w:t xml:space="preserve">:  </w:t>
      </w:r>
      <w:r w:rsidR="003F3FCB">
        <w:t>DCE</w:t>
      </w:r>
      <w:r w:rsidRPr="001E507A">
        <w:t xml:space="preserve"> </w:t>
      </w:r>
      <w:r w:rsidR="00EF0728">
        <w:t xml:space="preserve">sends email to each CI with course objectives, detail information regarding student evaluations with reference links and </w:t>
      </w:r>
      <w:r w:rsidRPr="001E507A">
        <w:t>makes phone contact with clinical instructor as needed.</w:t>
      </w:r>
      <w:r w:rsidR="00EF0728">
        <w:t xml:space="preserve">  Sends follow up email and thank you note for opportunity to comment. </w:t>
      </w:r>
    </w:p>
    <w:p w14:paraId="6DF284AD" w14:textId="270D3019" w:rsidR="007619F3" w:rsidRPr="001E507A" w:rsidRDefault="007619F3" w:rsidP="006F570E">
      <w:pPr>
        <w:numPr>
          <w:ilvl w:val="1"/>
          <w:numId w:val="1"/>
        </w:numPr>
        <w:tabs>
          <w:tab w:val="clear" w:pos="1368"/>
        </w:tabs>
      </w:pPr>
      <w:r w:rsidRPr="001E507A">
        <w:t xml:space="preserve">PTA 253:  </w:t>
      </w:r>
      <w:r w:rsidR="003F3FCB">
        <w:t>DCE</w:t>
      </w:r>
      <w:r w:rsidR="00EF0728" w:rsidRPr="001E507A">
        <w:t xml:space="preserve"> </w:t>
      </w:r>
      <w:r w:rsidR="00EF0728">
        <w:t xml:space="preserve">sends email to each CI with course objectives, detail information regarding student evaluations with reference links and </w:t>
      </w:r>
      <w:r w:rsidR="00EF0728" w:rsidRPr="001E507A">
        <w:t>makes phone contact with clinical instructor as needed.</w:t>
      </w:r>
      <w:r w:rsidR="00EF0728">
        <w:t xml:space="preserve">  </w:t>
      </w:r>
      <w:r w:rsidR="003F3FCB">
        <w:t>DCE</w:t>
      </w:r>
      <w:r w:rsidRPr="001E507A">
        <w:t xml:space="preserve"> </w:t>
      </w:r>
      <w:r>
        <w:t xml:space="preserve">visits the clinic site to </w:t>
      </w:r>
      <w:r w:rsidRPr="001E507A">
        <w:t>observe and conference with each student</w:t>
      </w:r>
      <w:r>
        <w:t xml:space="preserve"> and CI</w:t>
      </w:r>
      <w:r w:rsidRPr="001E507A">
        <w:t>.</w:t>
      </w:r>
      <w:r w:rsidR="00EF0728">
        <w:t xml:space="preserve">  Sends follow up email and thank you note for opportunity to comment.</w:t>
      </w:r>
    </w:p>
    <w:p w14:paraId="0BD8DFEE" w14:textId="78560560" w:rsidR="007619F3" w:rsidRDefault="00E9404B" w:rsidP="00A03C00">
      <w:pPr>
        <w:spacing w:before="120"/>
        <w:ind w:left="504" w:hanging="504"/>
      </w:pPr>
      <w:r>
        <w:t>12</w:t>
      </w:r>
      <w:r w:rsidR="007619F3" w:rsidRPr="007657E1">
        <w:t>.</w:t>
      </w:r>
      <w:r w:rsidR="007619F3" w:rsidRPr="007657E1">
        <w:tab/>
      </w:r>
      <w:r w:rsidR="00355F9A">
        <w:t>Administrative Assistant</w:t>
      </w:r>
      <w:r w:rsidR="007619F3" w:rsidRPr="007657E1">
        <w:t xml:space="preserve"> mails </w:t>
      </w:r>
      <w:r w:rsidR="008D0FE5">
        <w:t>s</w:t>
      </w:r>
      <w:r w:rsidR="00C44728">
        <w:t>urveys to each Clinical Instructor following clinical</w:t>
      </w:r>
      <w:r w:rsidR="008D0FE5">
        <w:t xml:space="preserve"> (Feedback from Clinical Instructors on PTA Program)</w:t>
      </w:r>
      <w:r w:rsidR="007619F3" w:rsidRPr="007657E1">
        <w:t>.</w:t>
      </w:r>
    </w:p>
    <w:p w14:paraId="1A136356" w14:textId="501534F1" w:rsidR="00C44728" w:rsidRPr="007657E1" w:rsidRDefault="00E9404B" w:rsidP="00A03C00">
      <w:pPr>
        <w:spacing w:before="120"/>
        <w:ind w:left="504" w:hanging="504"/>
      </w:pPr>
      <w:r>
        <w:t>13</w:t>
      </w:r>
      <w:r w:rsidR="00590276">
        <w:t>.</w:t>
      </w:r>
      <w:r w:rsidR="00590276">
        <w:tab/>
      </w:r>
      <w:proofErr w:type="spellStart"/>
      <w:r w:rsidR="00BB79F7">
        <w:t>DCE</w:t>
      </w:r>
      <w:proofErr w:type="spellEnd"/>
      <w:r w:rsidR="00C44728">
        <w:t xml:space="preserve"> mails </w:t>
      </w:r>
      <w:r w:rsidR="008D0FE5">
        <w:t>Certificate of Completion</w:t>
      </w:r>
      <w:r w:rsidR="00C44728">
        <w:t xml:space="preserve"> to each Clinical Instructor following clinical</w:t>
      </w:r>
      <w:r w:rsidR="00BB79F7">
        <w:t xml:space="preserve"> through Exxat</w:t>
      </w:r>
      <w:r w:rsidR="00C44728" w:rsidRPr="007657E1">
        <w:t>.</w:t>
      </w:r>
    </w:p>
    <w:p w14:paraId="74D6A4B8" w14:textId="06363BED" w:rsidR="007619F3" w:rsidRPr="007657E1" w:rsidRDefault="00E9404B" w:rsidP="00A03C00">
      <w:pPr>
        <w:spacing w:before="120"/>
        <w:ind w:left="504" w:hanging="504"/>
      </w:pPr>
      <w:r>
        <w:t>14</w:t>
      </w:r>
      <w:r w:rsidR="007619F3" w:rsidRPr="007657E1">
        <w:t>.</w:t>
      </w:r>
      <w:r w:rsidR="007619F3" w:rsidRPr="007657E1">
        <w:tab/>
      </w:r>
      <w:r w:rsidR="003F3FCB">
        <w:t>DCE</w:t>
      </w:r>
      <w:r w:rsidR="007619F3" w:rsidRPr="007657E1">
        <w:t xml:space="preserve"> and </w:t>
      </w:r>
      <w:r w:rsidR="00D85B2A">
        <w:t>Program Coordinator</w:t>
      </w:r>
      <w:r w:rsidR="007619F3" w:rsidRPr="007657E1">
        <w:t xml:space="preserve"> conduct Clinical Instructor Workshops at institution or at the clinic sites as needed.</w:t>
      </w:r>
    </w:p>
    <w:p w14:paraId="697A15CF" w14:textId="5C672430" w:rsidR="007619F3" w:rsidRPr="007657E1" w:rsidRDefault="00E9404B" w:rsidP="00A03C00">
      <w:pPr>
        <w:spacing w:before="120"/>
        <w:ind w:left="504" w:hanging="504"/>
      </w:pPr>
      <w:r>
        <w:t>15</w:t>
      </w:r>
      <w:r w:rsidR="007619F3" w:rsidRPr="007657E1">
        <w:t>.</w:t>
      </w:r>
      <w:r w:rsidR="007619F3" w:rsidRPr="007657E1">
        <w:tab/>
      </w:r>
      <w:r w:rsidR="003F3FCB">
        <w:t>DCE</w:t>
      </w:r>
      <w:r w:rsidR="007619F3" w:rsidRPr="007657E1">
        <w:t xml:space="preserve"> or </w:t>
      </w:r>
      <w:r w:rsidR="00D85B2A">
        <w:t>Program Coordinator</w:t>
      </w:r>
      <w:r w:rsidR="007619F3" w:rsidRPr="007657E1">
        <w:t xml:space="preserve"> will provide additional </w:t>
      </w:r>
      <w:r w:rsidR="00175190" w:rsidRPr="007657E1">
        <w:t>in-service</w:t>
      </w:r>
      <w:r w:rsidR="007619F3" w:rsidRPr="007657E1">
        <w:t xml:space="preserve"> at the clinic site as requested.</w:t>
      </w:r>
    </w:p>
    <w:p w14:paraId="0BA3A6DB" w14:textId="006A6F91" w:rsidR="007619F3" w:rsidRPr="007657E1" w:rsidRDefault="00E9404B" w:rsidP="00A03C00">
      <w:pPr>
        <w:spacing w:before="120"/>
        <w:ind w:left="504" w:hanging="504"/>
      </w:pPr>
      <w:r>
        <w:t>16</w:t>
      </w:r>
      <w:r w:rsidR="007619F3" w:rsidRPr="007657E1">
        <w:t>.</w:t>
      </w:r>
      <w:r w:rsidR="007619F3" w:rsidRPr="007657E1">
        <w:tab/>
      </w:r>
      <w:r w:rsidR="003F3FCB">
        <w:t>DCE</w:t>
      </w:r>
      <w:r w:rsidR="007619F3" w:rsidRPr="007657E1">
        <w:t xml:space="preserve"> </w:t>
      </w:r>
      <w:r w:rsidR="008D0FE5">
        <w:t>directs</w:t>
      </w:r>
      <w:r w:rsidR="007619F3" w:rsidRPr="007657E1">
        <w:t xml:space="preserve"> each clinic</w:t>
      </w:r>
      <w:r w:rsidR="008D0FE5">
        <w:t>al instructor</w:t>
      </w:r>
      <w:r w:rsidR="007619F3" w:rsidRPr="007657E1">
        <w:t xml:space="preserve"> </w:t>
      </w:r>
      <w:r w:rsidR="008D0FE5">
        <w:t xml:space="preserve">to the </w:t>
      </w:r>
      <w:r w:rsidR="009F5490">
        <w:t xml:space="preserve">new </w:t>
      </w:r>
      <w:r w:rsidR="008D0FE5">
        <w:t xml:space="preserve">online </w:t>
      </w:r>
      <w:r w:rsidR="009F5490">
        <w:t xml:space="preserve">instrument Clinical </w:t>
      </w:r>
      <w:r w:rsidR="00175190">
        <w:t>In</w:t>
      </w:r>
      <w:r w:rsidR="004B4F94">
        <w:t>strument</w:t>
      </w:r>
      <w:r w:rsidR="00175190">
        <w:t xml:space="preserve"> Evaluation Tool </w:t>
      </w:r>
      <w:r w:rsidR="004B4F94">
        <w:t xml:space="preserve">(CIET) </w:t>
      </w:r>
      <w:r w:rsidR="002B63D0">
        <w:t xml:space="preserve">and the latest </w:t>
      </w:r>
      <w:r w:rsidR="008D0FE5">
        <w:t>version of the</w:t>
      </w:r>
      <w:r w:rsidR="007619F3" w:rsidRPr="007657E1">
        <w:t xml:space="preserve"> Clinical </w:t>
      </w:r>
      <w:r w:rsidR="008D0FE5">
        <w:t xml:space="preserve">Instructor </w:t>
      </w:r>
      <w:r w:rsidR="007619F3" w:rsidRPr="007657E1">
        <w:t>Handbook.</w:t>
      </w:r>
      <w:r w:rsidR="008D0FE5">
        <w:t xml:space="preserve"> Handbook </w:t>
      </w:r>
      <w:r w:rsidR="002B63D0">
        <w:t>and CIET instructions are</w:t>
      </w:r>
      <w:r w:rsidR="008D0FE5">
        <w:t xml:space="preserve"> posted to the </w:t>
      </w:r>
      <w:r w:rsidR="002B63D0">
        <w:t>Clinical Education Canvas Page</w:t>
      </w:r>
      <w:r w:rsidR="00BB79F7">
        <w:t>:</w:t>
      </w:r>
      <w:r w:rsidR="00BB79F7" w:rsidRPr="00BB79F7">
        <w:t xml:space="preserve"> </w:t>
      </w:r>
      <w:hyperlink r:id="rId30" w:history="1">
        <w:r w:rsidR="00BB79F7" w:rsidRPr="001D2873">
          <w:rPr>
            <w:rStyle w:val="Hyperlink"/>
          </w:rPr>
          <w:t>https://ccs.instructure.com/courses/2293830</w:t>
        </w:r>
      </w:hyperlink>
      <w:r w:rsidR="00BB79F7">
        <w:t xml:space="preserve"> </w:t>
      </w:r>
      <w:r w:rsidR="008D0FE5">
        <w:t>.</w:t>
      </w:r>
    </w:p>
    <w:p w14:paraId="0AABBA18" w14:textId="77777777" w:rsidR="006F570E" w:rsidRDefault="006F570E">
      <w:pPr>
        <w:overflowPunct/>
        <w:autoSpaceDE/>
        <w:autoSpaceDN/>
        <w:adjustRightInd/>
        <w:textAlignment w:val="auto"/>
        <w:rPr>
          <w:b/>
          <w:bCs/>
          <w:sz w:val="24"/>
        </w:rPr>
      </w:pPr>
      <w:r>
        <w:rPr>
          <w:b/>
          <w:bCs/>
          <w:sz w:val="24"/>
        </w:rPr>
        <w:br w:type="page"/>
      </w:r>
    </w:p>
    <w:p w14:paraId="790ED4D3" w14:textId="77777777" w:rsidR="00A250DA" w:rsidRPr="006F570E" w:rsidRDefault="00A250DA" w:rsidP="00A03C00">
      <w:pPr>
        <w:jc w:val="center"/>
        <w:outlineLvl w:val="1"/>
        <w:rPr>
          <w:b/>
          <w:bCs/>
          <w:sz w:val="24"/>
        </w:rPr>
      </w:pPr>
      <w:bookmarkStart w:id="50" w:name="_Toc69209036"/>
      <w:r w:rsidRPr="006F570E">
        <w:rPr>
          <w:b/>
          <w:bCs/>
          <w:sz w:val="24"/>
        </w:rPr>
        <w:t>RIGHTS AND PRIVILEGES OF CLINICAL EDUCATION FACULTY</w:t>
      </w:r>
      <w:bookmarkEnd w:id="50"/>
    </w:p>
    <w:p w14:paraId="4907A600" w14:textId="77777777" w:rsidR="00A250DA" w:rsidRPr="00E9404B" w:rsidRDefault="00A250DA" w:rsidP="00A03C00">
      <w:pPr>
        <w:rPr>
          <w:sz w:val="12"/>
          <w:szCs w:val="12"/>
        </w:rPr>
      </w:pPr>
    </w:p>
    <w:p w14:paraId="457837E0" w14:textId="77777777" w:rsidR="000B4998" w:rsidRDefault="000B4998" w:rsidP="00A03C00">
      <w:r>
        <w:t xml:space="preserve">Spokane Falls Community College PTA program recognizes the sacrifices that the clinical faculty make to enable the students in the program to achieve their goals.  Because of this, the program has developed a list of rights and privileges </w:t>
      </w:r>
      <w:r w:rsidR="00933D45">
        <w:t>provided to the clinical instructors.</w:t>
      </w:r>
      <w:r>
        <w:t xml:space="preserve"> </w:t>
      </w:r>
    </w:p>
    <w:p w14:paraId="3004591A" w14:textId="77777777" w:rsidR="00DE2DA3" w:rsidRDefault="00DE2DA3" w:rsidP="00A03C00"/>
    <w:p w14:paraId="31DB1449" w14:textId="147D37BC" w:rsidR="00151DB9" w:rsidRPr="00DE2DA3" w:rsidRDefault="00A250DA" w:rsidP="00A03C00">
      <w:pPr>
        <w:pStyle w:val="Document"/>
        <w:numPr>
          <w:ilvl w:val="0"/>
          <w:numId w:val="2"/>
        </w:numPr>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DE2DA3">
        <w:rPr>
          <w:rFonts w:ascii="Arial" w:hAnsi="Arial"/>
          <w:sz w:val="22"/>
        </w:rPr>
        <w:t xml:space="preserve"> </w:t>
      </w:r>
      <w:r w:rsidR="000B4998" w:rsidRPr="00DE2DA3">
        <w:rPr>
          <w:rFonts w:ascii="Arial" w:hAnsi="Arial"/>
          <w:sz w:val="22"/>
        </w:rPr>
        <w:t xml:space="preserve">All clinical instructors who oversee SFCC PTA students are eligible to receive one on one professional development </w:t>
      </w:r>
      <w:r w:rsidR="00151DB9" w:rsidRPr="00DE2DA3">
        <w:rPr>
          <w:rFonts w:ascii="Arial" w:hAnsi="Arial"/>
          <w:sz w:val="22"/>
        </w:rPr>
        <w:t xml:space="preserve">opportunities </w:t>
      </w:r>
      <w:r w:rsidR="000B4998" w:rsidRPr="00DE2DA3">
        <w:rPr>
          <w:rFonts w:ascii="Arial" w:hAnsi="Arial"/>
          <w:sz w:val="22"/>
        </w:rPr>
        <w:t>regarding student assessment</w:t>
      </w:r>
      <w:r w:rsidR="00151DB9" w:rsidRPr="00DE2DA3">
        <w:rPr>
          <w:rFonts w:ascii="Arial" w:hAnsi="Arial"/>
          <w:sz w:val="22"/>
        </w:rPr>
        <w:t>, expectations,</w:t>
      </w:r>
      <w:r w:rsidR="008F6F7D" w:rsidRPr="00DE2DA3">
        <w:rPr>
          <w:rFonts w:ascii="Arial" w:hAnsi="Arial"/>
          <w:sz w:val="22"/>
        </w:rPr>
        <w:t xml:space="preserve"> </w:t>
      </w:r>
      <w:proofErr w:type="gramStart"/>
      <w:r w:rsidR="008F6F7D" w:rsidRPr="00DE2DA3">
        <w:rPr>
          <w:rFonts w:ascii="Arial" w:hAnsi="Arial"/>
          <w:sz w:val="22"/>
        </w:rPr>
        <w:t>web-based</w:t>
      </w:r>
      <w:proofErr w:type="gramEnd"/>
      <w:r w:rsidR="008F6F7D" w:rsidRPr="00DE2DA3">
        <w:rPr>
          <w:rFonts w:ascii="Arial" w:hAnsi="Arial"/>
          <w:sz w:val="22"/>
        </w:rPr>
        <w:t xml:space="preserve"> CI</w:t>
      </w:r>
      <w:r w:rsidR="0007005C">
        <w:rPr>
          <w:rFonts w:ascii="Arial" w:hAnsi="Arial"/>
          <w:sz w:val="22"/>
        </w:rPr>
        <w:t>ET</w:t>
      </w:r>
      <w:r w:rsidR="008F6F7D" w:rsidRPr="00DE2DA3">
        <w:rPr>
          <w:rFonts w:ascii="Arial" w:hAnsi="Arial"/>
          <w:sz w:val="22"/>
        </w:rPr>
        <w:t xml:space="preserve">, </w:t>
      </w:r>
      <w:r w:rsidR="00151DB9" w:rsidRPr="00DE2DA3">
        <w:rPr>
          <w:rFonts w:ascii="Arial" w:hAnsi="Arial"/>
          <w:sz w:val="22"/>
        </w:rPr>
        <w:t xml:space="preserve">and teaching strategies in order to help improve the effectiveness of the clinical experience for both the instructor and the student. </w:t>
      </w:r>
      <w:r w:rsidR="008F6F7D" w:rsidRPr="00DE2DA3">
        <w:rPr>
          <w:rFonts w:ascii="Arial" w:hAnsi="Arial"/>
          <w:sz w:val="22"/>
        </w:rPr>
        <w:t xml:space="preserve"> Contact the </w:t>
      </w:r>
      <w:proofErr w:type="spellStart"/>
      <w:r w:rsidR="003F3FCB">
        <w:rPr>
          <w:rFonts w:ascii="Arial" w:hAnsi="Arial"/>
          <w:sz w:val="22"/>
        </w:rPr>
        <w:t>DCE</w:t>
      </w:r>
      <w:proofErr w:type="spellEnd"/>
      <w:r w:rsidR="008F6F7D" w:rsidRPr="00DE2DA3">
        <w:rPr>
          <w:rFonts w:ascii="Arial" w:hAnsi="Arial"/>
          <w:sz w:val="22"/>
        </w:rPr>
        <w:t xml:space="preserve"> at </w:t>
      </w:r>
      <w:r w:rsidR="00820289">
        <w:rPr>
          <w:rFonts w:ascii="Arial" w:hAnsi="Arial"/>
          <w:sz w:val="22"/>
        </w:rPr>
        <w:t>509-</w:t>
      </w:r>
      <w:r w:rsidR="008F6F7D" w:rsidRPr="00DE2DA3">
        <w:rPr>
          <w:rFonts w:ascii="Arial" w:hAnsi="Arial"/>
          <w:sz w:val="22"/>
        </w:rPr>
        <w:t>279-6249 for more information.</w:t>
      </w:r>
    </w:p>
    <w:p w14:paraId="3CA60631" w14:textId="77777777" w:rsidR="00B5654B" w:rsidRPr="00DE2DA3" w:rsidRDefault="00B5654B" w:rsidP="00A03C00">
      <w:pPr>
        <w:pStyle w:val="Documen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8485F31" w14:textId="53D4E8D0" w:rsidR="00A250DA" w:rsidRPr="00DE2DA3" w:rsidRDefault="00A250DA" w:rsidP="00A03C00">
      <w:pPr>
        <w:pStyle w:val="Document"/>
        <w:numPr>
          <w:ilvl w:val="0"/>
          <w:numId w:val="2"/>
        </w:numPr>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DE2DA3">
        <w:rPr>
          <w:rFonts w:ascii="Arial" w:hAnsi="Arial"/>
          <w:sz w:val="22"/>
        </w:rPr>
        <w:t xml:space="preserve">Any clinical </w:t>
      </w:r>
      <w:r w:rsidR="00F53E2D" w:rsidRPr="00DE2DA3">
        <w:rPr>
          <w:rFonts w:ascii="Arial" w:hAnsi="Arial"/>
          <w:sz w:val="22"/>
        </w:rPr>
        <w:t>instructor</w:t>
      </w:r>
      <w:r w:rsidRPr="00DE2DA3">
        <w:rPr>
          <w:rFonts w:ascii="Arial" w:hAnsi="Arial"/>
          <w:sz w:val="22"/>
        </w:rPr>
        <w:t xml:space="preserve"> who instructs </w:t>
      </w:r>
      <w:r w:rsidR="00251081">
        <w:rPr>
          <w:rFonts w:ascii="Arial" w:hAnsi="Arial"/>
          <w:sz w:val="22"/>
        </w:rPr>
        <w:t>an SFCC PTA</w:t>
      </w:r>
      <w:r w:rsidRPr="00DE2DA3">
        <w:rPr>
          <w:rFonts w:ascii="Arial" w:hAnsi="Arial"/>
          <w:sz w:val="22"/>
        </w:rPr>
        <w:t xml:space="preserve"> student is eligible for a scholarship to an APTA CI Credentialing Course.</w:t>
      </w:r>
      <w:r w:rsidR="00151DB9" w:rsidRPr="00DE2DA3">
        <w:rPr>
          <w:rFonts w:ascii="Arial" w:hAnsi="Arial"/>
          <w:sz w:val="22"/>
        </w:rPr>
        <w:t xml:space="preserve">  Cont</w:t>
      </w:r>
      <w:r w:rsidR="008F6F7D" w:rsidRPr="00DE2DA3">
        <w:rPr>
          <w:rFonts w:ascii="Arial" w:hAnsi="Arial"/>
          <w:sz w:val="22"/>
        </w:rPr>
        <w:t xml:space="preserve">act the </w:t>
      </w:r>
      <w:r w:rsidR="0007005C">
        <w:rPr>
          <w:rFonts w:ascii="Arial" w:hAnsi="Arial"/>
          <w:sz w:val="22"/>
        </w:rPr>
        <w:t>Director of Clinical Education</w:t>
      </w:r>
      <w:r w:rsidR="008F6F7D" w:rsidRPr="00DE2DA3">
        <w:rPr>
          <w:rFonts w:ascii="Arial" w:hAnsi="Arial"/>
          <w:sz w:val="22"/>
        </w:rPr>
        <w:t xml:space="preserve"> at </w:t>
      </w:r>
      <w:r w:rsidR="00251081">
        <w:rPr>
          <w:rFonts w:ascii="Arial" w:hAnsi="Arial"/>
          <w:sz w:val="22"/>
        </w:rPr>
        <w:t xml:space="preserve">(509) </w:t>
      </w:r>
      <w:r w:rsidR="008F6F7D" w:rsidRPr="00DE2DA3">
        <w:rPr>
          <w:rFonts w:ascii="Arial" w:hAnsi="Arial"/>
          <w:sz w:val="22"/>
        </w:rPr>
        <w:t>279</w:t>
      </w:r>
      <w:r w:rsidR="00151DB9" w:rsidRPr="00DE2DA3">
        <w:rPr>
          <w:rFonts w:ascii="Arial" w:hAnsi="Arial"/>
          <w:sz w:val="22"/>
        </w:rPr>
        <w:t>-62</w:t>
      </w:r>
      <w:r w:rsidR="0007005C">
        <w:rPr>
          <w:rFonts w:ascii="Arial" w:hAnsi="Arial"/>
          <w:sz w:val="22"/>
        </w:rPr>
        <w:t>49</w:t>
      </w:r>
      <w:r w:rsidR="00151DB9" w:rsidRPr="00DE2DA3">
        <w:rPr>
          <w:rFonts w:ascii="Arial" w:hAnsi="Arial"/>
          <w:sz w:val="22"/>
        </w:rPr>
        <w:t xml:space="preserve"> for more information.</w:t>
      </w:r>
    </w:p>
    <w:p w14:paraId="1B78A907" w14:textId="77777777" w:rsidR="00F53E2D" w:rsidRPr="00DE2DA3" w:rsidRDefault="00F53E2D" w:rsidP="00A03C00">
      <w:pPr>
        <w:pStyle w:val="Documen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7EF93D4B" w14:textId="69955A01" w:rsidR="00F53E2D" w:rsidRPr="00DE2DA3" w:rsidRDefault="00F53E2D" w:rsidP="00A03C00">
      <w:pPr>
        <w:pStyle w:val="Document"/>
        <w:numPr>
          <w:ilvl w:val="0"/>
          <w:numId w:val="2"/>
        </w:numPr>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DE2DA3">
        <w:rPr>
          <w:rFonts w:ascii="Arial" w:hAnsi="Arial"/>
          <w:sz w:val="22"/>
        </w:rPr>
        <w:t xml:space="preserve">All clinical education faculty are eligible to have a Spokane Falls Community College e-mail account.  Please contact the </w:t>
      </w:r>
      <w:bookmarkStart w:id="51" w:name="_Hlk106616569"/>
      <w:r w:rsidR="008403D1">
        <w:rPr>
          <w:rFonts w:ascii="Arial" w:hAnsi="Arial"/>
          <w:sz w:val="22"/>
        </w:rPr>
        <w:t>Allied Health Administrative Assistant</w:t>
      </w:r>
      <w:r w:rsidR="008D0FE5">
        <w:rPr>
          <w:rFonts w:ascii="Arial" w:hAnsi="Arial"/>
          <w:sz w:val="22"/>
        </w:rPr>
        <w:t xml:space="preserve"> </w:t>
      </w:r>
      <w:bookmarkEnd w:id="51"/>
      <w:r w:rsidR="008D0FE5">
        <w:rPr>
          <w:rFonts w:ascii="Arial" w:hAnsi="Arial"/>
          <w:sz w:val="22"/>
        </w:rPr>
        <w:t>at (509) 279-</w:t>
      </w:r>
      <w:r w:rsidRPr="00DE2DA3">
        <w:rPr>
          <w:rFonts w:ascii="Arial" w:hAnsi="Arial"/>
          <w:sz w:val="22"/>
        </w:rPr>
        <w:t>6</w:t>
      </w:r>
      <w:r w:rsidR="00472A6A" w:rsidRPr="00DE2DA3">
        <w:rPr>
          <w:rFonts w:ascii="Arial" w:hAnsi="Arial"/>
          <w:sz w:val="22"/>
        </w:rPr>
        <w:t>073</w:t>
      </w:r>
      <w:r w:rsidRPr="00DE2DA3">
        <w:rPr>
          <w:rFonts w:ascii="Arial" w:hAnsi="Arial"/>
          <w:sz w:val="22"/>
        </w:rPr>
        <w:t xml:space="preserve"> </w:t>
      </w:r>
      <w:proofErr w:type="gramStart"/>
      <w:r w:rsidRPr="00DE2DA3">
        <w:rPr>
          <w:rFonts w:ascii="Arial" w:hAnsi="Arial"/>
          <w:sz w:val="22"/>
        </w:rPr>
        <w:t>in order to</w:t>
      </w:r>
      <w:proofErr w:type="gramEnd"/>
      <w:r w:rsidRPr="00DE2DA3">
        <w:rPr>
          <w:rFonts w:ascii="Arial" w:hAnsi="Arial"/>
          <w:sz w:val="22"/>
        </w:rPr>
        <w:t xml:space="preserve"> set up this account.</w:t>
      </w:r>
    </w:p>
    <w:p w14:paraId="3AB15896" w14:textId="77777777" w:rsidR="00F53E2D" w:rsidRPr="00DE2DA3" w:rsidRDefault="00F53E2D" w:rsidP="00A03C00">
      <w:pPr>
        <w:pStyle w:val="Documen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0A05386" w14:textId="43BCA3C6" w:rsidR="00F53E2D" w:rsidRDefault="00472A6A" w:rsidP="00A03C00">
      <w:pPr>
        <w:pStyle w:val="Document"/>
        <w:numPr>
          <w:ilvl w:val="0"/>
          <w:numId w:val="2"/>
        </w:numPr>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DE2DA3">
        <w:rPr>
          <w:rFonts w:ascii="Arial" w:hAnsi="Arial"/>
          <w:sz w:val="22"/>
        </w:rPr>
        <w:t>A clinical</w:t>
      </w:r>
      <w:r w:rsidR="00F53E2D" w:rsidRPr="00DE2DA3">
        <w:rPr>
          <w:rFonts w:ascii="Arial" w:hAnsi="Arial"/>
          <w:sz w:val="22"/>
        </w:rPr>
        <w:t xml:space="preserve"> office is available in the PTA program department during working hours for clinical education faculty to use</w:t>
      </w:r>
      <w:r w:rsidR="006500D0" w:rsidRPr="00DE2DA3">
        <w:rPr>
          <w:rFonts w:ascii="Arial" w:hAnsi="Arial"/>
          <w:sz w:val="22"/>
        </w:rPr>
        <w:t>.  This office has</w:t>
      </w:r>
      <w:r w:rsidR="00F53E2D" w:rsidRPr="00DE2DA3">
        <w:rPr>
          <w:rFonts w:ascii="Arial" w:hAnsi="Arial"/>
          <w:sz w:val="22"/>
        </w:rPr>
        <w:t xml:space="preserve"> access to a computer and online resources such as our library and research tools.  Please contact the </w:t>
      </w:r>
      <w:r w:rsidR="008403D1">
        <w:rPr>
          <w:rFonts w:ascii="Arial" w:hAnsi="Arial"/>
          <w:sz w:val="22"/>
        </w:rPr>
        <w:t xml:space="preserve">Allied Health Administrative Assistant </w:t>
      </w:r>
      <w:r w:rsidR="00F53E2D" w:rsidRPr="00DE2DA3">
        <w:rPr>
          <w:rFonts w:ascii="Arial" w:hAnsi="Arial"/>
          <w:sz w:val="22"/>
        </w:rPr>
        <w:t>to s</w:t>
      </w:r>
      <w:r w:rsidRPr="00DE2DA3">
        <w:rPr>
          <w:rFonts w:ascii="Arial" w:hAnsi="Arial"/>
          <w:sz w:val="22"/>
        </w:rPr>
        <w:t>chedule the office at (509) 279-6073</w:t>
      </w:r>
      <w:r w:rsidR="00F53E2D" w:rsidRPr="00DE2DA3">
        <w:rPr>
          <w:rFonts w:ascii="Arial" w:hAnsi="Arial"/>
          <w:sz w:val="22"/>
        </w:rPr>
        <w:t>.</w:t>
      </w:r>
    </w:p>
    <w:p w14:paraId="61B11E22" w14:textId="77777777" w:rsidR="00EF0728" w:rsidRDefault="00EF0728" w:rsidP="00EF0728">
      <w:pPr>
        <w:pStyle w:val="ListParagraph"/>
      </w:pPr>
    </w:p>
    <w:p w14:paraId="62DDF21D" w14:textId="77777777" w:rsidR="00EF0728" w:rsidRPr="00DE2DA3" w:rsidRDefault="00EF0728" w:rsidP="00A03C00">
      <w:pPr>
        <w:pStyle w:val="Document"/>
        <w:numPr>
          <w:ilvl w:val="0"/>
          <w:numId w:val="2"/>
        </w:numPr>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Continuing education units (CEU’s) are available for mentoring a student during a quarter</w:t>
      </w:r>
      <w:r w:rsidR="00747C2C">
        <w:rPr>
          <w:rFonts w:ascii="Arial" w:hAnsi="Arial"/>
          <w:sz w:val="22"/>
        </w:rPr>
        <w:t xml:space="preserve">.  32+ hours clinical instruction = 1 hours CEU, maximum allowed per continued competency cycle is 10 hours.  </w:t>
      </w:r>
      <w:hyperlink r:id="rId31" w:history="1">
        <w:r w:rsidR="00747C2C" w:rsidRPr="0087092E">
          <w:rPr>
            <w:rStyle w:val="Hyperlink"/>
            <w:rFonts w:ascii="Arial" w:hAnsi="Arial"/>
            <w:sz w:val="22"/>
          </w:rPr>
          <w:t>https://app.leg.wa.gov/wac/default.aspx?cite=246-915-085&amp;pdf=true</w:t>
        </w:r>
      </w:hyperlink>
      <w:r w:rsidR="00747C2C">
        <w:rPr>
          <w:rFonts w:ascii="Arial" w:hAnsi="Arial"/>
          <w:sz w:val="22"/>
        </w:rPr>
        <w:t xml:space="preserve">  WA State Law, other states may vary.</w:t>
      </w:r>
    </w:p>
    <w:p w14:paraId="779E34B9" w14:textId="77777777" w:rsidR="00DE2DA3" w:rsidRDefault="00DE2DA3" w:rsidP="00A03C00">
      <w:pPr>
        <w:overflowPunct/>
        <w:autoSpaceDE/>
        <w:autoSpaceDN/>
        <w:adjustRightInd/>
        <w:textAlignment w:val="auto"/>
        <w:rPr>
          <w:rFonts w:cs="Arial"/>
          <w:color w:val="000000"/>
          <w:sz w:val="36"/>
        </w:rPr>
      </w:pPr>
      <w:r>
        <w:rPr>
          <w:rFonts w:cs="Arial"/>
          <w:color w:val="000000"/>
          <w:sz w:val="36"/>
        </w:rPr>
        <w:br w:type="page"/>
      </w:r>
    </w:p>
    <w:p w14:paraId="0B599685" w14:textId="77777777" w:rsidR="00BB65D7" w:rsidRPr="00C53928" w:rsidRDefault="00BB65D7" w:rsidP="00BB65D7">
      <w:pPr>
        <w:jc w:val="center"/>
        <w:rPr>
          <w:sz w:val="36"/>
        </w:rPr>
      </w:pPr>
    </w:p>
    <w:p w14:paraId="06F022CB" w14:textId="77777777" w:rsidR="00BB65D7" w:rsidRPr="00C53928" w:rsidRDefault="00BB65D7" w:rsidP="00BB65D7">
      <w:pPr>
        <w:jc w:val="center"/>
        <w:rPr>
          <w:sz w:val="36"/>
        </w:rPr>
      </w:pPr>
    </w:p>
    <w:p w14:paraId="45737B3F" w14:textId="77777777" w:rsidR="00BB65D7" w:rsidRPr="00C53928" w:rsidRDefault="00BB65D7" w:rsidP="00BB65D7">
      <w:pPr>
        <w:jc w:val="center"/>
        <w:rPr>
          <w:sz w:val="36"/>
        </w:rPr>
      </w:pPr>
    </w:p>
    <w:p w14:paraId="7A4BEDE2" w14:textId="77777777" w:rsidR="00BB65D7" w:rsidRPr="00C53928" w:rsidRDefault="00BB65D7" w:rsidP="00BB65D7">
      <w:pPr>
        <w:jc w:val="center"/>
        <w:rPr>
          <w:sz w:val="36"/>
        </w:rPr>
      </w:pPr>
    </w:p>
    <w:p w14:paraId="4DF1FAAD" w14:textId="77777777" w:rsidR="00BB65D7" w:rsidRPr="00C53928" w:rsidRDefault="00BB65D7" w:rsidP="00BB65D7">
      <w:pPr>
        <w:jc w:val="center"/>
        <w:rPr>
          <w:sz w:val="36"/>
        </w:rPr>
      </w:pPr>
    </w:p>
    <w:p w14:paraId="572A9730" w14:textId="77777777" w:rsidR="00BB65D7" w:rsidRPr="00C53928" w:rsidRDefault="00BB65D7" w:rsidP="00BB65D7">
      <w:pPr>
        <w:jc w:val="center"/>
        <w:rPr>
          <w:sz w:val="36"/>
        </w:rPr>
      </w:pPr>
    </w:p>
    <w:p w14:paraId="17F6EC33" w14:textId="77777777" w:rsidR="00BB65D7" w:rsidRPr="00C53928" w:rsidRDefault="00BB65D7" w:rsidP="00BB65D7">
      <w:pPr>
        <w:jc w:val="center"/>
        <w:rPr>
          <w:sz w:val="36"/>
        </w:rPr>
      </w:pPr>
    </w:p>
    <w:p w14:paraId="76D0193F" w14:textId="77777777" w:rsidR="00BB65D7" w:rsidRPr="00C53928" w:rsidRDefault="00BB65D7" w:rsidP="00BB65D7">
      <w:pPr>
        <w:jc w:val="center"/>
        <w:rPr>
          <w:sz w:val="36"/>
        </w:rPr>
      </w:pPr>
    </w:p>
    <w:p w14:paraId="286572FC"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02FA0144" wp14:editId="4C0F3F75">
            <wp:extent cx="3864078" cy="1211177"/>
            <wp:effectExtent l="0" t="0" r="3175" b="8255"/>
            <wp:docPr id="288" name="Picture 288"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56F8F301" w14:textId="77777777" w:rsidR="009E4D19" w:rsidRPr="00557DE5" w:rsidRDefault="009E4D19" w:rsidP="009E4D19">
      <w:pPr>
        <w:jc w:val="center"/>
        <w:rPr>
          <w:rFonts w:cs="Arial"/>
          <w:b/>
          <w:sz w:val="36"/>
        </w:rPr>
      </w:pPr>
    </w:p>
    <w:p w14:paraId="278F55D1"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40DBEE58" w14:textId="77777777" w:rsidR="007619F3" w:rsidRPr="00557DE5" w:rsidRDefault="007619F3" w:rsidP="00A03C00">
      <w:pPr>
        <w:jc w:val="center"/>
        <w:rPr>
          <w:rFonts w:cs="Arial"/>
          <w:b/>
          <w:color w:val="000000"/>
          <w:sz w:val="36"/>
        </w:rPr>
      </w:pPr>
    </w:p>
    <w:p w14:paraId="50538161" w14:textId="77777777" w:rsidR="007619F3" w:rsidRPr="00A81D32" w:rsidRDefault="007619F3" w:rsidP="00A03C00">
      <w:pPr>
        <w:jc w:val="center"/>
        <w:outlineLvl w:val="0"/>
        <w:rPr>
          <w:b/>
          <w:sz w:val="36"/>
        </w:rPr>
      </w:pPr>
      <w:bookmarkStart w:id="52" w:name="_Toc69209037"/>
      <w:r w:rsidRPr="00A81D32">
        <w:rPr>
          <w:b/>
          <w:sz w:val="36"/>
        </w:rPr>
        <w:t>CURRICULUM</w:t>
      </w:r>
      <w:bookmarkEnd w:id="52"/>
    </w:p>
    <w:p w14:paraId="2E975728" w14:textId="77777777" w:rsidR="00DE2DA3" w:rsidRDefault="00DE2DA3" w:rsidP="00A03C00">
      <w:pPr>
        <w:overflowPunct/>
        <w:autoSpaceDE/>
        <w:autoSpaceDN/>
        <w:adjustRightInd/>
        <w:textAlignment w:val="auto"/>
        <w:rPr>
          <w:rFonts w:cs="Arial"/>
          <w:b/>
          <w:bCs/>
        </w:rPr>
      </w:pPr>
      <w:r>
        <w:rPr>
          <w:rFonts w:cs="Arial"/>
          <w:b/>
          <w:bCs/>
        </w:rPr>
        <w:br w:type="page"/>
      </w:r>
    </w:p>
    <w:p w14:paraId="7EF7691A" w14:textId="77777777" w:rsidR="00747C2C" w:rsidRPr="00747C2C" w:rsidRDefault="00747C2C" w:rsidP="00747C2C">
      <w:pPr>
        <w:overflowPunct/>
        <w:autoSpaceDE/>
        <w:autoSpaceDN/>
        <w:adjustRightInd/>
        <w:jc w:val="center"/>
        <w:textAlignment w:val="auto"/>
        <w:outlineLvl w:val="1"/>
        <w:rPr>
          <w:rFonts w:eastAsia="SimSun"/>
          <w:b/>
          <w:bCs/>
          <w:sz w:val="24"/>
          <w:szCs w:val="24"/>
          <w:lang w:eastAsia="zh-CN"/>
        </w:rPr>
      </w:pPr>
      <w:bookmarkStart w:id="53" w:name="_Toc40436683"/>
      <w:bookmarkStart w:id="54" w:name="_Toc69209038"/>
      <w:bookmarkStart w:id="55" w:name="_Toc464834112"/>
      <w:bookmarkStart w:id="56" w:name="_Toc421694899"/>
      <w:r w:rsidRPr="00747C2C">
        <w:rPr>
          <w:rFonts w:eastAsia="SimSun"/>
          <w:b/>
          <w:bCs/>
          <w:sz w:val="24"/>
          <w:szCs w:val="24"/>
          <w:lang w:eastAsia="zh-CN"/>
        </w:rPr>
        <w:t>EDUCATIONAL PRINCIPLES</w:t>
      </w:r>
      <w:bookmarkEnd w:id="53"/>
      <w:bookmarkEnd w:id="54"/>
      <w:r w:rsidRPr="00747C2C">
        <w:rPr>
          <w:rFonts w:eastAsia="SimSun"/>
          <w:b/>
          <w:bCs/>
          <w:sz w:val="24"/>
          <w:szCs w:val="24"/>
          <w:lang w:eastAsia="zh-CN"/>
        </w:rPr>
        <w:t xml:space="preserve"> </w:t>
      </w:r>
    </w:p>
    <w:p w14:paraId="748806E6" w14:textId="77777777" w:rsidR="00747C2C" w:rsidRPr="00747C2C" w:rsidRDefault="00747C2C" w:rsidP="00747C2C">
      <w:pPr>
        <w:overflowPunct/>
        <w:autoSpaceDE/>
        <w:autoSpaceDN/>
        <w:adjustRightInd/>
        <w:textAlignment w:val="auto"/>
        <w:outlineLvl w:val="1"/>
        <w:rPr>
          <w:rFonts w:eastAsia="SimSun"/>
          <w:b/>
          <w:bCs/>
          <w:sz w:val="24"/>
          <w:szCs w:val="24"/>
          <w:lang w:eastAsia="zh-CN"/>
        </w:rPr>
      </w:pPr>
    </w:p>
    <w:p w14:paraId="217D9A85" w14:textId="77777777" w:rsidR="00747C2C" w:rsidRPr="00747C2C" w:rsidRDefault="00747C2C" w:rsidP="00747C2C">
      <w:pPr>
        <w:overflowPunct/>
        <w:autoSpaceDE/>
        <w:autoSpaceDN/>
        <w:adjustRightInd/>
        <w:textAlignment w:val="auto"/>
        <w:rPr>
          <w:rFonts w:eastAsia="SimSun"/>
          <w:bCs/>
          <w:lang w:eastAsia="zh-CN"/>
        </w:rPr>
      </w:pPr>
      <w:r w:rsidRPr="00747C2C">
        <w:rPr>
          <w:rFonts w:eastAsia="SimSun"/>
          <w:bCs/>
          <w:lang w:eastAsia="zh-CN"/>
        </w:rPr>
        <w:t>The program faculty believe that learning should progress from basic concepts to applicable skills for work in the profession:  Start with basic concepts in a classroom setting, then progress to application of those concepts in a laboratory setting, culminating to applying learned concepts in a real-world environment during the final clinical setting.</w:t>
      </w:r>
    </w:p>
    <w:p w14:paraId="6A9DA89F" w14:textId="77777777" w:rsidR="00747C2C" w:rsidRPr="00747C2C" w:rsidRDefault="00747C2C" w:rsidP="00747C2C">
      <w:pPr>
        <w:overflowPunct/>
        <w:autoSpaceDE/>
        <w:autoSpaceDN/>
        <w:adjustRightInd/>
        <w:textAlignment w:val="auto"/>
        <w:rPr>
          <w:rFonts w:eastAsia="SimSun"/>
          <w:bCs/>
          <w:lang w:eastAsia="zh-CN"/>
        </w:rPr>
      </w:pPr>
    </w:p>
    <w:p w14:paraId="3D5AC077" w14:textId="77777777" w:rsidR="00747C2C" w:rsidRPr="00747C2C" w:rsidRDefault="00747C2C" w:rsidP="00747C2C">
      <w:pPr>
        <w:overflowPunct/>
        <w:autoSpaceDE/>
        <w:autoSpaceDN/>
        <w:adjustRightInd/>
        <w:jc w:val="center"/>
        <w:textAlignment w:val="auto"/>
        <w:outlineLvl w:val="1"/>
        <w:rPr>
          <w:rFonts w:eastAsia="SimSun"/>
          <w:sz w:val="24"/>
          <w:szCs w:val="24"/>
          <w:lang w:eastAsia="zh-CN"/>
        </w:rPr>
      </w:pPr>
      <w:bookmarkStart w:id="57" w:name="_Toc40436684"/>
      <w:bookmarkStart w:id="58" w:name="_Toc69209039"/>
      <w:r w:rsidRPr="00747C2C">
        <w:rPr>
          <w:rFonts w:eastAsia="SimSun"/>
          <w:b/>
          <w:bCs/>
          <w:sz w:val="24"/>
          <w:szCs w:val="24"/>
          <w:lang w:eastAsia="zh-CN"/>
        </w:rPr>
        <w:t>CURRICULUM MODEL</w:t>
      </w:r>
      <w:bookmarkEnd w:id="57"/>
      <w:bookmarkEnd w:id="58"/>
    </w:p>
    <w:p w14:paraId="5D9673DD" w14:textId="77777777" w:rsidR="00747C2C" w:rsidRPr="00747C2C" w:rsidRDefault="00747C2C" w:rsidP="00747C2C">
      <w:pPr>
        <w:overflowPunct/>
        <w:autoSpaceDE/>
        <w:autoSpaceDN/>
        <w:adjustRightInd/>
        <w:jc w:val="center"/>
        <w:textAlignment w:val="auto"/>
        <w:outlineLvl w:val="1"/>
        <w:rPr>
          <w:rFonts w:eastAsia="SimSun"/>
          <w:sz w:val="24"/>
          <w:szCs w:val="24"/>
          <w:lang w:eastAsia="zh-CN"/>
        </w:rPr>
      </w:pPr>
    </w:p>
    <w:p w14:paraId="6FE7CEEE" w14:textId="77777777" w:rsidR="00747C2C" w:rsidRPr="00747C2C" w:rsidRDefault="00747C2C" w:rsidP="00747C2C">
      <w:pPr>
        <w:overflowPunct/>
        <w:autoSpaceDE/>
        <w:autoSpaceDN/>
        <w:adjustRightInd/>
        <w:textAlignment w:val="auto"/>
        <w:rPr>
          <w:rFonts w:eastAsia="SimSun"/>
          <w:spacing w:val="-1"/>
          <w:sz w:val="20"/>
          <w:lang w:eastAsia="zh-CN"/>
        </w:rPr>
      </w:pPr>
      <w:r w:rsidRPr="00747C2C">
        <w:rPr>
          <w:rFonts w:eastAsia="SimSun"/>
          <w:spacing w:val="-1"/>
          <w:szCs w:val="24"/>
          <w:lang w:eastAsia="zh-CN"/>
        </w:rPr>
        <w:t>Every</w:t>
      </w:r>
      <w:r w:rsidRPr="00747C2C">
        <w:rPr>
          <w:rFonts w:eastAsia="SimSun"/>
          <w:spacing w:val="1"/>
          <w:szCs w:val="24"/>
          <w:lang w:eastAsia="zh-CN"/>
        </w:rPr>
        <w:t xml:space="preserve"> </w:t>
      </w:r>
      <w:r w:rsidRPr="00747C2C">
        <w:rPr>
          <w:rFonts w:eastAsia="SimSun"/>
          <w:spacing w:val="-1"/>
          <w:szCs w:val="24"/>
          <w:lang w:eastAsia="zh-CN"/>
        </w:rPr>
        <w:t>PTA</w:t>
      </w:r>
      <w:r w:rsidRPr="00747C2C">
        <w:rPr>
          <w:rFonts w:eastAsia="SimSun"/>
          <w:szCs w:val="24"/>
          <w:lang w:eastAsia="zh-CN"/>
        </w:rPr>
        <w:t xml:space="preserve"> </w:t>
      </w:r>
      <w:r w:rsidRPr="00747C2C">
        <w:rPr>
          <w:rFonts w:eastAsia="SimSun"/>
          <w:spacing w:val="-1"/>
          <w:szCs w:val="24"/>
          <w:lang w:eastAsia="zh-CN"/>
        </w:rPr>
        <w:t>program</w:t>
      </w:r>
      <w:r w:rsidRPr="00747C2C">
        <w:rPr>
          <w:rFonts w:eastAsia="SimSun"/>
          <w:spacing w:val="1"/>
          <w:szCs w:val="24"/>
          <w:lang w:eastAsia="zh-CN"/>
        </w:rPr>
        <w:t xml:space="preserve"> </w:t>
      </w:r>
      <w:r w:rsidRPr="00747C2C">
        <w:rPr>
          <w:rFonts w:eastAsia="SimSun"/>
          <w:spacing w:val="-1"/>
          <w:szCs w:val="24"/>
          <w:lang w:eastAsia="zh-CN"/>
        </w:rPr>
        <w:t>in</w:t>
      </w:r>
      <w:r w:rsidRPr="00747C2C">
        <w:rPr>
          <w:rFonts w:eastAsia="SimSun"/>
          <w:spacing w:val="-3"/>
          <w:szCs w:val="24"/>
          <w:lang w:eastAsia="zh-CN"/>
        </w:rPr>
        <w:t xml:space="preserve"> </w:t>
      </w:r>
      <w:r w:rsidRPr="00747C2C">
        <w:rPr>
          <w:rFonts w:eastAsia="SimSun"/>
          <w:spacing w:val="-1"/>
          <w:szCs w:val="24"/>
          <w:lang w:eastAsia="zh-CN"/>
        </w:rPr>
        <w:t>the</w:t>
      </w:r>
      <w:r w:rsidRPr="00747C2C">
        <w:rPr>
          <w:rFonts w:eastAsia="SimSun"/>
          <w:spacing w:val="-2"/>
          <w:szCs w:val="24"/>
          <w:lang w:eastAsia="zh-CN"/>
        </w:rPr>
        <w:t xml:space="preserve"> </w:t>
      </w:r>
      <w:r w:rsidRPr="00747C2C">
        <w:rPr>
          <w:rFonts w:eastAsia="SimSun"/>
          <w:spacing w:val="-1"/>
          <w:szCs w:val="24"/>
          <w:lang w:eastAsia="zh-CN"/>
        </w:rPr>
        <w:t>United States</w:t>
      </w:r>
      <w:r w:rsidRPr="00747C2C">
        <w:rPr>
          <w:rFonts w:eastAsia="SimSun"/>
          <w:szCs w:val="24"/>
          <w:lang w:eastAsia="zh-CN"/>
        </w:rPr>
        <w:t xml:space="preserve"> </w:t>
      </w:r>
      <w:r w:rsidRPr="00747C2C">
        <w:rPr>
          <w:rFonts w:eastAsia="SimSun"/>
          <w:spacing w:val="-1"/>
          <w:szCs w:val="24"/>
          <w:lang w:eastAsia="zh-CN"/>
        </w:rPr>
        <w:t>has</w:t>
      </w:r>
      <w:r w:rsidRPr="00747C2C">
        <w:rPr>
          <w:rFonts w:eastAsia="SimSun"/>
          <w:szCs w:val="24"/>
          <w:lang w:eastAsia="zh-CN"/>
        </w:rPr>
        <w:t xml:space="preserve"> </w:t>
      </w:r>
      <w:r w:rsidRPr="00747C2C">
        <w:rPr>
          <w:rFonts w:eastAsia="SimSun"/>
          <w:spacing w:val="-1"/>
          <w:szCs w:val="24"/>
          <w:lang w:eastAsia="zh-CN"/>
        </w:rPr>
        <w:t>its</w:t>
      </w:r>
      <w:r w:rsidRPr="00747C2C">
        <w:rPr>
          <w:rFonts w:eastAsia="SimSun"/>
          <w:spacing w:val="-2"/>
          <w:szCs w:val="24"/>
          <w:lang w:eastAsia="zh-CN"/>
        </w:rPr>
        <w:t xml:space="preserve"> </w:t>
      </w:r>
      <w:r w:rsidRPr="00747C2C">
        <w:rPr>
          <w:rFonts w:eastAsia="SimSun"/>
          <w:szCs w:val="24"/>
          <w:lang w:eastAsia="zh-CN"/>
        </w:rPr>
        <w:t>own</w:t>
      </w:r>
      <w:r w:rsidRPr="00747C2C">
        <w:rPr>
          <w:rFonts w:eastAsia="SimSun"/>
          <w:spacing w:val="-3"/>
          <w:szCs w:val="24"/>
          <w:lang w:eastAsia="zh-CN"/>
        </w:rPr>
        <w:t xml:space="preserve"> </w:t>
      </w:r>
      <w:r w:rsidRPr="00747C2C">
        <w:rPr>
          <w:rFonts w:eastAsia="SimSun"/>
          <w:spacing w:val="-1"/>
          <w:szCs w:val="24"/>
          <w:lang w:eastAsia="zh-CN"/>
        </w:rPr>
        <w:t>curriculum</w:t>
      </w:r>
      <w:r w:rsidRPr="00747C2C">
        <w:rPr>
          <w:rFonts w:eastAsia="SimSun"/>
          <w:spacing w:val="1"/>
          <w:szCs w:val="24"/>
          <w:lang w:eastAsia="zh-CN"/>
        </w:rPr>
        <w:t xml:space="preserve"> </w:t>
      </w:r>
      <w:r w:rsidRPr="00747C2C">
        <w:rPr>
          <w:rFonts w:eastAsia="SimSun"/>
          <w:spacing w:val="-1"/>
          <w:szCs w:val="24"/>
          <w:lang w:eastAsia="zh-CN"/>
        </w:rPr>
        <w:t>model-</w:t>
      </w:r>
      <w:r w:rsidRPr="00747C2C">
        <w:rPr>
          <w:rFonts w:eastAsia="SimSun"/>
          <w:szCs w:val="24"/>
          <w:lang w:eastAsia="zh-CN"/>
        </w:rPr>
        <w:t xml:space="preserve"> </w:t>
      </w:r>
      <w:r w:rsidRPr="00747C2C">
        <w:rPr>
          <w:rFonts w:eastAsia="SimSun"/>
          <w:spacing w:val="-1"/>
          <w:szCs w:val="24"/>
          <w:lang w:eastAsia="zh-CN"/>
        </w:rPr>
        <w:t>course</w:t>
      </w:r>
      <w:r w:rsidRPr="00747C2C">
        <w:rPr>
          <w:rFonts w:eastAsia="SimSun"/>
          <w:spacing w:val="-2"/>
          <w:szCs w:val="24"/>
          <w:lang w:eastAsia="zh-CN"/>
        </w:rPr>
        <w:t xml:space="preserve"> </w:t>
      </w:r>
      <w:r w:rsidRPr="00747C2C">
        <w:rPr>
          <w:rFonts w:eastAsia="SimSun"/>
          <w:spacing w:val="-1"/>
          <w:szCs w:val="24"/>
          <w:lang w:eastAsia="zh-CN"/>
        </w:rPr>
        <w:t>work,</w:t>
      </w:r>
      <w:r w:rsidRPr="00747C2C">
        <w:rPr>
          <w:rFonts w:eastAsia="SimSun"/>
          <w:szCs w:val="24"/>
          <w:lang w:eastAsia="zh-CN"/>
        </w:rPr>
        <w:t xml:space="preserve"> </w:t>
      </w:r>
      <w:r w:rsidRPr="00747C2C">
        <w:rPr>
          <w:rFonts w:eastAsia="SimSun"/>
          <w:spacing w:val="-2"/>
          <w:szCs w:val="24"/>
          <w:lang w:eastAsia="zh-CN"/>
        </w:rPr>
        <w:t>flow</w:t>
      </w:r>
      <w:r w:rsidRPr="00747C2C">
        <w:rPr>
          <w:rFonts w:eastAsia="SimSun"/>
          <w:spacing w:val="1"/>
          <w:szCs w:val="24"/>
          <w:lang w:eastAsia="zh-CN"/>
        </w:rPr>
        <w:t xml:space="preserve"> </w:t>
      </w:r>
      <w:r w:rsidRPr="00747C2C">
        <w:rPr>
          <w:rFonts w:eastAsia="SimSun"/>
          <w:szCs w:val="24"/>
          <w:lang w:eastAsia="zh-CN"/>
        </w:rPr>
        <w:t>of</w:t>
      </w:r>
      <w:r w:rsidRPr="00747C2C">
        <w:rPr>
          <w:rFonts w:eastAsia="SimSun"/>
          <w:spacing w:val="-3"/>
          <w:szCs w:val="24"/>
          <w:lang w:eastAsia="zh-CN"/>
        </w:rPr>
        <w:t xml:space="preserve"> </w:t>
      </w:r>
      <w:r w:rsidRPr="00747C2C">
        <w:rPr>
          <w:rFonts w:eastAsia="SimSun"/>
          <w:spacing w:val="-2"/>
          <w:szCs w:val="24"/>
          <w:lang w:eastAsia="zh-CN"/>
        </w:rPr>
        <w:t>coursework</w:t>
      </w:r>
      <w:r w:rsidRPr="00747C2C">
        <w:rPr>
          <w:rFonts w:eastAsia="SimSun"/>
          <w:spacing w:val="-3"/>
          <w:szCs w:val="24"/>
          <w:lang w:eastAsia="zh-CN"/>
        </w:rPr>
        <w:t xml:space="preserve"> </w:t>
      </w:r>
      <w:r w:rsidRPr="00747C2C">
        <w:rPr>
          <w:rFonts w:eastAsia="SimSun"/>
          <w:spacing w:val="-1"/>
          <w:szCs w:val="24"/>
          <w:lang w:eastAsia="zh-CN"/>
        </w:rPr>
        <w:t>and important</w:t>
      </w:r>
      <w:r w:rsidRPr="00747C2C">
        <w:rPr>
          <w:rFonts w:eastAsia="SimSun"/>
          <w:spacing w:val="1"/>
          <w:szCs w:val="24"/>
          <w:lang w:eastAsia="zh-CN"/>
        </w:rPr>
        <w:t xml:space="preserve"> </w:t>
      </w:r>
      <w:r w:rsidRPr="00747C2C">
        <w:rPr>
          <w:rFonts w:eastAsia="SimSun"/>
          <w:spacing w:val="-1"/>
          <w:szCs w:val="24"/>
          <w:lang w:eastAsia="zh-CN"/>
        </w:rPr>
        <w:t>threads</w:t>
      </w:r>
      <w:r w:rsidRPr="00747C2C">
        <w:rPr>
          <w:rFonts w:eastAsia="SimSun"/>
          <w:szCs w:val="24"/>
          <w:lang w:eastAsia="zh-CN"/>
        </w:rPr>
        <w:t xml:space="preserve"> </w:t>
      </w:r>
      <w:r w:rsidRPr="00747C2C">
        <w:rPr>
          <w:rFonts w:eastAsia="SimSun"/>
          <w:spacing w:val="-1"/>
          <w:szCs w:val="24"/>
          <w:lang w:eastAsia="zh-CN"/>
        </w:rPr>
        <w:t>in the</w:t>
      </w:r>
      <w:r w:rsidRPr="00747C2C">
        <w:rPr>
          <w:rFonts w:eastAsia="SimSun"/>
          <w:spacing w:val="1"/>
          <w:szCs w:val="24"/>
          <w:lang w:eastAsia="zh-CN"/>
        </w:rPr>
        <w:t xml:space="preserve"> </w:t>
      </w:r>
      <w:r w:rsidRPr="00747C2C">
        <w:rPr>
          <w:rFonts w:eastAsia="SimSun"/>
          <w:spacing w:val="-1"/>
          <w:szCs w:val="24"/>
          <w:lang w:eastAsia="zh-CN"/>
        </w:rPr>
        <w:t>program</w:t>
      </w:r>
      <w:r w:rsidRPr="00747C2C">
        <w:rPr>
          <w:rFonts w:eastAsia="SimSun"/>
          <w:spacing w:val="1"/>
          <w:szCs w:val="24"/>
          <w:lang w:eastAsia="zh-CN"/>
        </w:rPr>
        <w:t xml:space="preserve"> </w:t>
      </w:r>
      <w:r w:rsidRPr="00747C2C">
        <w:rPr>
          <w:rFonts w:eastAsia="SimSun"/>
          <w:spacing w:val="-1"/>
          <w:szCs w:val="24"/>
          <w:lang w:eastAsia="zh-CN"/>
        </w:rPr>
        <w:t>that</w:t>
      </w:r>
      <w:r w:rsidRPr="00747C2C">
        <w:rPr>
          <w:rFonts w:eastAsia="SimSun"/>
          <w:spacing w:val="1"/>
          <w:szCs w:val="24"/>
          <w:lang w:eastAsia="zh-CN"/>
        </w:rPr>
        <w:t xml:space="preserve"> </w:t>
      </w:r>
      <w:r w:rsidRPr="00747C2C">
        <w:rPr>
          <w:rFonts w:eastAsia="SimSun"/>
          <w:spacing w:val="-1"/>
          <w:szCs w:val="24"/>
          <w:lang w:eastAsia="zh-CN"/>
        </w:rPr>
        <w:t>are</w:t>
      </w:r>
      <w:r w:rsidRPr="00747C2C">
        <w:rPr>
          <w:rFonts w:eastAsia="SimSun"/>
          <w:spacing w:val="-2"/>
          <w:szCs w:val="24"/>
          <w:lang w:eastAsia="zh-CN"/>
        </w:rPr>
        <w:t xml:space="preserve"> </w:t>
      </w:r>
      <w:r w:rsidRPr="00747C2C">
        <w:rPr>
          <w:rFonts w:eastAsia="SimSun"/>
          <w:spacing w:val="-1"/>
          <w:szCs w:val="24"/>
          <w:lang w:eastAsia="zh-CN"/>
        </w:rPr>
        <w:t>unique</w:t>
      </w:r>
      <w:r w:rsidRPr="00747C2C">
        <w:rPr>
          <w:rFonts w:eastAsia="SimSun"/>
          <w:spacing w:val="1"/>
          <w:szCs w:val="24"/>
          <w:lang w:eastAsia="zh-CN"/>
        </w:rPr>
        <w:t xml:space="preserve"> </w:t>
      </w:r>
      <w:r w:rsidRPr="00747C2C">
        <w:rPr>
          <w:rFonts w:eastAsia="SimSun"/>
          <w:spacing w:val="-1"/>
          <w:szCs w:val="24"/>
          <w:lang w:eastAsia="zh-CN"/>
        </w:rPr>
        <w:t>to</w:t>
      </w:r>
      <w:r w:rsidRPr="00747C2C">
        <w:rPr>
          <w:rFonts w:eastAsia="SimSun"/>
          <w:spacing w:val="1"/>
          <w:szCs w:val="24"/>
          <w:lang w:eastAsia="zh-CN"/>
        </w:rPr>
        <w:t xml:space="preserve"> </w:t>
      </w:r>
      <w:r w:rsidRPr="00747C2C">
        <w:rPr>
          <w:rFonts w:eastAsia="SimSun"/>
          <w:spacing w:val="-1"/>
          <w:szCs w:val="24"/>
          <w:lang w:eastAsia="zh-CN"/>
        </w:rPr>
        <w:t>the</w:t>
      </w:r>
      <w:r w:rsidRPr="00747C2C">
        <w:rPr>
          <w:rFonts w:eastAsia="SimSun"/>
          <w:spacing w:val="-2"/>
          <w:szCs w:val="24"/>
          <w:lang w:eastAsia="zh-CN"/>
        </w:rPr>
        <w:t xml:space="preserve"> </w:t>
      </w:r>
      <w:r w:rsidRPr="00747C2C">
        <w:rPr>
          <w:rFonts w:eastAsia="SimSun"/>
          <w:spacing w:val="-1"/>
          <w:szCs w:val="24"/>
          <w:lang w:eastAsia="zh-CN"/>
        </w:rPr>
        <w:t>program</w:t>
      </w:r>
      <w:r w:rsidRPr="00747C2C">
        <w:rPr>
          <w:rFonts w:eastAsia="SimSun"/>
          <w:spacing w:val="1"/>
          <w:szCs w:val="24"/>
          <w:lang w:eastAsia="zh-CN"/>
        </w:rPr>
        <w:t xml:space="preserve"> </w:t>
      </w:r>
      <w:r w:rsidRPr="00747C2C">
        <w:rPr>
          <w:rFonts w:eastAsia="SimSun"/>
          <w:spacing w:val="-1"/>
          <w:szCs w:val="24"/>
          <w:lang w:eastAsia="zh-CN"/>
        </w:rPr>
        <w:t>itself.</w:t>
      </w:r>
      <w:r w:rsidRPr="00747C2C">
        <w:rPr>
          <w:rFonts w:eastAsia="SimSun"/>
          <w:szCs w:val="24"/>
          <w:lang w:eastAsia="zh-CN"/>
        </w:rPr>
        <w:t xml:space="preserve"> This is also true with the SFCC PTA program. Following the one quarter anatomy and physiology prerequisite course, </w:t>
      </w:r>
      <w:r w:rsidRPr="00747C2C">
        <w:rPr>
          <w:rFonts w:eastAsia="SimSun"/>
          <w:lang w:eastAsia="zh-CN"/>
        </w:rPr>
        <w:t xml:space="preserve">the students </w:t>
      </w:r>
      <w:proofErr w:type="gramStart"/>
      <w:r w:rsidRPr="00747C2C">
        <w:rPr>
          <w:rFonts w:eastAsia="SimSun"/>
          <w:lang w:eastAsia="zh-CN"/>
        </w:rPr>
        <w:t>are able to</w:t>
      </w:r>
      <w:proofErr w:type="gramEnd"/>
      <w:r w:rsidRPr="00747C2C">
        <w:rPr>
          <w:rFonts w:eastAsia="SimSun"/>
          <w:lang w:eastAsia="zh-CN"/>
        </w:rPr>
        <w:t xml:space="preserve"> complete the PTA program with three quarters of technical education course work and one quarter of </w:t>
      </w:r>
      <w:r w:rsidRPr="00496E6E">
        <w:rPr>
          <w:rFonts w:eastAsia="SimSun"/>
          <w:lang w:eastAsia="zh-CN"/>
        </w:rPr>
        <w:t xml:space="preserve">general education requirements the first year, followed by three quarters of technical course work the second year. </w:t>
      </w:r>
      <w:r w:rsidRPr="00496E6E">
        <w:rPr>
          <w:rFonts w:eastAsia="SimSun"/>
          <w:spacing w:val="-1"/>
          <w:lang w:eastAsia="zh-CN"/>
        </w:rPr>
        <w:t>Once admitted, the student must progress through the courses corresponding to the curriculum model with a 2.0 or higher in seminar/lecture courses and 2.3 (75%) or higher in laboratory courses</w:t>
      </w:r>
      <w:r w:rsidRPr="00747C2C">
        <w:rPr>
          <w:rFonts w:eastAsia="SimSun"/>
          <w:spacing w:val="-1"/>
          <w:sz w:val="20"/>
          <w:lang w:eastAsia="zh-CN"/>
        </w:rPr>
        <w:t xml:space="preserve">.   </w:t>
      </w:r>
    </w:p>
    <w:p w14:paraId="2AFA8503" w14:textId="77777777" w:rsidR="00747C2C" w:rsidRPr="00747C2C" w:rsidRDefault="00747C2C" w:rsidP="00747C2C">
      <w:pPr>
        <w:overflowPunct/>
        <w:autoSpaceDE/>
        <w:autoSpaceDN/>
        <w:adjustRightInd/>
        <w:textAlignment w:val="auto"/>
        <w:rPr>
          <w:rFonts w:eastAsia="SimSun"/>
          <w:spacing w:val="-1"/>
          <w:sz w:val="20"/>
          <w:lang w:eastAsia="zh-CN"/>
        </w:rPr>
      </w:pPr>
    </w:p>
    <w:p w14:paraId="67CD8400" w14:textId="77777777" w:rsidR="00747C2C" w:rsidRPr="00496E6E" w:rsidRDefault="00747C2C" w:rsidP="00747C2C">
      <w:pPr>
        <w:overflowPunct/>
        <w:autoSpaceDE/>
        <w:autoSpaceDN/>
        <w:adjustRightInd/>
        <w:textAlignment w:val="auto"/>
        <w:rPr>
          <w:rFonts w:eastAsia="SimSun"/>
          <w:spacing w:val="47"/>
          <w:lang w:eastAsia="zh-CN"/>
        </w:rPr>
      </w:pPr>
      <w:r w:rsidRPr="00496E6E">
        <w:rPr>
          <w:rFonts w:eastAsia="SimSun"/>
          <w:spacing w:val="-1"/>
          <w:lang w:eastAsia="zh-CN"/>
        </w:rPr>
        <w:t>The program is</w:t>
      </w:r>
      <w:r w:rsidRPr="00496E6E">
        <w:rPr>
          <w:rFonts w:eastAsia="SimSun"/>
          <w:spacing w:val="-2"/>
          <w:lang w:eastAsia="zh-CN"/>
        </w:rPr>
        <w:t xml:space="preserve"> </w:t>
      </w:r>
      <w:r w:rsidRPr="00496E6E">
        <w:rPr>
          <w:rFonts w:eastAsia="SimSun"/>
          <w:spacing w:val="-1"/>
          <w:lang w:eastAsia="zh-CN"/>
        </w:rPr>
        <w:t>built on</w:t>
      </w:r>
      <w:r w:rsidRPr="00496E6E">
        <w:rPr>
          <w:rFonts w:eastAsia="SimSun"/>
          <w:lang w:eastAsia="zh-CN"/>
        </w:rPr>
        <w:t xml:space="preserve"> </w:t>
      </w:r>
      <w:r w:rsidRPr="00496E6E">
        <w:rPr>
          <w:rFonts w:eastAsia="SimSun"/>
          <w:spacing w:val="-1"/>
          <w:lang w:eastAsia="zh-CN"/>
        </w:rPr>
        <w:t>sound</w:t>
      </w:r>
      <w:r w:rsidRPr="00496E6E">
        <w:rPr>
          <w:rFonts w:eastAsia="SimSun"/>
          <w:spacing w:val="-2"/>
          <w:lang w:eastAsia="zh-CN"/>
        </w:rPr>
        <w:t xml:space="preserve"> </w:t>
      </w:r>
      <w:r w:rsidRPr="00496E6E">
        <w:rPr>
          <w:rFonts w:eastAsia="SimSun"/>
          <w:spacing w:val="-1"/>
          <w:lang w:eastAsia="zh-CN"/>
        </w:rPr>
        <w:t>educational theory and principles of current PT practices -</w:t>
      </w:r>
      <w:r w:rsidRPr="00496E6E">
        <w:rPr>
          <w:rFonts w:eastAsia="SimSun"/>
          <w:spacing w:val="-3"/>
          <w:lang w:eastAsia="zh-CN"/>
        </w:rPr>
        <w:t xml:space="preserve"> </w:t>
      </w:r>
      <w:r w:rsidRPr="00496E6E">
        <w:rPr>
          <w:rFonts w:eastAsia="SimSun"/>
          <w:spacing w:val="-1"/>
          <w:lang w:eastAsia="zh-CN"/>
        </w:rPr>
        <w:t>The</w:t>
      </w:r>
      <w:r w:rsidRPr="00496E6E">
        <w:rPr>
          <w:rFonts w:eastAsia="SimSun"/>
          <w:spacing w:val="1"/>
          <w:lang w:eastAsia="zh-CN"/>
        </w:rPr>
        <w:t xml:space="preserve"> </w:t>
      </w:r>
      <w:r w:rsidRPr="00496E6E">
        <w:rPr>
          <w:rFonts w:eastAsia="SimSun"/>
          <w:spacing w:val="-1"/>
          <w:lang w:eastAsia="zh-CN"/>
        </w:rPr>
        <w:t>Standards</w:t>
      </w:r>
      <w:r w:rsidRPr="00496E6E">
        <w:rPr>
          <w:rFonts w:eastAsia="SimSun"/>
          <w:lang w:eastAsia="zh-CN"/>
        </w:rPr>
        <w:t xml:space="preserve"> </w:t>
      </w:r>
      <w:r w:rsidRPr="00496E6E">
        <w:rPr>
          <w:rFonts w:eastAsia="SimSun"/>
          <w:spacing w:val="-1"/>
          <w:lang w:eastAsia="zh-CN"/>
        </w:rPr>
        <w:t>for</w:t>
      </w:r>
      <w:r w:rsidRPr="00496E6E">
        <w:rPr>
          <w:rFonts w:eastAsia="SimSun"/>
          <w:lang w:eastAsia="zh-CN"/>
        </w:rPr>
        <w:t xml:space="preserve"> </w:t>
      </w:r>
      <w:r w:rsidRPr="00496E6E">
        <w:rPr>
          <w:rFonts w:eastAsia="SimSun"/>
          <w:spacing w:val="-1"/>
          <w:lang w:eastAsia="zh-CN"/>
        </w:rPr>
        <w:t xml:space="preserve">PTA Education </w:t>
      </w:r>
      <w:r w:rsidRPr="00496E6E">
        <w:rPr>
          <w:rFonts w:eastAsia="SimSun"/>
          <w:spacing w:val="-2"/>
          <w:lang w:eastAsia="zh-CN"/>
        </w:rPr>
        <w:t>as</w:t>
      </w:r>
      <w:r w:rsidRPr="00496E6E">
        <w:rPr>
          <w:rFonts w:eastAsia="SimSun"/>
          <w:lang w:eastAsia="zh-CN"/>
        </w:rPr>
        <w:t xml:space="preserve"> </w:t>
      </w:r>
      <w:r w:rsidRPr="00496E6E">
        <w:rPr>
          <w:rFonts w:eastAsia="SimSun"/>
          <w:spacing w:val="-1"/>
          <w:lang w:eastAsia="zh-CN"/>
        </w:rPr>
        <w:t xml:space="preserve">established </w:t>
      </w:r>
      <w:r w:rsidRPr="00496E6E">
        <w:rPr>
          <w:rFonts w:eastAsia="SimSun"/>
          <w:spacing w:val="-2"/>
          <w:lang w:eastAsia="zh-CN"/>
        </w:rPr>
        <w:t>by</w:t>
      </w:r>
      <w:r w:rsidRPr="00496E6E">
        <w:rPr>
          <w:rFonts w:eastAsia="SimSun"/>
          <w:spacing w:val="1"/>
          <w:lang w:eastAsia="zh-CN"/>
        </w:rPr>
        <w:t xml:space="preserve"> </w:t>
      </w:r>
      <w:r w:rsidRPr="00496E6E">
        <w:rPr>
          <w:rFonts w:eastAsia="SimSun"/>
          <w:spacing w:val="-1"/>
          <w:lang w:eastAsia="zh-CN"/>
        </w:rPr>
        <w:t>CAPTE</w:t>
      </w:r>
      <w:r w:rsidRPr="00496E6E">
        <w:rPr>
          <w:rFonts w:eastAsia="SimSun"/>
          <w:lang w:eastAsia="zh-CN"/>
        </w:rPr>
        <w:t xml:space="preserve"> </w:t>
      </w:r>
      <w:r w:rsidRPr="00496E6E">
        <w:rPr>
          <w:rFonts w:eastAsia="SimSun"/>
          <w:spacing w:val="-1"/>
          <w:lang w:eastAsia="zh-CN"/>
        </w:rPr>
        <w:t>(Commission on Accreditation for</w:t>
      </w:r>
      <w:r w:rsidRPr="00496E6E">
        <w:rPr>
          <w:rFonts w:eastAsia="SimSun"/>
          <w:lang w:eastAsia="zh-CN"/>
        </w:rPr>
        <w:t xml:space="preserve"> </w:t>
      </w:r>
      <w:r w:rsidRPr="00496E6E">
        <w:rPr>
          <w:rFonts w:eastAsia="SimSun"/>
          <w:spacing w:val="-1"/>
          <w:lang w:eastAsia="zh-CN"/>
        </w:rPr>
        <w:t>Physical</w:t>
      </w:r>
      <w:r w:rsidRPr="00496E6E">
        <w:rPr>
          <w:rFonts w:eastAsia="SimSun"/>
          <w:lang w:eastAsia="zh-CN"/>
        </w:rPr>
        <w:t xml:space="preserve"> </w:t>
      </w:r>
      <w:r w:rsidRPr="00496E6E">
        <w:rPr>
          <w:rFonts w:eastAsia="SimSun"/>
          <w:spacing w:val="-1"/>
          <w:lang w:eastAsia="zh-CN"/>
        </w:rPr>
        <w:t>Therapy</w:t>
      </w:r>
      <w:r w:rsidRPr="00496E6E">
        <w:rPr>
          <w:rFonts w:eastAsia="SimSun"/>
          <w:spacing w:val="1"/>
          <w:lang w:eastAsia="zh-CN"/>
        </w:rPr>
        <w:t xml:space="preserve"> </w:t>
      </w:r>
      <w:r w:rsidRPr="00496E6E">
        <w:rPr>
          <w:rFonts w:eastAsia="SimSun"/>
          <w:spacing w:val="-1"/>
          <w:lang w:eastAsia="zh-CN"/>
        </w:rPr>
        <w:t>Education),</w:t>
      </w:r>
      <w:r w:rsidRPr="00496E6E">
        <w:rPr>
          <w:rFonts w:eastAsia="SimSun"/>
          <w:spacing w:val="-2"/>
          <w:lang w:eastAsia="zh-CN"/>
        </w:rPr>
        <w:t xml:space="preserve"> APTA’s documents including the </w:t>
      </w:r>
      <w:r w:rsidRPr="00496E6E">
        <w:rPr>
          <w:rFonts w:eastAsia="SimSun"/>
          <w:i/>
          <w:iCs/>
          <w:spacing w:val="-2"/>
          <w:lang w:eastAsia="zh-CN"/>
        </w:rPr>
        <w:t>Guide for Conduct of the Physical Therapist Assistant</w:t>
      </w:r>
      <w:r w:rsidRPr="00496E6E">
        <w:rPr>
          <w:rFonts w:eastAsia="SimSun"/>
          <w:spacing w:val="-2"/>
          <w:lang w:eastAsia="zh-CN"/>
        </w:rPr>
        <w:t xml:space="preserve">, </w:t>
      </w:r>
      <w:r w:rsidRPr="00496E6E">
        <w:rPr>
          <w:rFonts w:eastAsia="SimSun"/>
          <w:i/>
          <w:iCs/>
          <w:spacing w:val="-2"/>
          <w:lang w:eastAsia="zh-CN"/>
        </w:rPr>
        <w:t>Standards of Ethical Conduct</w:t>
      </w:r>
      <w:r w:rsidRPr="00496E6E">
        <w:rPr>
          <w:rFonts w:eastAsia="SimSun"/>
          <w:spacing w:val="-2"/>
          <w:lang w:eastAsia="zh-CN"/>
        </w:rPr>
        <w:t xml:space="preserve">, APTA’s </w:t>
      </w:r>
      <w:r w:rsidRPr="00496E6E">
        <w:rPr>
          <w:rFonts w:eastAsia="SimSun"/>
          <w:i/>
          <w:iCs/>
          <w:spacing w:val="-2"/>
          <w:lang w:eastAsia="zh-CN"/>
        </w:rPr>
        <w:t>Values Based Behaviors of the Physical Therapist Assistant</w:t>
      </w:r>
      <w:r w:rsidRPr="00496E6E">
        <w:rPr>
          <w:rFonts w:eastAsia="SimSun"/>
          <w:spacing w:val="-2"/>
          <w:lang w:eastAsia="zh-CN"/>
        </w:rPr>
        <w:t xml:space="preserve">, and </w:t>
      </w:r>
      <w:r w:rsidRPr="00496E6E">
        <w:rPr>
          <w:rFonts w:eastAsia="SimSun"/>
          <w:spacing w:val="-1"/>
          <w:lang w:eastAsia="zh-CN"/>
        </w:rPr>
        <w:t xml:space="preserve">the </w:t>
      </w:r>
      <w:r w:rsidRPr="00496E6E">
        <w:rPr>
          <w:rFonts w:eastAsia="SimSun"/>
          <w:i/>
          <w:iCs/>
          <w:spacing w:val="-1"/>
          <w:lang w:eastAsia="zh-CN"/>
        </w:rPr>
        <w:t>Normative Model of Physical Therapist Assistant Education</w:t>
      </w:r>
      <w:r w:rsidRPr="00496E6E">
        <w:rPr>
          <w:rFonts w:eastAsia="SimSun"/>
          <w:spacing w:val="-1"/>
          <w:lang w:eastAsia="zh-CN"/>
        </w:rPr>
        <w:t>.   All these documents are either located in this handbook, on the APTA website or available from the Program Director.</w:t>
      </w:r>
      <w:r w:rsidRPr="00496E6E">
        <w:rPr>
          <w:rFonts w:eastAsia="SimSun"/>
          <w:spacing w:val="47"/>
          <w:lang w:eastAsia="zh-CN"/>
        </w:rPr>
        <w:t xml:space="preserve"> </w:t>
      </w:r>
    </w:p>
    <w:p w14:paraId="524DF1E1" w14:textId="77777777" w:rsidR="00747C2C" w:rsidRPr="00496E6E" w:rsidRDefault="00747C2C" w:rsidP="00747C2C">
      <w:pPr>
        <w:overflowPunct/>
        <w:autoSpaceDE/>
        <w:autoSpaceDN/>
        <w:adjustRightInd/>
        <w:textAlignment w:val="auto"/>
        <w:rPr>
          <w:rFonts w:eastAsia="SimSun"/>
          <w:spacing w:val="47"/>
          <w:lang w:eastAsia="zh-CN"/>
        </w:rPr>
      </w:pPr>
    </w:p>
    <w:p w14:paraId="13452493" w14:textId="77777777" w:rsidR="00747C2C" w:rsidRPr="00496E6E" w:rsidRDefault="00747C2C" w:rsidP="00747C2C">
      <w:pPr>
        <w:overflowPunct/>
        <w:autoSpaceDE/>
        <w:autoSpaceDN/>
        <w:adjustRightInd/>
        <w:textAlignment w:val="auto"/>
        <w:rPr>
          <w:rFonts w:eastAsia="SimSun"/>
          <w:spacing w:val="49"/>
          <w:lang w:eastAsia="zh-CN"/>
        </w:rPr>
      </w:pPr>
      <w:r w:rsidRPr="00496E6E">
        <w:rPr>
          <w:rFonts w:eastAsia="SimSun"/>
          <w:spacing w:val="-1"/>
          <w:lang w:eastAsia="zh-CN"/>
        </w:rPr>
        <w:t>The SFCC PTA program is an integrated program with clinical experiences interwoven through the</w:t>
      </w:r>
      <w:r w:rsidRPr="00496E6E">
        <w:rPr>
          <w:rFonts w:eastAsia="SimSun"/>
          <w:spacing w:val="1"/>
          <w:lang w:eastAsia="zh-CN"/>
        </w:rPr>
        <w:t xml:space="preserve"> </w:t>
      </w:r>
      <w:r w:rsidRPr="00496E6E">
        <w:rPr>
          <w:rFonts w:eastAsia="SimSun"/>
          <w:spacing w:val="-1"/>
          <w:lang w:eastAsia="zh-CN"/>
        </w:rPr>
        <w:t>program.  In addition, there are</w:t>
      </w:r>
      <w:r w:rsidRPr="00496E6E">
        <w:rPr>
          <w:rFonts w:eastAsia="SimSun"/>
          <w:spacing w:val="2"/>
          <w:lang w:eastAsia="zh-CN"/>
        </w:rPr>
        <w:t xml:space="preserve"> </w:t>
      </w:r>
      <w:r w:rsidRPr="00496E6E">
        <w:rPr>
          <w:rFonts w:eastAsia="SimSun"/>
          <w:spacing w:val="-2"/>
          <w:lang w:eastAsia="zh-CN"/>
        </w:rPr>
        <w:t>laboratory</w:t>
      </w:r>
      <w:r w:rsidRPr="00496E6E">
        <w:rPr>
          <w:rFonts w:eastAsia="SimSun"/>
          <w:spacing w:val="53"/>
          <w:lang w:eastAsia="zh-CN"/>
        </w:rPr>
        <w:t xml:space="preserve"> </w:t>
      </w:r>
      <w:r w:rsidRPr="00496E6E">
        <w:rPr>
          <w:rFonts w:eastAsia="SimSun"/>
          <w:spacing w:val="-1"/>
          <w:lang w:eastAsia="zh-CN"/>
        </w:rPr>
        <w:t>practicums,</w:t>
      </w:r>
      <w:r w:rsidRPr="00496E6E">
        <w:rPr>
          <w:rFonts w:eastAsia="SimSun"/>
          <w:lang w:eastAsia="zh-CN"/>
        </w:rPr>
        <w:t xml:space="preserve"> </w:t>
      </w:r>
      <w:r w:rsidRPr="00496E6E">
        <w:rPr>
          <w:rFonts w:eastAsia="SimSun"/>
          <w:spacing w:val="-1"/>
          <w:lang w:eastAsia="zh-CN"/>
        </w:rPr>
        <w:t>the</w:t>
      </w:r>
      <w:r w:rsidRPr="00496E6E">
        <w:rPr>
          <w:rFonts w:eastAsia="SimSun"/>
          <w:spacing w:val="-2"/>
          <w:lang w:eastAsia="zh-CN"/>
        </w:rPr>
        <w:t xml:space="preserve"> </w:t>
      </w:r>
      <w:r w:rsidRPr="00496E6E">
        <w:rPr>
          <w:rFonts w:eastAsia="SimSun"/>
          <w:spacing w:val="-1"/>
          <w:lang w:eastAsia="zh-CN"/>
        </w:rPr>
        <w:t>development</w:t>
      </w:r>
      <w:r w:rsidRPr="00496E6E">
        <w:rPr>
          <w:rFonts w:eastAsia="SimSun"/>
          <w:spacing w:val="1"/>
          <w:lang w:eastAsia="zh-CN"/>
        </w:rPr>
        <w:t xml:space="preserve"> </w:t>
      </w:r>
      <w:r w:rsidRPr="00496E6E">
        <w:rPr>
          <w:rFonts w:eastAsia="SimSun"/>
          <w:lang w:eastAsia="zh-CN"/>
        </w:rPr>
        <w:t xml:space="preserve">of </w:t>
      </w:r>
      <w:r w:rsidRPr="00496E6E">
        <w:rPr>
          <w:rFonts w:eastAsia="SimSun"/>
          <w:spacing w:val="-1"/>
          <w:lang w:eastAsia="zh-CN"/>
        </w:rPr>
        <w:t>professional</w:t>
      </w:r>
      <w:r w:rsidRPr="00496E6E">
        <w:rPr>
          <w:rFonts w:eastAsia="SimSun"/>
          <w:lang w:eastAsia="zh-CN"/>
        </w:rPr>
        <w:t xml:space="preserve"> </w:t>
      </w:r>
      <w:r w:rsidRPr="00496E6E">
        <w:rPr>
          <w:rFonts w:eastAsia="SimSun"/>
          <w:spacing w:val="-1"/>
          <w:lang w:eastAsia="zh-CN"/>
        </w:rPr>
        <w:t>behaviors,</w:t>
      </w:r>
      <w:r w:rsidRPr="00496E6E">
        <w:rPr>
          <w:rFonts w:eastAsia="SimSun"/>
          <w:lang w:eastAsia="zh-CN"/>
        </w:rPr>
        <w:t xml:space="preserve"> </w:t>
      </w:r>
      <w:r w:rsidRPr="00496E6E">
        <w:rPr>
          <w:rFonts w:eastAsia="SimSun"/>
          <w:spacing w:val="-1"/>
          <w:lang w:eastAsia="zh-CN"/>
        </w:rPr>
        <w:t>the</w:t>
      </w:r>
      <w:r w:rsidRPr="00496E6E">
        <w:rPr>
          <w:rFonts w:eastAsia="SimSun"/>
          <w:spacing w:val="-2"/>
          <w:lang w:eastAsia="zh-CN"/>
        </w:rPr>
        <w:t xml:space="preserve"> </w:t>
      </w:r>
      <w:r w:rsidRPr="00496E6E">
        <w:rPr>
          <w:rFonts w:eastAsia="SimSun"/>
          <w:spacing w:val="-1"/>
          <w:lang w:eastAsia="zh-CN"/>
        </w:rPr>
        <w:t>emphasis</w:t>
      </w:r>
      <w:r w:rsidRPr="00496E6E">
        <w:rPr>
          <w:rFonts w:eastAsia="SimSun"/>
          <w:lang w:eastAsia="zh-CN"/>
        </w:rPr>
        <w:t xml:space="preserve"> on</w:t>
      </w:r>
      <w:r w:rsidRPr="00496E6E">
        <w:rPr>
          <w:rFonts w:eastAsia="SimSun"/>
          <w:spacing w:val="-3"/>
          <w:lang w:eastAsia="zh-CN"/>
        </w:rPr>
        <w:t xml:space="preserve"> </w:t>
      </w:r>
      <w:r w:rsidRPr="00496E6E">
        <w:rPr>
          <w:rFonts w:eastAsia="SimSun"/>
          <w:spacing w:val="-1"/>
          <w:lang w:eastAsia="zh-CN"/>
        </w:rPr>
        <w:t>clinical</w:t>
      </w:r>
      <w:r w:rsidRPr="00496E6E">
        <w:rPr>
          <w:rFonts w:eastAsia="SimSun"/>
          <w:lang w:eastAsia="zh-CN"/>
        </w:rPr>
        <w:t xml:space="preserve"> </w:t>
      </w:r>
      <w:r w:rsidRPr="00496E6E">
        <w:rPr>
          <w:rFonts w:eastAsia="SimSun"/>
          <w:spacing w:val="-1"/>
          <w:lang w:eastAsia="zh-CN"/>
        </w:rPr>
        <w:t xml:space="preserve">reasoning and </w:t>
      </w:r>
      <w:r w:rsidRPr="00496E6E">
        <w:rPr>
          <w:rFonts w:eastAsia="SimSun"/>
          <w:spacing w:val="-2"/>
          <w:lang w:eastAsia="zh-CN"/>
        </w:rPr>
        <w:t>the</w:t>
      </w:r>
      <w:r w:rsidRPr="00496E6E">
        <w:rPr>
          <w:rFonts w:eastAsia="SimSun"/>
          <w:spacing w:val="1"/>
          <w:lang w:eastAsia="zh-CN"/>
        </w:rPr>
        <w:t xml:space="preserve"> </w:t>
      </w:r>
      <w:r w:rsidRPr="00496E6E">
        <w:rPr>
          <w:rFonts w:eastAsia="SimSun"/>
          <w:spacing w:val="-1"/>
          <w:lang w:eastAsia="zh-CN"/>
        </w:rPr>
        <w:t>use</w:t>
      </w:r>
      <w:r w:rsidRPr="00496E6E">
        <w:rPr>
          <w:rFonts w:eastAsia="SimSun"/>
          <w:spacing w:val="-2"/>
          <w:lang w:eastAsia="zh-CN"/>
        </w:rPr>
        <w:t xml:space="preserve"> </w:t>
      </w:r>
      <w:r w:rsidRPr="00496E6E">
        <w:rPr>
          <w:rFonts w:eastAsia="SimSun"/>
          <w:lang w:eastAsia="zh-CN"/>
        </w:rPr>
        <w:t>of</w:t>
      </w:r>
      <w:r w:rsidRPr="00496E6E">
        <w:rPr>
          <w:rFonts w:eastAsia="SimSun"/>
          <w:spacing w:val="61"/>
          <w:lang w:eastAsia="zh-CN"/>
        </w:rPr>
        <w:t xml:space="preserve"> </w:t>
      </w:r>
      <w:r w:rsidRPr="00496E6E">
        <w:rPr>
          <w:rFonts w:eastAsia="SimSun"/>
          <w:spacing w:val="-1"/>
          <w:lang w:eastAsia="zh-CN"/>
        </w:rPr>
        <w:t>evidence-based practice</w:t>
      </w:r>
      <w:r w:rsidRPr="00496E6E">
        <w:rPr>
          <w:rFonts w:eastAsia="SimSun"/>
          <w:spacing w:val="-2"/>
          <w:lang w:eastAsia="zh-CN"/>
        </w:rPr>
        <w:t xml:space="preserve"> </w:t>
      </w:r>
      <w:r w:rsidRPr="00496E6E">
        <w:rPr>
          <w:rFonts w:eastAsia="SimSun"/>
          <w:lang w:eastAsia="zh-CN"/>
        </w:rPr>
        <w:t>to</w:t>
      </w:r>
      <w:r w:rsidRPr="00496E6E">
        <w:rPr>
          <w:rFonts w:eastAsia="SimSun"/>
          <w:spacing w:val="-1"/>
          <w:lang w:eastAsia="zh-CN"/>
        </w:rPr>
        <w:t xml:space="preserve"> guide</w:t>
      </w:r>
      <w:r w:rsidRPr="00496E6E">
        <w:rPr>
          <w:rFonts w:eastAsia="SimSun"/>
          <w:spacing w:val="1"/>
          <w:lang w:eastAsia="zh-CN"/>
        </w:rPr>
        <w:t xml:space="preserve"> </w:t>
      </w:r>
      <w:r w:rsidRPr="00496E6E">
        <w:rPr>
          <w:rFonts w:eastAsia="SimSun"/>
          <w:spacing w:val="-1"/>
          <w:lang w:eastAsia="zh-CN"/>
        </w:rPr>
        <w:t>treatment are also threaded throughout the program.</w:t>
      </w:r>
      <w:r w:rsidRPr="00496E6E">
        <w:rPr>
          <w:rFonts w:eastAsia="SimSun"/>
          <w:spacing w:val="49"/>
          <w:lang w:eastAsia="zh-CN"/>
        </w:rPr>
        <w:t xml:space="preserve"> </w:t>
      </w:r>
    </w:p>
    <w:p w14:paraId="5E98DB17" w14:textId="77777777" w:rsidR="00747C2C" w:rsidRPr="00496E6E" w:rsidRDefault="00747C2C" w:rsidP="00747C2C">
      <w:pPr>
        <w:overflowPunct/>
        <w:autoSpaceDE/>
        <w:autoSpaceDN/>
        <w:adjustRightInd/>
        <w:textAlignment w:val="auto"/>
        <w:rPr>
          <w:rFonts w:eastAsia="SimSun"/>
          <w:spacing w:val="49"/>
          <w:lang w:eastAsia="zh-CN"/>
        </w:rPr>
      </w:pPr>
    </w:p>
    <w:p w14:paraId="2919EA55" w14:textId="77777777" w:rsidR="00747C2C" w:rsidRPr="00496E6E" w:rsidRDefault="00747C2C" w:rsidP="00747C2C">
      <w:pPr>
        <w:overflowPunct/>
        <w:autoSpaceDE/>
        <w:autoSpaceDN/>
        <w:adjustRightInd/>
        <w:textAlignment w:val="auto"/>
        <w:rPr>
          <w:rFonts w:eastAsia="SimSun"/>
          <w:lang w:eastAsia="zh-CN"/>
        </w:rPr>
      </w:pPr>
      <w:r w:rsidRPr="00496E6E">
        <w:rPr>
          <w:rFonts w:eastAsia="SimSun"/>
          <w:spacing w:val="-1"/>
          <w:lang w:eastAsia="zh-CN"/>
        </w:rPr>
        <w:t>The</w:t>
      </w:r>
      <w:r w:rsidRPr="00496E6E">
        <w:rPr>
          <w:rFonts w:eastAsia="SimSun"/>
          <w:lang w:eastAsia="zh-CN"/>
        </w:rPr>
        <w:t xml:space="preserve"> </w:t>
      </w:r>
      <w:r w:rsidRPr="00496E6E">
        <w:rPr>
          <w:rFonts w:eastAsia="SimSun"/>
          <w:spacing w:val="-1"/>
          <w:lang w:eastAsia="zh-CN"/>
        </w:rPr>
        <w:t>curriculum is</w:t>
      </w:r>
      <w:r w:rsidRPr="00496E6E">
        <w:rPr>
          <w:rFonts w:eastAsia="SimSun"/>
          <w:lang w:eastAsia="zh-CN"/>
        </w:rPr>
        <w:t xml:space="preserve"> </w:t>
      </w:r>
      <w:r w:rsidRPr="00496E6E">
        <w:rPr>
          <w:rFonts w:eastAsia="SimSun"/>
          <w:spacing w:val="-1"/>
          <w:lang w:eastAsia="zh-CN"/>
        </w:rPr>
        <w:t xml:space="preserve">designed </w:t>
      </w:r>
      <w:r w:rsidRPr="00496E6E">
        <w:rPr>
          <w:rFonts w:eastAsia="SimSun"/>
          <w:lang w:eastAsia="zh-CN"/>
        </w:rPr>
        <w:t>to</w:t>
      </w:r>
      <w:r w:rsidRPr="00496E6E">
        <w:rPr>
          <w:rFonts w:eastAsia="SimSun"/>
          <w:spacing w:val="-1"/>
          <w:lang w:eastAsia="zh-CN"/>
        </w:rPr>
        <w:t xml:space="preserve"> be</w:t>
      </w:r>
      <w:r w:rsidRPr="00496E6E">
        <w:rPr>
          <w:rFonts w:eastAsia="SimSun"/>
          <w:spacing w:val="1"/>
          <w:lang w:eastAsia="zh-CN"/>
        </w:rPr>
        <w:t xml:space="preserve"> </w:t>
      </w:r>
      <w:r w:rsidRPr="00496E6E">
        <w:rPr>
          <w:rFonts w:eastAsia="SimSun"/>
          <w:spacing w:val="-1"/>
          <w:lang w:eastAsia="zh-CN"/>
        </w:rPr>
        <w:t>developmental.</w:t>
      </w:r>
      <w:r w:rsidRPr="00496E6E">
        <w:rPr>
          <w:rFonts w:eastAsia="SimSun"/>
          <w:spacing w:val="49"/>
          <w:lang w:eastAsia="zh-CN"/>
        </w:rPr>
        <w:t xml:space="preserve"> </w:t>
      </w:r>
      <w:r w:rsidRPr="00496E6E">
        <w:rPr>
          <w:rFonts w:eastAsia="SimSun"/>
          <w:spacing w:val="-1"/>
          <w:lang w:eastAsia="zh-CN"/>
        </w:rPr>
        <w:t>That</w:t>
      </w:r>
      <w:r w:rsidRPr="00496E6E">
        <w:rPr>
          <w:rFonts w:eastAsia="SimSun"/>
          <w:spacing w:val="1"/>
          <w:lang w:eastAsia="zh-CN"/>
        </w:rPr>
        <w:t xml:space="preserve"> </w:t>
      </w:r>
      <w:r w:rsidRPr="00496E6E">
        <w:rPr>
          <w:rFonts w:eastAsia="SimSun"/>
          <w:spacing w:val="-1"/>
          <w:lang w:eastAsia="zh-CN"/>
        </w:rPr>
        <w:t>is,</w:t>
      </w:r>
      <w:r w:rsidRPr="00496E6E">
        <w:rPr>
          <w:rFonts w:eastAsia="SimSun"/>
          <w:spacing w:val="-2"/>
          <w:lang w:eastAsia="zh-CN"/>
        </w:rPr>
        <w:t xml:space="preserve"> </w:t>
      </w:r>
      <w:r w:rsidRPr="00496E6E">
        <w:rPr>
          <w:rFonts w:eastAsia="SimSun"/>
          <w:lang w:eastAsia="zh-CN"/>
        </w:rPr>
        <w:t>the</w:t>
      </w:r>
      <w:r w:rsidRPr="00496E6E">
        <w:rPr>
          <w:rFonts w:eastAsia="SimSun"/>
          <w:spacing w:val="-2"/>
          <w:lang w:eastAsia="zh-CN"/>
        </w:rPr>
        <w:t xml:space="preserve"> </w:t>
      </w:r>
      <w:r w:rsidRPr="00496E6E">
        <w:rPr>
          <w:rFonts w:eastAsia="SimSun"/>
          <w:spacing w:val="-1"/>
          <w:lang w:eastAsia="zh-CN"/>
        </w:rPr>
        <w:t>foundational</w:t>
      </w:r>
      <w:r w:rsidRPr="00496E6E">
        <w:rPr>
          <w:rFonts w:eastAsia="SimSun"/>
          <w:lang w:eastAsia="zh-CN"/>
        </w:rPr>
        <w:t xml:space="preserve"> </w:t>
      </w:r>
      <w:r w:rsidRPr="00496E6E">
        <w:rPr>
          <w:rFonts w:eastAsia="SimSun"/>
          <w:spacing w:val="-1"/>
          <w:lang w:eastAsia="zh-CN"/>
        </w:rPr>
        <w:t>courses</w:t>
      </w:r>
      <w:r w:rsidRPr="00496E6E">
        <w:rPr>
          <w:rFonts w:eastAsia="SimSun"/>
          <w:spacing w:val="-2"/>
          <w:lang w:eastAsia="zh-CN"/>
        </w:rPr>
        <w:t xml:space="preserve"> </w:t>
      </w:r>
      <w:r w:rsidRPr="00496E6E">
        <w:rPr>
          <w:rFonts w:eastAsia="SimSun"/>
          <w:spacing w:val="-1"/>
          <w:lang w:eastAsia="zh-CN"/>
        </w:rPr>
        <w:t>are</w:t>
      </w:r>
      <w:r w:rsidRPr="00496E6E">
        <w:rPr>
          <w:rFonts w:eastAsia="SimSun"/>
          <w:spacing w:val="-2"/>
          <w:lang w:eastAsia="zh-CN"/>
        </w:rPr>
        <w:t xml:space="preserve"> </w:t>
      </w:r>
      <w:r w:rsidRPr="00496E6E">
        <w:rPr>
          <w:rFonts w:eastAsia="SimSun"/>
          <w:spacing w:val="-1"/>
          <w:lang w:eastAsia="zh-CN"/>
        </w:rPr>
        <w:t>offered first</w:t>
      </w:r>
      <w:r w:rsidRPr="00496E6E">
        <w:rPr>
          <w:rFonts w:eastAsia="SimSun"/>
          <w:spacing w:val="-2"/>
          <w:lang w:eastAsia="zh-CN"/>
        </w:rPr>
        <w:t xml:space="preserve"> </w:t>
      </w:r>
      <w:r w:rsidRPr="00496E6E">
        <w:rPr>
          <w:rFonts w:eastAsia="SimSun"/>
          <w:spacing w:val="-1"/>
          <w:lang w:eastAsia="zh-CN"/>
        </w:rPr>
        <w:t>in the</w:t>
      </w:r>
      <w:r w:rsidRPr="00496E6E">
        <w:rPr>
          <w:rFonts w:eastAsia="SimSun"/>
          <w:spacing w:val="1"/>
          <w:lang w:eastAsia="zh-CN"/>
        </w:rPr>
        <w:t xml:space="preserve"> </w:t>
      </w:r>
      <w:r w:rsidRPr="00496E6E">
        <w:rPr>
          <w:rFonts w:eastAsia="SimSun"/>
          <w:spacing w:val="-1"/>
          <w:lang w:eastAsia="zh-CN"/>
        </w:rPr>
        <w:t>sequence,</w:t>
      </w:r>
      <w:r w:rsidRPr="00496E6E">
        <w:rPr>
          <w:rFonts w:eastAsia="SimSun"/>
          <w:lang w:eastAsia="zh-CN"/>
        </w:rPr>
        <w:t xml:space="preserve"> </w:t>
      </w:r>
      <w:r w:rsidRPr="00496E6E">
        <w:rPr>
          <w:rFonts w:eastAsia="SimSun"/>
          <w:spacing w:val="-1"/>
          <w:lang w:eastAsia="zh-CN"/>
        </w:rPr>
        <w:t>and then</w:t>
      </w:r>
      <w:r w:rsidRPr="00496E6E">
        <w:rPr>
          <w:rFonts w:eastAsia="SimSun"/>
          <w:spacing w:val="-3"/>
          <w:lang w:eastAsia="zh-CN"/>
        </w:rPr>
        <w:t xml:space="preserve"> </w:t>
      </w:r>
      <w:r w:rsidRPr="00496E6E">
        <w:rPr>
          <w:rFonts w:eastAsia="SimSun"/>
          <w:spacing w:val="-1"/>
          <w:lang w:eastAsia="zh-CN"/>
        </w:rPr>
        <w:t>followed by the</w:t>
      </w:r>
      <w:r w:rsidRPr="00496E6E">
        <w:rPr>
          <w:rFonts w:eastAsia="SimSun"/>
          <w:spacing w:val="1"/>
          <w:lang w:eastAsia="zh-CN"/>
        </w:rPr>
        <w:t xml:space="preserve"> </w:t>
      </w:r>
      <w:r w:rsidRPr="00496E6E">
        <w:rPr>
          <w:rFonts w:eastAsia="SimSun"/>
          <w:spacing w:val="-1"/>
          <w:lang w:eastAsia="zh-CN"/>
        </w:rPr>
        <w:t xml:space="preserve">courses requiring </w:t>
      </w:r>
      <w:r w:rsidRPr="00496E6E">
        <w:rPr>
          <w:rFonts w:eastAsia="SimSun"/>
          <w:lang w:eastAsia="zh-CN"/>
        </w:rPr>
        <w:t>you</w:t>
      </w:r>
      <w:r w:rsidRPr="00496E6E">
        <w:rPr>
          <w:rFonts w:eastAsia="SimSun"/>
          <w:spacing w:val="-3"/>
          <w:lang w:eastAsia="zh-CN"/>
        </w:rPr>
        <w:t xml:space="preserve"> </w:t>
      </w:r>
      <w:r w:rsidRPr="00496E6E">
        <w:rPr>
          <w:rFonts w:eastAsia="SimSun"/>
          <w:lang w:eastAsia="zh-CN"/>
        </w:rPr>
        <w:t>to</w:t>
      </w:r>
      <w:r w:rsidRPr="00496E6E">
        <w:rPr>
          <w:rFonts w:eastAsia="SimSun"/>
          <w:spacing w:val="-1"/>
          <w:lang w:eastAsia="zh-CN"/>
        </w:rPr>
        <w:t xml:space="preserve"> layer</w:t>
      </w:r>
      <w:r w:rsidRPr="00496E6E">
        <w:rPr>
          <w:rFonts w:eastAsia="SimSun"/>
          <w:spacing w:val="-2"/>
          <w:lang w:eastAsia="zh-CN"/>
        </w:rPr>
        <w:t xml:space="preserve"> </w:t>
      </w:r>
      <w:r w:rsidRPr="00496E6E">
        <w:rPr>
          <w:rFonts w:eastAsia="SimSun"/>
          <w:spacing w:val="-1"/>
          <w:lang w:eastAsia="zh-CN"/>
        </w:rPr>
        <w:t>your</w:t>
      </w:r>
      <w:r w:rsidRPr="00496E6E">
        <w:rPr>
          <w:rFonts w:eastAsia="SimSun"/>
          <w:spacing w:val="-2"/>
          <w:lang w:eastAsia="zh-CN"/>
        </w:rPr>
        <w:t xml:space="preserve"> </w:t>
      </w:r>
      <w:r w:rsidRPr="00496E6E">
        <w:rPr>
          <w:rFonts w:eastAsia="SimSun"/>
          <w:spacing w:val="-1"/>
          <w:lang w:eastAsia="zh-CN"/>
        </w:rPr>
        <w:t>foundational</w:t>
      </w:r>
      <w:r w:rsidRPr="00496E6E">
        <w:rPr>
          <w:rFonts w:eastAsia="SimSun"/>
          <w:spacing w:val="-3"/>
          <w:lang w:eastAsia="zh-CN"/>
        </w:rPr>
        <w:t xml:space="preserve"> </w:t>
      </w:r>
      <w:r w:rsidRPr="00496E6E">
        <w:rPr>
          <w:rFonts w:eastAsia="SimSun"/>
          <w:spacing w:val="-1"/>
          <w:lang w:eastAsia="zh-CN"/>
        </w:rPr>
        <w:t>knowledge</w:t>
      </w:r>
      <w:r w:rsidRPr="00496E6E">
        <w:rPr>
          <w:rFonts w:eastAsia="SimSun"/>
          <w:spacing w:val="-2"/>
          <w:lang w:eastAsia="zh-CN"/>
        </w:rPr>
        <w:t xml:space="preserve"> </w:t>
      </w:r>
      <w:r w:rsidRPr="00496E6E">
        <w:rPr>
          <w:rFonts w:eastAsia="SimSun"/>
          <w:spacing w:val="-1"/>
          <w:lang w:eastAsia="zh-CN"/>
        </w:rPr>
        <w:t>with physical</w:t>
      </w:r>
      <w:r w:rsidRPr="00496E6E">
        <w:rPr>
          <w:rFonts w:eastAsia="SimSun"/>
          <w:spacing w:val="-3"/>
          <w:lang w:eastAsia="zh-CN"/>
        </w:rPr>
        <w:t xml:space="preserve"> </w:t>
      </w:r>
      <w:r w:rsidRPr="00496E6E">
        <w:rPr>
          <w:rFonts w:eastAsia="SimSun"/>
          <w:spacing w:val="-1"/>
          <w:lang w:eastAsia="zh-CN"/>
        </w:rPr>
        <w:t>therapy practice,</w:t>
      </w:r>
      <w:r w:rsidRPr="00496E6E">
        <w:rPr>
          <w:rFonts w:eastAsia="SimSun"/>
          <w:spacing w:val="-2"/>
          <w:lang w:eastAsia="zh-CN"/>
        </w:rPr>
        <w:t xml:space="preserve"> </w:t>
      </w:r>
      <w:r w:rsidRPr="00496E6E">
        <w:rPr>
          <w:rFonts w:eastAsia="SimSun"/>
          <w:spacing w:val="-1"/>
          <w:lang w:eastAsia="zh-CN"/>
        </w:rPr>
        <w:t xml:space="preserve">and then </w:t>
      </w:r>
      <w:r w:rsidRPr="00496E6E">
        <w:rPr>
          <w:rFonts w:eastAsia="SimSun"/>
          <w:spacing w:val="-2"/>
          <w:lang w:eastAsia="zh-CN"/>
        </w:rPr>
        <w:t>finally</w:t>
      </w:r>
      <w:r w:rsidRPr="00496E6E">
        <w:rPr>
          <w:rFonts w:eastAsia="SimSun"/>
          <w:spacing w:val="83"/>
          <w:lang w:eastAsia="zh-CN"/>
        </w:rPr>
        <w:t xml:space="preserve"> </w:t>
      </w:r>
      <w:r w:rsidRPr="00496E6E">
        <w:rPr>
          <w:rFonts w:eastAsia="SimSun"/>
          <w:lang w:eastAsia="zh-CN"/>
        </w:rPr>
        <w:t>your</w:t>
      </w:r>
      <w:r w:rsidRPr="00496E6E">
        <w:rPr>
          <w:rFonts w:eastAsia="SimSun"/>
          <w:spacing w:val="-2"/>
          <w:lang w:eastAsia="zh-CN"/>
        </w:rPr>
        <w:t xml:space="preserve"> one full quarter </w:t>
      </w:r>
      <w:r w:rsidRPr="00496E6E">
        <w:rPr>
          <w:rFonts w:eastAsia="SimSun"/>
          <w:spacing w:val="-1"/>
          <w:lang w:eastAsia="zh-CN"/>
        </w:rPr>
        <w:t>clinical affiliation</w:t>
      </w:r>
      <w:r w:rsidRPr="00496E6E">
        <w:rPr>
          <w:rFonts w:eastAsia="SimSun"/>
          <w:spacing w:val="1"/>
          <w:lang w:eastAsia="zh-CN"/>
        </w:rPr>
        <w:t xml:space="preserve"> </w:t>
      </w:r>
      <w:r w:rsidRPr="00496E6E">
        <w:rPr>
          <w:rFonts w:eastAsia="SimSun"/>
          <w:spacing w:val="-1"/>
          <w:lang w:eastAsia="zh-CN"/>
        </w:rPr>
        <w:t>is</w:t>
      </w:r>
      <w:r w:rsidRPr="00496E6E">
        <w:rPr>
          <w:rFonts w:eastAsia="SimSun"/>
          <w:spacing w:val="-2"/>
          <w:lang w:eastAsia="zh-CN"/>
        </w:rPr>
        <w:t xml:space="preserve"> </w:t>
      </w:r>
      <w:r w:rsidRPr="00496E6E">
        <w:rPr>
          <w:rFonts w:eastAsia="SimSun"/>
          <w:spacing w:val="-1"/>
          <w:lang w:eastAsia="zh-CN"/>
        </w:rPr>
        <w:t>at</w:t>
      </w:r>
      <w:r w:rsidRPr="00496E6E">
        <w:rPr>
          <w:rFonts w:eastAsia="SimSun"/>
          <w:spacing w:val="-2"/>
          <w:lang w:eastAsia="zh-CN"/>
        </w:rPr>
        <w:t xml:space="preserve"> </w:t>
      </w:r>
      <w:r w:rsidRPr="00496E6E">
        <w:rPr>
          <w:rFonts w:eastAsia="SimSun"/>
          <w:spacing w:val="-1"/>
          <w:lang w:eastAsia="zh-CN"/>
        </w:rPr>
        <w:t>the</w:t>
      </w:r>
      <w:r w:rsidRPr="00496E6E">
        <w:rPr>
          <w:rFonts w:eastAsia="SimSun"/>
          <w:spacing w:val="1"/>
          <w:lang w:eastAsia="zh-CN"/>
        </w:rPr>
        <w:t xml:space="preserve"> </w:t>
      </w:r>
      <w:r w:rsidRPr="00496E6E">
        <w:rPr>
          <w:rFonts w:eastAsia="SimSun"/>
          <w:spacing w:val="-1"/>
          <w:lang w:eastAsia="zh-CN"/>
        </w:rPr>
        <w:t>completion</w:t>
      </w:r>
      <w:r w:rsidRPr="00496E6E">
        <w:rPr>
          <w:rFonts w:eastAsia="SimSun"/>
          <w:spacing w:val="-3"/>
          <w:lang w:eastAsia="zh-CN"/>
        </w:rPr>
        <w:t xml:space="preserve"> </w:t>
      </w:r>
      <w:r w:rsidRPr="00496E6E">
        <w:rPr>
          <w:rFonts w:eastAsia="SimSun"/>
          <w:lang w:eastAsia="zh-CN"/>
        </w:rPr>
        <w:t xml:space="preserve">of </w:t>
      </w:r>
      <w:r w:rsidRPr="00496E6E">
        <w:rPr>
          <w:rFonts w:eastAsia="SimSun"/>
          <w:spacing w:val="-1"/>
          <w:lang w:eastAsia="zh-CN"/>
        </w:rPr>
        <w:t>the</w:t>
      </w:r>
      <w:r w:rsidRPr="00496E6E">
        <w:rPr>
          <w:rFonts w:eastAsia="SimSun"/>
          <w:spacing w:val="-2"/>
          <w:lang w:eastAsia="zh-CN"/>
        </w:rPr>
        <w:t xml:space="preserve"> </w:t>
      </w:r>
      <w:r w:rsidRPr="00496E6E">
        <w:rPr>
          <w:rFonts w:eastAsia="SimSun"/>
          <w:spacing w:val="-1"/>
          <w:lang w:eastAsia="zh-CN"/>
        </w:rPr>
        <w:t>program-</w:t>
      </w:r>
      <w:r w:rsidRPr="00496E6E">
        <w:rPr>
          <w:rFonts w:eastAsia="SimSun"/>
          <w:spacing w:val="-3"/>
          <w:lang w:eastAsia="zh-CN"/>
        </w:rPr>
        <w:t xml:space="preserve"> </w:t>
      </w:r>
      <w:r w:rsidRPr="00496E6E">
        <w:rPr>
          <w:rFonts w:eastAsia="SimSun"/>
          <w:spacing w:val="-1"/>
          <w:lang w:eastAsia="zh-CN"/>
        </w:rPr>
        <w:t>offering</w:t>
      </w:r>
      <w:r w:rsidRPr="00496E6E">
        <w:rPr>
          <w:rFonts w:eastAsia="SimSun"/>
          <w:spacing w:val="-3"/>
          <w:lang w:eastAsia="zh-CN"/>
        </w:rPr>
        <w:t xml:space="preserve"> </w:t>
      </w:r>
      <w:r w:rsidRPr="00496E6E">
        <w:rPr>
          <w:rFonts w:eastAsia="SimSun"/>
          <w:lang w:eastAsia="zh-CN"/>
        </w:rPr>
        <w:t>you</w:t>
      </w:r>
      <w:r w:rsidRPr="00496E6E">
        <w:rPr>
          <w:rFonts w:eastAsia="SimSun"/>
          <w:spacing w:val="-3"/>
          <w:lang w:eastAsia="zh-CN"/>
        </w:rPr>
        <w:t xml:space="preserve"> </w:t>
      </w:r>
      <w:r w:rsidRPr="00496E6E">
        <w:rPr>
          <w:rFonts w:eastAsia="SimSun"/>
          <w:spacing w:val="-1"/>
          <w:lang w:eastAsia="zh-CN"/>
        </w:rPr>
        <w:t>the</w:t>
      </w:r>
      <w:r w:rsidRPr="00496E6E">
        <w:rPr>
          <w:rFonts w:eastAsia="SimSun"/>
          <w:spacing w:val="1"/>
          <w:lang w:eastAsia="zh-CN"/>
        </w:rPr>
        <w:t xml:space="preserve"> </w:t>
      </w:r>
      <w:r w:rsidRPr="00496E6E">
        <w:rPr>
          <w:rFonts w:eastAsia="SimSun"/>
          <w:spacing w:val="-1"/>
          <w:lang w:eastAsia="zh-CN"/>
        </w:rPr>
        <w:t>chance</w:t>
      </w:r>
      <w:r w:rsidRPr="00496E6E">
        <w:rPr>
          <w:rFonts w:eastAsia="SimSun"/>
          <w:spacing w:val="1"/>
          <w:lang w:eastAsia="zh-CN"/>
        </w:rPr>
        <w:t xml:space="preserve"> </w:t>
      </w:r>
      <w:r w:rsidRPr="00496E6E">
        <w:rPr>
          <w:rFonts w:eastAsia="SimSun"/>
          <w:spacing w:val="-1"/>
          <w:lang w:eastAsia="zh-CN"/>
        </w:rPr>
        <w:t>to</w:t>
      </w:r>
      <w:r w:rsidRPr="00496E6E">
        <w:rPr>
          <w:rFonts w:eastAsia="SimSun"/>
          <w:spacing w:val="1"/>
          <w:lang w:eastAsia="zh-CN"/>
        </w:rPr>
        <w:t xml:space="preserve"> successfully demonstrate application of the skills and knowledge </w:t>
      </w:r>
      <w:r w:rsidRPr="00496E6E">
        <w:rPr>
          <w:rFonts w:eastAsia="SimSun"/>
          <w:spacing w:val="-1"/>
          <w:lang w:eastAsia="zh-CN"/>
        </w:rPr>
        <w:t>you have</w:t>
      </w:r>
      <w:r w:rsidRPr="00496E6E">
        <w:rPr>
          <w:rFonts w:eastAsia="SimSun"/>
          <w:spacing w:val="61"/>
          <w:lang w:eastAsia="zh-CN"/>
        </w:rPr>
        <w:t xml:space="preserve"> </w:t>
      </w:r>
      <w:r w:rsidRPr="00496E6E">
        <w:rPr>
          <w:rFonts w:eastAsia="SimSun"/>
          <w:spacing w:val="-1"/>
          <w:lang w:eastAsia="zh-CN"/>
        </w:rPr>
        <w:t>learned in clinic</w:t>
      </w:r>
      <w:r w:rsidRPr="00496E6E">
        <w:rPr>
          <w:rFonts w:eastAsia="SimSun"/>
          <w:lang w:eastAsia="zh-CN"/>
        </w:rPr>
        <w:t xml:space="preserve"> </w:t>
      </w:r>
      <w:r w:rsidRPr="00496E6E">
        <w:rPr>
          <w:rFonts w:eastAsia="SimSun"/>
          <w:spacing w:val="-1"/>
          <w:lang w:eastAsia="zh-CN"/>
        </w:rPr>
        <w:t>settings.</w:t>
      </w:r>
      <w:r w:rsidRPr="00496E6E">
        <w:rPr>
          <w:rFonts w:eastAsia="SimSun"/>
          <w:lang w:eastAsia="zh-CN"/>
        </w:rPr>
        <w:t xml:space="preserve"> If</w:t>
      </w:r>
      <w:r w:rsidRPr="00496E6E">
        <w:rPr>
          <w:rFonts w:eastAsia="SimSun"/>
          <w:spacing w:val="-5"/>
          <w:lang w:eastAsia="zh-CN"/>
        </w:rPr>
        <w:t xml:space="preserve"> </w:t>
      </w:r>
      <w:r w:rsidRPr="00496E6E">
        <w:rPr>
          <w:rFonts w:eastAsia="SimSun"/>
          <w:spacing w:val="-1"/>
          <w:lang w:eastAsia="zh-CN"/>
        </w:rPr>
        <w:t>at</w:t>
      </w:r>
      <w:r w:rsidRPr="00496E6E">
        <w:rPr>
          <w:rFonts w:eastAsia="SimSun"/>
          <w:spacing w:val="1"/>
          <w:lang w:eastAsia="zh-CN"/>
        </w:rPr>
        <w:t xml:space="preserve"> </w:t>
      </w:r>
      <w:r w:rsidRPr="00496E6E">
        <w:rPr>
          <w:rFonts w:eastAsia="SimSun"/>
          <w:spacing w:val="-1"/>
          <w:lang w:eastAsia="zh-CN"/>
        </w:rPr>
        <w:t>any time</w:t>
      </w:r>
      <w:r w:rsidRPr="00496E6E">
        <w:rPr>
          <w:rFonts w:eastAsia="SimSun"/>
          <w:spacing w:val="-2"/>
          <w:lang w:eastAsia="zh-CN"/>
        </w:rPr>
        <w:t xml:space="preserve"> </w:t>
      </w:r>
      <w:r w:rsidRPr="00496E6E">
        <w:rPr>
          <w:rFonts w:eastAsia="SimSun"/>
          <w:lang w:eastAsia="zh-CN"/>
        </w:rPr>
        <w:t>you</w:t>
      </w:r>
      <w:r w:rsidRPr="00496E6E">
        <w:rPr>
          <w:rFonts w:eastAsia="SimSun"/>
          <w:spacing w:val="-1"/>
          <w:lang w:eastAsia="zh-CN"/>
        </w:rPr>
        <w:t xml:space="preserve"> have</w:t>
      </w:r>
      <w:r w:rsidRPr="00496E6E">
        <w:rPr>
          <w:rFonts w:eastAsia="SimSun"/>
          <w:spacing w:val="1"/>
          <w:lang w:eastAsia="zh-CN"/>
        </w:rPr>
        <w:t xml:space="preserve"> </w:t>
      </w:r>
      <w:r w:rsidRPr="00496E6E">
        <w:rPr>
          <w:rFonts w:eastAsia="SimSun"/>
          <w:spacing w:val="-1"/>
          <w:lang w:eastAsia="zh-CN"/>
        </w:rPr>
        <w:t>questions</w:t>
      </w:r>
      <w:r w:rsidRPr="00496E6E">
        <w:rPr>
          <w:rFonts w:eastAsia="SimSun"/>
          <w:lang w:eastAsia="zh-CN"/>
        </w:rPr>
        <w:t xml:space="preserve"> </w:t>
      </w:r>
      <w:r w:rsidRPr="00496E6E">
        <w:rPr>
          <w:rFonts w:eastAsia="SimSun"/>
          <w:spacing w:val="-1"/>
          <w:lang w:eastAsia="zh-CN"/>
        </w:rPr>
        <w:t>about</w:t>
      </w:r>
      <w:r w:rsidRPr="00496E6E">
        <w:rPr>
          <w:rFonts w:eastAsia="SimSun"/>
          <w:spacing w:val="-2"/>
          <w:lang w:eastAsia="zh-CN"/>
        </w:rPr>
        <w:t xml:space="preserve"> </w:t>
      </w:r>
      <w:r w:rsidRPr="00496E6E">
        <w:rPr>
          <w:rFonts w:eastAsia="SimSun"/>
          <w:lang w:eastAsia="zh-CN"/>
        </w:rPr>
        <w:t xml:space="preserve">our </w:t>
      </w:r>
      <w:r w:rsidRPr="00496E6E">
        <w:rPr>
          <w:rFonts w:eastAsia="SimSun"/>
          <w:spacing w:val="-1"/>
          <w:lang w:eastAsia="zh-CN"/>
        </w:rPr>
        <w:t>curriculum</w:t>
      </w:r>
      <w:r w:rsidRPr="00496E6E">
        <w:rPr>
          <w:rFonts w:eastAsia="SimSun"/>
          <w:spacing w:val="-3"/>
          <w:lang w:eastAsia="zh-CN"/>
        </w:rPr>
        <w:t xml:space="preserve"> </w:t>
      </w:r>
      <w:r w:rsidRPr="00496E6E">
        <w:rPr>
          <w:rFonts w:eastAsia="SimSun"/>
          <w:spacing w:val="-1"/>
          <w:lang w:eastAsia="zh-CN"/>
        </w:rPr>
        <w:t>model,</w:t>
      </w:r>
      <w:r w:rsidRPr="00496E6E">
        <w:rPr>
          <w:rFonts w:eastAsia="SimSun"/>
          <w:lang w:eastAsia="zh-CN"/>
        </w:rPr>
        <w:t xml:space="preserve"> </w:t>
      </w:r>
      <w:r w:rsidRPr="00496E6E">
        <w:rPr>
          <w:rFonts w:eastAsia="SimSun"/>
          <w:spacing w:val="-1"/>
          <w:lang w:eastAsia="zh-CN"/>
        </w:rPr>
        <w:t>please</w:t>
      </w:r>
      <w:r w:rsidRPr="00496E6E">
        <w:rPr>
          <w:rFonts w:eastAsia="SimSun"/>
          <w:spacing w:val="-2"/>
          <w:lang w:eastAsia="zh-CN"/>
        </w:rPr>
        <w:t xml:space="preserve"> </w:t>
      </w:r>
      <w:r w:rsidRPr="00496E6E">
        <w:rPr>
          <w:rFonts w:eastAsia="SimSun"/>
          <w:spacing w:val="-1"/>
          <w:lang w:eastAsia="zh-CN"/>
        </w:rPr>
        <w:t>ask</w:t>
      </w:r>
      <w:r w:rsidRPr="00496E6E">
        <w:rPr>
          <w:rFonts w:eastAsia="SimSun"/>
          <w:spacing w:val="-2"/>
          <w:lang w:eastAsia="zh-CN"/>
        </w:rPr>
        <w:t xml:space="preserve"> </w:t>
      </w:r>
      <w:r w:rsidRPr="00496E6E">
        <w:rPr>
          <w:rFonts w:eastAsia="SimSun"/>
          <w:spacing w:val="-1"/>
          <w:lang w:eastAsia="zh-CN"/>
        </w:rPr>
        <w:t>the</w:t>
      </w:r>
      <w:r w:rsidRPr="00496E6E">
        <w:rPr>
          <w:rFonts w:eastAsia="SimSun"/>
          <w:spacing w:val="57"/>
          <w:lang w:eastAsia="zh-CN"/>
        </w:rPr>
        <w:t xml:space="preserve"> </w:t>
      </w:r>
      <w:r w:rsidRPr="00496E6E">
        <w:rPr>
          <w:rFonts w:eastAsia="SimSun"/>
          <w:spacing w:val="-1"/>
          <w:lang w:eastAsia="zh-CN"/>
        </w:rPr>
        <w:t>program director.</w:t>
      </w:r>
    </w:p>
    <w:bookmarkEnd w:id="55"/>
    <w:bookmarkEnd w:id="56"/>
    <w:p w14:paraId="623F84B6" w14:textId="77777777" w:rsidR="00D10AFF" w:rsidRPr="006F570E" w:rsidRDefault="00D10AFF" w:rsidP="00A03C00">
      <w:pPr>
        <w:rPr>
          <w:i/>
          <w:iCs/>
          <w:sz w:val="24"/>
          <w:szCs w:val="24"/>
        </w:rPr>
      </w:pPr>
    </w:p>
    <w:p w14:paraId="39D31F0C" w14:textId="77777777" w:rsidR="00747C2C" w:rsidRPr="00747C2C" w:rsidRDefault="00747C2C" w:rsidP="00747C2C">
      <w:pPr>
        <w:overflowPunct/>
        <w:autoSpaceDE/>
        <w:autoSpaceDN/>
        <w:adjustRightInd/>
        <w:jc w:val="center"/>
        <w:textAlignment w:val="auto"/>
        <w:outlineLvl w:val="1"/>
        <w:rPr>
          <w:rFonts w:eastAsia="SimSun"/>
          <w:b/>
          <w:bCs/>
          <w:sz w:val="24"/>
          <w:szCs w:val="24"/>
          <w:lang w:eastAsia="zh-CN"/>
        </w:rPr>
      </w:pPr>
      <w:bookmarkStart w:id="59" w:name="_Toc40436625"/>
      <w:bookmarkStart w:id="60" w:name="_Toc69209040"/>
      <w:r w:rsidRPr="00747C2C">
        <w:rPr>
          <w:rFonts w:eastAsia="SimSun"/>
          <w:b/>
          <w:bCs/>
          <w:sz w:val="24"/>
          <w:szCs w:val="24"/>
          <w:lang w:eastAsia="zh-CN"/>
        </w:rPr>
        <w:t>STUDENT/GRADUATE GOALS AND STUDENT LEARNING OUTCOMES</w:t>
      </w:r>
      <w:bookmarkEnd w:id="59"/>
      <w:bookmarkEnd w:id="60"/>
    </w:p>
    <w:p w14:paraId="735ADC88" w14:textId="77777777" w:rsidR="00747C2C" w:rsidRPr="006F570E"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eastAsia="SimSun"/>
          <w:sz w:val="24"/>
          <w:szCs w:val="24"/>
          <w:lang w:eastAsia="zh-CN"/>
        </w:rPr>
      </w:pPr>
      <w:bookmarkStart w:id="61" w:name="_Hlk39766303"/>
    </w:p>
    <w:p w14:paraId="7FCB510D" w14:textId="77777777" w:rsidR="00747C2C" w:rsidRPr="00747C2C" w:rsidRDefault="00747C2C" w:rsidP="008F741A">
      <w:pPr>
        <w:numPr>
          <w:ilvl w:val="0"/>
          <w:numId w:val="44"/>
        </w:numPr>
        <w:overflowPunct/>
        <w:autoSpaceDE/>
        <w:autoSpaceDN/>
        <w:adjustRightInd/>
        <w:spacing w:after="200"/>
        <w:contextualSpacing/>
        <w:textAlignment w:val="auto"/>
        <w:rPr>
          <w:rFonts w:eastAsia="SimSun"/>
          <w:color w:val="000000"/>
          <w:szCs w:val="24"/>
          <w:lang w:eastAsia="zh-CN"/>
        </w:rPr>
      </w:pPr>
      <w:r w:rsidRPr="00747C2C">
        <w:rPr>
          <w:rFonts w:eastAsia="SimSun"/>
          <w:color w:val="000000"/>
          <w:szCs w:val="24"/>
          <w:lang w:eastAsia="zh-CN"/>
        </w:rPr>
        <w:t>Students admitted to the Physical Therapist Assistant program, upon successful completion of the program will graduate as entry-level physical therapist assistants who provide services in a variety of patient care settings under the supervision of a physical therapist.</w:t>
      </w:r>
    </w:p>
    <w:p w14:paraId="35F16578" w14:textId="77777777" w:rsidR="00747C2C" w:rsidRPr="00747C2C" w:rsidRDefault="00747C2C" w:rsidP="008F741A">
      <w:pPr>
        <w:numPr>
          <w:ilvl w:val="1"/>
          <w:numId w:val="44"/>
        </w:numPr>
        <w:overflowPunct/>
        <w:autoSpaceDE/>
        <w:autoSpaceDN/>
        <w:adjustRightInd/>
        <w:spacing w:after="200"/>
        <w:contextualSpacing/>
        <w:textAlignment w:val="auto"/>
        <w:rPr>
          <w:rFonts w:eastAsia="SimSun"/>
          <w:color w:val="000000"/>
          <w:szCs w:val="24"/>
          <w:lang w:eastAsia="zh-CN"/>
        </w:rPr>
      </w:pPr>
      <w:r w:rsidRPr="00747C2C">
        <w:rPr>
          <w:rFonts w:eastAsia="SimSun"/>
          <w:color w:val="000000"/>
          <w:szCs w:val="24"/>
          <w:lang w:eastAsia="zh-CN"/>
        </w:rPr>
        <w:t>PTA program students will have clinical experiences in inpatient and outpatient clinical settings.</w:t>
      </w:r>
    </w:p>
    <w:p w14:paraId="08CE8F47" w14:textId="77777777" w:rsidR="00747C2C" w:rsidRPr="00747C2C" w:rsidRDefault="00747C2C" w:rsidP="008F741A">
      <w:pPr>
        <w:numPr>
          <w:ilvl w:val="1"/>
          <w:numId w:val="44"/>
        </w:numPr>
        <w:overflowPunct/>
        <w:autoSpaceDE/>
        <w:autoSpaceDN/>
        <w:adjustRightInd/>
        <w:spacing w:after="200"/>
        <w:contextualSpacing/>
        <w:textAlignment w:val="auto"/>
        <w:rPr>
          <w:rFonts w:eastAsia="SimSun"/>
          <w:color w:val="000000"/>
          <w:szCs w:val="24"/>
          <w:lang w:eastAsia="zh-CN"/>
        </w:rPr>
      </w:pPr>
      <w:r w:rsidRPr="00747C2C">
        <w:rPr>
          <w:rFonts w:eastAsia="SimSun"/>
          <w:color w:val="000000"/>
          <w:szCs w:val="24"/>
          <w:lang w:eastAsia="zh-CN"/>
        </w:rPr>
        <w:t xml:space="preserve">PTA students who graduate will have met </w:t>
      </w:r>
      <w:proofErr w:type="gramStart"/>
      <w:r w:rsidRPr="00747C2C">
        <w:rPr>
          <w:rFonts w:eastAsia="SimSun"/>
          <w:color w:val="000000"/>
          <w:szCs w:val="24"/>
          <w:lang w:eastAsia="zh-CN"/>
        </w:rPr>
        <w:t>all of</w:t>
      </w:r>
      <w:proofErr w:type="gramEnd"/>
      <w:r w:rsidRPr="00747C2C">
        <w:rPr>
          <w:rFonts w:eastAsia="SimSun"/>
          <w:color w:val="000000"/>
          <w:szCs w:val="24"/>
          <w:lang w:eastAsia="zh-CN"/>
        </w:rPr>
        <w:t xml:space="preserve"> the </w:t>
      </w:r>
      <w:r w:rsidRPr="00747C2C">
        <w:rPr>
          <w:rFonts w:eastAsia="SimSun"/>
          <w:i/>
          <w:iCs/>
          <w:color w:val="000000"/>
          <w:szCs w:val="24"/>
          <w:lang w:eastAsia="zh-CN"/>
        </w:rPr>
        <w:t>Student Learning Outcomes</w:t>
      </w:r>
      <w:r w:rsidRPr="00747C2C">
        <w:rPr>
          <w:rFonts w:eastAsia="SimSun"/>
          <w:color w:val="000000"/>
          <w:szCs w:val="24"/>
          <w:lang w:eastAsia="zh-CN"/>
        </w:rPr>
        <w:t>/14 CPI performance criteria* as described below:</w:t>
      </w:r>
    </w:p>
    <w:p w14:paraId="775B52BC"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Performs in a safe manner that minimizes the risk to patient, self, and others.</w:t>
      </w:r>
    </w:p>
    <w:p w14:paraId="0581DC21"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Demonstrates expected clinical behaviors in a professional manner in all situations. </w:t>
      </w:r>
    </w:p>
    <w:p w14:paraId="61E68BC5"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Performs in a manner consistent with established legal standards, standards of the profession, and ethical guidelines.</w:t>
      </w:r>
    </w:p>
    <w:p w14:paraId="648CDDBB"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Adapts delivery of physical therapy services with consideration for patients’ differences, values, preferences, and needs. </w:t>
      </w:r>
    </w:p>
    <w:p w14:paraId="0B232E9F"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Communicates in ways that are congruent with situational needs. </w:t>
      </w:r>
    </w:p>
    <w:p w14:paraId="5FC03B83"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Participates in self-assessment and develops plans to improve knowledge, skills, and behaviors. </w:t>
      </w:r>
    </w:p>
    <w:p w14:paraId="6CB801CE"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Demonstrates clinical problem solving.</w:t>
      </w:r>
    </w:p>
    <w:p w14:paraId="6A2A2748"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Performs selected therapeutic exercises and associated data collection in a competent manner. </w:t>
      </w:r>
    </w:p>
    <w:p w14:paraId="6E31E146"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Applies selected manual therapy, airway clearance, and integumentary repair and protection techniques, and performs associated data collection in a competent manner.</w:t>
      </w:r>
    </w:p>
    <w:p w14:paraId="0A9C3EC2"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Applies selected physical agents and mechanical modalities and performs associated data collection in a competent manner </w:t>
      </w:r>
    </w:p>
    <w:p w14:paraId="27204390"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Applies selected electrotherapeutic modalities, and performs associated data collection in a competent manner.</w:t>
      </w:r>
    </w:p>
    <w:p w14:paraId="1BCCAFCD"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Performs functional training in self-care and home management, applies and adjust devices and equipment, and performs associated data collection in a competent manner.</w:t>
      </w:r>
    </w:p>
    <w:p w14:paraId="1680FFB3"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spacing w:val="-1"/>
          <w:lang w:eastAsia="zh-CN"/>
        </w:rPr>
        <w:t>Produces</w:t>
      </w:r>
      <w:r w:rsidRPr="00747C2C">
        <w:rPr>
          <w:rFonts w:eastAsia="SimSun"/>
          <w:spacing w:val="-9"/>
          <w:lang w:eastAsia="zh-CN"/>
        </w:rPr>
        <w:t xml:space="preserve"> </w:t>
      </w:r>
      <w:r w:rsidRPr="00747C2C">
        <w:rPr>
          <w:rFonts w:eastAsia="SimSun"/>
          <w:spacing w:val="-1"/>
          <w:lang w:eastAsia="zh-CN"/>
        </w:rPr>
        <w:t>quality</w:t>
      </w:r>
      <w:r w:rsidRPr="00747C2C">
        <w:rPr>
          <w:rFonts w:eastAsia="SimSun"/>
          <w:spacing w:val="-12"/>
          <w:lang w:eastAsia="zh-CN"/>
        </w:rPr>
        <w:t xml:space="preserve"> </w:t>
      </w:r>
      <w:r w:rsidRPr="00747C2C">
        <w:rPr>
          <w:rFonts w:eastAsia="SimSun"/>
          <w:lang w:eastAsia="zh-CN"/>
        </w:rPr>
        <w:t>documentation</w:t>
      </w:r>
      <w:r w:rsidRPr="00747C2C">
        <w:rPr>
          <w:rFonts w:eastAsia="SimSun"/>
          <w:spacing w:val="-10"/>
          <w:lang w:eastAsia="zh-CN"/>
        </w:rPr>
        <w:t xml:space="preserve"> </w:t>
      </w:r>
      <w:r w:rsidRPr="00747C2C">
        <w:rPr>
          <w:rFonts w:eastAsia="SimSun"/>
          <w:spacing w:val="-1"/>
          <w:lang w:eastAsia="zh-CN"/>
        </w:rPr>
        <w:t>in</w:t>
      </w:r>
      <w:r w:rsidRPr="00747C2C">
        <w:rPr>
          <w:rFonts w:eastAsia="SimSun"/>
          <w:spacing w:val="-8"/>
          <w:lang w:eastAsia="zh-CN"/>
        </w:rPr>
        <w:t xml:space="preserve"> </w:t>
      </w:r>
      <w:r w:rsidRPr="00747C2C">
        <w:rPr>
          <w:rFonts w:eastAsia="SimSun"/>
          <w:lang w:eastAsia="zh-CN"/>
        </w:rPr>
        <w:t>a</w:t>
      </w:r>
      <w:r w:rsidRPr="00747C2C">
        <w:rPr>
          <w:rFonts w:eastAsia="SimSun"/>
          <w:spacing w:val="-8"/>
          <w:lang w:eastAsia="zh-CN"/>
        </w:rPr>
        <w:t xml:space="preserve"> </w:t>
      </w:r>
      <w:r w:rsidRPr="00747C2C">
        <w:rPr>
          <w:rFonts w:eastAsia="SimSun"/>
          <w:spacing w:val="-1"/>
          <w:lang w:eastAsia="zh-CN"/>
        </w:rPr>
        <w:t>timely</w:t>
      </w:r>
      <w:r w:rsidRPr="00747C2C">
        <w:rPr>
          <w:rFonts w:eastAsia="SimSun"/>
          <w:spacing w:val="-12"/>
          <w:lang w:eastAsia="zh-CN"/>
        </w:rPr>
        <w:t xml:space="preserve"> </w:t>
      </w:r>
      <w:r w:rsidRPr="00747C2C">
        <w:rPr>
          <w:rFonts w:eastAsia="SimSun"/>
          <w:lang w:eastAsia="zh-CN"/>
        </w:rPr>
        <w:t>manner</w:t>
      </w:r>
      <w:r w:rsidRPr="00747C2C">
        <w:rPr>
          <w:rFonts w:eastAsia="SimSun"/>
          <w:spacing w:val="-9"/>
          <w:lang w:eastAsia="zh-CN"/>
        </w:rPr>
        <w:t xml:space="preserve"> </w:t>
      </w:r>
      <w:r w:rsidRPr="00747C2C">
        <w:rPr>
          <w:rFonts w:eastAsia="SimSun"/>
          <w:spacing w:val="-1"/>
          <w:lang w:eastAsia="zh-CN"/>
        </w:rPr>
        <w:t>to</w:t>
      </w:r>
      <w:r w:rsidRPr="00747C2C">
        <w:rPr>
          <w:rFonts w:eastAsia="SimSun"/>
          <w:spacing w:val="-8"/>
          <w:lang w:eastAsia="zh-CN"/>
        </w:rPr>
        <w:t xml:space="preserve"> </w:t>
      </w:r>
      <w:r w:rsidRPr="00747C2C">
        <w:rPr>
          <w:rFonts w:eastAsia="SimSun"/>
          <w:spacing w:val="-1"/>
          <w:lang w:eastAsia="zh-CN"/>
        </w:rPr>
        <w:t>support</w:t>
      </w:r>
      <w:r w:rsidRPr="00747C2C">
        <w:rPr>
          <w:rFonts w:eastAsia="SimSun"/>
          <w:spacing w:val="-9"/>
          <w:lang w:eastAsia="zh-CN"/>
        </w:rPr>
        <w:t xml:space="preserve"> </w:t>
      </w:r>
      <w:r w:rsidRPr="00747C2C">
        <w:rPr>
          <w:rFonts w:eastAsia="SimSun"/>
          <w:spacing w:val="-1"/>
          <w:lang w:eastAsia="zh-CN"/>
        </w:rPr>
        <w:t>the</w:t>
      </w:r>
      <w:r w:rsidRPr="00747C2C">
        <w:rPr>
          <w:rFonts w:eastAsia="SimSun"/>
          <w:spacing w:val="-8"/>
          <w:lang w:eastAsia="zh-CN"/>
        </w:rPr>
        <w:t xml:space="preserve"> </w:t>
      </w:r>
      <w:r w:rsidRPr="00747C2C">
        <w:rPr>
          <w:rFonts w:eastAsia="SimSun"/>
          <w:spacing w:val="-1"/>
          <w:lang w:eastAsia="zh-CN"/>
        </w:rPr>
        <w:t>delivery</w:t>
      </w:r>
      <w:r w:rsidRPr="00747C2C">
        <w:rPr>
          <w:rFonts w:eastAsia="SimSun"/>
          <w:spacing w:val="-13"/>
          <w:lang w:eastAsia="zh-CN"/>
        </w:rPr>
        <w:t xml:space="preserve"> </w:t>
      </w:r>
      <w:r w:rsidRPr="00747C2C">
        <w:rPr>
          <w:rFonts w:eastAsia="SimSun"/>
          <w:lang w:eastAsia="zh-CN"/>
        </w:rPr>
        <w:t>of</w:t>
      </w:r>
      <w:r w:rsidRPr="00747C2C">
        <w:rPr>
          <w:rFonts w:eastAsia="SimSun"/>
          <w:spacing w:val="75"/>
          <w:w w:val="99"/>
          <w:lang w:eastAsia="zh-CN"/>
        </w:rPr>
        <w:t xml:space="preserve"> </w:t>
      </w:r>
      <w:r w:rsidRPr="00747C2C">
        <w:rPr>
          <w:rFonts w:eastAsia="SimSun"/>
          <w:spacing w:val="-1"/>
          <w:lang w:eastAsia="zh-CN"/>
        </w:rPr>
        <w:t>physical</w:t>
      </w:r>
      <w:r w:rsidRPr="00747C2C">
        <w:rPr>
          <w:rFonts w:eastAsia="SimSun"/>
          <w:spacing w:val="-16"/>
          <w:lang w:eastAsia="zh-CN"/>
        </w:rPr>
        <w:t xml:space="preserve"> </w:t>
      </w:r>
      <w:r w:rsidRPr="00747C2C">
        <w:rPr>
          <w:rFonts w:eastAsia="SimSun"/>
          <w:spacing w:val="-1"/>
          <w:lang w:eastAsia="zh-CN"/>
        </w:rPr>
        <w:t>therapy</w:t>
      </w:r>
      <w:r w:rsidRPr="00747C2C">
        <w:rPr>
          <w:rFonts w:eastAsia="SimSun"/>
          <w:spacing w:val="-19"/>
          <w:lang w:eastAsia="zh-CN"/>
        </w:rPr>
        <w:t xml:space="preserve"> </w:t>
      </w:r>
      <w:r w:rsidRPr="00747C2C">
        <w:rPr>
          <w:rFonts w:eastAsia="SimSun"/>
          <w:spacing w:val="-1"/>
          <w:lang w:eastAsia="zh-CN"/>
        </w:rPr>
        <w:t>services.</w:t>
      </w:r>
      <w:r w:rsidRPr="00747C2C">
        <w:rPr>
          <w:rFonts w:eastAsia="SimSun" w:cs="Arial"/>
          <w:noProof/>
          <w:lang w:eastAsia="zh-CN"/>
        </w:rPr>
        <w:t xml:space="preserve"> </w:t>
      </w:r>
    </w:p>
    <w:p w14:paraId="6DDE40A7" w14:textId="77777777" w:rsidR="00747C2C" w:rsidRPr="00747C2C" w:rsidRDefault="00747C2C" w:rsidP="008F741A">
      <w:pPr>
        <w:numPr>
          <w:ilvl w:val="0"/>
          <w:numId w:val="45"/>
        </w:numPr>
        <w:tabs>
          <w:tab w:val="left" w:pos="360"/>
        </w:tabs>
        <w:overflowPunct/>
        <w:autoSpaceDE/>
        <w:autoSpaceDN/>
        <w:adjustRightInd/>
        <w:contextualSpacing/>
        <w:textAlignment w:val="auto"/>
        <w:rPr>
          <w:rFonts w:eastAsia="SimSun" w:cs="Arial"/>
          <w:noProof/>
          <w:lang w:eastAsia="zh-CN"/>
        </w:rPr>
      </w:pPr>
      <w:r w:rsidRPr="00747C2C">
        <w:rPr>
          <w:rFonts w:eastAsia="SimSun" w:cs="Arial"/>
          <w:noProof/>
          <w:lang w:eastAsia="zh-CN"/>
        </w:rPr>
        <w:t xml:space="preserve">Participates in the effiecient delivery of physical therapy services. </w:t>
      </w:r>
    </w:p>
    <w:p w14:paraId="02634394" w14:textId="77777777" w:rsidR="00747C2C" w:rsidRPr="00747C2C" w:rsidRDefault="00747C2C" w:rsidP="00747C2C">
      <w:pPr>
        <w:overflowPunct/>
        <w:autoSpaceDE/>
        <w:autoSpaceDN/>
        <w:adjustRightInd/>
        <w:ind w:left="360"/>
        <w:textAlignment w:val="auto"/>
        <w:rPr>
          <w:rFonts w:eastAsia="SimSun"/>
          <w:sz w:val="18"/>
          <w:szCs w:val="18"/>
          <w:lang w:eastAsia="zh-CN"/>
        </w:rPr>
      </w:pPr>
      <w:r w:rsidRPr="00747C2C">
        <w:rPr>
          <w:rFonts w:eastAsia="SimSun"/>
          <w:sz w:val="18"/>
          <w:szCs w:val="18"/>
          <w:lang w:eastAsia="zh-CN"/>
        </w:rPr>
        <w:t xml:space="preserve">“Adapted from http://www:apta.org/PTACPI/, with permission of the American Physical Therapy Association.  Copyright ©2008 American Physical Therapy Association.  All rights reserved.” </w:t>
      </w:r>
    </w:p>
    <w:p w14:paraId="35243073" w14:textId="77777777" w:rsidR="00747C2C" w:rsidRPr="00747C2C" w:rsidRDefault="00747C2C" w:rsidP="00747C2C">
      <w:pPr>
        <w:overflowPunct/>
        <w:autoSpaceDE/>
        <w:autoSpaceDN/>
        <w:adjustRightInd/>
        <w:textAlignment w:val="auto"/>
        <w:rPr>
          <w:rFonts w:eastAsia="SimSun"/>
          <w:lang w:eastAsia="zh-CN"/>
        </w:rPr>
      </w:pPr>
    </w:p>
    <w:p w14:paraId="486381A6" w14:textId="77777777" w:rsidR="00747C2C" w:rsidRPr="00747C2C" w:rsidRDefault="00747C2C" w:rsidP="008F741A">
      <w:pPr>
        <w:numPr>
          <w:ilvl w:val="0"/>
          <w:numId w:val="44"/>
        </w:numPr>
        <w:overflowPunct/>
        <w:autoSpaceDE/>
        <w:autoSpaceDN/>
        <w:adjustRightInd/>
        <w:contextualSpacing/>
        <w:textAlignment w:val="auto"/>
        <w:rPr>
          <w:rFonts w:eastAsia="SimSun"/>
          <w:color w:val="000000"/>
          <w:szCs w:val="24"/>
          <w:lang w:eastAsia="zh-CN"/>
        </w:rPr>
      </w:pPr>
      <w:r w:rsidRPr="00747C2C">
        <w:rPr>
          <w:rFonts w:eastAsia="SimSun"/>
          <w:color w:val="000000"/>
          <w:szCs w:val="24"/>
          <w:lang w:eastAsia="zh-CN"/>
        </w:rPr>
        <w:t xml:space="preserve">Students demonstrate professional behaviors including effective communication, commitment to learning, critical thinking, </w:t>
      </w:r>
      <w:proofErr w:type="gramStart"/>
      <w:r w:rsidRPr="00747C2C">
        <w:rPr>
          <w:rFonts w:eastAsia="SimSun"/>
          <w:color w:val="000000"/>
          <w:szCs w:val="24"/>
          <w:lang w:eastAsia="zh-CN"/>
        </w:rPr>
        <w:t>responsibility</w:t>
      </w:r>
      <w:proofErr w:type="gramEnd"/>
      <w:r w:rsidRPr="00747C2C">
        <w:rPr>
          <w:rFonts w:eastAsia="SimSun"/>
          <w:color w:val="000000"/>
          <w:szCs w:val="24"/>
          <w:lang w:eastAsia="zh-CN"/>
        </w:rPr>
        <w:t xml:space="preserve"> and therapeutic presence.</w:t>
      </w:r>
    </w:p>
    <w:p w14:paraId="2C718DEE" w14:textId="77777777" w:rsidR="00747C2C" w:rsidRPr="00747C2C" w:rsidRDefault="00747C2C" w:rsidP="008F741A">
      <w:pPr>
        <w:numPr>
          <w:ilvl w:val="0"/>
          <w:numId w:val="44"/>
        </w:numPr>
        <w:overflowPunct/>
        <w:autoSpaceDE/>
        <w:autoSpaceDN/>
        <w:adjustRightInd/>
        <w:contextualSpacing/>
        <w:textAlignment w:val="auto"/>
        <w:rPr>
          <w:rFonts w:eastAsia="SimSun"/>
          <w:color w:val="000000"/>
          <w:szCs w:val="24"/>
          <w:lang w:eastAsia="zh-CN"/>
        </w:rPr>
      </w:pPr>
      <w:r w:rsidRPr="00747C2C">
        <w:rPr>
          <w:rFonts w:eastAsia="SimSun" w:cs="Arial"/>
          <w:lang w:eastAsia="zh-CN"/>
        </w:rPr>
        <w:t>G</w:t>
      </w:r>
      <w:r w:rsidRPr="00747C2C">
        <w:rPr>
          <w:rFonts w:eastAsia="SimSun"/>
          <w:lang w:eastAsia="zh-CN"/>
        </w:rPr>
        <w:t xml:space="preserve">raduates will successfully pass the </w:t>
      </w:r>
      <w:r w:rsidRPr="00747C2C">
        <w:rPr>
          <w:rFonts w:eastAsia="SimSun"/>
          <w:color w:val="000000"/>
          <w:szCs w:val="24"/>
          <w:lang w:eastAsia="zh-CN"/>
        </w:rPr>
        <w:t>licensing exam and obtain employment as physical therapist assistants.</w:t>
      </w:r>
    </w:p>
    <w:p w14:paraId="1B5EA806" w14:textId="77777777" w:rsidR="00747C2C" w:rsidRPr="00747C2C" w:rsidRDefault="00747C2C" w:rsidP="008F741A">
      <w:pPr>
        <w:numPr>
          <w:ilvl w:val="0"/>
          <w:numId w:val="44"/>
        </w:numPr>
        <w:overflowPunct/>
        <w:autoSpaceDE/>
        <w:autoSpaceDN/>
        <w:adjustRightInd/>
        <w:contextualSpacing/>
        <w:textAlignment w:val="auto"/>
        <w:rPr>
          <w:rFonts w:eastAsia="SimSun"/>
          <w:color w:val="000000"/>
          <w:szCs w:val="24"/>
          <w:lang w:eastAsia="zh-CN"/>
        </w:rPr>
      </w:pPr>
      <w:r w:rsidRPr="00747C2C">
        <w:rPr>
          <w:rFonts w:eastAsia="SimSun"/>
          <w:szCs w:val="24"/>
          <w:lang w:eastAsia="zh-CN"/>
        </w:rPr>
        <w:t>Graduates</w:t>
      </w:r>
      <w:r w:rsidRPr="00747C2C">
        <w:rPr>
          <w:rFonts w:eastAsia="SimSun"/>
          <w:color w:val="000000"/>
          <w:szCs w:val="24"/>
          <w:lang w:eastAsia="zh-CN"/>
        </w:rPr>
        <w:t xml:space="preserve"> will practice within ethical standards and deliver therapy services in a professional manner.</w:t>
      </w:r>
    </w:p>
    <w:p w14:paraId="1960A960" w14:textId="77777777" w:rsidR="00747C2C" w:rsidRPr="00747C2C" w:rsidRDefault="00747C2C" w:rsidP="00747C2C">
      <w:pPr>
        <w:overflowPunct/>
        <w:autoSpaceDE/>
        <w:autoSpaceDN/>
        <w:adjustRightInd/>
        <w:contextualSpacing/>
        <w:textAlignment w:val="auto"/>
        <w:rPr>
          <w:rFonts w:eastAsia="SimSun"/>
          <w:color w:val="000000"/>
          <w:szCs w:val="24"/>
          <w:lang w:eastAsia="zh-CN"/>
        </w:rPr>
      </w:pPr>
    </w:p>
    <w:bookmarkEnd w:id="61"/>
    <w:p w14:paraId="2C4E8E62" w14:textId="77777777" w:rsidR="00DE2DA3" w:rsidRDefault="00DE2DA3" w:rsidP="00A03C00">
      <w:pPr>
        <w:overflowPunct/>
        <w:autoSpaceDE/>
        <w:autoSpaceDN/>
        <w:adjustRightInd/>
        <w:textAlignment w:val="auto"/>
        <w:rPr>
          <w:b/>
          <w:bCs/>
        </w:rPr>
      </w:pPr>
      <w:r>
        <w:rPr>
          <w:b/>
          <w:bCs/>
        </w:rPr>
        <w:br w:type="page"/>
      </w:r>
    </w:p>
    <w:p w14:paraId="5CB91C84" w14:textId="77777777" w:rsidR="003C37FE" w:rsidRPr="00116BD6" w:rsidRDefault="003C37FE" w:rsidP="00A03C00">
      <w:pPr>
        <w:jc w:val="center"/>
        <w:outlineLvl w:val="1"/>
        <w:rPr>
          <w:b/>
          <w:bCs/>
          <w:sz w:val="24"/>
        </w:rPr>
      </w:pPr>
      <w:bookmarkStart w:id="62" w:name="_Toc464834165"/>
      <w:bookmarkStart w:id="63" w:name="_Toc69209041"/>
      <w:r w:rsidRPr="00116BD6">
        <w:rPr>
          <w:b/>
          <w:bCs/>
          <w:sz w:val="24"/>
        </w:rPr>
        <w:t>COURSE REQUIREMENTS</w:t>
      </w:r>
      <w:bookmarkEnd w:id="62"/>
      <w:bookmarkEnd w:id="63"/>
    </w:p>
    <w:p w14:paraId="4487E8C4" w14:textId="77777777" w:rsidR="003C37FE" w:rsidRPr="003E75DA" w:rsidRDefault="003C37FE" w:rsidP="00A03C00">
      <w:pPr>
        <w:jc w:val="center"/>
        <w:rPr>
          <w:b/>
          <w:color w:val="000000"/>
          <w:sz w:val="12"/>
          <w:szCs w:val="12"/>
        </w:rPr>
      </w:pPr>
    </w:p>
    <w:p w14:paraId="2CF987DD" w14:textId="77777777" w:rsidR="003C37FE" w:rsidRPr="00A952E3" w:rsidRDefault="003C37FE" w:rsidP="00A03C00">
      <w:pPr>
        <w:rPr>
          <w:b/>
          <w:color w:val="000000"/>
        </w:rPr>
      </w:pPr>
      <w:r>
        <w:rPr>
          <w:b/>
          <w:color w:val="000000"/>
        </w:rPr>
        <w:t>First Year:</w:t>
      </w:r>
    </w:p>
    <w:p w14:paraId="7BDDE8E5" w14:textId="77777777" w:rsidR="003C37FE" w:rsidRPr="00471BF3" w:rsidRDefault="003C37FE" w:rsidP="00A03C00">
      <w:pPr>
        <w:pStyle w:val="Documen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0B3CA190" w14:textId="77777777" w:rsidR="003C37FE" w:rsidRPr="00A952E3" w:rsidRDefault="003C37FE" w:rsidP="00A03C00">
      <w:pPr>
        <w:rPr>
          <w:color w:val="000000"/>
        </w:rPr>
      </w:pPr>
      <w:r w:rsidRPr="00A952E3">
        <w:rPr>
          <w:color w:val="000000"/>
        </w:rPr>
        <w:t>PTA 101</w:t>
      </w:r>
      <w:r w:rsidRPr="00A952E3">
        <w:rPr>
          <w:color w:val="000000"/>
        </w:rPr>
        <w:tab/>
        <w:t>Introduction to Physical Therapy</w:t>
      </w:r>
    </w:p>
    <w:p w14:paraId="300EDB45" w14:textId="77777777" w:rsidR="003C37FE" w:rsidRPr="00A952E3" w:rsidRDefault="003C37FE" w:rsidP="00A03C00">
      <w:pPr>
        <w:rPr>
          <w:color w:val="000000"/>
        </w:rPr>
      </w:pPr>
      <w:r w:rsidRPr="00A952E3">
        <w:rPr>
          <w:color w:val="000000"/>
        </w:rPr>
        <w:t>PTA 102</w:t>
      </w:r>
      <w:r w:rsidRPr="00A952E3">
        <w:rPr>
          <w:color w:val="000000"/>
        </w:rPr>
        <w:tab/>
        <w:t>Physical Therapy Terminology</w:t>
      </w:r>
    </w:p>
    <w:p w14:paraId="44FEA442" w14:textId="77777777" w:rsidR="003C37FE" w:rsidRPr="00A952E3" w:rsidRDefault="003C37FE" w:rsidP="00A03C00">
      <w:pPr>
        <w:rPr>
          <w:color w:val="000000"/>
        </w:rPr>
      </w:pPr>
      <w:r w:rsidRPr="00A952E3">
        <w:rPr>
          <w:color w:val="000000"/>
        </w:rPr>
        <w:t>PTA 103</w:t>
      </w:r>
      <w:r w:rsidRPr="00A952E3">
        <w:rPr>
          <w:color w:val="000000"/>
        </w:rPr>
        <w:tab/>
        <w:t>Applied Anatomy</w:t>
      </w:r>
    </w:p>
    <w:p w14:paraId="77F048AC" w14:textId="77777777" w:rsidR="003C37FE" w:rsidRPr="00A952E3" w:rsidRDefault="003C37FE" w:rsidP="00A03C00">
      <w:pPr>
        <w:rPr>
          <w:color w:val="000000"/>
        </w:rPr>
      </w:pPr>
      <w:r w:rsidRPr="00A952E3">
        <w:rPr>
          <w:color w:val="000000"/>
        </w:rPr>
        <w:t>PTA 104</w:t>
      </w:r>
      <w:r w:rsidRPr="00A952E3">
        <w:rPr>
          <w:color w:val="000000"/>
        </w:rPr>
        <w:tab/>
        <w:t>Survey of Pathophysiology</w:t>
      </w:r>
    </w:p>
    <w:p w14:paraId="5820E060" w14:textId="77777777" w:rsidR="003C37FE" w:rsidRDefault="003C37FE" w:rsidP="00A03C00">
      <w:pPr>
        <w:rPr>
          <w:color w:val="000000"/>
        </w:rPr>
      </w:pPr>
      <w:r w:rsidRPr="00A952E3">
        <w:rPr>
          <w:color w:val="000000"/>
        </w:rPr>
        <w:t>PTA 105</w:t>
      </w:r>
      <w:r w:rsidRPr="00A952E3">
        <w:rPr>
          <w:color w:val="000000"/>
        </w:rPr>
        <w:tab/>
        <w:t>Introduction to Neuroscience</w:t>
      </w:r>
    </w:p>
    <w:p w14:paraId="004CA051" w14:textId="77777777" w:rsidR="006757A4" w:rsidRPr="00A952E3" w:rsidRDefault="006757A4" w:rsidP="00A03C00">
      <w:pPr>
        <w:rPr>
          <w:color w:val="000000"/>
        </w:rPr>
      </w:pPr>
      <w:r>
        <w:rPr>
          <w:color w:val="000000"/>
        </w:rPr>
        <w:t>PTA 107</w:t>
      </w:r>
      <w:r>
        <w:rPr>
          <w:color w:val="000000"/>
        </w:rPr>
        <w:tab/>
        <w:t>Physical Therapy Documentation</w:t>
      </w:r>
    </w:p>
    <w:p w14:paraId="16AEE3F3" w14:textId="5C9B4CAD" w:rsidR="003C37FE" w:rsidRPr="00A952E3" w:rsidRDefault="003C37FE" w:rsidP="00A03C00">
      <w:pPr>
        <w:rPr>
          <w:color w:val="000000"/>
        </w:rPr>
      </w:pPr>
      <w:r w:rsidRPr="00A952E3">
        <w:rPr>
          <w:color w:val="000000"/>
        </w:rPr>
        <w:t>PTA 10</w:t>
      </w:r>
      <w:r w:rsidR="00FF26CB">
        <w:rPr>
          <w:color w:val="000000"/>
        </w:rPr>
        <w:t>8</w:t>
      </w:r>
      <w:r w:rsidRPr="00A952E3">
        <w:rPr>
          <w:color w:val="000000"/>
        </w:rPr>
        <w:tab/>
        <w:t>Regional Human Anatomy</w:t>
      </w:r>
    </w:p>
    <w:p w14:paraId="4E6B8E4F" w14:textId="77777777" w:rsidR="003C37FE" w:rsidRPr="00A952E3" w:rsidRDefault="003C37FE" w:rsidP="00A03C00">
      <w:pPr>
        <w:rPr>
          <w:color w:val="000000"/>
        </w:rPr>
      </w:pPr>
      <w:r w:rsidRPr="00A952E3">
        <w:rPr>
          <w:color w:val="000000"/>
        </w:rPr>
        <w:t>PTA 110</w:t>
      </w:r>
      <w:r w:rsidRPr="00A952E3">
        <w:rPr>
          <w:color w:val="000000"/>
        </w:rPr>
        <w:tab/>
        <w:t>PTA Procedures I:  Basic PT Procedures</w:t>
      </w:r>
    </w:p>
    <w:p w14:paraId="0F3F5B47" w14:textId="77777777" w:rsidR="003C37FE" w:rsidRPr="00A952E3" w:rsidRDefault="003C37FE" w:rsidP="00A03C00">
      <w:pPr>
        <w:rPr>
          <w:color w:val="000000"/>
        </w:rPr>
      </w:pPr>
      <w:r w:rsidRPr="00A952E3">
        <w:rPr>
          <w:color w:val="000000"/>
        </w:rPr>
        <w:t>PTA 111</w:t>
      </w:r>
      <w:r w:rsidRPr="00A952E3">
        <w:rPr>
          <w:color w:val="000000"/>
        </w:rPr>
        <w:tab/>
        <w:t>PTA Procedures II:  PT Modalities</w:t>
      </w:r>
    </w:p>
    <w:p w14:paraId="0C9D7209" w14:textId="77777777" w:rsidR="003C37FE" w:rsidRPr="00A952E3" w:rsidRDefault="003C37FE" w:rsidP="00A03C00">
      <w:pPr>
        <w:rPr>
          <w:color w:val="000000"/>
        </w:rPr>
      </w:pPr>
      <w:r w:rsidRPr="00A952E3">
        <w:rPr>
          <w:color w:val="000000"/>
        </w:rPr>
        <w:t>PTA 112</w:t>
      </w:r>
      <w:r w:rsidRPr="00A952E3">
        <w:rPr>
          <w:color w:val="000000"/>
        </w:rPr>
        <w:tab/>
        <w:t>PTA Procedures I</w:t>
      </w:r>
      <w:r>
        <w:rPr>
          <w:color w:val="000000"/>
        </w:rPr>
        <w:t>I</w:t>
      </w:r>
      <w:r w:rsidRPr="00A952E3">
        <w:rPr>
          <w:color w:val="000000"/>
        </w:rPr>
        <w:t>I:  Functional Restoration</w:t>
      </w:r>
    </w:p>
    <w:p w14:paraId="0F2C8270" w14:textId="77777777" w:rsidR="003C37FE" w:rsidRDefault="00984827" w:rsidP="00A03C00">
      <w:pPr>
        <w:rPr>
          <w:color w:val="000000"/>
        </w:rPr>
      </w:pPr>
      <w:r>
        <w:rPr>
          <w:color w:val="000000"/>
        </w:rPr>
        <w:t>PTA 151</w:t>
      </w:r>
      <w:r>
        <w:rPr>
          <w:color w:val="000000"/>
        </w:rPr>
        <w:tab/>
        <w:t>Clinical Experience I</w:t>
      </w:r>
    </w:p>
    <w:p w14:paraId="3994BAE2" w14:textId="77777777" w:rsidR="003C37FE" w:rsidRPr="0049570E" w:rsidRDefault="003C37FE" w:rsidP="00A03C00">
      <w:pPr>
        <w:rPr>
          <w:color w:val="000000"/>
        </w:rPr>
      </w:pPr>
      <w:r w:rsidRPr="0049570E">
        <w:rPr>
          <w:color w:val="000000"/>
        </w:rPr>
        <w:t>PTA 170</w:t>
      </w:r>
      <w:r w:rsidRPr="0049570E">
        <w:rPr>
          <w:color w:val="000000"/>
        </w:rPr>
        <w:tab/>
        <w:t>PTA Procedures I Lab</w:t>
      </w:r>
    </w:p>
    <w:p w14:paraId="19D252C9" w14:textId="77777777" w:rsidR="003C37FE" w:rsidRPr="00200DE2" w:rsidRDefault="003C37FE" w:rsidP="00A03C00">
      <w:pPr>
        <w:rPr>
          <w:color w:val="000000"/>
          <w:lang w:val="es-ES"/>
        </w:rPr>
      </w:pPr>
      <w:r w:rsidRPr="00200DE2">
        <w:rPr>
          <w:color w:val="000000"/>
          <w:lang w:val="es-ES"/>
        </w:rPr>
        <w:t>PTA 171</w:t>
      </w:r>
      <w:r w:rsidRPr="00200DE2">
        <w:rPr>
          <w:color w:val="000000"/>
          <w:lang w:val="es-ES"/>
        </w:rPr>
        <w:tab/>
        <w:t xml:space="preserve">PTA </w:t>
      </w:r>
      <w:proofErr w:type="spellStart"/>
      <w:r w:rsidRPr="00200DE2">
        <w:rPr>
          <w:color w:val="000000"/>
          <w:lang w:val="es-ES"/>
        </w:rPr>
        <w:t>Procedures</w:t>
      </w:r>
      <w:proofErr w:type="spellEnd"/>
      <w:r w:rsidRPr="00200DE2">
        <w:rPr>
          <w:color w:val="000000"/>
          <w:lang w:val="es-ES"/>
        </w:rPr>
        <w:t xml:space="preserve"> II </w:t>
      </w:r>
      <w:proofErr w:type="spellStart"/>
      <w:r w:rsidRPr="00200DE2">
        <w:rPr>
          <w:color w:val="000000"/>
          <w:lang w:val="es-ES"/>
        </w:rPr>
        <w:t>Lab</w:t>
      </w:r>
      <w:proofErr w:type="spellEnd"/>
    </w:p>
    <w:p w14:paraId="34BEA4F7" w14:textId="77777777" w:rsidR="003C37FE" w:rsidRPr="00200DE2" w:rsidRDefault="003C37FE" w:rsidP="00A03C00">
      <w:pPr>
        <w:rPr>
          <w:color w:val="000000"/>
          <w:lang w:val="es-ES"/>
        </w:rPr>
      </w:pPr>
      <w:r w:rsidRPr="00200DE2">
        <w:rPr>
          <w:color w:val="000000"/>
          <w:lang w:val="es-ES"/>
        </w:rPr>
        <w:t>PTA 172</w:t>
      </w:r>
      <w:r w:rsidRPr="00200DE2">
        <w:rPr>
          <w:color w:val="000000"/>
          <w:lang w:val="es-ES"/>
        </w:rPr>
        <w:tab/>
        <w:t xml:space="preserve">PTA </w:t>
      </w:r>
      <w:proofErr w:type="spellStart"/>
      <w:r w:rsidRPr="00200DE2">
        <w:rPr>
          <w:color w:val="000000"/>
          <w:lang w:val="es-ES"/>
        </w:rPr>
        <w:t>Procedures</w:t>
      </w:r>
      <w:proofErr w:type="spellEnd"/>
      <w:r w:rsidRPr="00200DE2">
        <w:rPr>
          <w:color w:val="000000"/>
          <w:lang w:val="es-ES"/>
        </w:rPr>
        <w:t xml:space="preserve"> III </w:t>
      </w:r>
      <w:proofErr w:type="spellStart"/>
      <w:r w:rsidRPr="00200DE2">
        <w:rPr>
          <w:color w:val="000000"/>
          <w:lang w:val="es-ES"/>
        </w:rPr>
        <w:t>Lab</w:t>
      </w:r>
      <w:proofErr w:type="spellEnd"/>
    </w:p>
    <w:p w14:paraId="10CB5733" w14:textId="77777777" w:rsidR="003C37FE" w:rsidRDefault="003C37FE" w:rsidP="00A03C00">
      <w:pPr>
        <w:rPr>
          <w:color w:val="000000"/>
        </w:rPr>
      </w:pPr>
      <w:r>
        <w:rPr>
          <w:color w:val="000000"/>
        </w:rPr>
        <w:t>PTA 173</w:t>
      </w:r>
      <w:r>
        <w:rPr>
          <w:color w:val="000000"/>
        </w:rPr>
        <w:tab/>
      </w:r>
      <w:r w:rsidRPr="00A952E3">
        <w:rPr>
          <w:color w:val="000000"/>
        </w:rPr>
        <w:t>Applied Anatomy</w:t>
      </w:r>
      <w:r>
        <w:rPr>
          <w:color w:val="000000"/>
        </w:rPr>
        <w:t xml:space="preserve"> Lab</w:t>
      </w:r>
    </w:p>
    <w:p w14:paraId="4CBF93AF" w14:textId="6BDC3284" w:rsidR="00FF26CB" w:rsidRPr="00A952E3" w:rsidRDefault="00FF26CB" w:rsidP="00A03C00">
      <w:pPr>
        <w:rPr>
          <w:color w:val="000000"/>
        </w:rPr>
      </w:pPr>
      <w:r>
        <w:rPr>
          <w:color w:val="000000"/>
        </w:rPr>
        <w:t>PTA 180</w:t>
      </w:r>
      <w:r>
        <w:rPr>
          <w:color w:val="000000"/>
        </w:rPr>
        <w:tab/>
        <w:t>Regional Human Anatomy Lab</w:t>
      </w:r>
    </w:p>
    <w:p w14:paraId="63DCED3B" w14:textId="77777777" w:rsidR="003C37FE" w:rsidRPr="00A952E3" w:rsidRDefault="003C37FE" w:rsidP="00A03C00">
      <w:pPr>
        <w:rPr>
          <w:color w:val="000000"/>
        </w:rPr>
      </w:pPr>
    </w:p>
    <w:p w14:paraId="2D85E8FF" w14:textId="77777777" w:rsidR="003C37FE" w:rsidRPr="00A952E3" w:rsidRDefault="003C37FE" w:rsidP="00A03C00">
      <w:pPr>
        <w:rPr>
          <w:color w:val="000000"/>
        </w:rPr>
      </w:pPr>
      <w:r>
        <w:rPr>
          <w:b/>
          <w:color w:val="000000"/>
        </w:rPr>
        <w:t>Second Year:</w:t>
      </w:r>
    </w:p>
    <w:p w14:paraId="05483C15" w14:textId="77777777" w:rsidR="003C37FE" w:rsidRPr="00471BF3" w:rsidRDefault="003C37FE" w:rsidP="00A03C00">
      <w:pPr>
        <w:pStyle w:val="Documen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3F35A302" w14:textId="77777777" w:rsidR="003C37FE" w:rsidRPr="00A952E3" w:rsidRDefault="003C37FE" w:rsidP="00A03C00">
      <w:pPr>
        <w:rPr>
          <w:color w:val="000000"/>
        </w:rPr>
      </w:pPr>
      <w:r w:rsidRPr="00A952E3">
        <w:rPr>
          <w:color w:val="000000"/>
        </w:rPr>
        <w:t>PTA 201</w:t>
      </w:r>
      <w:r w:rsidRPr="00A952E3">
        <w:rPr>
          <w:color w:val="000000"/>
        </w:rPr>
        <w:tab/>
        <w:t>Issues in Physical Therapy and Health Care</w:t>
      </w:r>
    </w:p>
    <w:p w14:paraId="07BB521B" w14:textId="77777777" w:rsidR="003C37FE" w:rsidRDefault="003C37FE" w:rsidP="00A03C00">
      <w:pPr>
        <w:rPr>
          <w:color w:val="000000"/>
        </w:rPr>
      </w:pPr>
      <w:r w:rsidRPr="00A952E3">
        <w:rPr>
          <w:color w:val="000000"/>
        </w:rPr>
        <w:t>PTA 202</w:t>
      </w:r>
      <w:r w:rsidRPr="00A952E3">
        <w:rPr>
          <w:color w:val="000000"/>
        </w:rPr>
        <w:tab/>
        <w:t>Introduction to Orthopedics</w:t>
      </w:r>
    </w:p>
    <w:p w14:paraId="38498923" w14:textId="77777777" w:rsidR="00771873" w:rsidRPr="00A952E3" w:rsidRDefault="00771873" w:rsidP="00A03C00">
      <w:pPr>
        <w:rPr>
          <w:color w:val="000000"/>
        </w:rPr>
      </w:pPr>
      <w:r>
        <w:rPr>
          <w:color w:val="000000"/>
        </w:rPr>
        <w:t>PTA 203</w:t>
      </w:r>
      <w:r>
        <w:rPr>
          <w:color w:val="000000"/>
        </w:rPr>
        <w:tab/>
        <w:t>Physical Therapy Preparatory Lab</w:t>
      </w:r>
    </w:p>
    <w:p w14:paraId="781EC772" w14:textId="77777777" w:rsidR="003C37FE" w:rsidRPr="00A952E3" w:rsidRDefault="003C37FE" w:rsidP="00A03C00">
      <w:pPr>
        <w:rPr>
          <w:color w:val="000000"/>
        </w:rPr>
      </w:pPr>
      <w:r w:rsidRPr="00A952E3">
        <w:rPr>
          <w:color w:val="000000"/>
        </w:rPr>
        <w:t>PTA 210</w:t>
      </w:r>
      <w:r w:rsidRPr="00A952E3">
        <w:rPr>
          <w:color w:val="000000"/>
        </w:rPr>
        <w:tab/>
        <w:t>PTA Procedures IV:  Therapeutic Exercise</w:t>
      </w:r>
    </w:p>
    <w:p w14:paraId="4FD66869" w14:textId="77777777" w:rsidR="003C37FE" w:rsidRPr="00E0584A" w:rsidRDefault="003C37FE" w:rsidP="00A03C00">
      <w:pPr>
        <w:rPr>
          <w:color w:val="000000"/>
        </w:rPr>
      </w:pPr>
      <w:r w:rsidRPr="00E0584A">
        <w:rPr>
          <w:color w:val="000000"/>
        </w:rPr>
        <w:t>PTA 211</w:t>
      </w:r>
      <w:r w:rsidRPr="00E0584A">
        <w:rPr>
          <w:color w:val="000000"/>
        </w:rPr>
        <w:tab/>
        <w:t>PTA Procedures V:  Rehabilitation Applications</w:t>
      </w:r>
    </w:p>
    <w:p w14:paraId="6F7051B1" w14:textId="77777777" w:rsidR="003C37FE" w:rsidRPr="0049570E" w:rsidRDefault="003C37FE" w:rsidP="00A03C00">
      <w:pPr>
        <w:rPr>
          <w:color w:val="000000"/>
        </w:rPr>
      </w:pPr>
      <w:r w:rsidRPr="0049570E">
        <w:rPr>
          <w:color w:val="000000"/>
        </w:rPr>
        <w:t>PTA 212</w:t>
      </w:r>
      <w:r w:rsidRPr="0049570E">
        <w:rPr>
          <w:color w:val="000000"/>
        </w:rPr>
        <w:tab/>
        <w:t>PTA Procedures VI:  Pediatric Rehabilitation</w:t>
      </w:r>
    </w:p>
    <w:p w14:paraId="42FAF36E" w14:textId="77777777" w:rsidR="003C37FE" w:rsidRPr="00E0584A" w:rsidRDefault="003C37FE" w:rsidP="00A03C00">
      <w:pPr>
        <w:rPr>
          <w:color w:val="000000"/>
        </w:rPr>
      </w:pPr>
      <w:r w:rsidRPr="00E0584A">
        <w:rPr>
          <w:color w:val="000000"/>
        </w:rPr>
        <w:t>PTA 251</w:t>
      </w:r>
      <w:r w:rsidRPr="00E0584A">
        <w:rPr>
          <w:color w:val="000000"/>
        </w:rPr>
        <w:tab/>
        <w:t>Clinical Experience</w:t>
      </w:r>
      <w:r>
        <w:rPr>
          <w:color w:val="000000"/>
        </w:rPr>
        <w:t xml:space="preserve"> </w:t>
      </w:r>
      <w:r w:rsidR="00984827">
        <w:rPr>
          <w:color w:val="000000"/>
        </w:rPr>
        <w:t>II</w:t>
      </w:r>
    </w:p>
    <w:p w14:paraId="30598DD1" w14:textId="77777777" w:rsidR="003C37FE" w:rsidRPr="00E0584A" w:rsidRDefault="003C37FE" w:rsidP="00A03C00">
      <w:pPr>
        <w:rPr>
          <w:color w:val="000000"/>
        </w:rPr>
      </w:pPr>
      <w:r w:rsidRPr="00E0584A">
        <w:rPr>
          <w:color w:val="000000"/>
        </w:rPr>
        <w:t>PTA 252</w:t>
      </w:r>
      <w:r w:rsidRPr="00E0584A">
        <w:rPr>
          <w:color w:val="000000"/>
        </w:rPr>
        <w:tab/>
        <w:t>Clinical Experience</w:t>
      </w:r>
      <w:r>
        <w:rPr>
          <w:color w:val="000000"/>
        </w:rPr>
        <w:t xml:space="preserve"> </w:t>
      </w:r>
      <w:r w:rsidR="00984827">
        <w:rPr>
          <w:color w:val="000000"/>
        </w:rPr>
        <w:t>III</w:t>
      </w:r>
    </w:p>
    <w:p w14:paraId="76A25002" w14:textId="77777777" w:rsidR="003C37FE" w:rsidRPr="00E0584A" w:rsidRDefault="003C37FE" w:rsidP="00A03C00">
      <w:pPr>
        <w:rPr>
          <w:color w:val="000000"/>
        </w:rPr>
      </w:pPr>
      <w:r w:rsidRPr="00E0584A">
        <w:rPr>
          <w:color w:val="000000"/>
        </w:rPr>
        <w:t>PTA 253</w:t>
      </w:r>
      <w:r w:rsidRPr="00E0584A">
        <w:rPr>
          <w:color w:val="000000"/>
        </w:rPr>
        <w:tab/>
        <w:t>Clinical Affiliation</w:t>
      </w:r>
    </w:p>
    <w:p w14:paraId="4BE448B3" w14:textId="77777777" w:rsidR="003C37FE" w:rsidRPr="004A2C45" w:rsidRDefault="00984827" w:rsidP="00A03C00">
      <w:pPr>
        <w:rPr>
          <w:color w:val="000000"/>
        </w:rPr>
      </w:pPr>
      <w:r>
        <w:rPr>
          <w:color w:val="000000"/>
        </w:rPr>
        <w:t>PTA 254</w:t>
      </w:r>
      <w:r>
        <w:rPr>
          <w:color w:val="000000"/>
        </w:rPr>
        <w:tab/>
        <w:t>Clinical Seminar II</w:t>
      </w:r>
    </w:p>
    <w:p w14:paraId="0FC5CB21" w14:textId="77777777" w:rsidR="003C37FE" w:rsidRPr="00CB22C9" w:rsidRDefault="00984827" w:rsidP="00A03C00">
      <w:pPr>
        <w:rPr>
          <w:color w:val="000000"/>
        </w:rPr>
      </w:pPr>
      <w:r>
        <w:rPr>
          <w:color w:val="000000"/>
        </w:rPr>
        <w:t>PTA 255</w:t>
      </w:r>
      <w:r>
        <w:rPr>
          <w:color w:val="000000"/>
        </w:rPr>
        <w:tab/>
        <w:t>Clinical Seminar III</w:t>
      </w:r>
    </w:p>
    <w:p w14:paraId="320E6B22" w14:textId="77777777" w:rsidR="003C37FE" w:rsidRPr="0049570E" w:rsidRDefault="003C37FE" w:rsidP="00A03C00">
      <w:pPr>
        <w:rPr>
          <w:color w:val="000000"/>
        </w:rPr>
      </w:pPr>
      <w:r w:rsidRPr="0049570E">
        <w:rPr>
          <w:color w:val="000000"/>
        </w:rPr>
        <w:t>PTA 270</w:t>
      </w:r>
      <w:r w:rsidRPr="0049570E">
        <w:rPr>
          <w:color w:val="000000"/>
        </w:rPr>
        <w:tab/>
        <w:t>PTA Procedures IV Lab</w:t>
      </w:r>
    </w:p>
    <w:p w14:paraId="6E30CF64" w14:textId="77777777" w:rsidR="003C37FE" w:rsidRPr="00832A54" w:rsidRDefault="003C37FE" w:rsidP="00A03C00">
      <w:pPr>
        <w:rPr>
          <w:color w:val="000000"/>
          <w:lang w:val="it-IT"/>
        </w:rPr>
      </w:pPr>
      <w:r w:rsidRPr="00832A54">
        <w:rPr>
          <w:color w:val="000000"/>
          <w:lang w:val="it-IT"/>
        </w:rPr>
        <w:t>PTA 271</w:t>
      </w:r>
      <w:r w:rsidRPr="00832A54">
        <w:rPr>
          <w:color w:val="000000"/>
          <w:lang w:val="it-IT"/>
        </w:rPr>
        <w:tab/>
        <w:t>PTA Procedures V Lab</w:t>
      </w:r>
    </w:p>
    <w:p w14:paraId="61911993" w14:textId="77777777" w:rsidR="003C37FE" w:rsidRPr="00832A54" w:rsidRDefault="003C37FE" w:rsidP="00A03C00">
      <w:pPr>
        <w:rPr>
          <w:color w:val="000000"/>
          <w:lang w:val="it-IT"/>
        </w:rPr>
      </w:pPr>
      <w:r w:rsidRPr="00832A54">
        <w:rPr>
          <w:color w:val="000000"/>
          <w:lang w:val="it-IT"/>
        </w:rPr>
        <w:t>PTA 272</w:t>
      </w:r>
      <w:r w:rsidRPr="00832A54">
        <w:rPr>
          <w:color w:val="000000"/>
          <w:lang w:val="it-IT"/>
        </w:rPr>
        <w:tab/>
        <w:t>PTA Procedures VI Lab</w:t>
      </w:r>
    </w:p>
    <w:p w14:paraId="168F0C20" w14:textId="77777777" w:rsidR="007619F3" w:rsidRPr="00832A54" w:rsidRDefault="007619F3" w:rsidP="00A03C00">
      <w:pPr>
        <w:rPr>
          <w:color w:val="000000"/>
          <w:lang w:val="it-IT"/>
        </w:rPr>
      </w:pPr>
    </w:p>
    <w:p w14:paraId="08D0D470" w14:textId="77777777" w:rsidR="00A3311B" w:rsidRPr="00832A54" w:rsidRDefault="00A3311B" w:rsidP="00A03C00">
      <w:pPr>
        <w:overflowPunct/>
        <w:autoSpaceDE/>
        <w:autoSpaceDN/>
        <w:adjustRightInd/>
        <w:textAlignment w:val="auto"/>
        <w:rPr>
          <w:b/>
          <w:color w:val="000000"/>
          <w:sz w:val="20"/>
          <w:lang w:val="it-IT"/>
        </w:rPr>
      </w:pPr>
      <w:r w:rsidRPr="00832A54">
        <w:rPr>
          <w:b/>
          <w:color w:val="000000"/>
          <w:sz w:val="20"/>
          <w:lang w:val="it-IT"/>
        </w:rPr>
        <w:br w:type="page"/>
      </w:r>
    </w:p>
    <w:tbl>
      <w:tblPr>
        <w:tblW w:w="5046" w:type="pct"/>
        <w:tblInd w:w="-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52"/>
        <w:gridCol w:w="1611"/>
        <w:gridCol w:w="4926"/>
        <w:gridCol w:w="1232"/>
        <w:gridCol w:w="1052"/>
      </w:tblGrid>
      <w:tr w:rsidR="00747C2C" w:rsidRPr="00747C2C" w14:paraId="5653F110" w14:textId="77777777" w:rsidTr="00747C2C">
        <w:trPr>
          <w:trHeight w:val="432"/>
        </w:trPr>
        <w:tc>
          <w:tcPr>
            <w:tcW w:w="9664" w:type="dxa"/>
            <w:gridSpan w:val="5"/>
            <w:tcBorders>
              <w:bottom w:val="single" w:sz="4" w:space="0" w:color="auto"/>
            </w:tcBorders>
            <w:vAlign w:val="center"/>
          </w:tcPr>
          <w:p w14:paraId="4E7271A0" w14:textId="77777777" w:rsidR="00747C2C" w:rsidRPr="00747C2C" w:rsidRDefault="00747C2C" w:rsidP="00747C2C">
            <w:pPr>
              <w:overflowPunct/>
              <w:autoSpaceDE/>
              <w:autoSpaceDN/>
              <w:adjustRightInd/>
              <w:spacing w:before="120"/>
              <w:jc w:val="center"/>
              <w:textAlignment w:val="auto"/>
              <w:outlineLvl w:val="1"/>
              <w:rPr>
                <w:rFonts w:eastAsia="SimSun"/>
                <w:b/>
                <w:bCs/>
                <w:sz w:val="24"/>
                <w:szCs w:val="24"/>
                <w:lang w:eastAsia="zh-CN"/>
              </w:rPr>
            </w:pPr>
            <w:bookmarkStart w:id="64" w:name="_Toc40436686"/>
            <w:bookmarkStart w:id="65" w:name="_Toc69209042"/>
            <w:r w:rsidRPr="00747C2C">
              <w:rPr>
                <w:rFonts w:eastAsia="SimSun"/>
                <w:b/>
                <w:bCs/>
                <w:sz w:val="24"/>
                <w:szCs w:val="24"/>
                <w:lang w:eastAsia="zh-CN"/>
              </w:rPr>
              <w:t>COURSE SEQUENCE</w:t>
            </w:r>
            <w:bookmarkEnd w:id="64"/>
            <w:bookmarkEnd w:id="65"/>
          </w:p>
          <w:p w14:paraId="177DF606" w14:textId="77777777" w:rsidR="00747C2C" w:rsidRPr="00747C2C" w:rsidRDefault="00747C2C" w:rsidP="00747C2C">
            <w:pPr>
              <w:overflowPunct/>
              <w:autoSpaceDE/>
              <w:autoSpaceDN/>
              <w:adjustRightInd/>
              <w:jc w:val="center"/>
              <w:textAlignment w:val="auto"/>
              <w:rPr>
                <w:rFonts w:eastAsia="SimSun"/>
                <w:b/>
                <w:bCs/>
                <w:sz w:val="18"/>
                <w:lang w:eastAsia="zh-CN"/>
              </w:rPr>
            </w:pPr>
            <w:r w:rsidRPr="00747C2C">
              <w:rPr>
                <w:rFonts w:eastAsia="SimSun"/>
                <w:b/>
                <w:bCs/>
                <w:sz w:val="24"/>
                <w:szCs w:val="24"/>
                <w:lang w:eastAsia="zh-CN"/>
              </w:rPr>
              <w:t>First Year</w:t>
            </w:r>
          </w:p>
        </w:tc>
      </w:tr>
      <w:tr w:rsidR="00747C2C" w:rsidRPr="00747C2C" w14:paraId="11B0FA44" w14:textId="77777777" w:rsidTr="00747C2C">
        <w:tc>
          <w:tcPr>
            <w:tcW w:w="1285" w:type="dxa"/>
            <w:tcBorders>
              <w:bottom w:val="nil"/>
            </w:tcBorders>
          </w:tcPr>
          <w:p w14:paraId="6D53C515" w14:textId="77777777" w:rsidR="00747C2C" w:rsidRPr="00747C2C" w:rsidRDefault="00747C2C" w:rsidP="00747C2C">
            <w:pPr>
              <w:overflowPunct/>
              <w:autoSpaceDE/>
              <w:autoSpaceDN/>
              <w:adjustRightInd/>
              <w:spacing w:before="120" w:after="120"/>
              <w:textAlignment w:val="auto"/>
              <w:rPr>
                <w:rFonts w:eastAsia="SimSun"/>
                <w:sz w:val="18"/>
                <w:lang w:eastAsia="zh-CN"/>
              </w:rPr>
            </w:pPr>
            <w:r w:rsidRPr="00747C2C">
              <w:rPr>
                <w:rFonts w:eastAsia="SimSun"/>
                <w:sz w:val="18"/>
                <w:lang w:eastAsia="zh-CN"/>
              </w:rPr>
              <w:t>Prerequisite:</w:t>
            </w:r>
          </w:p>
        </w:tc>
        <w:tc>
          <w:tcPr>
            <w:tcW w:w="1530" w:type="dxa"/>
            <w:tcBorders>
              <w:bottom w:val="nil"/>
            </w:tcBorders>
          </w:tcPr>
          <w:p w14:paraId="41BCA167" w14:textId="77777777" w:rsidR="00747C2C" w:rsidRPr="00747C2C" w:rsidRDefault="00747C2C" w:rsidP="00747C2C">
            <w:pPr>
              <w:overflowPunct/>
              <w:autoSpaceDE/>
              <w:autoSpaceDN/>
              <w:adjustRightInd/>
              <w:spacing w:before="120" w:after="120"/>
              <w:textAlignment w:val="auto"/>
              <w:rPr>
                <w:rFonts w:eastAsia="SimSun"/>
                <w:sz w:val="18"/>
                <w:lang w:eastAsia="zh-CN"/>
              </w:rPr>
            </w:pPr>
            <w:r w:rsidRPr="00747C2C">
              <w:rPr>
                <w:rFonts w:eastAsia="SimSun"/>
                <w:sz w:val="18"/>
                <w:lang w:eastAsia="zh-CN"/>
              </w:rPr>
              <w:t>BIOL&amp; 241</w:t>
            </w:r>
          </w:p>
        </w:tc>
        <w:tc>
          <w:tcPr>
            <w:tcW w:w="4680" w:type="dxa"/>
            <w:tcBorders>
              <w:bottom w:val="nil"/>
            </w:tcBorders>
            <w:tcMar>
              <w:top w:w="72" w:type="dxa"/>
              <w:left w:w="115" w:type="dxa"/>
              <w:right w:w="115" w:type="dxa"/>
            </w:tcMar>
          </w:tcPr>
          <w:p w14:paraId="7C88C01C" w14:textId="77777777" w:rsidR="00747C2C" w:rsidRPr="00747C2C" w:rsidRDefault="00747C2C" w:rsidP="00747C2C">
            <w:pPr>
              <w:overflowPunct/>
              <w:autoSpaceDE/>
              <w:autoSpaceDN/>
              <w:adjustRightInd/>
              <w:spacing w:before="120" w:after="120"/>
              <w:textAlignment w:val="auto"/>
              <w:rPr>
                <w:rFonts w:eastAsia="SimSun"/>
                <w:sz w:val="18"/>
                <w:lang w:eastAsia="zh-CN"/>
              </w:rPr>
            </w:pPr>
            <w:r w:rsidRPr="00747C2C">
              <w:rPr>
                <w:rFonts w:eastAsia="SimSun"/>
                <w:sz w:val="18"/>
                <w:lang w:eastAsia="zh-CN"/>
              </w:rPr>
              <w:t>Human Anatomy &amp; Physiology</w:t>
            </w:r>
          </w:p>
        </w:tc>
        <w:tc>
          <w:tcPr>
            <w:tcW w:w="1170" w:type="dxa"/>
            <w:tcBorders>
              <w:bottom w:val="nil"/>
            </w:tcBorders>
            <w:tcMar>
              <w:top w:w="72" w:type="dxa"/>
              <w:left w:w="115" w:type="dxa"/>
              <w:right w:w="115" w:type="dxa"/>
            </w:tcMar>
          </w:tcPr>
          <w:p w14:paraId="253EEE41" w14:textId="77777777" w:rsidR="00747C2C" w:rsidRPr="00747C2C" w:rsidRDefault="00747C2C" w:rsidP="00747C2C">
            <w:pPr>
              <w:overflowPunct/>
              <w:autoSpaceDE/>
              <w:autoSpaceDN/>
              <w:adjustRightInd/>
              <w:spacing w:before="120" w:after="120"/>
              <w:jc w:val="center"/>
              <w:textAlignment w:val="auto"/>
              <w:rPr>
                <w:rFonts w:eastAsia="SimSun"/>
                <w:sz w:val="18"/>
                <w:lang w:eastAsia="zh-CN"/>
              </w:rPr>
            </w:pPr>
            <w:r w:rsidRPr="00747C2C">
              <w:rPr>
                <w:rFonts w:eastAsia="SimSun"/>
                <w:sz w:val="18"/>
                <w:lang w:eastAsia="zh-CN"/>
              </w:rPr>
              <w:t>5</w:t>
            </w:r>
          </w:p>
        </w:tc>
        <w:tc>
          <w:tcPr>
            <w:tcW w:w="999" w:type="dxa"/>
            <w:tcBorders>
              <w:bottom w:val="nil"/>
            </w:tcBorders>
            <w:tcMar>
              <w:top w:w="72" w:type="dxa"/>
              <w:left w:w="115" w:type="dxa"/>
              <w:right w:w="115" w:type="dxa"/>
            </w:tcMar>
          </w:tcPr>
          <w:p w14:paraId="7A4705A8" w14:textId="77777777" w:rsidR="00747C2C" w:rsidRPr="00747C2C" w:rsidRDefault="00747C2C" w:rsidP="00747C2C">
            <w:pPr>
              <w:overflowPunct/>
              <w:autoSpaceDE/>
              <w:autoSpaceDN/>
              <w:adjustRightInd/>
              <w:spacing w:before="120" w:after="120"/>
              <w:jc w:val="center"/>
              <w:textAlignment w:val="auto"/>
              <w:rPr>
                <w:rFonts w:eastAsia="SimSun"/>
                <w:sz w:val="18"/>
                <w:lang w:eastAsia="zh-CN"/>
              </w:rPr>
            </w:pPr>
          </w:p>
        </w:tc>
      </w:tr>
      <w:tr w:rsidR="00747C2C" w:rsidRPr="00747C2C" w14:paraId="1DA2A392" w14:textId="77777777" w:rsidTr="00747C2C">
        <w:tc>
          <w:tcPr>
            <w:tcW w:w="1285" w:type="dxa"/>
            <w:tcBorders>
              <w:bottom w:val="nil"/>
            </w:tcBorders>
          </w:tcPr>
          <w:p w14:paraId="4D7DBC79"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Fall</w:t>
            </w:r>
          </w:p>
        </w:tc>
        <w:tc>
          <w:tcPr>
            <w:tcW w:w="1530" w:type="dxa"/>
            <w:tcBorders>
              <w:bottom w:val="nil"/>
            </w:tcBorders>
          </w:tcPr>
          <w:p w14:paraId="6BB44984"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101</w:t>
            </w:r>
          </w:p>
        </w:tc>
        <w:tc>
          <w:tcPr>
            <w:tcW w:w="4680" w:type="dxa"/>
            <w:tcBorders>
              <w:bottom w:val="nil"/>
            </w:tcBorders>
            <w:tcMar>
              <w:top w:w="72" w:type="dxa"/>
              <w:left w:w="115" w:type="dxa"/>
              <w:right w:w="115" w:type="dxa"/>
            </w:tcMar>
          </w:tcPr>
          <w:p w14:paraId="7E754BCE"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Introduction to Physical Therapy</w:t>
            </w:r>
          </w:p>
        </w:tc>
        <w:tc>
          <w:tcPr>
            <w:tcW w:w="1170" w:type="dxa"/>
            <w:tcBorders>
              <w:bottom w:val="nil"/>
            </w:tcBorders>
            <w:tcMar>
              <w:top w:w="72" w:type="dxa"/>
              <w:left w:w="115" w:type="dxa"/>
              <w:right w:w="115" w:type="dxa"/>
            </w:tcMar>
          </w:tcPr>
          <w:p w14:paraId="74EA0B9A"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r w:rsidRPr="00747C2C">
              <w:rPr>
                <w:rFonts w:eastAsia="SimSun"/>
                <w:sz w:val="18"/>
                <w:lang w:eastAsia="zh-CN"/>
              </w:rPr>
              <w:t>3</w:t>
            </w:r>
          </w:p>
        </w:tc>
        <w:tc>
          <w:tcPr>
            <w:tcW w:w="999" w:type="dxa"/>
            <w:tcBorders>
              <w:bottom w:val="nil"/>
            </w:tcBorders>
            <w:tcMar>
              <w:top w:w="72" w:type="dxa"/>
              <w:left w:w="115" w:type="dxa"/>
              <w:right w:w="115" w:type="dxa"/>
            </w:tcMar>
          </w:tcPr>
          <w:p w14:paraId="51CC1731"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p>
        </w:tc>
      </w:tr>
      <w:tr w:rsidR="00747C2C" w:rsidRPr="00747C2C" w14:paraId="02FC937A" w14:textId="77777777" w:rsidTr="00747C2C">
        <w:tc>
          <w:tcPr>
            <w:tcW w:w="1285" w:type="dxa"/>
            <w:tcBorders>
              <w:top w:val="nil"/>
              <w:bottom w:val="nil"/>
            </w:tcBorders>
          </w:tcPr>
          <w:p w14:paraId="0369D9AE"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0ED0A030"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102</w:t>
            </w:r>
          </w:p>
        </w:tc>
        <w:tc>
          <w:tcPr>
            <w:tcW w:w="4680" w:type="dxa"/>
            <w:tcBorders>
              <w:top w:val="nil"/>
              <w:bottom w:val="nil"/>
            </w:tcBorders>
            <w:tcMar>
              <w:top w:w="72" w:type="dxa"/>
              <w:left w:w="115" w:type="dxa"/>
              <w:right w:w="115" w:type="dxa"/>
            </w:tcMar>
          </w:tcPr>
          <w:p w14:paraId="749DF8D9"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Physical Therapy Terminology</w:t>
            </w:r>
          </w:p>
        </w:tc>
        <w:tc>
          <w:tcPr>
            <w:tcW w:w="1170" w:type="dxa"/>
            <w:tcBorders>
              <w:top w:val="nil"/>
              <w:bottom w:val="nil"/>
            </w:tcBorders>
            <w:tcMar>
              <w:top w:w="72" w:type="dxa"/>
              <w:left w:w="115" w:type="dxa"/>
              <w:right w:w="115" w:type="dxa"/>
            </w:tcMar>
          </w:tcPr>
          <w:p w14:paraId="6B608B80"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71D49247"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6792F0A0" w14:textId="77777777" w:rsidTr="00747C2C">
        <w:tc>
          <w:tcPr>
            <w:tcW w:w="1285" w:type="dxa"/>
            <w:tcBorders>
              <w:top w:val="nil"/>
              <w:bottom w:val="nil"/>
            </w:tcBorders>
          </w:tcPr>
          <w:p w14:paraId="2EB24F2B"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0993DFAC" w14:textId="20FF6A01"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10</w:t>
            </w:r>
            <w:r w:rsidR="00794B0B">
              <w:rPr>
                <w:rFonts w:eastAsia="SimSun"/>
                <w:sz w:val="18"/>
                <w:lang w:eastAsia="zh-CN"/>
              </w:rPr>
              <w:t>6</w:t>
            </w:r>
          </w:p>
        </w:tc>
        <w:tc>
          <w:tcPr>
            <w:tcW w:w="4680" w:type="dxa"/>
            <w:tcBorders>
              <w:top w:val="nil"/>
              <w:bottom w:val="nil"/>
            </w:tcBorders>
            <w:tcMar>
              <w:top w:w="72" w:type="dxa"/>
              <w:left w:w="115" w:type="dxa"/>
              <w:right w:w="115" w:type="dxa"/>
            </w:tcMar>
          </w:tcPr>
          <w:p w14:paraId="08F872B3"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Regional Human Anatomy &amp; Physiology</w:t>
            </w:r>
          </w:p>
        </w:tc>
        <w:tc>
          <w:tcPr>
            <w:tcW w:w="1170" w:type="dxa"/>
            <w:tcBorders>
              <w:top w:val="nil"/>
              <w:bottom w:val="nil"/>
            </w:tcBorders>
            <w:tcMar>
              <w:top w:w="72" w:type="dxa"/>
              <w:left w:w="115" w:type="dxa"/>
              <w:right w:w="115" w:type="dxa"/>
            </w:tcMar>
          </w:tcPr>
          <w:p w14:paraId="3E54ECC2"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5</w:t>
            </w:r>
          </w:p>
        </w:tc>
        <w:tc>
          <w:tcPr>
            <w:tcW w:w="999" w:type="dxa"/>
            <w:tcBorders>
              <w:top w:val="nil"/>
              <w:bottom w:val="nil"/>
            </w:tcBorders>
            <w:tcMar>
              <w:top w:w="72" w:type="dxa"/>
              <w:left w:w="115" w:type="dxa"/>
              <w:right w:w="115" w:type="dxa"/>
            </w:tcMar>
          </w:tcPr>
          <w:p w14:paraId="5B0B9D00"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4616FBD0" w14:textId="77777777" w:rsidTr="00747C2C">
        <w:tc>
          <w:tcPr>
            <w:tcW w:w="1285" w:type="dxa"/>
            <w:tcBorders>
              <w:top w:val="nil"/>
              <w:bottom w:val="nil"/>
            </w:tcBorders>
          </w:tcPr>
          <w:p w14:paraId="0B260BFC"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4DA67E90"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110</w:t>
            </w:r>
          </w:p>
        </w:tc>
        <w:tc>
          <w:tcPr>
            <w:tcW w:w="4680" w:type="dxa"/>
            <w:tcBorders>
              <w:top w:val="nil"/>
              <w:bottom w:val="nil"/>
            </w:tcBorders>
            <w:tcMar>
              <w:top w:w="72" w:type="dxa"/>
              <w:left w:w="115" w:type="dxa"/>
              <w:right w:w="115" w:type="dxa"/>
            </w:tcMar>
          </w:tcPr>
          <w:p w14:paraId="0752471D"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 Basic PT Procedures Seminar</w:t>
            </w:r>
          </w:p>
        </w:tc>
        <w:tc>
          <w:tcPr>
            <w:tcW w:w="1170" w:type="dxa"/>
            <w:tcBorders>
              <w:top w:val="nil"/>
              <w:bottom w:val="nil"/>
            </w:tcBorders>
            <w:tcMar>
              <w:top w:w="72" w:type="dxa"/>
              <w:left w:w="115" w:type="dxa"/>
              <w:right w:w="115" w:type="dxa"/>
            </w:tcMar>
          </w:tcPr>
          <w:p w14:paraId="7A7ECD1E"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6D8FF0D5"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4F8D2B5C" w14:textId="77777777" w:rsidTr="00747C2C">
        <w:tc>
          <w:tcPr>
            <w:tcW w:w="1285" w:type="dxa"/>
            <w:tcBorders>
              <w:top w:val="nil"/>
              <w:bottom w:val="single" w:sz="4" w:space="0" w:color="auto"/>
            </w:tcBorders>
          </w:tcPr>
          <w:p w14:paraId="7AC72BB5"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single" w:sz="4" w:space="0" w:color="auto"/>
            </w:tcBorders>
          </w:tcPr>
          <w:p w14:paraId="45E4B417"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170</w:t>
            </w:r>
          </w:p>
        </w:tc>
        <w:tc>
          <w:tcPr>
            <w:tcW w:w="4680" w:type="dxa"/>
            <w:tcBorders>
              <w:top w:val="nil"/>
              <w:bottom w:val="single" w:sz="4" w:space="0" w:color="auto"/>
            </w:tcBorders>
            <w:tcMar>
              <w:top w:w="72" w:type="dxa"/>
              <w:left w:w="115" w:type="dxa"/>
              <w:right w:w="115" w:type="dxa"/>
            </w:tcMar>
          </w:tcPr>
          <w:p w14:paraId="71DDC193"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 Basic PT Procedures Lab</w:t>
            </w:r>
          </w:p>
        </w:tc>
        <w:tc>
          <w:tcPr>
            <w:tcW w:w="1170" w:type="dxa"/>
            <w:tcBorders>
              <w:top w:val="nil"/>
              <w:bottom w:val="single" w:sz="4" w:space="0" w:color="auto"/>
            </w:tcBorders>
            <w:tcMar>
              <w:top w:w="72" w:type="dxa"/>
              <w:left w:w="115" w:type="dxa"/>
              <w:right w:w="115" w:type="dxa"/>
            </w:tcMar>
          </w:tcPr>
          <w:p w14:paraId="635821D5"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single" w:sz="4" w:space="0" w:color="auto"/>
            </w:tcBorders>
            <w:tcMar>
              <w:top w:w="72" w:type="dxa"/>
              <w:left w:w="115" w:type="dxa"/>
              <w:right w:w="115" w:type="dxa"/>
            </w:tcMar>
          </w:tcPr>
          <w:p w14:paraId="4716C4EA"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16</w:t>
            </w:r>
          </w:p>
        </w:tc>
      </w:tr>
      <w:tr w:rsidR="00747C2C" w:rsidRPr="00747C2C" w14:paraId="56F1B53B" w14:textId="77777777" w:rsidTr="00747C2C">
        <w:tc>
          <w:tcPr>
            <w:tcW w:w="1285" w:type="dxa"/>
            <w:tcBorders>
              <w:bottom w:val="nil"/>
            </w:tcBorders>
          </w:tcPr>
          <w:p w14:paraId="75C546E7"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Winter</w:t>
            </w:r>
          </w:p>
        </w:tc>
        <w:tc>
          <w:tcPr>
            <w:tcW w:w="1530" w:type="dxa"/>
            <w:tcBorders>
              <w:bottom w:val="nil"/>
            </w:tcBorders>
          </w:tcPr>
          <w:p w14:paraId="2C3E0DFF"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103</w:t>
            </w:r>
          </w:p>
        </w:tc>
        <w:tc>
          <w:tcPr>
            <w:tcW w:w="4680" w:type="dxa"/>
            <w:tcBorders>
              <w:bottom w:val="nil"/>
            </w:tcBorders>
            <w:tcMar>
              <w:top w:w="72" w:type="dxa"/>
              <w:left w:w="115" w:type="dxa"/>
              <w:right w:w="115" w:type="dxa"/>
            </w:tcMar>
          </w:tcPr>
          <w:p w14:paraId="63ABAFB3"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Applied Anatomy Seminar</w:t>
            </w:r>
          </w:p>
        </w:tc>
        <w:tc>
          <w:tcPr>
            <w:tcW w:w="1170" w:type="dxa"/>
            <w:tcBorders>
              <w:bottom w:val="nil"/>
            </w:tcBorders>
            <w:tcMar>
              <w:top w:w="72" w:type="dxa"/>
              <w:left w:w="115" w:type="dxa"/>
              <w:right w:w="115" w:type="dxa"/>
            </w:tcMar>
          </w:tcPr>
          <w:p w14:paraId="4C804B7B"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r w:rsidRPr="00747C2C">
              <w:rPr>
                <w:rFonts w:eastAsia="SimSun"/>
                <w:sz w:val="18"/>
                <w:lang w:eastAsia="zh-CN"/>
              </w:rPr>
              <w:t>3</w:t>
            </w:r>
          </w:p>
        </w:tc>
        <w:tc>
          <w:tcPr>
            <w:tcW w:w="999" w:type="dxa"/>
            <w:tcBorders>
              <w:bottom w:val="nil"/>
            </w:tcBorders>
            <w:tcMar>
              <w:top w:w="72" w:type="dxa"/>
              <w:left w:w="115" w:type="dxa"/>
              <w:right w:w="115" w:type="dxa"/>
            </w:tcMar>
          </w:tcPr>
          <w:p w14:paraId="70DC8546"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p>
        </w:tc>
      </w:tr>
      <w:tr w:rsidR="00747C2C" w:rsidRPr="00747C2C" w14:paraId="054CAB8C" w14:textId="77777777" w:rsidTr="00747C2C">
        <w:tc>
          <w:tcPr>
            <w:tcW w:w="1285" w:type="dxa"/>
            <w:tcBorders>
              <w:top w:val="nil"/>
              <w:bottom w:val="nil"/>
            </w:tcBorders>
          </w:tcPr>
          <w:p w14:paraId="11C27A5E"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6CDD2B22"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173</w:t>
            </w:r>
          </w:p>
        </w:tc>
        <w:tc>
          <w:tcPr>
            <w:tcW w:w="4680" w:type="dxa"/>
            <w:tcBorders>
              <w:top w:val="nil"/>
              <w:bottom w:val="nil"/>
            </w:tcBorders>
            <w:tcMar>
              <w:top w:w="72" w:type="dxa"/>
              <w:left w:w="115" w:type="dxa"/>
              <w:right w:w="115" w:type="dxa"/>
            </w:tcMar>
          </w:tcPr>
          <w:p w14:paraId="7BCCA006"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Applied Anatomy Lab</w:t>
            </w:r>
          </w:p>
        </w:tc>
        <w:tc>
          <w:tcPr>
            <w:tcW w:w="1170" w:type="dxa"/>
            <w:tcBorders>
              <w:top w:val="nil"/>
              <w:bottom w:val="nil"/>
            </w:tcBorders>
            <w:tcMar>
              <w:top w:w="72" w:type="dxa"/>
              <w:left w:w="115" w:type="dxa"/>
              <w:right w:w="115" w:type="dxa"/>
            </w:tcMar>
          </w:tcPr>
          <w:p w14:paraId="7423FCF0"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23AB7FA5"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3C95AA8E" w14:textId="77777777" w:rsidTr="00747C2C">
        <w:tc>
          <w:tcPr>
            <w:tcW w:w="1285" w:type="dxa"/>
            <w:tcBorders>
              <w:top w:val="nil"/>
              <w:bottom w:val="nil"/>
            </w:tcBorders>
          </w:tcPr>
          <w:p w14:paraId="695DBBBA"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4BF7AC4E"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104</w:t>
            </w:r>
          </w:p>
        </w:tc>
        <w:tc>
          <w:tcPr>
            <w:tcW w:w="4680" w:type="dxa"/>
            <w:tcBorders>
              <w:top w:val="nil"/>
              <w:bottom w:val="nil"/>
            </w:tcBorders>
            <w:tcMar>
              <w:top w:w="72" w:type="dxa"/>
              <w:left w:w="115" w:type="dxa"/>
              <w:right w:w="115" w:type="dxa"/>
            </w:tcMar>
          </w:tcPr>
          <w:p w14:paraId="779A0F17"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Survey of Pathophysiology</w:t>
            </w:r>
          </w:p>
        </w:tc>
        <w:tc>
          <w:tcPr>
            <w:tcW w:w="1170" w:type="dxa"/>
            <w:tcBorders>
              <w:top w:val="nil"/>
              <w:bottom w:val="nil"/>
            </w:tcBorders>
            <w:tcMar>
              <w:top w:w="72" w:type="dxa"/>
              <w:left w:w="115" w:type="dxa"/>
              <w:right w:w="115" w:type="dxa"/>
            </w:tcMar>
          </w:tcPr>
          <w:p w14:paraId="6C41CEA1"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5</w:t>
            </w:r>
          </w:p>
        </w:tc>
        <w:tc>
          <w:tcPr>
            <w:tcW w:w="999" w:type="dxa"/>
            <w:tcBorders>
              <w:top w:val="nil"/>
              <w:bottom w:val="nil"/>
            </w:tcBorders>
            <w:tcMar>
              <w:top w:w="72" w:type="dxa"/>
              <w:left w:w="115" w:type="dxa"/>
              <w:right w:w="115" w:type="dxa"/>
            </w:tcMar>
          </w:tcPr>
          <w:p w14:paraId="33A0D845"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408A5E15" w14:textId="77777777" w:rsidTr="00747C2C">
        <w:trPr>
          <w:trHeight w:val="216"/>
        </w:trPr>
        <w:tc>
          <w:tcPr>
            <w:tcW w:w="1285" w:type="dxa"/>
            <w:tcBorders>
              <w:top w:val="nil"/>
              <w:bottom w:val="nil"/>
            </w:tcBorders>
          </w:tcPr>
          <w:p w14:paraId="54BCDB1B"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6C2E8C9F"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105</w:t>
            </w:r>
          </w:p>
        </w:tc>
        <w:tc>
          <w:tcPr>
            <w:tcW w:w="4680" w:type="dxa"/>
            <w:tcBorders>
              <w:top w:val="nil"/>
              <w:bottom w:val="nil"/>
            </w:tcBorders>
            <w:tcMar>
              <w:top w:w="72" w:type="dxa"/>
              <w:left w:w="115" w:type="dxa"/>
              <w:right w:w="115" w:type="dxa"/>
            </w:tcMar>
          </w:tcPr>
          <w:p w14:paraId="50D5AC97"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Introduction to Neuroscience</w:t>
            </w:r>
          </w:p>
        </w:tc>
        <w:tc>
          <w:tcPr>
            <w:tcW w:w="1170" w:type="dxa"/>
            <w:tcBorders>
              <w:top w:val="nil"/>
              <w:bottom w:val="nil"/>
            </w:tcBorders>
            <w:tcMar>
              <w:top w:w="72" w:type="dxa"/>
              <w:left w:w="115" w:type="dxa"/>
              <w:right w:w="115" w:type="dxa"/>
            </w:tcMar>
          </w:tcPr>
          <w:p w14:paraId="304B0E60"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nil"/>
            </w:tcBorders>
            <w:tcMar>
              <w:top w:w="72" w:type="dxa"/>
              <w:left w:w="115" w:type="dxa"/>
              <w:right w:w="115" w:type="dxa"/>
            </w:tcMar>
          </w:tcPr>
          <w:p w14:paraId="4A733378"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71E3C27B" w14:textId="77777777" w:rsidTr="00747C2C">
        <w:tc>
          <w:tcPr>
            <w:tcW w:w="1285" w:type="dxa"/>
            <w:tcBorders>
              <w:top w:val="nil"/>
              <w:bottom w:val="nil"/>
            </w:tcBorders>
          </w:tcPr>
          <w:p w14:paraId="17481D27"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44932C9F"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107</w:t>
            </w:r>
          </w:p>
        </w:tc>
        <w:tc>
          <w:tcPr>
            <w:tcW w:w="4680" w:type="dxa"/>
            <w:tcBorders>
              <w:top w:val="nil"/>
              <w:bottom w:val="nil"/>
            </w:tcBorders>
            <w:tcMar>
              <w:top w:w="72" w:type="dxa"/>
              <w:left w:w="115" w:type="dxa"/>
              <w:right w:w="115" w:type="dxa"/>
            </w:tcMar>
          </w:tcPr>
          <w:p w14:paraId="5D23A63A"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Physical Therapy Documentation</w:t>
            </w:r>
          </w:p>
        </w:tc>
        <w:tc>
          <w:tcPr>
            <w:tcW w:w="1170" w:type="dxa"/>
            <w:tcBorders>
              <w:top w:val="nil"/>
              <w:bottom w:val="nil"/>
            </w:tcBorders>
            <w:tcMar>
              <w:top w:w="72" w:type="dxa"/>
              <w:left w:w="115" w:type="dxa"/>
              <w:right w:w="115" w:type="dxa"/>
            </w:tcMar>
          </w:tcPr>
          <w:p w14:paraId="3BACF070"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7490CBB5"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16</w:t>
            </w:r>
          </w:p>
        </w:tc>
      </w:tr>
      <w:tr w:rsidR="00747C2C" w:rsidRPr="00747C2C" w14:paraId="7A4A9188" w14:textId="77777777" w:rsidTr="00747C2C">
        <w:tc>
          <w:tcPr>
            <w:tcW w:w="1285" w:type="dxa"/>
            <w:tcBorders>
              <w:bottom w:val="nil"/>
            </w:tcBorders>
          </w:tcPr>
          <w:p w14:paraId="49A8DFE5"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Spring</w:t>
            </w:r>
          </w:p>
        </w:tc>
        <w:tc>
          <w:tcPr>
            <w:tcW w:w="1530" w:type="dxa"/>
            <w:tcBorders>
              <w:bottom w:val="nil"/>
            </w:tcBorders>
          </w:tcPr>
          <w:p w14:paraId="6EA22DBA"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111</w:t>
            </w:r>
          </w:p>
        </w:tc>
        <w:tc>
          <w:tcPr>
            <w:tcW w:w="4680" w:type="dxa"/>
            <w:tcBorders>
              <w:bottom w:val="nil"/>
            </w:tcBorders>
            <w:tcMar>
              <w:top w:w="72" w:type="dxa"/>
              <w:left w:w="115" w:type="dxa"/>
              <w:right w:w="115" w:type="dxa"/>
            </w:tcMar>
          </w:tcPr>
          <w:p w14:paraId="5EC13B18"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Procedures II: PT Modalities Seminar</w:t>
            </w:r>
          </w:p>
        </w:tc>
        <w:tc>
          <w:tcPr>
            <w:tcW w:w="1170" w:type="dxa"/>
            <w:tcBorders>
              <w:bottom w:val="nil"/>
            </w:tcBorders>
            <w:tcMar>
              <w:top w:w="72" w:type="dxa"/>
              <w:left w:w="115" w:type="dxa"/>
              <w:right w:w="115" w:type="dxa"/>
            </w:tcMar>
          </w:tcPr>
          <w:p w14:paraId="3604F1BE"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r w:rsidRPr="00747C2C">
              <w:rPr>
                <w:rFonts w:eastAsia="SimSun"/>
                <w:sz w:val="18"/>
                <w:lang w:eastAsia="zh-CN"/>
              </w:rPr>
              <w:t>3</w:t>
            </w:r>
          </w:p>
        </w:tc>
        <w:tc>
          <w:tcPr>
            <w:tcW w:w="999" w:type="dxa"/>
            <w:tcBorders>
              <w:bottom w:val="nil"/>
            </w:tcBorders>
            <w:tcMar>
              <w:top w:w="72" w:type="dxa"/>
              <w:left w:w="115" w:type="dxa"/>
              <w:right w:w="115" w:type="dxa"/>
            </w:tcMar>
          </w:tcPr>
          <w:p w14:paraId="76BAE0AF"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p>
        </w:tc>
      </w:tr>
      <w:tr w:rsidR="00747C2C" w:rsidRPr="00747C2C" w14:paraId="1E8D45F7" w14:textId="77777777" w:rsidTr="00747C2C">
        <w:tc>
          <w:tcPr>
            <w:tcW w:w="1285" w:type="dxa"/>
            <w:tcBorders>
              <w:top w:val="nil"/>
              <w:bottom w:val="nil"/>
            </w:tcBorders>
          </w:tcPr>
          <w:p w14:paraId="19BE0745"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2A299518"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171</w:t>
            </w:r>
          </w:p>
        </w:tc>
        <w:tc>
          <w:tcPr>
            <w:tcW w:w="4680" w:type="dxa"/>
            <w:tcBorders>
              <w:top w:val="nil"/>
              <w:bottom w:val="nil"/>
            </w:tcBorders>
            <w:tcMar>
              <w:top w:w="72" w:type="dxa"/>
              <w:left w:w="115" w:type="dxa"/>
              <w:right w:w="115" w:type="dxa"/>
            </w:tcMar>
          </w:tcPr>
          <w:p w14:paraId="184987F2"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II: PT Modalities Lab</w:t>
            </w:r>
          </w:p>
        </w:tc>
        <w:tc>
          <w:tcPr>
            <w:tcW w:w="1170" w:type="dxa"/>
            <w:tcBorders>
              <w:top w:val="nil"/>
              <w:bottom w:val="nil"/>
            </w:tcBorders>
            <w:tcMar>
              <w:top w:w="72" w:type="dxa"/>
              <w:left w:w="115" w:type="dxa"/>
              <w:right w:w="115" w:type="dxa"/>
            </w:tcMar>
          </w:tcPr>
          <w:p w14:paraId="57F11AAA"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nil"/>
            </w:tcBorders>
            <w:tcMar>
              <w:top w:w="72" w:type="dxa"/>
              <w:left w:w="115" w:type="dxa"/>
              <w:right w:w="115" w:type="dxa"/>
            </w:tcMar>
          </w:tcPr>
          <w:p w14:paraId="5798DE19"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5CF87BCF" w14:textId="77777777" w:rsidTr="00747C2C">
        <w:tc>
          <w:tcPr>
            <w:tcW w:w="1285" w:type="dxa"/>
            <w:tcBorders>
              <w:top w:val="nil"/>
              <w:bottom w:val="nil"/>
            </w:tcBorders>
          </w:tcPr>
          <w:p w14:paraId="2CC1E940"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261E11E5"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112</w:t>
            </w:r>
          </w:p>
        </w:tc>
        <w:tc>
          <w:tcPr>
            <w:tcW w:w="4680" w:type="dxa"/>
            <w:tcBorders>
              <w:top w:val="nil"/>
              <w:bottom w:val="nil"/>
            </w:tcBorders>
            <w:tcMar>
              <w:top w:w="72" w:type="dxa"/>
              <w:left w:w="115" w:type="dxa"/>
              <w:right w:w="115" w:type="dxa"/>
            </w:tcMar>
          </w:tcPr>
          <w:p w14:paraId="6AA14944"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III: Functional Restoration Seminar</w:t>
            </w:r>
          </w:p>
        </w:tc>
        <w:tc>
          <w:tcPr>
            <w:tcW w:w="1170" w:type="dxa"/>
            <w:tcBorders>
              <w:top w:val="nil"/>
              <w:bottom w:val="nil"/>
            </w:tcBorders>
            <w:tcMar>
              <w:top w:w="72" w:type="dxa"/>
              <w:left w:w="115" w:type="dxa"/>
              <w:right w:w="115" w:type="dxa"/>
            </w:tcMar>
          </w:tcPr>
          <w:p w14:paraId="4884B60E"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264916B2"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095EB714" w14:textId="77777777" w:rsidTr="00747C2C">
        <w:tc>
          <w:tcPr>
            <w:tcW w:w="1285" w:type="dxa"/>
            <w:tcBorders>
              <w:top w:val="nil"/>
              <w:bottom w:val="nil"/>
            </w:tcBorders>
          </w:tcPr>
          <w:p w14:paraId="43B2A989"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381ED7D8"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172</w:t>
            </w:r>
          </w:p>
        </w:tc>
        <w:tc>
          <w:tcPr>
            <w:tcW w:w="4680" w:type="dxa"/>
            <w:tcBorders>
              <w:top w:val="nil"/>
              <w:bottom w:val="nil"/>
            </w:tcBorders>
            <w:tcMar>
              <w:top w:w="72" w:type="dxa"/>
              <w:left w:w="115" w:type="dxa"/>
              <w:right w:w="115" w:type="dxa"/>
            </w:tcMar>
          </w:tcPr>
          <w:p w14:paraId="124B429A"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III: Functional Restoration Lab</w:t>
            </w:r>
          </w:p>
        </w:tc>
        <w:tc>
          <w:tcPr>
            <w:tcW w:w="1170" w:type="dxa"/>
            <w:tcBorders>
              <w:top w:val="nil"/>
              <w:bottom w:val="nil"/>
            </w:tcBorders>
            <w:tcMar>
              <w:top w:w="72" w:type="dxa"/>
              <w:left w:w="115" w:type="dxa"/>
              <w:right w:w="115" w:type="dxa"/>
            </w:tcMar>
          </w:tcPr>
          <w:p w14:paraId="6C46CC35"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nil"/>
            </w:tcBorders>
            <w:tcMar>
              <w:top w:w="72" w:type="dxa"/>
              <w:left w:w="115" w:type="dxa"/>
              <w:right w:w="115" w:type="dxa"/>
            </w:tcMar>
          </w:tcPr>
          <w:p w14:paraId="73150B48"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7F1A8F72" w14:textId="77777777" w:rsidTr="00747C2C">
        <w:tc>
          <w:tcPr>
            <w:tcW w:w="1285" w:type="dxa"/>
            <w:tcBorders>
              <w:top w:val="nil"/>
              <w:bottom w:val="nil"/>
            </w:tcBorders>
          </w:tcPr>
          <w:p w14:paraId="11A23FBA"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187384A9" w14:textId="77777777" w:rsidR="00747C2C" w:rsidRPr="00E1420C" w:rsidRDefault="00747C2C" w:rsidP="00747C2C">
            <w:pPr>
              <w:overflowPunct/>
              <w:autoSpaceDE/>
              <w:autoSpaceDN/>
              <w:adjustRightInd/>
              <w:textAlignment w:val="auto"/>
              <w:rPr>
                <w:rFonts w:eastAsia="SimSun"/>
                <w:b/>
                <w:bCs/>
                <w:sz w:val="18"/>
                <w:lang w:eastAsia="zh-CN"/>
              </w:rPr>
            </w:pPr>
            <w:r w:rsidRPr="00E1420C">
              <w:rPr>
                <w:rFonts w:eastAsia="SimSun"/>
                <w:b/>
                <w:bCs/>
                <w:sz w:val="18"/>
                <w:lang w:eastAsia="zh-CN"/>
              </w:rPr>
              <w:t>PTA 151</w:t>
            </w:r>
          </w:p>
        </w:tc>
        <w:tc>
          <w:tcPr>
            <w:tcW w:w="4680" w:type="dxa"/>
            <w:tcBorders>
              <w:top w:val="nil"/>
              <w:bottom w:val="nil"/>
            </w:tcBorders>
            <w:tcMar>
              <w:top w:w="72" w:type="dxa"/>
              <w:left w:w="115" w:type="dxa"/>
              <w:right w:w="115" w:type="dxa"/>
            </w:tcMar>
          </w:tcPr>
          <w:p w14:paraId="22B502D1" w14:textId="77777777" w:rsidR="00747C2C" w:rsidRPr="00E1420C" w:rsidRDefault="00747C2C" w:rsidP="00747C2C">
            <w:pPr>
              <w:overflowPunct/>
              <w:autoSpaceDE/>
              <w:autoSpaceDN/>
              <w:adjustRightInd/>
              <w:textAlignment w:val="auto"/>
              <w:rPr>
                <w:rFonts w:eastAsia="SimSun"/>
                <w:b/>
                <w:bCs/>
                <w:sz w:val="18"/>
                <w:lang w:eastAsia="zh-CN"/>
              </w:rPr>
            </w:pPr>
            <w:r w:rsidRPr="00E1420C">
              <w:rPr>
                <w:rFonts w:eastAsia="SimSun"/>
                <w:b/>
                <w:bCs/>
                <w:sz w:val="18"/>
                <w:lang w:eastAsia="zh-CN"/>
              </w:rPr>
              <w:t>Clinical Experience I</w:t>
            </w:r>
          </w:p>
        </w:tc>
        <w:tc>
          <w:tcPr>
            <w:tcW w:w="1170" w:type="dxa"/>
            <w:tcBorders>
              <w:top w:val="nil"/>
              <w:bottom w:val="nil"/>
            </w:tcBorders>
            <w:tcMar>
              <w:top w:w="72" w:type="dxa"/>
              <w:left w:w="115" w:type="dxa"/>
              <w:right w:w="115" w:type="dxa"/>
            </w:tcMar>
          </w:tcPr>
          <w:p w14:paraId="1539C0FA"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63AD015F"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15</w:t>
            </w:r>
          </w:p>
        </w:tc>
      </w:tr>
      <w:tr w:rsidR="00747C2C" w:rsidRPr="00747C2C" w14:paraId="1BCA2845" w14:textId="77777777" w:rsidTr="00747C2C">
        <w:tc>
          <w:tcPr>
            <w:tcW w:w="1285" w:type="dxa"/>
            <w:tcBorders>
              <w:bottom w:val="nil"/>
            </w:tcBorders>
          </w:tcPr>
          <w:p w14:paraId="38FE04DF"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Summer</w:t>
            </w:r>
          </w:p>
        </w:tc>
        <w:tc>
          <w:tcPr>
            <w:tcW w:w="8379" w:type="dxa"/>
            <w:gridSpan w:val="4"/>
            <w:tcBorders>
              <w:bottom w:val="nil"/>
            </w:tcBorders>
          </w:tcPr>
          <w:p w14:paraId="040DAD9E" w14:textId="77777777" w:rsidR="00747C2C" w:rsidRPr="00747C2C" w:rsidRDefault="00747C2C" w:rsidP="00747C2C">
            <w:pPr>
              <w:overflowPunct/>
              <w:autoSpaceDE/>
              <w:autoSpaceDN/>
              <w:adjustRightInd/>
              <w:spacing w:before="120"/>
              <w:textAlignment w:val="auto"/>
              <w:rPr>
                <w:rFonts w:eastAsia="SimSun"/>
                <w:i/>
                <w:iCs/>
                <w:sz w:val="18"/>
                <w:lang w:eastAsia="zh-CN"/>
              </w:rPr>
            </w:pPr>
            <w:r w:rsidRPr="00747C2C">
              <w:rPr>
                <w:rFonts w:eastAsia="SimSun"/>
                <w:i/>
                <w:iCs/>
                <w:sz w:val="18"/>
                <w:lang w:eastAsia="zh-CN"/>
              </w:rPr>
              <w:t>(It is possible to do this the summer between the 1</w:t>
            </w:r>
            <w:r w:rsidRPr="00747C2C">
              <w:rPr>
                <w:rFonts w:eastAsia="SimSun"/>
                <w:i/>
                <w:iCs/>
                <w:sz w:val="18"/>
                <w:vertAlign w:val="superscript"/>
                <w:lang w:eastAsia="zh-CN"/>
              </w:rPr>
              <w:t>st</w:t>
            </w:r>
            <w:r w:rsidRPr="00747C2C">
              <w:rPr>
                <w:rFonts w:eastAsia="SimSun"/>
                <w:i/>
                <w:iCs/>
                <w:sz w:val="18"/>
                <w:lang w:eastAsia="zh-CN"/>
              </w:rPr>
              <w:t xml:space="preserve"> and 2</w:t>
            </w:r>
            <w:r w:rsidRPr="00747C2C">
              <w:rPr>
                <w:rFonts w:eastAsia="SimSun"/>
                <w:i/>
                <w:iCs/>
                <w:sz w:val="18"/>
                <w:vertAlign w:val="superscript"/>
                <w:lang w:eastAsia="zh-CN"/>
              </w:rPr>
              <w:t>nd</w:t>
            </w:r>
            <w:r w:rsidRPr="00747C2C">
              <w:rPr>
                <w:rFonts w:eastAsia="SimSun"/>
                <w:i/>
                <w:iCs/>
                <w:sz w:val="18"/>
                <w:lang w:eastAsia="zh-CN"/>
              </w:rPr>
              <w:t xml:space="preserve"> </w:t>
            </w:r>
            <w:r w:rsidR="006F570E" w:rsidRPr="00747C2C">
              <w:rPr>
                <w:rFonts w:eastAsia="SimSun"/>
                <w:i/>
                <w:iCs/>
                <w:sz w:val="18"/>
                <w:lang w:eastAsia="zh-CN"/>
              </w:rPr>
              <w:t>year;</w:t>
            </w:r>
            <w:r w:rsidRPr="00747C2C">
              <w:rPr>
                <w:rFonts w:eastAsia="SimSun"/>
                <w:i/>
                <w:iCs/>
                <w:sz w:val="18"/>
                <w:lang w:eastAsia="zh-CN"/>
              </w:rPr>
              <w:t xml:space="preserve"> however, preference is given to students who complete this before entry.)</w:t>
            </w:r>
          </w:p>
        </w:tc>
      </w:tr>
      <w:tr w:rsidR="00747C2C" w:rsidRPr="00747C2C" w14:paraId="46EC4AD3" w14:textId="77777777" w:rsidTr="00747C2C">
        <w:tc>
          <w:tcPr>
            <w:tcW w:w="1285" w:type="dxa"/>
            <w:tcBorders>
              <w:top w:val="nil"/>
              <w:bottom w:val="nil"/>
            </w:tcBorders>
          </w:tcPr>
          <w:p w14:paraId="35779670"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47D32971"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ENGL&amp; 101</w:t>
            </w:r>
          </w:p>
        </w:tc>
        <w:tc>
          <w:tcPr>
            <w:tcW w:w="4680" w:type="dxa"/>
            <w:tcBorders>
              <w:top w:val="nil"/>
              <w:bottom w:val="nil"/>
            </w:tcBorders>
            <w:tcMar>
              <w:top w:w="72" w:type="dxa"/>
              <w:left w:w="115" w:type="dxa"/>
              <w:right w:w="115" w:type="dxa"/>
            </w:tcMar>
          </w:tcPr>
          <w:p w14:paraId="0AE9BD54"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English Composition I</w:t>
            </w:r>
          </w:p>
        </w:tc>
        <w:tc>
          <w:tcPr>
            <w:tcW w:w="1170" w:type="dxa"/>
            <w:tcBorders>
              <w:top w:val="nil"/>
              <w:bottom w:val="nil"/>
            </w:tcBorders>
            <w:tcMar>
              <w:top w:w="72" w:type="dxa"/>
              <w:left w:w="115" w:type="dxa"/>
              <w:right w:w="115" w:type="dxa"/>
            </w:tcMar>
          </w:tcPr>
          <w:p w14:paraId="4410FADC"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5</w:t>
            </w:r>
          </w:p>
        </w:tc>
        <w:tc>
          <w:tcPr>
            <w:tcW w:w="999" w:type="dxa"/>
            <w:tcBorders>
              <w:top w:val="nil"/>
              <w:bottom w:val="nil"/>
            </w:tcBorders>
            <w:tcMar>
              <w:top w:w="72" w:type="dxa"/>
              <w:left w:w="115" w:type="dxa"/>
              <w:right w:w="115" w:type="dxa"/>
            </w:tcMar>
          </w:tcPr>
          <w:p w14:paraId="5A749E5D"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442226F0" w14:textId="77777777" w:rsidTr="00747C2C">
        <w:tc>
          <w:tcPr>
            <w:tcW w:w="1285" w:type="dxa"/>
            <w:tcBorders>
              <w:top w:val="nil"/>
              <w:bottom w:val="nil"/>
            </w:tcBorders>
          </w:tcPr>
          <w:p w14:paraId="71FF4FD9"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6AA737CF"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PSYC&amp; 100</w:t>
            </w:r>
          </w:p>
        </w:tc>
        <w:tc>
          <w:tcPr>
            <w:tcW w:w="4680" w:type="dxa"/>
            <w:tcBorders>
              <w:top w:val="nil"/>
              <w:bottom w:val="nil"/>
            </w:tcBorders>
            <w:tcMar>
              <w:top w:w="72" w:type="dxa"/>
              <w:left w:w="115" w:type="dxa"/>
              <w:right w:w="115" w:type="dxa"/>
            </w:tcMar>
          </w:tcPr>
          <w:p w14:paraId="2C14E355"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General Psychology</w:t>
            </w:r>
          </w:p>
        </w:tc>
        <w:tc>
          <w:tcPr>
            <w:tcW w:w="1170" w:type="dxa"/>
            <w:tcBorders>
              <w:top w:val="nil"/>
              <w:bottom w:val="nil"/>
            </w:tcBorders>
            <w:tcMar>
              <w:top w:w="72" w:type="dxa"/>
              <w:left w:w="115" w:type="dxa"/>
              <w:right w:w="115" w:type="dxa"/>
            </w:tcMar>
          </w:tcPr>
          <w:p w14:paraId="3861F345"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5</w:t>
            </w:r>
          </w:p>
        </w:tc>
        <w:tc>
          <w:tcPr>
            <w:tcW w:w="999" w:type="dxa"/>
            <w:tcBorders>
              <w:top w:val="nil"/>
              <w:bottom w:val="nil"/>
            </w:tcBorders>
            <w:tcMar>
              <w:top w:w="72" w:type="dxa"/>
              <w:left w:w="115" w:type="dxa"/>
              <w:right w:w="115" w:type="dxa"/>
            </w:tcMar>
          </w:tcPr>
          <w:p w14:paraId="20BE6B2B"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1AC066EB" w14:textId="77777777" w:rsidTr="00747C2C">
        <w:tc>
          <w:tcPr>
            <w:tcW w:w="1285" w:type="dxa"/>
            <w:tcBorders>
              <w:top w:val="nil"/>
              <w:bottom w:val="single" w:sz="4" w:space="0" w:color="auto"/>
            </w:tcBorders>
          </w:tcPr>
          <w:p w14:paraId="6D3CA89D"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single" w:sz="4" w:space="0" w:color="auto"/>
            </w:tcBorders>
          </w:tcPr>
          <w:p w14:paraId="4B1D90A9"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MATH 92/94/96/107</w:t>
            </w:r>
          </w:p>
        </w:tc>
        <w:tc>
          <w:tcPr>
            <w:tcW w:w="4680" w:type="dxa"/>
            <w:tcBorders>
              <w:top w:val="nil"/>
              <w:bottom w:val="single" w:sz="4" w:space="0" w:color="auto"/>
            </w:tcBorders>
            <w:tcMar>
              <w:top w:w="72" w:type="dxa"/>
              <w:left w:w="115" w:type="dxa"/>
              <w:right w:w="115" w:type="dxa"/>
            </w:tcMar>
          </w:tcPr>
          <w:p w14:paraId="48438686"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Elementary Algebra II</w:t>
            </w:r>
          </w:p>
        </w:tc>
        <w:tc>
          <w:tcPr>
            <w:tcW w:w="1170" w:type="dxa"/>
            <w:tcBorders>
              <w:top w:val="nil"/>
              <w:bottom w:val="single" w:sz="4" w:space="0" w:color="auto"/>
            </w:tcBorders>
            <w:tcMar>
              <w:top w:w="72" w:type="dxa"/>
              <w:left w:w="115" w:type="dxa"/>
              <w:right w:w="115" w:type="dxa"/>
            </w:tcMar>
          </w:tcPr>
          <w:p w14:paraId="618CA86E"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5</w:t>
            </w:r>
          </w:p>
        </w:tc>
        <w:tc>
          <w:tcPr>
            <w:tcW w:w="999" w:type="dxa"/>
            <w:tcBorders>
              <w:top w:val="nil"/>
              <w:bottom w:val="single" w:sz="4" w:space="0" w:color="auto"/>
            </w:tcBorders>
            <w:tcMar>
              <w:top w:w="72" w:type="dxa"/>
              <w:left w:w="115" w:type="dxa"/>
              <w:right w:w="115" w:type="dxa"/>
            </w:tcMar>
          </w:tcPr>
          <w:p w14:paraId="6C26776C" w14:textId="77777777" w:rsidR="00747C2C" w:rsidRPr="00747C2C" w:rsidRDefault="00747C2C" w:rsidP="00747C2C">
            <w:pPr>
              <w:overflowPunct/>
              <w:autoSpaceDE/>
              <w:autoSpaceDN/>
              <w:adjustRightInd/>
              <w:spacing w:after="120"/>
              <w:jc w:val="center"/>
              <w:textAlignment w:val="auto"/>
              <w:rPr>
                <w:rFonts w:eastAsia="SimSun"/>
                <w:sz w:val="18"/>
                <w:lang w:eastAsia="zh-CN"/>
              </w:rPr>
            </w:pPr>
            <w:r w:rsidRPr="00747C2C">
              <w:rPr>
                <w:rFonts w:eastAsia="SimSun"/>
                <w:sz w:val="18"/>
                <w:lang w:eastAsia="zh-CN"/>
              </w:rPr>
              <w:t>15</w:t>
            </w:r>
          </w:p>
        </w:tc>
      </w:tr>
      <w:tr w:rsidR="00747C2C" w:rsidRPr="00747C2C" w14:paraId="0E641643" w14:textId="77777777" w:rsidTr="00747C2C">
        <w:trPr>
          <w:trHeight w:val="432"/>
        </w:trPr>
        <w:tc>
          <w:tcPr>
            <w:tcW w:w="9664" w:type="dxa"/>
            <w:gridSpan w:val="5"/>
            <w:tcBorders>
              <w:bottom w:val="single" w:sz="4" w:space="0" w:color="auto"/>
            </w:tcBorders>
            <w:vAlign w:val="center"/>
          </w:tcPr>
          <w:p w14:paraId="62390270" w14:textId="77777777" w:rsidR="006F570E" w:rsidRDefault="00747C2C" w:rsidP="00747C2C">
            <w:pPr>
              <w:overflowPunct/>
              <w:autoSpaceDE/>
              <w:autoSpaceDN/>
              <w:adjustRightInd/>
              <w:spacing w:before="120"/>
              <w:jc w:val="center"/>
              <w:textAlignment w:val="auto"/>
              <w:rPr>
                <w:rFonts w:eastAsia="SimSun"/>
                <w:b/>
                <w:bCs/>
                <w:sz w:val="24"/>
                <w:szCs w:val="24"/>
                <w:lang w:eastAsia="zh-CN"/>
              </w:rPr>
            </w:pPr>
            <w:r w:rsidRPr="00747C2C">
              <w:rPr>
                <w:rFonts w:eastAsia="SimSun"/>
                <w:b/>
                <w:bCs/>
                <w:sz w:val="24"/>
                <w:szCs w:val="24"/>
                <w:lang w:eastAsia="zh-CN"/>
              </w:rPr>
              <w:t>COURSE SEQUENCE</w:t>
            </w:r>
          </w:p>
          <w:p w14:paraId="401F5DF3" w14:textId="77777777" w:rsidR="00747C2C" w:rsidRPr="00747C2C" w:rsidRDefault="00747C2C" w:rsidP="006F570E">
            <w:pPr>
              <w:overflowPunct/>
              <w:autoSpaceDE/>
              <w:autoSpaceDN/>
              <w:adjustRightInd/>
              <w:jc w:val="center"/>
              <w:textAlignment w:val="auto"/>
              <w:rPr>
                <w:rFonts w:eastAsia="SimSun"/>
                <w:sz w:val="18"/>
                <w:lang w:eastAsia="zh-CN"/>
              </w:rPr>
            </w:pPr>
            <w:r w:rsidRPr="00747C2C">
              <w:rPr>
                <w:rFonts w:eastAsia="SimSun"/>
                <w:b/>
                <w:bCs/>
                <w:sz w:val="24"/>
                <w:szCs w:val="24"/>
                <w:lang w:eastAsia="zh-CN"/>
              </w:rPr>
              <w:t>Second Year</w:t>
            </w:r>
          </w:p>
        </w:tc>
      </w:tr>
      <w:tr w:rsidR="00747C2C" w:rsidRPr="00747C2C" w14:paraId="1B4716CE" w14:textId="77777777" w:rsidTr="00747C2C">
        <w:tc>
          <w:tcPr>
            <w:tcW w:w="1285" w:type="dxa"/>
            <w:tcBorders>
              <w:bottom w:val="nil"/>
            </w:tcBorders>
          </w:tcPr>
          <w:p w14:paraId="30B6B9CB"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Fall</w:t>
            </w:r>
          </w:p>
        </w:tc>
        <w:tc>
          <w:tcPr>
            <w:tcW w:w="1530" w:type="dxa"/>
            <w:tcBorders>
              <w:bottom w:val="nil"/>
            </w:tcBorders>
          </w:tcPr>
          <w:p w14:paraId="6D027616"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202</w:t>
            </w:r>
          </w:p>
        </w:tc>
        <w:tc>
          <w:tcPr>
            <w:tcW w:w="4680" w:type="dxa"/>
            <w:tcBorders>
              <w:bottom w:val="nil"/>
            </w:tcBorders>
            <w:tcMar>
              <w:top w:w="72" w:type="dxa"/>
              <w:left w:w="115" w:type="dxa"/>
              <w:right w:w="115" w:type="dxa"/>
            </w:tcMar>
          </w:tcPr>
          <w:p w14:paraId="127925ED"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Introduction to Orthopedics</w:t>
            </w:r>
          </w:p>
        </w:tc>
        <w:tc>
          <w:tcPr>
            <w:tcW w:w="1170" w:type="dxa"/>
            <w:tcBorders>
              <w:bottom w:val="nil"/>
            </w:tcBorders>
            <w:tcMar>
              <w:top w:w="72" w:type="dxa"/>
              <w:left w:w="115" w:type="dxa"/>
              <w:right w:w="115" w:type="dxa"/>
            </w:tcMar>
          </w:tcPr>
          <w:p w14:paraId="4CB0B95B"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r w:rsidRPr="00747C2C">
              <w:rPr>
                <w:rFonts w:eastAsia="SimSun"/>
                <w:sz w:val="18"/>
                <w:lang w:eastAsia="zh-CN"/>
              </w:rPr>
              <w:t>3</w:t>
            </w:r>
          </w:p>
        </w:tc>
        <w:tc>
          <w:tcPr>
            <w:tcW w:w="999" w:type="dxa"/>
            <w:tcBorders>
              <w:bottom w:val="nil"/>
            </w:tcBorders>
            <w:tcMar>
              <w:top w:w="72" w:type="dxa"/>
              <w:left w:w="115" w:type="dxa"/>
              <w:right w:w="115" w:type="dxa"/>
            </w:tcMar>
          </w:tcPr>
          <w:p w14:paraId="32C3C41B"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p>
        </w:tc>
      </w:tr>
      <w:tr w:rsidR="00747C2C" w:rsidRPr="00747C2C" w14:paraId="70C4E396" w14:textId="77777777" w:rsidTr="00747C2C">
        <w:tc>
          <w:tcPr>
            <w:tcW w:w="1285" w:type="dxa"/>
            <w:tcBorders>
              <w:top w:val="nil"/>
              <w:bottom w:val="nil"/>
            </w:tcBorders>
          </w:tcPr>
          <w:p w14:paraId="11428BE5"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40FD865D"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210</w:t>
            </w:r>
          </w:p>
        </w:tc>
        <w:tc>
          <w:tcPr>
            <w:tcW w:w="4680" w:type="dxa"/>
            <w:tcBorders>
              <w:top w:val="nil"/>
              <w:bottom w:val="nil"/>
            </w:tcBorders>
            <w:tcMar>
              <w:top w:w="72" w:type="dxa"/>
              <w:left w:w="115" w:type="dxa"/>
              <w:right w:w="115" w:type="dxa"/>
            </w:tcMar>
          </w:tcPr>
          <w:p w14:paraId="59188423"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IV: Therapeutic Exercise Seminar</w:t>
            </w:r>
          </w:p>
        </w:tc>
        <w:tc>
          <w:tcPr>
            <w:tcW w:w="1170" w:type="dxa"/>
            <w:tcBorders>
              <w:top w:val="nil"/>
              <w:bottom w:val="nil"/>
            </w:tcBorders>
            <w:tcMar>
              <w:top w:w="72" w:type="dxa"/>
              <w:left w:w="115" w:type="dxa"/>
              <w:right w:w="115" w:type="dxa"/>
            </w:tcMar>
          </w:tcPr>
          <w:p w14:paraId="1C921134"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2AAAAD3E"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0028A3DE" w14:textId="77777777" w:rsidTr="00747C2C">
        <w:tc>
          <w:tcPr>
            <w:tcW w:w="1285" w:type="dxa"/>
            <w:tcBorders>
              <w:top w:val="nil"/>
              <w:bottom w:val="nil"/>
            </w:tcBorders>
          </w:tcPr>
          <w:p w14:paraId="4C5BD6F2" w14:textId="77777777" w:rsidR="00747C2C" w:rsidRPr="00747C2C" w:rsidRDefault="00747C2C" w:rsidP="00747C2C">
            <w:pPr>
              <w:overflowPunct/>
              <w:autoSpaceDE/>
              <w:autoSpaceDN/>
              <w:adjustRightInd/>
              <w:textAlignment w:val="auto"/>
              <w:rPr>
                <w:rFonts w:eastAsia="SimSun"/>
                <w:sz w:val="18"/>
                <w:lang w:val="it-IT" w:eastAsia="zh-CN"/>
              </w:rPr>
            </w:pPr>
          </w:p>
        </w:tc>
        <w:tc>
          <w:tcPr>
            <w:tcW w:w="1530" w:type="dxa"/>
            <w:tcBorders>
              <w:top w:val="nil"/>
              <w:bottom w:val="nil"/>
            </w:tcBorders>
          </w:tcPr>
          <w:p w14:paraId="7A51D9A7" w14:textId="77777777" w:rsidR="00747C2C" w:rsidRPr="00747C2C" w:rsidRDefault="00747C2C" w:rsidP="00747C2C">
            <w:pPr>
              <w:overflowPunct/>
              <w:autoSpaceDE/>
              <w:autoSpaceDN/>
              <w:adjustRightInd/>
              <w:textAlignment w:val="auto"/>
              <w:rPr>
                <w:rFonts w:eastAsia="SimSun"/>
                <w:sz w:val="18"/>
                <w:lang w:val="it-IT" w:eastAsia="zh-CN"/>
              </w:rPr>
            </w:pPr>
            <w:r w:rsidRPr="00747C2C">
              <w:rPr>
                <w:rFonts w:eastAsia="SimSun"/>
                <w:sz w:val="18"/>
                <w:lang w:val="it-IT" w:eastAsia="zh-CN"/>
              </w:rPr>
              <w:t>PTA 270</w:t>
            </w:r>
          </w:p>
        </w:tc>
        <w:tc>
          <w:tcPr>
            <w:tcW w:w="4680" w:type="dxa"/>
            <w:tcBorders>
              <w:top w:val="nil"/>
              <w:bottom w:val="nil"/>
            </w:tcBorders>
            <w:tcMar>
              <w:top w:w="72" w:type="dxa"/>
              <w:left w:w="115" w:type="dxa"/>
              <w:right w:w="115" w:type="dxa"/>
            </w:tcMar>
          </w:tcPr>
          <w:p w14:paraId="3117D068" w14:textId="77777777" w:rsidR="00747C2C" w:rsidRPr="00747C2C" w:rsidRDefault="00747C2C" w:rsidP="00747C2C">
            <w:pPr>
              <w:overflowPunct/>
              <w:autoSpaceDE/>
              <w:autoSpaceDN/>
              <w:adjustRightInd/>
              <w:textAlignment w:val="auto"/>
              <w:rPr>
                <w:rFonts w:eastAsia="SimSun"/>
                <w:sz w:val="18"/>
                <w:lang w:val="it-IT" w:eastAsia="zh-CN"/>
              </w:rPr>
            </w:pPr>
            <w:r w:rsidRPr="00747C2C">
              <w:rPr>
                <w:rFonts w:eastAsia="SimSun"/>
                <w:sz w:val="18"/>
                <w:lang w:eastAsia="zh-CN"/>
              </w:rPr>
              <w:t>PTA Procedures IV: Therapeutic Exercise Lab</w:t>
            </w:r>
          </w:p>
        </w:tc>
        <w:tc>
          <w:tcPr>
            <w:tcW w:w="1170" w:type="dxa"/>
            <w:tcBorders>
              <w:top w:val="nil"/>
              <w:bottom w:val="nil"/>
            </w:tcBorders>
            <w:tcMar>
              <w:top w:w="72" w:type="dxa"/>
              <w:left w:w="115" w:type="dxa"/>
              <w:right w:w="115" w:type="dxa"/>
            </w:tcMar>
          </w:tcPr>
          <w:p w14:paraId="79A2FF9E"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nil"/>
            </w:tcBorders>
            <w:tcMar>
              <w:top w:w="72" w:type="dxa"/>
              <w:left w:w="115" w:type="dxa"/>
              <w:right w:w="115" w:type="dxa"/>
            </w:tcMar>
          </w:tcPr>
          <w:p w14:paraId="7D35486E"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4C4E9991" w14:textId="77777777" w:rsidTr="00747C2C">
        <w:tc>
          <w:tcPr>
            <w:tcW w:w="1285" w:type="dxa"/>
            <w:tcBorders>
              <w:top w:val="nil"/>
              <w:bottom w:val="nil"/>
            </w:tcBorders>
          </w:tcPr>
          <w:p w14:paraId="32233186" w14:textId="77777777" w:rsidR="00747C2C" w:rsidRPr="00747C2C" w:rsidRDefault="00747C2C" w:rsidP="00747C2C">
            <w:pPr>
              <w:overflowPunct/>
              <w:autoSpaceDE/>
              <w:autoSpaceDN/>
              <w:adjustRightInd/>
              <w:textAlignment w:val="auto"/>
              <w:rPr>
                <w:rFonts w:eastAsia="SimSun"/>
                <w:sz w:val="18"/>
                <w:lang w:val="it-IT" w:eastAsia="zh-CN"/>
              </w:rPr>
            </w:pPr>
          </w:p>
        </w:tc>
        <w:tc>
          <w:tcPr>
            <w:tcW w:w="1530" w:type="dxa"/>
            <w:tcBorders>
              <w:top w:val="nil"/>
              <w:bottom w:val="nil"/>
            </w:tcBorders>
          </w:tcPr>
          <w:p w14:paraId="0B2FAC2A" w14:textId="77777777" w:rsidR="00747C2C" w:rsidRPr="00747C2C" w:rsidRDefault="00747C2C" w:rsidP="00747C2C">
            <w:pPr>
              <w:overflowPunct/>
              <w:autoSpaceDE/>
              <w:autoSpaceDN/>
              <w:adjustRightInd/>
              <w:textAlignment w:val="auto"/>
              <w:rPr>
                <w:rFonts w:eastAsia="SimSun"/>
                <w:sz w:val="18"/>
                <w:lang w:val="it-IT" w:eastAsia="zh-CN"/>
              </w:rPr>
            </w:pPr>
            <w:r w:rsidRPr="00747C2C">
              <w:rPr>
                <w:rFonts w:eastAsia="SimSun"/>
                <w:sz w:val="18"/>
                <w:lang w:val="it-IT" w:eastAsia="zh-CN"/>
              </w:rPr>
              <w:t>PTA 212</w:t>
            </w:r>
          </w:p>
        </w:tc>
        <w:tc>
          <w:tcPr>
            <w:tcW w:w="4680" w:type="dxa"/>
            <w:tcBorders>
              <w:top w:val="nil"/>
              <w:bottom w:val="nil"/>
            </w:tcBorders>
            <w:tcMar>
              <w:top w:w="72" w:type="dxa"/>
              <w:left w:w="115" w:type="dxa"/>
              <w:right w:w="115" w:type="dxa"/>
            </w:tcMar>
          </w:tcPr>
          <w:p w14:paraId="3EEC77E3" w14:textId="77777777" w:rsidR="00747C2C" w:rsidRPr="00747C2C" w:rsidRDefault="00747C2C" w:rsidP="00747C2C">
            <w:pPr>
              <w:overflowPunct/>
              <w:autoSpaceDE/>
              <w:autoSpaceDN/>
              <w:adjustRightInd/>
              <w:textAlignment w:val="auto"/>
              <w:rPr>
                <w:rFonts w:eastAsia="SimSun"/>
                <w:sz w:val="18"/>
                <w:lang w:val="it-IT" w:eastAsia="zh-CN"/>
              </w:rPr>
            </w:pPr>
            <w:r w:rsidRPr="00747C2C">
              <w:rPr>
                <w:rFonts w:eastAsia="SimSun"/>
                <w:sz w:val="18"/>
                <w:lang w:val="it-IT" w:eastAsia="zh-CN"/>
              </w:rPr>
              <w:t>PTA Procedures VI: Pediatric Rehab Seminar</w:t>
            </w:r>
          </w:p>
        </w:tc>
        <w:tc>
          <w:tcPr>
            <w:tcW w:w="1170" w:type="dxa"/>
            <w:tcBorders>
              <w:top w:val="nil"/>
              <w:bottom w:val="nil"/>
            </w:tcBorders>
            <w:tcMar>
              <w:top w:w="72" w:type="dxa"/>
              <w:left w:w="115" w:type="dxa"/>
              <w:right w:w="115" w:type="dxa"/>
            </w:tcMar>
          </w:tcPr>
          <w:p w14:paraId="10C014E3"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33EDFEA4"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2CE98869" w14:textId="77777777" w:rsidTr="00747C2C">
        <w:tc>
          <w:tcPr>
            <w:tcW w:w="1285" w:type="dxa"/>
            <w:tcBorders>
              <w:top w:val="nil"/>
              <w:bottom w:val="nil"/>
            </w:tcBorders>
          </w:tcPr>
          <w:p w14:paraId="7E662E28"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3105B69C"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272</w:t>
            </w:r>
          </w:p>
        </w:tc>
        <w:tc>
          <w:tcPr>
            <w:tcW w:w="4680" w:type="dxa"/>
            <w:tcBorders>
              <w:top w:val="nil"/>
              <w:bottom w:val="nil"/>
            </w:tcBorders>
            <w:tcMar>
              <w:top w:w="72" w:type="dxa"/>
              <w:left w:w="115" w:type="dxa"/>
              <w:right w:w="115" w:type="dxa"/>
            </w:tcMar>
          </w:tcPr>
          <w:p w14:paraId="433B3EBC" w14:textId="77777777" w:rsidR="00747C2C" w:rsidRPr="00747C2C" w:rsidRDefault="00747C2C" w:rsidP="00747C2C">
            <w:pPr>
              <w:overflowPunct/>
              <w:autoSpaceDE/>
              <w:autoSpaceDN/>
              <w:adjustRightInd/>
              <w:textAlignment w:val="auto"/>
              <w:rPr>
                <w:rFonts w:eastAsia="SimSun"/>
                <w:sz w:val="18"/>
                <w:lang w:val="it-IT" w:eastAsia="zh-CN"/>
              </w:rPr>
            </w:pPr>
            <w:r w:rsidRPr="00747C2C">
              <w:rPr>
                <w:rFonts w:eastAsia="SimSun"/>
                <w:sz w:val="18"/>
                <w:lang w:val="it-IT" w:eastAsia="zh-CN"/>
              </w:rPr>
              <w:t>PTA Procedures VI: Pediatric Rehab Lab</w:t>
            </w:r>
          </w:p>
        </w:tc>
        <w:tc>
          <w:tcPr>
            <w:tcW w:w="1170" w:type="dxa"/>
            <w:tcBorders>
              <w:top w:val="nil"/>
              <w:bottom w:val="nil"/>
            </w:tcBorders>
            <w:tcMar>
              <w:top w:w="72" w:type="dxa"/>
              <w:left w:w="115" w:type="dxa"/>
              <w:right w:w="115" w:type="dxa"/>
            </w:tcMar>
          </w:tcPr>
          <w:p w14:paraId="52E297C0" w14:textId="77777777" w:rsidR="00747C2C" w:rsidRPr="00747C2C" w:rsidRDefault="00747C2C" w:rsidP="00747C2C">
            <w:pPr>
              <w:overflowPunct/>
              <w:autoSpaceDE/>
              <w:autoSpaceDN/>
              <w:adjustRightInd/>
              <w:jc w:val="center"/>
              <w:textAlignment w:val="auto"/>
              <w:rPr>
                <w:rFonts w:eastAsia="SimSun"/>
                <w:sz w:val="18"/>
                <w:lang w:val="it-IT" w:eastAsia="zh-CN"/>
              </w:rPr>
            </w:pPr>
            <w:r w:rsidRPr="00747C2C">
              <w:rPr>
                <w:rFonts w:eastAsia="SimSun"/>
                <w:sz w:val="18"/>
                <w:lang w:val="it-IT" w:eastAsia="zh-CN"/>
              </w:rPr>
              <w:t>2</w:t>
            </w:r>
          </w:p>
        </w:tc>
        <w:tc>
          <w:tcPr>
            <w:tcW w:w="999" w:type="dxa"/>
            <w:tcBorders>
              <w:top w:val="nil"/>
              <w:bottom w:val="nil"/>
            </w:tcBorders>
            <w:tcMar>
              <w:top w:w="72" w:type="dxa"/>
              <w:left w:w="115" w:type="dxa"/>
              <w:right w:w="115" w:type="dxa"/>
            </w:tcMar>
          </w:tcPr>
          <w:p w14:paraId="59E47857" w14:textId="77777777" w:rsidR="00747C2C" w:rsidRPr="00747C2C" w:rsidRDefault="00747C2C" w:rsidP="00747C2C">
            <w:pPr>
              <w:overflowPunct/>
              <w:autoSpaceDE/>
              <w:autoSpaceDN/>
              <w:adjustRightInd/>
              <w:jc w:val="center"/>
              <w:textAlignment w:val="auto"/>
              <w:rPr>
                <w:rFonts w:eastAsia="SimSun"/>
                <w:sz w:val="18"/>
                <w:lang w:val="it-IT" w:eastAsia="zh-CN"/>
              </w:rPr>
            </w:pPr>
          </w:p>
        </w:tc>
      </w:tr>
      <w:tr w:rsidR="00747C2C" w:rsidRPr="00747C2C" w14:paraId="6A2C9119" w14:textId="77777777" w:rsidTr="00747C2C">
        <w:tc>
          <w:tcPr>
            <w:tcW w:w="1285" w:type="dxa"/>
            <w:tcBorders>
              <w:top w:val="nil"/>
              <w:bottom w:val="nil"/>
            </w:tcBorders>
          </w:tcPr>
          <w:p w14:paraId="1622DFB7" w14:textId="77777777" w:rsidR="00747C2C" w:rsidRPr="00747C2C" w:rsidRDefault="00747C2C" w:rsidP="00747C2C">
            <w:pPr>
              <w:overflowPunct/>
              <w:autoSpaceDE/>
              <w:autoSpaceDN/>
              <w:adjustRightInd/>
              <w:textAlignment w:val="auto"/>
              <w:rPr>
                <w:rFonts w:eastAsia="SimSun"/>
                <w:sz w:val="18"/>
                <w:lang w:val="it-IT" w:eastAsia="zh-CN"/>
              </w:rPr>
            </w:pPr>
          </w:p>
        </w:tc>
        <w:tc>
          <w:tcPr>
            <w:tcW w:w="1530" w:type="dxa"/>
            <w:tcBorders>
              <w:top w:val="nil"/>
              <w:bottom w:val="nil"/>
            </w:tcBorders>
          </w:tcPr>
          <w:p w14:paraId="52ED3277" w14:textId="77777777" w:rsidR="00747C2C" w:rsidRPr="00E1420C" w:rsidRDefault="00747C2C" w:rsidP="00747C2C">
            <w:pPr>
              <w:overflowPunct/>
              <w:autoSpaceDE/>
              <w:autoSpaceDN/>
              <w:adjustRightInd/>
              <w:textAlignment w:val="auto"/>
              <w:rPr>
                <w:rFonts w:eastAsia="SimSun"/>
                <w:b/>
                <w:bCs/>
                <w:sz w:val="18"/>
                <w:lang w:val="it-IT" w:eastAsia="zh-CN"/>
              </w:rPr>
            </w:pPr>
            <w:r w:rsidRPr="00E1420C">
              <w:rPr>
                <w:rFonts w:eastAsia="SimSun"/>
                <w:b/>
                <w:bCs/>
                <w:sz w:val="18"/>
                <w:lang w:val="it-IT" w:eastAsia="zh-CN"/>
              </w:rPr>
              <w:t>PTA 251</w:t>
            </w:r>
          </w:p>
        </w:tc>
        <w:tc>
          <w:tcPr>
            <w:tcW w:w="4680" w:type="dxa"/>
            <w:tcBorders>
              <w:top w:val="nil"/>
              <w:bottom w:val="nil"/>
            </w:tcBorders>
            <w:tcMar>
              <w:top w:w="72" w:type="dxa"/>
              <w:left w:w="115" w:type="dxa"/>
              <w:right w:w="115" w:type="dxa"/>
            </w:tcMar>
          </w:tcPr>
          <w:p w14:paraId="70B5E7E7" w14:textId="77777777" w:rsidR="00747C2C" w:rsidRPr="00E1420C" w:rsidRDefault="00747C2C" w:rsidP="00747C2C">
            <w:pPr>
              <w:overflowPunct/>
              <w:autoSpaceDE/>
              <w:autoSpaceDN/>
              <w:adjustRightInd/>
              <w:textAlignment w:val="auto"/>
              <w:rPr>
                <w:rFonts w:eastAsia="SimSun"/>
                <w:b/>
                <w:bCs/>
                <w:sz w:val="18"/>
                <w:lang w:eastAsia="zh-CN"/>
              </w:rPr>
            </w:pPr>
            <w:r w:rsidRPr="00E1420C">
              <w:rPr>
                <w:rFonts w:eastAsia="SimSun"/>
                <w:b/>
                <w:bCs/>
                <w:sz w:val="18"/>
                <w:lang w:eastAsia="zh-CN"/>
              </w:rPr>
              <w:t>Clinical Experience II</w:t>
            </w:r>
          </w:p>
        </w:tc>
        <w:tc>
          <w:tcPr>
            <w:tcW w:w="1170" w:type="dxa"/>
            <w:tcBorders>
              <w:top w:val="nil"/>
              <w:bottom w:val="nil"/>
            </w:tcBorders>
            <w:tcMar>
              <w:top w:w="72" w:type="dxa"/>
              <w:left w:w="115" w:type="dxa"/>
              <w:right w:w="115" w:type="dxa"/>
            </w:tcMar>
          </w:tcPr>
          <w:p w14:paraId="0D8E7F9C"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2EC22C5C"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0F122899" w14:textId="77777777" w:rsidTr="00747C2C">
        <w:tc>
          <w:tcPr>
            <w:tcW w:w="1285" w:type="dxa"/>
            <w:tcBorders>
              <w:top w:val="nil"/>
              <w:bottom w:val="single" w:sz="4" w:space="0" w:color="auto"/>
            </w:tcBorders>
          </w:tcPr>
          <w:p w14:paraId="4AC75774"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single" w:sz="4" w:space="0" w:color="auto"/>
            </w:tcBorders>
          </w:tcPr>
          <w:p w14:paraId="5C72E224"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254</w:t>
            </w:r>
          </w:p>
        </w:tc>
        <w:tc>
          <w:tcPr>
            <w:tcW w:w="4680" w:type="dxa"/>
            <w:tcBorders>
              <w:top w:val="nil"/>
              <w:bottom w:val="single" w:sz="4" w:space="0" w:color="auto"/>
            </w:tcBorders>
            <w:tcMar>
              <w:top w:w="72" w:type="dxa"/>
              <w:left w:w="115" w:type="dxa"/>
              <w:right w:w="115" w:type="dxa"/>
            </w:tcMar>
          </w:tcPr>
          <w:p w14:paraId="3E5A7996"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Clinical Seminar II</w:t>
            </w:r>
          </w:p>
        </w:tc>
        <w:tc>
          <w:tcPr>
            <w:tcW w:w="1170" w:type="dxa"/>
            <w:tcBorders>
              <w:top w:val="nil"/>
              <w:bottom w:val="single" w:sz="4" w:space="0" w:color="auto"/>
            </w:tcBorders>
            <w:tcMar>
              <w:top w:w="72" w:type="dxa"/>
              <w:left w:w="115" w:type="dxa"/>
              <w:right w:w="115" w:type="dxa"/>
            </w:tcMar>
          </w:tcPr>
          <w:p w14:paraId="2FF748A8"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single" w:sz="4" w:space="0" w:color="auto"/>
            </w:tcBorders>
            <w:tcMar>
              <w:top w:w="72" w:type="dxa"/>
              <w:left w:w="115" w:type="dxa"/>
              <w:right w:w="115" w:type="dxa"/>
            </w:tcMar>
          </w:tcPr>
          <w:p w14:paraId="3CAB34B7"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15</w:t>
            </w:r>
          </w:p>
        </w:tc>
      </w:tr>
      <w:tr w:rsidR="00747C2C" w:rsidRPr="00747C2C" w14:paraId="2CB886B4" w14:textId="77777777" w:rsidTr="00747C2C">
        <w:tc>
          <w:tcPr>
            <w:tcW w:w="1285" w:type="dxa"/>
            <w:tcBorders>
              <w:top w:val="single" w:sz="4" w:space="0" w:color="auto"/>
              <w:bottom w:val="nil"/>
            </w:tcBorders>
          </w:tcPr>
          <w:p w14:paraId="46AC406F"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Winter</w:t>
            </w:r>
          </w:p>
        </w:tc>
        <w:tc>
          <w:tcPr>
            <w:tcW w:w="1530" w:type="dxa"/>
            <w:tcBorders>
              <w:top w:val="single" w:sz="4" w:space="0" w:color="auto"/>
              <w:bottom w:val="nil"/>
            </w:tcBorders>
          </w:tcPr>
          <w:p w14:paraId="5930CDC5"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PTA 201</w:t>
            </w:r>
          </w:p>
        </w:tc>
        <w:tc>
          <w:tcPr>
            <w:tcW w:w="4680" w:type="dxa"/>
            <w:tcBorders>
              <w:top w:val="single" w:sz="4" w:space="0" w:color="auto"/>
              <w:bottom w:val="nil"/>
            </w:tcBorders>
            <w:tcMar>
              <w:top w:w="72" w:type="dxa"/>
              <w:left w:w="115" w:type="dxa"/>
              <w:right w:w="115" w:type="dxa"/>
            </w:tcMar>
          </w:tcPr>
          <w:p w14:paraId="4052EA8A" w14:textId="77777777" w:rsidR="00747C2C" w:rsidRPr="00747C2C" w:rsidRDefault="00747C2C" w:rsidP="00747C2C">
            <w:pPr>
              <w:overflowPunct/>
              <w:autoSpaceDE/>
              <w:autoSpaceDN/>
              <w:adjustRightInd/>
              <w:spacing w:before="120"/>
              <w:textAlignment w:val="auto"/>
              <w:rPr>
                <w:rFonts w:eastAsia="SimSun"/>
                <w:sz w:val="18"/>
                <w:lang w:eastAsia="zh-CN"/>
              </w:rPr>
            </w:pPr>
            <w:r w:rsidRPr="00747C2C">
              <w:rPr>
                <w:rFonts w:eastAsia="SimSun"/>
                <w:sz w:val="18"/>
                <w:lang w:eastAsia="zh-CN"/>
              </w:rPr>
              <w:t>Issues in Physical Therapy and Health Care</w:t>
            </w:r>
          </w:p>
        </w:tc>
        <w:tc>
          <w:tcPr>
            <w:tcW w:w="1170" w:type="dxa"/>
            <w:tcBorders>
              <w:top w:val="single" w:sz="4" w:space="0" w:color="auto"/>
              <w:bottom w:val="nil"/>
            </w:tcBorders>
            <w:tcMar>
              <w:top w:w="72" w:type="dxa"/>
              <w:left w:w="115" w:type="dxa"/>
              <w:right w:w="115" w:type="dxa"/>
            </w:tcMar>
          </w:tcPr>
          <w:p w14:paraId="47FC8028"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r w:rsidRPr="00747C2C">
              <w:rPr>
                <w:rFonts w:eastAsia="SimSun"/>
                <w:sz w:val="18"/>
                <w:lang w:eastAsia="zh-CN"/>
              </w:rPr>
              <w:t>2</w:t>
            </w:r>
          </w:p>
        </w:tc>
        <w:tc>
          <w:tcPr>
            <w:tcW w:w="999" w:type="dxa"/>
            <w:tcBorders>
              <w:top w:val="single" w:sz="4" w:space="0" w:color="auto"/>
              <w:bottom w:val="nil"/>
            </w:tcBorders>
            <w:tcMar>
              <w:top w:w="72" w:type="dxa"/>
              <w:left w:w="115" w:type="dxa"/>
              <w:right w:w="115" w:type="dxa"/>
            </w:tcMar>
          </w:tcPr>
          <w:p w14:paraId="3CCD5812" w14:textId="77777777" w:rsidR="00747C2C" w:rsidRPr="00747C2C" w:rsidRDefault="00747C2C" w:rsidP="00747C2C">
            <w:pPr>
              <w:overflowPunct/>
              <w:autoSpaceDE/>
              <w:autoSpaceDN/>
              <w:adjustRightInd/>
              <w:spacing w:before="120"/>
              <w:jc w:val="center"/>
              <w:textAlignment w:val="auto"/>
              <w:rPr>
                <w:rFonts w:eastAsia="SimSun"/>
                <w:sz w:val="18"/>
                <w:lang w:eastAsia="zh-CN"/>
              </w:rPr>
            </w:pPr>
          </w:p>
        </w:tc>
      </w:tr>
      <w:tr w:rsidR="00747C2C" w:rsidRPr="00747C2C" w14:paraId="6F54CA3F" w14:textId="77777777" w:rsidTr="00747C2C">
        <w:tc>
          <w:tcPr>
            <w:tcW w:w="1285" w:type="dxa"/>
            <w:tcBorders>
              <w:top w:val="nil"/>
              <w:bottom w:val="nil"/>
            </w:tcBorders>
          </w:tcPr>
          <w:p w14:paraId="3E146AE7"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3055ECA5"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203</w:t>
            </w:r>
          </w:p>
        </w:tc>
        <w:tc>
          <w:tcPr>
            <w:tcW w:w="4680" w:type="dxa"/>
            <w:tcBorders>
              <w:top w:val="nil"/>
              <w:bottom w:val="nil"/>
            </w:tcBorders>
            <w:tcMar>
              <w:top w:w="72" w:type="dxa"/>
              <w:left w:w="115" w:type="dxa"/>
              <w:right w:w="115" w:type="dxa"/>
            </w:tcMar>
          </w:tcPr>
          <w:p w14:paraId="6B644FC7"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Physical Therapy Preparatory Lab</w:t>
            </w:r>
          </w:p>
        </w:tc>
        <w:tc>
          <w:tcPr>
            <w:tcW w:w="1170" w:type="dxa"/>
            <w:tcBorders>
              <w:top w:val="nil"/>
              <w:bottom w:val="nil"/>
            </w:tcBorders>
            <w:tcMar>
              <w:top w:w="72" w:type="dxa"/>
              <w:left w:w="115" w:type="dxa"/>
              <w:right w:w="115" w:type="dxa"/>
            </w:tcMar>
          </w:tcPr>
          <w:p w14:paraId="02557D55"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24B5D90F"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3E5E733D" w14:textId="77777777" w:rsidTr="00747C2C">
        <w:tc>
          <w:tcPr>
            <w:tcW w:w="1285" w:type="dxa"/>
            <w:tcBorders>
              <w:top w:val="nil"/>
              <w:bottom w:val="nil"/>
            </w:tcBorders>
          </w:tcPr>
          <w:p w14:paraId="22DFD3C4"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7FCBC9DC"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211</w:t>
            </w:r>
          </w:p>
        </w:tc>
        <w:tc>
          <w:tcPr>
            <w:tcW w:w="4680" w:type="dxa"/>
            <w:tcBorders>
              <w:top w:val="nil"/>
              <w:bottom w:val="nil"/>
            </w:tcBorders>
            <w:tcMar>
              <w:top w:w="72" w:type="dxa"/>
              <w:left w:w="115" w:type="dxa"/>
              <w:right w:w="115" w:type="dxa"/>
            </w:tcMar>
          </w:tcPr>
          <w:p w14:paraId="480BFDF3"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V: Rehab Applications Seminar</w:t>
            </w:r>
          </w:p>
        </w:tc>
        <w:tc>
          <w:tcPr>
            <w:tcW w:w="1170" w:type="dxa"/>
            <w:tcBorders>
              <w:top w:val="nil"/>
              <w:bottom w:val="nil"/>
            </w:tcBorders>
            <w:tcMar>
              <w:top w:w="72" w:type="dxa"/>
              <w:left w:w="115" w:type="dxa"/>
              <w:right w:w="115" w:type="dxa"/>
            </w:tcMar>
          </w:tcPr>
          <w:p w14:paraId="0F1A2507"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790B3789"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5635C508" w14:textId="77777777" w:rsidTr="00747C2C">
        <w:tc>
          <w:tcPr>
            <w:tcW w:w="1285" w:type="dxa"/>
            <w:tcBorders>
              <w:top w:val="nil"/>
              <w:bottom w:val="nil"/>
            </w:tcBorders>
          </w:tcPr>
          <w:p w14:paraId="4877B75D"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33C23A36"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271</w:t>
            </w:r>
          </w:p>
        </w:tc>
        <w:tc>
          <w:tcPr>
            <w:tcW w:w="4680" w:type="dxa"/>
            <w:tcBorders>
              <w:top w:val="nil"/>
              <w:bottom w:val="nil"/>
            </w:tcBorders>
            <w:tcMar>
              <w:top w:w="72" w:type="dxa"/>
              <w:left w:w="115" w:type="dxa"/>
              <w:right w:w="115" w:type="dxa"/>
            </w:tcMar>
          </w:tcPr>
          <w:p w14:paraId="3D3FF1C6" w14:textId="77777777" w:rsidR="00747C2C" w:rsidRPr="00747C2C" w:rsidRDefault="00747C2C" w:rsidP="00747C2C">
            <w:pPr>
              <w:overflowPunct/>
              <w:autoSpaceDE/>
              <w:autoSpaceDN/>
              <w:adjustRightInd/>
              <w:textAlignment w:val="auto"/>
              <w:rPr>
                <w:rFonts w:eastAsia="SimSun"/>
                <w:sz w:val="18"/>
                <w:lang w:eastAsia="zh-CN"/>
              </w:rPr>
            </w:pPr>
            <w:r w:rsidRPr="00747C2C">
              <w:rPr>
                <w:rFonts w:eastAsia="SimSun"/>
                <w:sz w:val="18"/>
                <w:lang w:eastAsia="zh-CN"/>
              </w:rPr>
              <w:t>PTA Procedures V: Rehab Applications Lab</w:t>
            </w:r>
          </w:p>
        </w:tc>
        <w:tc>
          <w:tcPr>
            <w:tcW w:w="1170" w:type="dxa"/>
            <w:tcBorders>
              <w:top w:val="nil"/>
              <w:bottom w:val="nil"/>
            </w:tcBorders>
            <w:tcMar>
              <w:top w:w="72" w:type="dxa"/>
              <w:left w:w="115" w:type="dxa"/>
              <w:right w:w="115" w:type="dxa"/>
            </w:tcMar>
          </w:tcPr>
          <w:p w14:paraId="592B0FB2"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4</w:t>
            </w:r>
          </w:p>
        </w:tc>
        <w:tc>
          <w:tcPr>
            <w:tcW w:w="999" w:type="dxa"/>
            <w:tcBorders>
              <w:top w:val="nil"/>
              <w:bottom w:val="nil"/>
            </w:tcBorders>
            <w:tcMar>
              <w:top w:w="72" w:type="dxa"/>
              <w:left w:w="115" w:type="dxa"/>
              <w:right w:w="115" w:type="dxa"/>
            </w:tcMar>
          </w:tcPr>
          <w:p w14:paraId="6406068A"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747C2C" w14:paraId="5493FC9B" w14:textId="77777777" w:rsidTr="00747C2C">
        <w:tc>
          <w:tcPr>
            <w:tcW w:w="1285" w:type="dxa"/>
            <w:tcBorders>
              <w:top w:val="nil"/>
              <w:bottom w:val="nil"/>
            </w:tcBorders>
          </w:tcPr>
          <w:p w14:paraId="67D4A922" w14:textId="77777777" w:rsidR="00747C2C" w:rsidRPr="00747C2C" w:rsidRDefault="00747C2C" w:rsidP="00747C2C">
            <w:pPr>
              <w:overflowPunct/>
              <w:autoSpaceDE/>
              <w:autoSpaceDN/>
              <w:adjustRightInd/>
              <w:textAlignment w:val="auto"/>
              <w:rPr>
                <w:rFonts w:eastAsia="SimSun"/>
                <w:sz w:val="18"/>
                <w:lang w:eastAsia="zh-CN"/>
              </w:rPr>
            </w:pPr>
          </w:p>
        </w:tc>
        <w:tc>
          <w:tcPr>
            <w:tcW w:w="1530" w:type="dxa"/>
            <w:tcBorders>
              <w:top w:val="nil"/>
              <w:bottom w:val="nil"/>
            </w:tcBorders>
          </w:tcPr>
          <w:p w14:paraId="64696666" w14:textId="77777777" w:rsidR="00747C2C" w:rsidRPr="00E1420C" w:rsidRDefault="00747C2C" w:rsidP="00747C2C">
            <w:pPr>
              <w:overflowPunct/>
              <w:autoSpaceDE/>
              <w:autoSpaceDN/>
              <w:adjustRightInd/>
              <w:textAlignment w:val="auto"/>
              <w:rPr>
                <w:rFonts w:eastAsia="SimSun"/>
                <w:b/>
                <w:bCs/>
                <w:sz w:val="18"/>
                <w:lang w:eastAsia="zh-CN"/>
              </w:rPr>
            </w:pPr>
            <w:r w:rsidRPr="00E1420C">
              <w:rPr>
                <w:rFonts w:eastAsia="SimSun"/>
                <w:b/>
                <w:bCs/>
                <w:sz w:val="18"/>
                <w:lang w:eastAsia="zh-CN"/>
              </w:rPr>
              <w:t>PTA 252</w:t>
            </w:r>
          </w:p>
        </w:tc>
        <w:tc>
          <w:tcPr>
            <w:tcW w:w="4680" w:type="dxa"/>
            <w:tcBorders>
              <w:top w:val="nil"/>
              <w:bottom w:val="nil"/>
            </w:tcBorders>
            <w:tcMar>
              <w:top w:w="72" w:type="dxa"/>
              <w:left w:w="115" w:type="dxa"/>
              <w:right w:w="115" w:type="dxa"/>
            </w:tcMar>
          </w:tcPr>
          <w:p w14:paraId="3A8A4A38" w14:textId="77777777" w:rsidR="00747C2C" w:rsidRPr="00E1420C" w:rsidRDefault="00747C2C" w:rsidP="00747C2C">
            <w:pPr>
              <w:overflowPunct/>
              <w:autoSpaceDE/>
              <w:autoSpaceDN/>
              <w:adjustRightInd/>
              <w:textAlignment w:val="auto"/>
              <w:rPr>
                <w:rFonts w:eastAsia="SimSun"/>
                <w:b/>
                <w:bCs/>
                <w:sz w:val="18"/>
                <w:lang w:eastAsia="zh-CN"/>
              </w:rPr>
            </w:pPr>
            <w:r w:rsidRPr="00E1420C">
              <w:rPr>
                <w:rFonts w:eastAsia="SimSun"/>
                <w:b/>
                <w:bCs/>
                <w:sz w:val="18"/>
                <w:lang w:eastAsia="zh-CN"/>
              </w:rPr>
              <w:t>Clinical Experience III</w:t>
            </w:r>
          </w:p>
        </w:tc>
        <w:tc>
          <w:tcPr>
            <w:tcW w:w="1170" w:type="dxa"/>
            <w:tcBorders>
              <w:top w:val="nil"/>
              <w:bottom w:val="nil"/>
            </w:tcBorders>
            <w:tcMar>
              <w:top w:w="72" w:type="dxa"/>
              <w:left w:w="115" w:type="dxa"/>
              <w:right w:w="115" w:type="dxa"/>
            </w:tcMar>
          </w:tcPr>
          <w:p w14:paraId="664E2726" w14:textId="77777777" w:rsidR="00747C2C" w:rsidRPr="00747C2C" w:rsidRDefault="00747C2C" w:rsidP="00747C2C">
            <w:pPr>
              <w:overflowPunct/>
              <w:autoSpaceDE/>
              <w:autoSpaceDN/>
              <w:adjustRightInd/>
              <w:jc w:val="center"/>
              <w:textAlignment w:val="auto"/>
              <w:rPr>
                <w:rFonts w:eastAsia="SimSun"/>
                <w:sz w:val="18"/>
                <w:lang w:eastAsia="zh-CN"/>
              </w:rPr>
            </w:pPr>
            <w:r w:rsidRPr="00747C2C">
              <w:rPr>
                <w:rFonts w:eastAsia="SimSun"/>
                <w:sz w:val="18"/>
                <w:lang w:eastAsia="zh-CN"/>
              </w:rPr>
              <w:t>3</w:t>
            </w:r>
          </w:p>
        </w:tc>
        <w:tc>
          <w:tcPr>
            <w:tcW w:w="999" w:type="dxa"/>
            <w:tcBorders>
              <w:top w:val="nil"/>
              <w:bottom w:val="nil"/>
            </w:tcBorders>
            <w:tcMar>
              <w:top w:w="72" w:type="dxa"/>
              <w:left w:w="115" w:type="dxa"/>
              <w:right w:w="115" w:type="dxa"/>
            </w:tcMar>
          </w:tcPr>
          <w:p w14:paraId="5F40D0B8" w14:textId="77777777" w:rsidR="00747C2C" w:rsidRPr="00747C2C" w:rsidRDefault="00747C2C" w:rsidP="00747C2C">
            <w:pPr>
              <w:overflowPunct/>
              <w:autoSpaceDE/>
              <w:autoSpaceDN/>
              <w:adjustRightInd/>
              <w:jc w:val="center"/>
              <w:textAlignment w:val="auto"/>
              <w:rPr>
                <w:rFonts w:eastAsia="SimSun"/>
                <w:sz w:val="18"/>
                <w:lang w:eastAsia="zh-CN"/>
              </w:rPr>
            </w:pPr>
          </w:p>
        </w:tc>
      </w:tr>
      <w:tr w:rsidR="00747C2C" w:rsidRPr="006F570E" w14:paraId="6EDD9D7A" w14:textId="77777777" w:rsidTr="006F570E">
        <w:trPr>
          <w:trHeight w:val="259"/>
        </w:trPr>
        <w:tc>
          <w:tcPr>
            <w:tcW w:w="1285" w:type="dxa"/>
            <w:tcBorders>
              <w:top w:val="nil"/>
              <w:bottom w:val="nil"/>
            </w:tcBorders>
          </w:tcPr>
          <w:p w14:paraId="4C4EB760" w14:textId="77777777" w:rsidR="00747C2C" w:rsidRPr="00747C2C" w:rsidRDefault="00747C2C" w:rsidP="006F570E">
            <w:pPr>
              <w:overflowPunct/>
              <w:autoSpaceDE/>
              <w:autoSpaceDN/>
              <w:adjustRightInd/>
              <w:textAlignment w:val="auto"/>
              <w:rPr>
                <w:rFonts w:eastAsia="SimSun"/>
                <w:sz w:val="18"/>
                <w:lang w:eastAsia="zh-CN"/>
              </w:rPr>
            </w:pPr>
          </w:p>
        </w:tc>
        <w:tc>
          <w:tcPr>
            <w:tcW w:w="1530" w:type="dxa"/>
            <w:tcBorders>
              <w:top w:val="nil"/>
              <w:bottom w:val="nil"/>
            </w:tcBorders>
          </w:tcPr>
          <w:p w14:paraId="02DDBB64" w14:textId="77777777" w:rsidR="00747C2C" w:rsidRPr="00747C2C" w:rsidRDefault="00747C2C" w:rsidP="006F570E">
            <w:pPr>
              <w:overflowPunct/>
              <w:autoSpaceDE/>
              <w:autoSpaceDN/>
              <w:adjustRightInd/>
              <w:textAlignment w:val="auto"/>
              <w:rPr>
                <w:rFonts w:eastAsia="SimSun"/>
                <w:sz w:val="18"/>
                <w:lang w:eastAsia="zh-CN"/>
              </w:rPr>
            </w:pPr>
            <w:r w:rsidRPr="00747C2C">
              <w:rPr>
                <w:rFonts w:eastAsia="SimSun"/>
                <w:sz w:val="18"/>
                <w:lang w:eastAsia="zh-CN"/>
              </w:rPr>
              <w:t>PTA 255</w:t>
            </w:r>
          </w:p>
        </w:tc>
        <w:tc>
          <w:tcPr>
            <w:tcW w:w="4680" w:type="dxa"/>
            <w:tcBorders>
              <w:top w:val="nil"/>
              <w:bottom w:val="nil"/>
            </w:tcBorders>
            <w:tcMar>
              <w:top w:w="72" w:type="dxa"/>
              <w:left w:w="115" w:type="dxa"/>
              <w:right w:w="115" w:type="dxa"/>
            </w:tcMar>
          </w:tcPr>
          <w:p w14:paraId="0F6A92D2" w14:textId="77777777" w:rsidR="00747C2C" w:rsidRPr="00747C2C" w:rsidRDefault="00747C2C" w:rsidP="006F570E">
            <w:pPr>
              <w:overflowPunct/>
              <w:autoSpaceDE/>
              <w:autoSpaceDN/>
              <w:adjustRightInd/>
              <w:textAlignment w:val="auto"/>
              <w:rPr>
                <w:rFonts w:eastAsia="SimSun"/>
                <w:sz w:val="18"/>
                <w:lang w:eastAsia="zh-CN"/>
              </w:rPr>
            </w:pPr>
            <w:r w:rsidRPr="00747C2C">
              <w:rPr>
                <w:rFonts w:eastAsia="SimSun"/>
                <w:sz w:val="18"/>
                <w:lang w:eastAsia="zh-CN"/>
              </w:rPr>
              <w:t>Clinical Seminar III</w:t>
            </w:r>
          </w:p>
        </w:tc>
        <w:tc>
          <w:tcPr>
            <w:tcW w:w="1170" w:type="dxa"/>
            <w:tcBorders>
              <w:top w:val="nil"/>
              <w:bottom w:val="nil"/>
            </w:tcBorders>
            <w:tcMar>
              <w:top w:w="72" w:type="dxa"/>
              <w:left w:w="115" w:type="dxa"/>
              <w:right w:w="115" w:type="dxa"/>
            </w:tcMar>
          </w:tcPr>
          <w:p w14:paraId="068F2B35" w14:textId="77777777" w:rsidR="00747C2C" w:rsidRPr="00747C2C" w:rsidRDefault="00747C2C" w:rsidP="006F570E">
            <w:pPr>
              <w:overflowPunct/>
              <w:autoSpaceDE/>
              <w:autoSpaceDN/>
              <w:adjustRightInd/>
              <w:jc w:val="center"/>
              <w:textAlignment w:val="auto"/>
              <w:rPr>
                <w:rFonts w:eastAsia="SimSun"/>
                <w:sz w:val="18"/>
                <w:lang w:eastAsia="zh-CN"/>
              </w:rPr>
            </w:pPr>
            <w:r w:rsidRPr="00747C2C">
              <w:rPr>
                <w:rFonts w:eastAsia="SimSun"/>
                <w:sz w:val="18"/>
                <w:lang w:eastAsia="zh-CN"/>
              </w:rPr>
              <w:t>1</w:t>
            </w:r>
          </w:p>
        </w:tc>
        <w:tc>
          <w:tcPr>
            <w:tcW w:w="999" w:type="dxa"/>
            <w:tcBorders>
              <w:top w:val="nil"/>
              <w:bottom w:val="nil"/>
            </w:tcBorders>
            <w:tcMar>
              <w:top w:w="72" w:type="dxa"/>
              <w:left w:w="115" w:type="dxa"/>
              <w:right w:w="115" w:type="dxa"/>
            </w:tcMar>
          </w:tcPr>
          <w:p w14:paraId="3D793B1D" w14:textId="77777777" w:rsidR="00747C2C" w:rsidRPr="00747C2C" w:rsidRDefault="00747C2C" w:rsidP="006F570E">
            <w:pPr>
              <w:overflowPunct/>
              <w:autoSpaceDE/>
              <w:autoSpaceDN/>
              <w:adjustRightInd/>
              <w:jc w:val="center"/>
              <w:textAlignment w:val="auto"/>
              <w:rPr>
                <w:rFonts w:eastAsia="SimSun"/>
                <w:sz w:val="18"/>
                <w:lang w:eastAsia="zh-CN"/>
              </w:rPr>
            </w:pPr>
            <w:r w:rsidRPr="00747C2C">
              <w:rPr>
                <w:rFonts w:eastAsia="SimSun"/>
                <w:sz w:val="18"/>
                <w:lang w:eastAsia="zh-CN"/>
              </w:rPr>
              <w:t>14</w:t>
            </w:r>
          </w:p>
        </w:tc>
      </w:tr>
      <w:tr w:rsidR="00747C2C" w:rsidRPr="00747C2C" w14:paraId="76835132" w14:textId="77777777" w:rsidTr="00747C2C">
        <w:tc>
          <w:tcPr>
            <w:tcW w:w="1285" w:type="dxa"/>
            <w:tcBorders>
              <w:top w:val="single" w:sz="4" w:space="0" w:color="auto"/>
              <w:bottom w:val="single" w:sz="4" w:space="0" w:color="auto"/>
            </w:tcBorders>
          </w:tcPr>
          <w:p w14:paraId="46EF3846" w14:textId="77777777" w:rsidR="00747C2C" w:rsidRPr="00747C2C" w:rsidRDefault="00747C2C" w:rsidP="00747C2C">
            <w:pPr>
              <w:overflowPunct/>
              <w:autoSpaceDE/>
              <w:autoSpaceDN/>
              <w:adjustRightInd/>
              <w:spacing w:before="120" w:after="120"/>
              <w:textAlignment w:val="auto"/>
              <w:rPr>
                <w:rFonts w:eastAsia="SimSun"/>
                <w:sz w:val="18"/>
                <w:lang w:eastAsia="zh-CN"/>
              </w:rPr>
            </w:pPr>
            <w:r w:rsidRPr="00747C2C">
              <w:rPr>
                <w:rFonts w:eastAsia="SimSun"/>
                <w:sz w:val="18"/>
                <w:lang w:eastAsia="zh-CN"/>
              </w:rPr>
              <w:t>Spring</w:t>
            </w:r>
          </w:p>
        </w:tc>
        <w:tc>
          <w:tcPr>
            <w:tcW w:w="1530" w:type="dxa"/>
            <w:tcBorders>
              <w:top w:val="single" w:sz="4" w:space="0" w:color="auto"/>
              <w:bottom w:val="single" w:sz="4" w:space="0" w:color="auto"/>
            </w:tcBorders>
          </w:tcPr>
          <w:p w14:paraId="624E9F15" w14:textId="77777777" w:rsidR="00747C2C" w:rsidRPr="00E1420C" w:rsidRDefault="00747C2C" w:rsidP="00747C2C">
            <w:pPr>
              <w:overflowPunct/>
              <w:autoSpaceDE/>
              <w:autoSpaceDN/>
              <w:adjustRightInd/>
              <w:spacing w:before="120" w:after="120"/>
              <w:textAlignment w:val="auto"/>
              <w:rPr>
                <w:rFonts w:eastAsia="SimSun"/>
                <w:b/>
                <w:bCs/>
                <w:sz w:val="18"/>
                <w:lang w:eastAsia="zh-CN"/>
              </w:rPr>
            </w:pPr>
            <w:r w:rsidRPr="00E1420C">
              <w:rPr>
                <w:rFonts w:eastAsia="SimSun"/>
                <w:b/>
                <w:bCs/>
                <w:sz w:val="18"/>
                <w:lang w:eastAsia="zh-CN"/>
              </w:rPr>
              <w:t>PTA 253</w:t>
            </w:r>
          </w:p>
        </w:tc>
        <w:tc>
          <w:tcPr>
            <w:tcW w:w="4680" w:type="dxa"/>
            <w:tcBorders>
              <w:top w:val="single" w:sz="4" w:space="0" w:color="auto"/>
              <w:bottom w:val="single" w:sz="4" w:space="0" w:color="auto"/>
            </w:tcBorders>
            <w:tcMar>
              <w:top w:w="72" w:type="dxa"/>
              <w:left w:w="115" w:type="dxa"/>
              <w:right w:w="115" w:type="dxa"/>
            </w:tcMar>
          </w:tcPr>
          <w:p w14:paraId="7D39D7AB" w14:textId="77777777" w:rsidR="00747C2C" w:rsidRPr="00E1420C" w:rsidRDefault="00747C2C" w:rsidP="00747C2C">
            <w:pPr>
              <w:overflowPunct/>
              <w:autoSpaceDE/>
              <w:autoSpaceDN/>
              <w:adjustRightInd/>
              <w:spacing w:before="120" w:after="120"/>
              <w:textAlignment w:val="auto"/>
              <w:rPr>
                <w:rFonts w:eastAsia="SimSun"/>
                <w:b/>
                <w:bCs/>
                <w:sz w:val="18"/>
                <w:lang w:eastAsia="zh-CN"/>
              </w:rPr>
            </w:pPr>
            <w:r w:rsidRPr="00E1420C">
              <w:rPr>
                <w:rFonts w:eastAsia="SimSun"/>
                <w:b/>
                <w:bCs/>
                <w:sz w:val="18"/>
                <w:lang w:eastAsia="zh-CN"/>
              </w:rPr>
              <w:t>Clinical Affiliation</w:t>
            </w:r>
          </w:p>
        </w:tc>
        <w:tc>
          <w:tcPr>
            <w:tcW w:w="1170" w:type="dxa"/>
            <w:tcBorders>
              <w:top w:val="single" w:sz="4" w:space="0" w:color="auto"/>
              <w:bottom w:val="single" w:sz="4" w:space="0" w:color="auto"/>
            </w:tcBorders>
            <w:tcMar>
              <w:top w:w="72" w:type="dxa"/>
              <w:left w:w="115" w:type="dxa"/>
              <w:right w:w="115" w:type="dxa"/>
            </w:tcMar>
          </w:tcPr>
          <w:p w14:paraId="2F13C2AB" w14:textId="77777777" w:rsidR="00747C2C" w:rsidRPr="00747C2C" w:rsidRDefault="00747C2C" w:rsidP="00747C2C">
            <w:pPr>
              <w:overflowPunct/>
              <w:autoSpaceDE/>
              <w:autoSpaceDN/>
              <w:adjustRightInd/>
              <w:spacing w:before="120" w:after="120"/>
              <w:jc w:val="center"/>
              <w:textAlignment w:val="auto"/>
              <w:rPr>
                <w:rFonts w:eastAsia="SimSun"/>
                <w:sz w:val="18"/>
                <w:lang w:eastAsia="zh-CN"/>
              </w:rPr>
            </w:pPr>
            <w:r w:rsidRPr="00747C2C">
              <w:rPr>
                <w:rFonts w:eastAsia="SimSun"/>
                <w:sz w:val="18"/>
                <w:lang w:eastAsia="zh-CN"/>
              </w:rPr>
              <w:t>12</w:t>
            </w:r>
          </w:p>
        </w:tc>
        <w:tc>
          <w:tcPr>
            <w:tcW w:w="999" w:type="dxa"/>
            <w:tcBorders>
              <w:top w:val="single" w:sz="4" w:space="0" w:color="auto"/>
              <w:bottom w:val="single" w:sz="4" w:space="0" w:color="auto"/>
            </w:tcBorders>
            <w:tcMar>
              <w:top w:w="72" w:type="dxa"/>
              <w:left w:w="115" w:type="dxa"/>
              <w:right w:w="115" w:type="dxa"/>
            </w:tcMar>
          </w:tcPr>
          <w:p w14:paraId="241FE43A" w14:textId="77777777" w:rsidR="00747C2C" w:rsidRPr="00747C2C" w:rsidRDefault="00747C2C" w:rsidP="00747C2C">
            <w:pPr>
              <w:overflowPunct/>
              <w:autoSpaceDE/>
              <w:autoSpaceDN/>
              <w:adjustRightInd/>
              <w:spacing w:before="120" w:after="120"/>
              <w:jc w:val="center"/>
              <w:textAlignment w:val="auto"/>
              <w:rPr>
                <w:rFonts w:eastAsia="SimSun"/>
                <w:sz w:val="18"/>
                <w:lang w:eastAsia="zh-CN"/>
              </w:rPr>
            </w:pPr>
            <w:r w:rsidRPr="00747C2C">
              <w:rPr>
                <w:rFonts w:eastAsia="SimSun"/>
                <w:sz w:val="18"/>
                <w:lang w:eastAsia="zh-CN"/>
              </w:rPr>
              <w:t>12</w:t>
            </w:r>
          </w:p>
        </w:tc>
      </w:tr>
      <w:tr w:rsidR="00747C2C" w:rsidRPr="00747C2C" w14:paraId="019D181B" w14:textId="77777777" w:rsidTr="00747C2C">
        <w:tc>
          <w:tcPr>
            <w:tcW w:w="1285" w:type="dxa"/>
            <w:tcBorders>
              <w:top w:val="single" w:sz="4" w:space="0" w:color="auto"/>
              <w:bottom w:val="nil"/>
            </w:tcBorders>
          </w:tcPr>
          <w:p w14:paraId="26CED9FC" w14:textId="77777777" w:rsidR="00747C2C" w:rsidRPr="00747C2C" w:rsidRDefault="00747C2C" w:rsidP="00747C2C">
            <w:pPr>
              <w:overflowPunct/>
              <w:autoSpaceDE/>
              <w:autoSpaceDN/>
              <w:adjustRightInd/>
              <w:spacing w:after="120"/>
              <w:textAlignment w:val="auto"/>
              <w:rPr>
                <w:rFonts w:eastAsia="SimSun"/>
                <w:sz w:val="18"/>
                <w:lang w:eastAsia="zh-CN"/>
              </w:rPr>
            </w:pPr>
          </w:p>
        </w:tc>
        <w:tc>
          <w:tcPr>
            <w:tcW w:w="1530" w:type="dxa"/>
            <w:tcBorders>
              <w:top w:val="single" w:sz="4" w:space="0" w:color="auto"/>
              <w:bottom w:val="nil"/>
            </w:tcBorders>
          </w:tcPr>
          <w:p w14:paraId="688D64E6" w14:textId="77777777" w:rsidR="00747C2C" w:rsidRPr="00747C2C" w:rsidRDefault="00747C2C" w:rsidP="00747C2C">
            <w:pPr>
              <w:overflowPunct/>
              <w:autoSpaceDE/>
              <w:autoSpaceDN/>
              <w:adjustRightInd/>
              <w:spacing w:after="120"/>
              <w:jc w:val="right"/>
              <w:textAlignment w:val="auto"/>
              <w:rPr>
                <w:rFonts w:eastAsia="SimSun"/>
                <w:sz w:val="18"/>
                <w:lang w:eastAsia="zh-CN"/>
              </w:rPr>
            </w:pPr>
          </w:p>
        </w:tc>
        <w:tc>
          <w:tcPr>
            <w:tcW w:w="4680" w:type="dxa"/>
            <w:tcBorders>
              <w:top w:val="single" w:sz="4" w:space="0" w:color="auto"/>
              <w:bottom w:val="nil"/>
            </w:tcBorders>
            <w:tcMar>
              <w:top w:w="72" w:type="dxa"/>
              <w:left w:w="115" w:type="dxa"/>
              <w:right w:w="115" w:type="dxa"/>
            </w:tcMar>
          </w:tcPr>
          <w:p w14:paraId="1364A8EB" w14:textId="77777777" w:rsidR="00747C2C" w:rsidRPr="00747C2C" w:rsidRDefault="00747C2C" w:rsidP="00747C2C">
            <w:pPr>
              <w:overflowPunct/>
              <w:autoSpaceDE/>
              <w:autoSpaceDN/>
              <w:adjustRightInd/>
              <w:spacing w:after="120"/>
              <w:jc w:val="right"/>
              <w:textAlignment w:val="auto"/>
              <w:rPr>
                <w:rFonts w:eastAsia="SimSun"/>
                <w:sz w:val="18"/>
                <w:lang w:eastAsia="zh-CN"/>
              </w:rPr>
            </w:pPr>
            <w:r w:rsidRPr="00747C2C">
              <w:rPr>
                <w:rFonts w:eastAsia="SimSun"/>
                <w:sz w:val="18"/>
                <w:lang w:eastAsia="zh-CN"/>
              </w:rPr>
              <w:t>TOTAL CREDITS</w:t>
            </w:r>
          </w:p>
        </w:tc>
        <w:tc>
          <w:tcPr>
            <w:tcW w:w="1170" w:type="dxa"/>
            <w:tcBorders>
              <w:top w:val="single" w:sz="4" w:space="0" w:color="auto"/>
              <w:bottom w:val="nil"/>
            </w:tcBorders>
            <w:tcMar>
              <w:top w:w="72" w:type="dxa"/>
              <w:left w:w="115" w:type="dxa"/>
              <w:right w:w="115" w:type="dxa"/>
            </w:tcMar>
          </w:tcPr>
          <w:p w14:paraId="17B0FF4A" w14:textId="77777777" w:rsidR="00747C2C" w:rsidRPr="00747C2C" w:rsidRDefault="00747C2C" w:rsidP="00747C2C">
            <w:pPr>
              <w:overflowPunct/>
              <w:autoSpaceDE/>
              <w:autoSpaceDN/>
              <w:adjustRightInd/>
              <w:spacing w:after="120"/>
              <w:jc w:val="center"/>
              <w:textAlignment w:val="auto"/>
              <w:rPr>
                <w:rFonts w:eastAsia="SimSun"/>
                <w:sz w:val="18"/>
                <w:lang w:eastAsia="zh-CN"/>
              </w:rPr>
            </w:pPr>
            <w:r w:rsidRPr="00747C2C">
              <w:rPr>
                <w:rFonts w:eastAsia="SimSun"/>
                <w:sz w:val="18"/>
                <w:lang w:eastAsia="zh-CN"/>
              </w:rPr>
              <w:t>103</w:t>
            </w:r>
          </w:p>
        </w:tc>
        <w:tc>
          <w:tcPr>
            <w:tcW w:w="999" w:type="dxa"/>
            <w:tcBorders>
              <w:top w:val="single" w:sz="4" w:space="0" w:color="auto"/>
              <w:bottom w:val="nil"/>
            </w:tcBorders>
            <w:tcMar>
              <w:top w:w="72" w:type="dxa"/>
              <w:left w:w="115" w:type="dxa"/>
              <w:right w:w="115" w:type="dxa"/>
            </w:tcMar>
          </w:tcPr>
          <w:p w14:paraId="7C3E6B08" w14:textId="77777777" w:rsidR="00747C2C" w:rsidRPr="00747C2C" w:rsidRDefault="00747C2C" w:rsidP="00747C2C">
            <w:pPr>
              <w:overflowPunct/>
              <w:autoSpaceDE/>
              <w:autoSpaceDN/>
              <w:adjustRightInd/>
              <w:spacing w:after="120"/>
              <w:jc w:val="center"/>
              <w:textAlignment w:val="auto"/>
              <w:rPr>
                <w:rFonts w:eastAsia="SimSun"/>
                <w:sz w:val="18"/>
                <w:lang w:eastAsia="zh-CN"/>
              </w:rPr>
            </w:pPr>
          </w:p>
        </w:tc>
      </w:tr>
    </w:tbl>
    <w:p w14:paraId="02B28394" w14:textId="77777777" w:rsidR="00747C2C" w:rsidRPr="00747C2C" w:rsidRDefault="00747C2C" w:rsidP="00747C2C">
      <w:pPr>
        <w:overflowPunct/>
        <w:autoSpaceDE/>
        <w:autoSpaceDN/>
        <w:adjustRightInd/>
        <w:jc w:val="center"/>
        <w:textAlignment w:val="auto"/>
        <w:outlineLvl w:val="1"/>
        <w:rPr>
          <w:rFonts w:eastAsia="SimSun"/>
          <w:b/>
          <w:bCs/>
          <w:sz w:val="24"/>
          <w:szCs w:val="24"/>
          <w:lang w:eastAsia="zh-CN"/>
        </w:rPr>
      </w:pPr>
      <w:r w:rsidRPr="00747C2C">
        <w:rPr>
          <w:rFonts w:eastAsia="SimSun"/>
          <w:szCs w:val="24"/>
          <w:lang w:eastAsia="zh-CN"/>
        </w:rPr>
        <w:br w:type="page"/>
      </w:r>
      <w:bookmarkStart w:id="66" w:name="_Toc40436687"/>
      <w:bookmarkStart w:id="67" w:name="_Toc69209043"/>
      <w:r w:rsidRPr="00747C2C">
        <w:rPr>
          <w:rFonts w:eastAsia="SimSun"/>
          <w:b/>
          <w:bCs/>
          <w:sz w:val="24"/>
          <w:szCs w:val="24"/>
          <w:lang w:eastAsia="zh-CN"/>
        </w:rPr>
        <w:t>COURSE DESCRIPTIONS</w:t>
      </w:r>
      <w:bookmarkEnd w:id="66"/>
      <w:bookmarkEnd w:id="67"/>
    </w:p>
    <w:p w14:paraId="156E67FC"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z w:val="12"/>
          <w:szCs w:val="12"/>
        </w:rPr>
      </w:pPr>
    </w:p>
    <w:p w14:paraId="4797FBC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101:  Introduction to Physical Therapy (3 credits)</w:t>
      </w:r>
    </w:p>
    <w:p w14:paraId="2CA21E6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This course is an introduction to the practice of physical therapy emphasizing the role of the physical therapist assistant as a member of the health care team. Investigation of the law pertaining to the practice of physical therapy and ethical conduct.  Issues of teamwork, interpersonal communication skills, and patient motivation will be explored.</w:t>
      </w:r>
    </w:p>
    <w:p w14:paraId="62760EC4"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Acceptance into the PTA program</w:t>
      </w:r>
    </w:p>
    <w:p w14:paraId="662166D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2A74418B"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102:  Physical Therapy Terminology (1 credit)</w:t>
      </w:r>
    </w:p>
    <w:p w14:paraId="490344B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This course is a supervised self-study of terminology and abbreviations used to describe the anatomy, physiology, and pathology of the body systems used in relationship to the practice of physical therapy.  Terms associated with diagnostics, surgery, laboratory tests, pharmacology, and patient care are included.</w:t>
      </w:r>
    </w:p>
    <w:p w14:paraId="1D70FF4C"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iCs/>
          <w:color w:val="000000"/>
        </w:rPr>
      </w:pPr>
      <w:r w:rsidRPr="00747C2C">
        <w:rPr>
          <w:rFonts w:cs="Arial"/>
          <w:i/>
          <w:iCs/>
          <w:color w:val="000000"/>
        </w:rPr>
        <w:t>PREREQUISITE:  Acceptance into the PTA program</w:t>
      </w:r>
    </w:p>
    <w:p w14:paraId="12FECB0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53BF526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103:  Applied Anatomy (3 credits)</w:t>
      </w:r>
    </w:p>
    <w:p w14:paraId="6DCA616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hAnsi="Helvetica" w:cs="Arial"/>
          <w:b/>
          <w:i/>
          <w:iCs/>
          <w:color w:val="000000"/>
          <w:sz w:val="20"/>
          <w:shd w:val="pct5" w:color="auto" w:fill="FFFFFF"/>
        </w:rPr>
      </w:pPr>
      <w:r w:rsidRPr="00747C2C">
        <w:rPr>
          <w:rFonts w:cs="Arial"/>
          <w:color w:val="000000"/>
        </w:rPr>
        <w:t>Instruction in human anatomy with an emphasis on the musculoskeletal system. Musculoskeletal structures are explained in their relationship to function. Basic principles of kinesiology (the study of the body in motion) will be presented. The principles of joint range of motion and manual muscle testing will be taught. Respiration and its neuromuscular process will be provided</w:t>
      </w:r>
      <w:r w:rsidRPr="00747C2C">
        <w:rPr>
          <w:rFonts w:ascii="Helvetica" w:hAnsi="Helvetica" w:cs="Arial"/>
          <w:b/>
          <w:i/>
          <w:iCs/>
          <w:color w:val="000000"/>
          <w:sz w:val="20"/>
          <w:shd w:val="pct5" w:color="auto" w:fill="FFFFFF"/>
        </w:rPr>
        <w:t>.</w:t>
      </w:r>
    </w:p>
    <w:p w14:paraId="0808DBDC"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56E7363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7F1733F7"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104:  Survey of Pathophysiology (5 credits)</w:t>
      </w:r>
    </w:p>
    <w:p w14:paraId="38318B15"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This course includes a basic overview of disease processes including general pathological responses and the physiology of healing and repair.  A description of specific diseases and conditions, and the medical and surgical forms of treatment as they relate to rehabilitation is covered and there is discussion of systemic origins of musculoskeletal pain.</w:t>
      </w:r>
    </w:p>
    <w:p w14:paraId="5FB1845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382DC92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4F8BB49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105:  Introduction to Neuroscience (4 credits)</w:t>
      </w:r>
    </w:p>
    <w:p w14:paraId="3D9AE3C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An introduction to the structures and basic functions of the nervous systems in relationship to physical therapy treatment of patients with neurological diagnoses is offered in this course.</w:t>
      </w:r>
    </w:p>
    <w:p w14:paraId="7A20757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4A468CC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0F946E04"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106:  Regional Human Anatomy and Physiology (5 credits)</w:t>
      </w:r>
    </w:p>
    <w:p w14:paraId="4C4D454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Human body structure and function with emphasis on the skeletal, </w:t>
      </w:r>
      <w:proofErr w:type="gramStart"/>
      <w:r w:rsidRPr="00747C2C">
        <w:rPr>
          <w:rFonts w:cs="Arial"/>
          <w:color w:val="000000"/>
        </w:rPr>
        <w:t>muscular</w:t>
      </w:r>
      <w:proofErr w:type="gramEnd"/>
      <w:r w:rsidRPr="00747C2C">
        <w:rPr>
          <w:rFonts w:cs="Arial"/>
          <w:color w:val="000000"/>
        </w:rPr>
        <w:t xml:space="preserve"> and nervous systems, the respiratory and cardiovascular systems and introduction of digestive and endocrine system.</w:t>
      </w:r>
    </w:p>
    <w:p w14:paraId="4B66922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BIOL&amp; 241</w:t>
      </w:r>
    </w:p>
    <w:p w14:paraId="3900A25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68613088"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107:  Physical Therapy Documentation (1 credit)</w:t>
      </w:r>
    </w:p>
    <w:p w14:paraId="738FC97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Instructional focus on physical therapy documentation that follows guidelines and specific documentation format required by state practice acts, practice setting and other regulatory agencies. Billing and payment information will also be discussed.</w:t>
      </w:r>
    </w:p>
    <w:p w14:paraId="6E2FCD70"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 xml:space="preserve">PREREQUISITE:  </w:t>
      </w:r>
      <w:r w:rsidR="00D92DDA">
        <w:rPr>
          <w:rFonts w:cs="Arial"/>
          <w:i/>
          <w:color w:val="000000"/>
        </w:rPr>
        <w:t>Acceptance into the PTA program</w:t>
      </w:r>
    </w:p>
    <w:p w14:paraId="3AE9365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1FD6ED7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110:  PTA Procedures I (Basic PT Procedures Seminar) (3 credits)</w:t>
      </w:r>
    </w:p>
    <w:p w14:paraId="1361C99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Basic introduction to patient care skills including body mechanics, preparation for different patient diagnoses and treatment environments. Basic concepts and components of aseptic and infection control techniques, wound care, edema management, compression </w:t>
      </w:r>
      <w:r w:rsidR="00F17DF1" w:rsidRPr="00747C2C">
        <w:rPr>
          <w:rFonts w:cs="Arial"/>
          <w:color w:val="000000"/>
        </w:rPr>
        <w:t>bandaging,</w:t>
      </w:r>
      <w:r w:rsidRPr="00747C2C">
        <w:rPr>
          <w:rFonts w:cs="Arial"/>
          <w:color w:val="000000"/>
        </w:rPr>
        <w:t xml:space="preserve"> and taping will be explored.  Methodology of data collection including vital signs and anthropometric measurements is presented.  An introduction to modalities including superficial heat, cold, light therapy, </w:t>
      </w:r>
      <w:proofErr w:type="gramStart"/>
      <w:r w:rsidRPr="00747C2C">
        <w:rPr>
          <w:rFonts w:cs="Arial"/>
          <w:color w:val="000000"/>
        </w:rPr>
        <w:t>diathermy</w:t>
      </w:r>
      <w:proofErr w:type="gramEnd"/>
      <w:r w:rsidRPr="00747C2C">
        <w:rPr>
          <w:rFonts w:cs="Arial"/>
          <w:color w:val="000000"/>
        </w:rPr>
        <w:t xml:space="preserve"> and hydrotherapy as it pertains to patient care will be taught.</w:t>
      </w:r>
    </w:p>
    <w:p w14:paraId="297FCFB8"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iCs/>
          <w:color w:val="000000"/>
        </w:rPr>
      </w:pPr>
      <w:r w:rsidRPr="00747C2C">
        <w:rPr>
          <w:rFonts w:cs="Arial"/>
          <w:i/>
          <w:iCs/>
          <w:color w:val="000000"/>
        </w:rPr>
        <w:t xml:space="preserve">PREREQUISITE:  </w:t>
      </w:r>
      <w:r w:rsidR="00D92DDA">
        <w:rPr>
          <w:rFonts w:cs="Arial"/>
          <w:i/>
          <w:iCs/>
          <w:color w:val="000000"/>
        </w:rPr>
        <w:t>Grade of 2.0 or better in previous PTA courses</w:t>
      </w:r>
    </w:p>
    <w:p w14:paraId="27509738"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59C5FCDC" w14:textId="77777777" w:rsidR="00747C2C" w:rsidRPr="00747C2C" w:rsidRDefault="00747C2C" w:rsidP="00747C2C">
      <w:pPr>
        <w:overflowPunct/>
        <w:autoSpaceDE/>
        <w:autoSpaceDN/>
        <w:adjustRightInd/>
        <w:textAlignment w:val="auto"/>
        <w:rPr>
          <w:rFonts w:eastAsia="SimSun"/>
          <w:b/>
          <w:szCs w:val="24"/>
          <w:lang w:eastAsia="zh-CN"/>
        </w:rPr>
      </w:pPr>
      <w:r w:rsidRPr="00747C2C">
        <w:rPr>
          <w:rFonts w:eastAsia="SimSun"/>
          <w:b/>
          <w:szCs w:val="24"/>
          <w:lang w:eastAsia="zh-CN"/>
        </w:rPr>
        <w:t>PTA 111:  PTA Procedures II (PT Modalities Seminar) (3 credits)</w:t>
      </w:r>
    </w:p>
    <w:p w14:paraId="1B8262A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Theory and principles of deep heat modalities, electrotherapy, postural drainage, basic massage, and introduction to fundamentals of traction and other physical agents used in physical therapy.</w:t>
      </w:r>
    </w:p>
    <w:p w14:paraId="740EAB1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71C704D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7B12C5BC"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112:  PTA Procedures III (Functional Restoration Seminar) (3 credits)</w:t>
      </w:r>
    </w:p>
    <w:p w14:paraId="1A38BEB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Instructional focus on functional restoration techniques for neurologic, </w:t>
      </w:r>
      <w:proofErr w:type="gramStart"/>
      <w:r w:rsidRPr="00747C2C">
        <w:rPr>
          <w:rFonts w:cs="Arial"/>
          <w:color w:val="000000"/>
        </w:rPr>
        <w:t>orthopedic</w:t>
      </w:r>
      <w:proofErr w:type="gramEnd"/>
      <w:r w:rsidRPr="00747C2C">
        <w:rPr>
          <w:rFonts w:cs="Arial"/>
          <w:color w:val="000000"/>
        </w:rPr>
        <w:t xml:space="preserve"> and other patients requiring physical therapy; including bed mobility, patient transfers, use of assistive devices, orthotics and prosthetics, wheelchair positioning, and postural analysis. Issues pertaining to the principles of normal and abnormal gait, Americans with Disability Act pertaining to environmental accessibility and community service opportunities will be explored.</w:t>
      </w:r>
    </w:p>
    <w:p w14:paraId="0DF8A72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1732547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00E05C3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b/>
          <w:bCs/>
          <w:color w:val="000000"/>
        </w:rPr>
        <w:t>PTA 151:  Clinical Experience I (1 credit</w:t>
      </w:r>
      <w:r w:rsidRPr="00747C2C">
        <w:rPr>
          <w:rFonts w:cs="Arial"/>
          <w:color w:val="000000"/>
        </w:rPr>
        <w:t>)</w:t>
      </w:r>
    </w:p>
    <w:p w14:paraId="3A3F4A4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z w:val="20"/>
          <w:szCs w:val="20"/>
          <w:shd w:val="clear" w:color="auto" w:fill="FFFFFF"/>
        </w:rPr>
      </w:pPr>
      <w:r w:rsidRPr="00747C2C">
        <w:rPr>
          <w:rFonts w:cs="Arial"/>
          <w:color w:val="000000"/>
          <w:shd w:val="clear" w:color="auto" w:fill="FFFFFF"/>
        </w:rPr>
        <w:t>Supervised clinical observation and experience based in a variety of physical therapy clinic settings affiliated with the college are provided. All Clinical Performance Instrument criteria for safety, clinical behaviors, accountability, cultural competence, and communication will be performed satisfactorily. Demonstrate knowledge of rationale for interventions and data collection methods identified in the plan of care from previous coursework through discussions with the clinical instructor. Grading option: Pass/fail.</w:t>
      </w:r>
      <w:r w:rsidRPr="00747C2C">
        <w:rPr>
          <w:rFonts w:cs="Arial"/>
          <w:color w:val="000000"/>
          <w:sz w:val="20"/>
          <w:szCs w:val="20"/>
          <w:shd w:val="clear" w:color="auto" w:fill="FFFFFF"/>
        </w:rPr>
        <w:t xml:space="preserve">  </w:t>
      </w:r>
    </w:p>
    <w:p w14:paraId="29126A6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iCs/>
          <w:color w:val="000000"/>
        </w:rPr>
      </w:pPr>
      <w:r w:rsidRPr="00747C2C">
        <w:rPr>
          <w:rFonts w:cs="Arial"/>
          <w:i/>
          <w:iCs/>
          <w:color w:val="000000"/>
        </w:rPr>
        <w:t xml:space="preserve">PREREQUISITE:  </w:t>
      </w:r>
      <w:r w:rsidRPr="00747C2C">
        <w:rPr>
          <w:rFonts w:cs="Arial"/>
          <w:i/>
          <w:iCs/>
          <w:color w:val="000000"/>
          <w:shd w:val="clear" w:color="auto" w:fill="FFFFFF"/>
        </w:rPr>
        <w:t>Grade of 2.0 or better in PTA courses</w:t>
      </w:r>
    </w:p>
    <w:p w14:paraId="4287DA9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70D9940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170:  PTA Procedures I (Basic PT Procedures Lab) (4 credits)</w:t>
      </w:r>
    </w:p>
    <w:p w14:paraId="661144E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Experiential learning of basic patient care skills including vital signs, bandaging, aseptic techniques, wound care and edema management, and athletic taping.  Preparation of patient and treatment environment in a laboratory setting.  Application of superficial heat, cold, light therapy, </w:t>
      </w:r>
      <w:proofErr w:type="gramStart"/>
      <w:r w:rsidRPr="00747C2C">
        <w:rPr>
          <w:rFonts w:cs="Arial"/>
          <w:color w:val="000000"/>
        </w:rPr>
        <w:t>diathermy</w:t>
      </w:r>
      <w:proofErr w:type="gramEnd"/>
      <w:r w:rsidRPr="00747C2C">
        <w:rPr>
          <w:rFonts w:cs="Arial"/>
          <w:color w:val="000000"/>
        </w:rPr>
        <w:t xml:space="preserve"> and hydrotherapy.</w:t>
      </w:r>
    </w:p>
    <w:p w14:paraId="3F8C78A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iCs/>
          <w:color w:val="000000"/>
        </w:rPr>
      </w:pPr>
      <w:r w:rsidRPr="00747C2C">
        <w:rPr>
          <w:rFonts w:cs="Arial"/>
          <w:i/>
          <w:iCs/>
          <w:color w:val="000000"/>
        </w:rPr>
        <w:t>PREREQUISITE:  Acceptance into the PTA program</w:t>
      </w:r>
    </w:p>
    <w:p w14:paraId="0AFE783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5F578B8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171:  PTA Procedures II (PT Modalities Lab) (4 credits)</w:t>
      </w:r>
    </w:p>
    <w:p w14:paraId="3C8FE1C7"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Laboratory course focusing on the application of deep heat modalities, </w:t>
      </w:r>
      <w:proofErr w:type="gramStart"/>
      <w:r w:rsidRPr="00747C2C">
        <w:rPr>
          <w:rFonts w:cs="Arial"/>
          <w:color w:val="000000"/>
        </w:rPr>
        <w:t>electrotherapy</w:t>
      </w:r>
      <w:proofErr w:type="gramEnd"/>
      <w:r w:rsidRPr="00747C2C">
        <w:rPr>
          <w:rFonts w:cs="Arial"/>
          <w:color w:val="000000"/>
        </w:rPr>
        <w:t xml:space="preserve"> and basic massage techniques.  Laboratory sessions include the fundamentals of traction and other physical agents used in physical therapy with an emphasis on communication, </w:t>
      </w:r>
      <w:proofErr w:type="gramStart"/>
      <w:r w:rsidRPr="00747C2C">
        <w:rPr>
          <w:rFonts w:cs="Arial"/>
          <w:color w:val="000000"/>
        </w:rPr>
        <w:t>utilization</w:t>
      </w:r>
      <w:proofErr w:type="gramEnd"/>
      <w:r w:rsidRPr="00747C2C">
        <w:rPr>
          <w:rFonts w:cs="Arial"/>
          <w:color w:val="000000"/>
        </w:rPr>
        <w:t xml:space="preserve"> and safety in all applications. </w:t>
      </w:r>
    </w:p>
    <w:p w14:paraId="76D56A2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74574D3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5439FD0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172:  PTA Procedures III (Functional Restoration Lab) (4 credits)</w:t>
      </w:r>
    </w:p>
    <w:p w14:paraId="4FAD3C2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Instruction in physical restoration techniques including bed mobility, patient transfers, postural analysis, principles of normal and abnormal ambulation, balance, use of assistive devices, and selected functional rehabilitation activities.</w:t>
      </w:r>
    </w:p>
    <w:p w14:paraId="43EA787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151D541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212EBEE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173:  Applied Anatomy Lab (3 credits)</w:t>
      </w:r>
    </w:p>
    <w:p w14:paraId="195F977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Laboratory course focusing on human anatomy with an emphasis on the musculoskeletal system and functional movement. External palpation and identification of structures is explained and their relationship to function. Application of basic principles of kinesiology (the study of the body in motion) will be presented. Data collection and assessment pertaining to joint range of motion, manual muscle testing, and respiration will be taught.</w:t>
      </w:r>
    </w:p>
    <w:p w14:paraId="034366E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4BCEC91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iCs/>
          <w:color w:val="000000"/>
        </w:rPr>
      </w:pPr>
    </w:p>
    <w:p w14:paraId="57053ACB"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201:  Issues in Physical Therapy and Health Care (2 credits)</w:t>
      </w:r>
    </w:p>
    <w:p w14:paraId="7EAD5A8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hd w:val="clear" w:color="auto" w:fill="FFFFFF"/>
        </w:rPr>
      </w:pPr>
      <w:r w:rsidRPr="00747C2C">
        <w:rPr>
          <w:rFonts w:cs="Arial"/>
          <w:color w:val="000000"/>
          <w:shd w:val="clear" w:color="auto" w:fill="FFFFFF"/>
        </w:rPr>
        <w:t>Survey of medical, ethical, legal, and psychosocial issues relating to the role of the PTA in various physical therapy facilities and in the delivery of health care. Emphasis on ethics, reimbursement and documentation, patient motivation/communication, assertiveness, adjustment to disability, resume and interview skills, and preparation for continuing education and professional development.</w:t>
      </w:r>
    </w:p>
    <w:p w14:paraId="5B76021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PTA courses</w:t>
      </w:r>
      <w:r w:rsidR="00D92DDA">
        <w:rPr>
          <w:rFonts w:cs="Arial"/>
          <w:i/>
          <w:color w:val="000000"/>
        </w:rPr>
        <w:t xml:space="preserve"> or permission of instructor</w:t>
      </w:r>
    </w:p>
    <w:p w14:paraId="593C3175"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7542394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202:  Introduction to Orthopedics (3 credits)</w:t>
      </w:r>
    </w:p>
    <w:p w14:paraId="089D637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This course is the basic introduction to biomechanics and mechanisms of orthopedic injuries and diseases. Fundamentals of orthopedic terminology are addressed and a survey of surgical repair with emphasis on rehabilitation is included.</w:t>
      </w:r>
    </w:p>
    <w:p w14:paraId="18FCB48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PTA courses</w:t>
      </w:r>
      <w:r w:rsidR="00D92DDA">
        <w:rPr>
          <w:rFonts w:cs="Arial"/>
          <w:i/>
          <w:color w:val="000000"/>
        </w:rPr>
        <w:t xml:space="preserve"> or permission of instructor</w:t>
      </w:r>
    </w:p>
    <w:p w14:paraId="31A57329"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333FAB82" w14:textId="5E51B323"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203:  Physical Therapy Preparatory Lab</w:t>
      </w:r>
      <w:r w:rsidR="00C00940">
        <w:rPr>
          <w:rFonts w:cs="Arial"/>
          <w:b/>
          <w:color w:val="000000"/>
        </w:rPr>
        <w:t xml:space="preserve"> (1 credit)</w:t>
      </w:r>
    </w:p>
    <w:p w14:paraId="2CA37C3C"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rPr>
      </w:pPr>
      <w:r w:rsidRPr="00747C2C">
        <w:rPr>
          <w:rFonts w:cs="Arial"/>
        </w:rPr>
        <w:t xml:space="preserve">Instructional focus is on general pharmacological concepts for the physical therapist assistant, preparation for the physical therapist assistant (PTA) licensing exam, special </w:t>
      </w:r>
      <w:proofErr w:type="gramStart"/>
      <w:r w:rsidRPr="00747C2C">
        <w:rPr>
          <w:rFonts w:cs="Arial"/>
        </w:rPr>
        <w:t>tests</w:t>
      </w:r>
      <w:proofErr w:type="gramEnd"/>
      <w:r w:rsidRPr="00747C2C">
        <w:rPr>
          <w:rFonts w:cs="Arial"/>
        </w:rPr>
        <w:t xml:space="preserve"> and evidence-based standardized tools for assessment of the patient in physical therapy.</w:t>
      </w:r>
    </w:p>
    <w:p w14:paraId="16E1D3C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7085514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p>
    <w:p w14:paraId="458CEE09"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210:  PTA Procedures IV (Therapeutic Exercise Seminar) (3 credits)</w:t>
      </w:r>
    </w:p>
    <w:p w14:paraId="4A949AD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hAnsi="Helvetica" w:cs="Arial"/>
          <w:b/>
          <w:i/>
          <w:iCs/>
          <w:color w:val="000000"/>
          <w:sz w:val="20"/>
          <w:shd w:val="pct5" w:color="auto" w:fill="FFFFFF"/>
        </w:rPr>
      </w:pPr>
      <w:r w:rsidRPr="00747C2C">
        <w:rPr>
          <w:rFonts w:cs="Arial"/>
          <w:color w:val="000000"/>
        </w:rPr>
        <w:t xml:space="preserve">Instructional focus on physical therapy concepts for therapeutic exercise techniques as they relate to treatment of the spine, extremities, cardiovascular, pulmonary, and vestibular systems.  Discussion of stages of healing, post-operative indications and contraindications will be explored.  Common exercise programs, protocols, </w:t>
      </w:r>
      <w:proofErr w:type="gramStart"/>
      <w:r w:rsidRPr="00747C2C">
        <w:rPr>
          <w:rFonts w:cs="Arial"/>
          <w:color w:val="000000"/>
        </w:rPr>
        <w:t>equipment</w:t>
      </w:r>
      <w:proofErr w:type="gramEnd"/>
      <w:r w:rsidRPr="00747C2C">
        <w:rPr>
          <w:rFonts w:cs="Arial"/>
          <w:color w:val="000000"/>
        </w:rPr>
        <w:t xml:space="preserve"> and exercise strategies will also be examined.  Patient motivational issues and the PTA role as a member of the healthcare team will also be incorporated.</w:t>
      </w:r>
      <w:r w:rsidRPr="00747C2C">
        <w:rPr>
          <w:rFonts w:ascii="Helvetica" w:hAnsi="Helvetica" w:cs="Arial"/>
          <w:b/>
          <w:i/>
          <w:iCs/>
          <w:color w:val="000000"/>
          <w:sz w:val="20"/>
          <w:shd w:val="pct5" w:color="auto" w:fill="FFFFFF"/>
        </w:rPr>
        <w:t xml:space="preserve"> </w:t>
      </w:r>
    </w:p>
    <w:p w14:paraId="4206416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050868A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2EA2E29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211:  PTA Procedures V (Rehab Applications Seminar) (3 credits)</w:t>
      </w:r>
    </w:p>
    <w:p w14:paraId="39DCCA7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hAnsi="Helvetica" w:cs="Arial"/>
          <w:b/>
          <w:i/>
          <w:iCs/>
          <w:color w:val="000000"/>
          <w:sz w:val="20"/>
          <w:shd w:val="pct5" w:color="auto" w:fill="FFFFFF"/>
        </w:rPr>
      </w:pPr>
      <w:r w:rsidRPr="00747C2C">
        <w:rPr>
          <w:rFonts w:cs="Arial"/>
          <w:color w:val="000000"/>
        </w:rPr>
        <w:t xml:space="preserve">Instructional focus on physical therapy concepts for specific neurologic disabilities including spinal cord injuries, stroke, head injuries, </w:t>
      </w:r>
      <w:proofErr w:type="gramStart"/>
      <w:r w:rsidRPr="00747C2C">
        <w:rPr>
          <w:rFonts w:cs="Arial"/>
          <w:color w:val="000000"/>
        </w:rPr>
        <w:t>MS</w:t>
      </w:r>
      <w:proofErr w:type="gramEnd"/>
      <w:r w:rsidRPr="00747C2C">
        <w:rPr>
          <w:rFonts w:cs="Arial"/>
          <w:color w:val="000000"/>
        </w:rPr>
        <w:t xml:space="preserve"> and other neurologic diseases. Normal and abnormal aging processes including Parkinson’s, Alzheimer’s, pulmonary and balance related disorders will be explored.  Investigation of appropriate data collection methods and treatments for orthopedic patients including upper- and lower-extremity dysfunctions, injuries to the spine, and lower-extremity amputations according to the Guide to Physical Therapist Practice. Issues pertaining to physical therapy management of the burn patient, functional assessments and testing for sensory-related deficits is discussed.</w:t>
      </w:r>
      <w:r w:rsidRPr="00747C2C">
        <w:rPr>
          <w:rFonts w:ascii="Helvetica" w:hAnsi="Helvetica" w:cs="Arial"/>
          <w:b/>
          <w:i/>
          <w:iCs/>
          <w:color w:val="000000"/>
          <w:sz w:val="20"/>
          <w:shd w:val="pct5" w:color="auto" w:fill="FFFFFF"/>
        </w:rPr>
        <w:t xml:space="preserve"> </w:t>
      </w:r>
    </w:p>
    <w:p w14:paraId="664F6BB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0FE3AEA3"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2CAF5951" w14:textId="77777777" w:rsidR="00747C2C" w:rsidRPr="00747C2C" w:rsidRDefault="00747C2C" w:rsidP="00747C2C">
      <w:pPr>
        <w:overflowPunct/>
        <w:autoSpaceDE/>
        <w:autoSpaceDN/>
        <w:adjustRightInd/>
        <w:textAlignment w:val="auto"/>
        <w:rPr>
          <w:rFonts w:eastAsia="SimSun"/>
          <w:b/>
          <w:szCs w:val="24"/>
          <w:lang w:val="it-IT" w:eastAsia="zh-CN"/>
        </w:rPr>
      </w:pPr>
      <w:r w:rsidRPr="00747C2C">
        <w:rPr>
          <w:rFonts w:eastAsia="SimSun"/>
          <w:b/>
          <w:szCs w:val="24"/>
          <w:lang w:val="it-IT" w:eastAsia="zh-CN"/>
        </w:rPr>
        <w:t>PTA 212: PTA Procedures VI (Pediatric Rehab Seminar) (2 credits)</w:t>
      </w:r>
    </w:p>
    <w:p w14:paraId="5E023172"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Instructional focus on pediatric physical therapy pertaining to normal and abnormal development, pediatric treatment philosophies and principles, pediatric assessment tools, gross motor skill development, behavior management and communication skills, and common pediatric disorders.</w:t>
      </w:r>
    </w:p>
    <w:p w14:paraId="152FC50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64A62C27"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p>
    <w:p w14:paraId="55F8BE1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251:  Clinical Experience II (1 credit)</w:t>
      </w:r>
    </w:p>
    <w:p w14:paraId="42A25898"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hd w:val="clear" w:color="auto" w:fill="FFFFFF"/>
        </w:rPr>
      </w:pPr>
      <w:r w:rsidRPr="00747C2C">
        <w:rPr>
          <w:rFonts w:cs="Arial"/>
          <w:color w:val="000000"/>
          <w:shd w:val="clear" w:color="auto" w:fill="FFFFFF"/>
        </w:rPr>
        <w:t>This course is a continuation of clinical experiences based in a variety of physical therapy clinic settings affiliated with the college. All Clinical Performance Instrument criteria will be performed at a "beginner to intermediate" performance or higher depending on the level of the student’s didactic and laboratory competencies. Application of different interventions and data collection methods identified in the plan of care from previous coursework will be achieved through facilitation by the clinical instructor. Grading option: Pass/fail.</w:t>
      </w:r>
    </w:p>
    <w:p w14:paraId="692D94E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14B78D3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p>
    <w:p w14:paraId="60B20CA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b/>
          <w:bCs/>
          <w:color w:val="000000"/>
        </w:rPr>
        <w:t>PTA 252:  Clinical Experience III (3 credits</w:t>
      </w:r>
      <w:r w:rsidRPr="00747C2C">
        <w:rPr>
          <w:rFonts w:cs="Arial"/>
          <w:color w:val="000000"/>
        </w:rPr>
        <w:t>)</w:t>
      </w:r>
    </w:p>
    <w:p w14:paraId="299CB5B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z w:val="20"/>
          <w:szCs w:val="20"/>
          <w:shd w:val="clear" w:color="auto" w:fill="FFFFFF"/>
        </w:rPr>
      </w:pPr>
      <w:r w:rsidRPr="00747C2C">
        <w:rPr>
          <w:rFonts w:cs="Arial"/>
          <w:color w:val="000000"/>
          <w:shd w:val="clear" w:color="auto" w:fill="FFFFFF"/>
        </w:rPr>
        <w:t>This is the third clinical experience course based in a variety of physical therapy clinic settings affiliated with the college. All Clinical Performance Instrument criteria will be performed at “Advanced beginner to Advanced Intermediate” performance or higher depending on the level of the student’s didactic and laboratory competencies. Application of interventions and data collection methods identified in the plan of care from previous coursework will be achieved through facilitation by the clinical instructor. Grading option: Pass/fail</w:t>
      </w:r>
      <w:r w:rsidRPr="00747C2C">
        <w:rPr>
          <w:rFonts w:cs="Arial"/>
          <w:color w:val="000000"/>
          <w:sz w:val="20"/>
          <w:szCs w:val="20"/>
          <w:shd w:val="clear" w:color="auto" w:fill="FFFFFF"/>
        </w:rPr>
        <w:t>.</w:t>
      </w:r>
    </w:p>
    <w:p w14:paraId="7BF507A5"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02334C0B"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p>
    <w:p w14:paraId="04F8E24B"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253:  Clinical Affiliation (12 credits)</w:t>
      </w:r>
    </w:p>
    <w:p w14:paraId="5B0E15B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shd w:val="clear" w:color="auto" w:fill="FFFFFF"/>
        </w:rPr>
      </w:pPr>
      <w:r w:rsidRPr="00747C2C">
        <w:rPr>
          <w:rFonts w:cs="Arial"/>
          <w:color w:val="000000"/>
          <w:shd w:val="clear" w:color="auto" w:fill="FFFFFF"/>
        </w:rPr>
        <w:t>This is a full-time internship of practical performance and appropriate application of physical therapy procedures and techniques under supervision in two selected clinic settings or a physical therapy department associated with the college. This affiliation is sufficient to ensure the student has reached the minimum level of competency required for an entry-level physical therapist assistant in the application of physical therapy procedures and the understanding of clinic responsibilities and supervisory relationships prior to graduation. The Clinical Instructor is informed of the current skill level of the student. All Clinical Performance Instrument criteria will be performed at “Entry level” performance. Grading option: Pass/fail.</w:t>
      </w:r>
    </w:p>
    <w:p w14:paraId="4664D0D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PTA courses</w:t>
      </w:r>
    </w:p>
    <w:p w14:paraId="24AD7758"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i/>
          <w:color w:val="000000"/>
        </w:rPr>
      </w:pPr>
    </w:p>
    <w:p w14:paraId="2DC82244"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254:  Clinical Seminar II (1 credit)</w:t>
      </w:r>
    </w:p>
    <w:p w14:paraId="71D7667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Clinical lecture and discussion seminar will focus on cultural competence and verbal and written communication with clients and the health care team.</w:t>
      </w:r>
    </w:p>
    <w:p w14:paraId="6F83B6C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2B08DE2B"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p>
    <w:p w14:paraId="0E3FEFA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color w:val="000000"/>
        </w:rPr>
      </w:pPr>
      <w:r w:rsidRPr="00747C2C">
        <w:rPr>
          <w:rFonts w:cs="Arial"/>
          <w:b/>
          <w:color w:val="000000"/>
        </w:rPr>
        <w:t>PTA 255:  Clinical Seminar III (1 credit)</w:t>
      </w:r>
    </w:p>
    <w:p w14:paraId="45DA10A5"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Survey of issues surrounding patient care and teamwork. Topics will focus on patient interaction, adjustment to disability and grief, ethics, and physical therapist and physical therapist assistant roles and responsibilities.</w:t>
      </w:r>
    </w:p>
    <w:p w14:paraId="59BD5325"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4F2B9E0A"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p>
    <w:p w14:paraId="575AB92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270:  PTA Procedures IV (Therapeutic Exercise Lab) (4 credits)</w:t>
      </w:r>
    </w:p>
    <w:p w14:paraId="4E7EE17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Laboratory course focusing on development of therapeutic exercise programs for prevention and treatment of dysfunction of the spine, extremities, cardiovascular system, vestibular system, and somatosensory system.  Implementation of treatment protocols and exercise techniques for specific diagnoses and conditions including orthopedic and neurological.  Assessment techniques for posture, strength, </w:t>
      </w:r>
      <w:proofErr w:type="gramStart"/>
      <w:r w:rsidRPr="00747C2C">
        <w:rPr>
          <w:rFonts w:cs="Arial"/>
          <w:color w:val="000000"/>
        </w:rPr>
        <w:t>flexibility</w:t>
      </w:r>
      <w:proofErr w:type="gramEnd"/>
      <w:r w:rsidRPr="00747C2C">
        <w:rPr>
          <w:rFonts w:cs="Arial"/>
          <w:color w:val="000000"/>
        </w:rPr>
        <w:t xml:space="preserve"> and cardiovascular fitness will be employed.  Documentation of treatment, response to treatment, </w:t>
      </w:r>
      <w:proofErr w:type="gramStart"/>
      <w:r w:rsidRPr="00747C2C">
        <w:rPr>
          <w:rFonts w:cs="Arial"/>
          <w:color w:val="000000"/>
        </w:rPr>
        <w:t>assessment</w:t>
      </w:r>
      <w:proofErr w:type="gramEnd"/>
      <w:r w:rsidRPr="00747C2C">
        <w:rPr>
          <w:rFonts w:cs="Arial"/>
          <w:color w:val="000000"/>
        </w:rPr>
        <w:t xml:space="preserve"> and planning.</w:t>
      </w:r>
    </w:p>
    <w:p w14:paraId="749D790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583A2FEE"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hAnsi="Helvetica" w:cs="Arial"/>
          <w:b/>
          <w:i/>
          <w:iCs/>
          <w:color w:val="000000"/>
          <w:sz w:val="20"/>
          <w:shd w:val="pct5" w:color="auto" w:fill="FFFFFF"/>
        </w:rPr>
      </w:pPr>
    </w:p>
    <w:p w14:paraId="4B4DA47D"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rPr>
      </w:pPr>
      <w:r w:rsidRPr="00747C2C">
        <w:rPr>
          <w:rFonts w:cs="Arial"/>
          <w:b/>
          <w:bCs/>
          <w:color w:val="000000"/>
        </w:rPr>
        <w:t>PTA 271:  PTA Procedures V (Rehab Applications Lab) (4 credits)</w:t>
      </w:r>
    </w:p>
    <w:p w14:paraId="7CAC1FE1"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Laboratory course focusing on the application of physical therapy skills for the treatment of specific neurologic disabilities including spinal cord injuries, stroke, head injuries, </w:t>
      </w:r>
      <w:proofErr w:type="gramStart"/>
      <w:r w:rsidRPr="00747C2C">
        <w:rPr>
          <w:rFonts w:cs="Arial"/>
          <w:color w:val="000000"/>
        </w:rPr>
        <w:t>MS</w:t>
      </w:r>
      <w:proofErr w:type="gramEnd"/>
      <w:r w:rsidRPr="00747C2C">
        <w:rPr>
          <w:rFonts w:cs="Arial"/>
          <w:color w:val="000000"/>
        </w:rPr>
        <w:t xml:space="preserve"> and other neurologic diseases. Emphasize the development of treatment programs for orthopedic patients including upper and lower extremity dysfunctions, injuries to the spine and lower extremity amputations.  Develop specific home programs, instruct in family </w:t>
      </w:r>
      <w:proofErr w:type="gramStart"/>
      <w:r w:rsidRPr="00747C2C">
        <w:rPr>
          <w:rFonts w:cs="Arial"/>
          <w:color w:val="000000"/>
        </w:rPr>
        <w:t>training</w:t>
      </w:r>
      <w:proofErr w:type="gramEnd"/>
      <w:r w:rsidRPr="00747C2C">
        <w:rPr>
          <w:rFonts w:cs="Arial"/>
          <w:color w:val="000000"/>
        </w:rPr>
        <w:t xml:space="preserve"> and select appropriate assistive devices and equipment for neurologic, geriatric and orthopedic patients. Apply physical therapy skills for the comprehensive treatment of the geriatric patient.</w:t>
      </w:r>
    </w:p>
    <w:p w14:paraId="724FFE16"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01D37BDF"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hAnsi="Helvetica" w:cs="Arial"/>
          <w:b/>
          <w:i/>
          <w:iCs/>
          <w:color w:val="000000"/>
          <w:sz w:val="20"/>
          <w:shd w:val="pct5" w:color="auto" w:fill="FFFFFF"/>
        </w:rPr>
      </w:pPr>
    </w:p>
    <w:p w14:paraId="2943C074"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b/>
          <w:bCs/>
          <w:color w:val="000000"/>
          <w:lang w:val="it-IT"/>
        </w:rPr>
      </w:pPr>
      <w:r w:rsidRPr="00747C2C">
        <w:rPr>
          <w:rFonts w:cs="Arial"/>
          <w:b/>
          <w:bCs/>
          <w:color w:val="000000"/>
          <w:lang w:val="it-IT"/>
        </w:rPr>
        <w:t>PTA 272:  PTA Procedures VI (Pediatric Rehab Lab) (2 credits)</w:t>
      </w:r>
    </w:p>
    <w:p w14:paraId="273ADC97" w14:textId="77777777" w:rsidR="00747C2C" w:rsidRP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color w:val="000000"/>
        </w:rPr>
      </w:pPr>
      <w:r w:rsidRPr="00747C2C">
        <w:rPr>
          <w:rFonts w:cs="Arial"/>
          <w:color w:val="000000"/>
        </w:rPr>
        <w:t xml:space="preserve">Laboratory sessions focus on pediatric physical therapy with an emphasis on facilitation of the developmental sequence, common treatment approaches including handling, positioning, range of motion, </w:t>
      </w:r>
      <w:proofErr w:type="gramStart"/>
      <w:r w:rsidRPr="00747C2C">
        <w:rPr>
          <w:rFonts w:cs="Arial"/>
          <w:color w:val="000000"/>
        </w:rPr>
        <w:t>strength</w:t>
      </w:r>
      <w:proofErr w:type="gramEnd"/>
      <w:r w:rsidRPr="00747C2C">
        <w:rPr>
          <w:rFonts w:cs="Arial"/>
          <w:color w:val="000000"/>
        </w:rPr>
        <w:t xml:space="preserve"> and mobility.</w:t>
      </w:r>
    </w:p>
    <w:p w14:paraId="182D4B0C" w14:textId="77777777" w:rsidR="00747C2C" w:rsidRDefault="00747C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r w:rsidRPr="00747C2C">
        <w:rPr>
          <w:rFonts w:cs="Arial"/>
          <w:i/>
          <w:color w:val="000000"/>
        </w:rPr>
        <w:t>PREREQUISITE:  Grade of 2.0 or better in previous PTA courses</w:t>
      </w:r>
    </w:p>
    <w:p w14:paraId="1CA4DC0F" w14:textId="77777777" w:rsidR="0046022C" w:rsidRDefault="004602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p>
    <w:p w14:paraId="7B9AF6F9" w14:textId="77777777" w:rsidR="0046022C" w:rsidRPr="00747C2C" w:rsidRDefault="004602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cs="Arial"/>
          <w:i/>
          <w:color w:val="000000"/>
        </w:rPr>
      </w:pPr>
    </w:p>
    <w:p w14:paraId="0301B243" w14:textId="77777777" w:rsidR="00747C2C" w:rsidRPr="00747C2C" w:rsidRDefault="0046022C" w:rsidP="00747C2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Arial"/>
          <w:iCs/>
          <w:color w:val="000000"/>
        </w:rPr>
      </w:pPr>
      <w:r w:rsidRPr="0046022C">
        <w:rPr>
          <w:noProof/>
        </w:rPr>
        <w:drawing>
          <wp:inline distT="0" distB="0" distL="0" distR="0" wp14:anchorId="0002365D" wp14:editId="6FEC4382">
            <wp:extent cx="6400800" cy="4963160"/>
            <wp:effectExtent l="0" t="0" r="0" b="889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4963160"/>
                    </a:xfrm>
                    <a:prstGeom prst="rect">
                      <a:avLst/>
                    </a:prstGeom>
                  </pic:spPr>
                </pic:pic>
              </a:graphicData>
            </a:graphic>
          </wp:inline>
        </w:drawing>
      </w:r>
    </w:p>
    <w:p w14:paraId="732054EE" w14:textId="77777777" w:rsidR="007619F3" w:rsidRPr="00E404B0" w:rsidRDefault="00747C2C" w:rsidP="00E404B0">
      <w:pPr>
        <w:overflowPunct/>
        <w:autoSpaceDE/>
        <w:autoSpaceDN/>
        <w:adjustRightInd/>
        <w:textAlignment w:val="auto"/>
        <w:rPr>
          <w:rFonts w:eastAsia="SimSun"/>
          <w:b/>
          <w:bCs/>
          <w:sz w:val="48"/>
          <w:szCs w:val="48"/>
          <w:lang w:eastAsia="zh-CN"/>
        </w:rPr>
      </w:pPr>
      <w:r w:rsidRPr="00747C2C">
        <w:rPr>
          <w:rFonts w:eastAsia="SimSun"/>
          <w:b/>
          <w:bCs/>
          <w:sz w:val="48"/>
          <w:szCs w:val="48"/>
          <w:lang w:eastAsia="zh-CN"/>
        </w:rPr>
        <w:br w:type="page"/>
      </w:r>
    </w:p>
    <w:p w14:paraId="3A672F31"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outlineLvl w:val="1"/>
        <w:rPr>
          <w:rFonts w:ascii="Arial" w:hAnsi="Arial"/>
          <w:sz w:val="22"/>
        </w:rPr>
      </w:pPr>
      <w:bookmarkStart w:id="68" w:name="_Toc69209044"/>
      <w:r w:rsidRPr="009B5483">
        <w:rPr>
          <w:rFonts w:ascii="Arial" w:hAnsi="Arial"/>
          <w:b/>
          <w:bCs/>
          <w:sz w:val="22"/>
        </w:rPr>
        <w:t xml:space="preserve">PTA 151 - </w:t>
      </w:r>
      <w:r w:rsidR="00201CC5">
        <w:rPr>
          <w:rFonts w:ascii="Arial" w:hAnsi="Arial"/>
          <w:b/>
          <w:bCs/>
          <w:sz w:val="22"/>
        </w:rPr>
        <w:t>1</w:t>
      </w:r>
      <w:r w:rsidRPr="009B5483">
        <w:rPr>
          <w:rFonts w:ascii="Arial" w:hAnsi="Arial"/>
          <w:b/>
          <w:bCs/>
          <w:sz w:val="22"/>
        </w:rPr>
        <w:t xml:space="preserve"> CREDIT</w:t>
      </w:r>
      <w:bookmarkEnd w:id="68"/>
    </w:p>
    <w:p w14:paraId="238A379B" w14:textId="77777777" w:rsidR="007619F3" w:rsidRPr="0007707D"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b/>
          <w:bCs/>
          <w:sz w:val="22"/>
        </w:rPr>
      </w:pPr>
      <w:r>
        <w:rPr>
          <w:rFonts w:ascii="Arial" w:hAnsi="Arial"/>
          <w:b/>
          <w:bCs/>
          <w:sz w:val="22"/>
        </w:rPr>
        <w:t xml:space="preserve">Clinical Experience </w:t>
      </w:r>
      <w:r w:rsidR="00201CC5">
        <w:rPr>
          <w:rFonts w:ascii="Arial" w:hAnsi="Arial"/>
          <w:b/>
          <w:bCs/>
          <w:sz w:val="22"/>
        </w:rPr>
        <w:t>I</w:t>
      </w:r>
    </w:p>
    <w:p w14:paraId="0883EFC2"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sz w:val="22"/>
        </w:rPr>
      </w:pPr>
      <w:r w:rsidRPr="009B5483">
        <w:rPr>
          <w:rFonts w:ascii="Arial" w:hAnsi="Arial"/>
          <w:sz w:val="22"/>
        </w:rPr>
        <w:t>FIRST YEAR, SPRING QUARTER</w:t>
      </w:r>
    </w:p>
    <w:p w14:paraId="48918CAA"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12CE2F86"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rPr>
      </w:pPr>
      <w:r>
        <w:rPr>
          <w:rFonts w:ascii="Arial" w:hAnsi="Arial"/>
          <w:sz w:val="22"/>
        </w:rPr>
        <w:t>S</w:t>
      </w:r>
      <w:r w:rsidRPr="009B5483">
        <w:rPr>
          <w:rFonts w:ascii="Arial" w:hAnsi="Arial"/>
          <w:sz w:val="22"/>
        </w:rPr>
        <w:t xml:space="preserve">tudents will rotate through </w:t>
      </w:r>
      <w:r w:rsidR="00C17A2C">
        <w:rPr>
          <w:rFonts w:ascii="Arial" w:hAnsi="Arial"/>
          <w:sz w:val="22"/>
        </w:rPr>
        <w:t>two</w:t>
      </w:r>
      <w:r w:rsidRPr="009B5483">
        <w:rPr>
          <w:rFonts w:ascii="Arial" w:hAnsi="Arial"/>
          <w:sz w:val="22"/>
        </w:rPr>
        <w:t xml:space="preserve"> different clinic</w:t>
      </w:r>
      <w:r>
        <w:rPr>
          <w:rFonts w:ascii="Arial" w:hAnsi="Arial"/>
          <w:sz w:val="22"/>
        </w:rPr>
        <w:t>s</w:t>
      </w:r>
      <w:r w:rsidRPr="009B5483">
        <w:rPr>
          <w:rFonts w:ascii="Arial" w:hAnsi="Arial"/>
          <w:sz w:val="22"/>
        </w:rPr>
        <w:t xml:space="preserve">, </w:t>
      </w:r>
      <w:r>
        <w:rPr>
          <w:rFonts w:ascii="Arial" w:hAnsi="Arial"/>
          <w:sz w:val="22"/>
        </w:rPr>
        <w:t>s</w:t>
      </w:r>
      <w:r w:rsidRPr="009B5483">
        <w:rPr>
          <w:rFonts w:ascii="Arial" w:hAnsi="Arial"/>
          <w:sz w:val="22"/>
        </w:rPr>
        <w:t xml:space="preserve">pending </w:t>
      </w:r>
      <w:r>
        <w:rPr>
          <w:rFonts w:ascii="Arial" w:hAnsi="Arial"/>
          <w:sz w:val="22"/>
        </w:rPr>
        <w:t xml:space="preserve">a half day per week in each clinic for </w:t>
      </w:r>
      <w:r w:rsidR="00C17A2C">
        <w:rPr>
          <w:rFonts w:ascii="Arial" w:hAnsi="Arial"/>
          <w:sz w:val="22"/>
        </w:rPr>
        <w:t xml:space="preserve">four </w:t>
      </w:r>
      <w:r>
        <w:rPr>
          <w:rFonts w:ascii="Arial" w:hAnsi="Arial"/>
          <w:sz w:val="22"/>
        </w:rPr>
        <w:t>weeks</w:t>
      </w:r>
      <w:r w:rsidR="00C17A2C">
        <w:rPr>
          <w:rFonts w:ascii="Arial" w:hAnsi="Arial"/>
          <w:sz w:val="22"/>
        </w:rPr>
        <w:t>.</w:t>
      </w:r>
    </w:p>
    <w:p w14:paraId="0B01F263"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64BC771C"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9B5483">
        <w:rPr>
          <w:rFonts w:ascii="Arial" w:hAnsi="Arial"/>
          <w:b/>
          <w:sz w:val="22"/>
          <w:u w:val="single"/>
        </w:rPr>
        <w:t>PRIOR COURSEWORK:</w:t>
      </w:r>
    </w:p>
    <w:p w14:paraId="2D326163"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00CEE23E"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BIO&amp; 241</w:t>
      </w:r>
      <w:r w:rsidRPr="009B5483">
        <w:rPr>
          <w:rFonts w:ascii="Arial" w:hAnsi="Arial"/>
          <w:sz w:val="22"/>
        </w:rPr>
        <w:tab/>
      </w:r>
      <w:r>
        <w:rPr>
          <w:rFonts w:ascii="Arial" w:hAnsi="Arial"/>
          <w:sz w:val="22"/>
        </w:rPr>
        <w:t xml:space="preserve">Human </w:t>
      </w:r>
      <w:r w:rsidRPr="009B5483">
        <w:rPr>
          <w:rFonts w:ascii="Arial" w:hAnsi="Arial"/>
          <w:sz w:val="22"/>
        </w:rPr>
        <w:t>Anatomy and Physiology</w:t>
      </w:r>
    </w:p>
    <w:p w14:paraId="1BCA1EBF"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06</w:t>
      </w:r>
      <w:r w:rsidRPr="009B5483">
        <w:rPr>
          <w:rFonts w:ascii="Arial" w:hAnsi="Arial"/>
          <w:sz w:val="22"/>
        </w:rPr>
        <w:tab/>
        <w:t>Regional Anatomy</w:t>
      </w:r>
      <w:r>
        <w:rPr>
          <w:rFonts w:ascii="Arial" w:hAnsi="Arial"/>
          <w:sz w:val="22"/>
        </w:rPr>
        <w:t xml:space="preserve"> and Physiology</w:t>
      </w:r>
    </w:p>
    <w:p w14:paraId="340A3E09"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101</w:t>
      </w:r>
      <w:r w:rsidRPr="009B5483">
        <w:rPr>
          <w:rFonts w:ascii="Arial" w:hAnsi="Arial"/>
          <w:sz w:val="22"/>
        </w:rPr>
        <w:tab/>
        <w:t>Introduction to Physical Therapy</w:t>
      </w:r>
    </w:p>
    <w:p w14:paraId="07FAAA8A"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102</w:t>
      </w:r>
      <w:r w:rsidRPr="009B5483">
        <w:rPr>
          <w:rFonts w:ascii="Arial" w:hAnsi="Arial"/>
          <w:sz w:val="22"/>
        </w:rPr>
        <w:tab/>
        <w:t>Physical Therapy Terminology</w:t>
      </w:r>
    </w:p>
    <w:p w14:paraId="366D2200"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104</w:t>
      </w:r>
      <w:r w:rsidRPr="009B5483">
        <w:rPr>
          <w:rFonts w:ascii="Arial" w:hAnsi="Arial"/>
          <w:sz w:val="22"/>
        </w:rPr>
        <w:tab/>
        <w:t>Survey of Pathophysiology</w:t>
      </w:r>
    </w:p>
    <w:p w14:paraId="13BE1C21" w14:textId="77777777" w:rsidR="00FB69CE"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110</w:t>
      </w:r>
      <w:r w:rsidRPr="009B5483">
        <w:rPr>
          <w:rFonts w:ascii="Arial" w:hAnsi="Arial"/>
          <w:sz w:val="22"/>
        </w:rPr>
        <w:tab/>
        <w:t>Procedures</w:t>
      </w:r>
      <w:r w:rsidR="00EB74A5">
        <w:rPr>
          <w:rFonts w:ascii="Arial" w:hAnsi="Arial"/>
          <w:sz w:val="22"/>
        </w:rPr>
        <w:t xml:space="preserve"> I:  Basic Physical Therapy Procedures Seminar</w:t>
      </w:r>
    </w:p>
    <w:p w14:paraId="7F49C9BE" w14:textId="77777777" w:rsidR="00EB74A5" w:rsidRPr="009B5483" w:rsidRDefault="00EB74A5"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170</w:t>
      </w:r>
      <w:r>
        <w:rPr>
          <w:rFonts w:ascii="Arial" w:hAnsi="Arial"/>
          <w:sz w:val="22"/>
        </w:rPr>
        <w:tab/>
        <w:t>Procedures I:  Basic Physical Therapy Procedures Lab</w:t>
      </w:r>
    </w:p>
    <w:p w14:paraId="4CCD8139" w14:textId="77777777" w:rsidR="00FB69CE"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103</w:t>
      </w:r>
      <w:r w:rsidRPr="009B5483">
        <w:rPr>
          <w:rFonts w:ascii="Arial" w:hAnsi="Arial"/>
          <w:sz w:val="22"/>
        </w:rPr>
        <w:tab/>
        <w:t xml:space="preserve">Applied Anatomy </w:t>
      </w:r>
      <w:r w:rsidR="00EB74A5">
        <w:rPr>
          <w:rFonts w:ascii="Arial" w:hAnsi="Arial"/>
          <w:sz w:val="22"/>
        </w:rPr>
        <w:t>Seminar</w:t>
      </w:r>
    </w:p>
    <w:p w14:paraId="02E343A6" w14:textId="77777777" w:rsidR="00EB74A5" w:rsidRPr="009B5483" w:rsidRDefault="00EB74A5"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173</w:t>
      </w:r>
      <w:r>
        <w:rPr>
          <w:rFonts w:ascii="Arial" w:hAnsi="Arial"/>
          <w:sz w:val="22"/>
        </w:rPr>
        <w:tab/>
        <w:t>Applied Anatomy Lab</w:t>
      </w:r>
    </w:p>
    <w:p w14:paraId="63A6E5E9" w14:textId="77777777" w:rsidR="00FB69CE"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105</w:t>
      </w:r>
      <w:r w:rsidRPr="009B5483">
        <w:rPr>
          <w:rFonts w:ascii="Arial" w:hAnsi="Arial"/>
          <w:sz w:val="22"/>
        </w:rPr>
        <w:tab/>
        <w:t>Introduction to Neuroscience</w:t>
      </w:r>
    </w:p>
    <w:p w14:paraId="14CEF4BD" w14:textId="77777777" w:rsidR="00201CC5" w:rsidRPr="009B5483" w:rsidRDefault="00201CC5"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107</w:t>
      </w:r>
      <w:r>
        <w:rPr>
          <w:rFonts w:ascii="Arial" w:hAnsi="Arial"/>
          <w:sz w:val="22"/>
        </w:rPr>
        <w:tab/>
        <w:t xml:space="preserve">Physical Therapy </w:t>
      </w:r>
      <w:r w:rsidR="00BB37BF">
        <w:rPr>
          <w:rFonts w:ascii="Arial" w:hAnsi="Arial"/>
          <w:sz w:val="22"/>
        </w:rPr>
        <w:t>Documentation</w:t>
      </w:r>
    </w:p>
    <w:p w14:paraId="628FC003"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3FC62CA0"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b/>
          <w:sz w:val="22"/>
          <w:u w:val="single"/>
        </w:rPr>
        <w:t>CONCURRENT COURSEWORK:</w:t>
      </w:r>
    </w:p>
    <w:p w14:paraId="30AAC16E" w14:textId="77777777" w:rsidR="00FB69CE" w:rsidRPr="009B5483"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21CB617E" w14:textId="77777777" w:rsidR="00FB69CE"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111</w:t>
      </w:r>
      <w:r w:rsidRPr="009B5483">
        <w:rPr>
          <w:rFonts w:ascii="Arial" w:hAnsi="Arial"/>
          <w:sz w:val="22"/>
        </w:rPr>
        <w:tab/>
        <w:t>Procedures</w:t>
      </w:r>
      <w:r w:rsidR="00EB74A5">
        <w:rPr>
          <w:rFonts w:ascii="Arial" w:hAnsi="Arial"/>
          <w:sz w:val="22"/>
        </w:rPr>
        <w:t xml:space="preserve"> II</w:t>
      </w:r>
      <w:r w:rsidRPr="009B5483">
        <w:rPr>
          <w:rFonts w:ascii="Arial" w:hAnsi="Arial"/>
          <w:sz w:val="22"/>
        </w:rPr>
        <w:t xml:space="preserve">:  </w:t>
      </w:r>
      <w:r w:rsidR="00EB74A5">
        <w:rPr>
          <w:rFonts w:ascii="Arial" w:hAnsi="Arial"/>
          <w:sz w:val="22"/>
        </w:rPr>
        <w:t xml:space="preserve">Therapeutic </w:t>
      </w:r>
      <w:r w:rsidRPr="009B5483">
        <w:rPr>
          <w:rFonts w:ascii="Arial" w:hAnsi="Arial"/>
          <w:sz w:val="22"/>
        </w:rPr>
        <w:t>Modalities</w:t>
      </w:r>
      <w:r w:rsidR="00EB74A5">
        <w:rPr>
          <w:rFonts w:ascii="Arial" w:hAnsi="Arial"/>
          <w:sz w:val="22"/>
        </w:rPr>
        <w:t xml:space="preserve"> Seminar</w:t>
      </w:r>
    </w:p>
    <w:p w14:paraId="1267F206" w14:textId="77777777" w:rsidR="00EB74A5" w:rsidRPr="009B5483" w:rsidRDefault="00EB74A5"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7</w:t>
      </w:r>
      <w:r w:rsidRPr="009B5483">
        <w:rPr>
          <w:rFonts w:ascii="Arial" w:hAnsi="Arial"/>
          <w:sz w:val="22"/>
        </w:rPr>
        <w:t>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Lab</w:t>
      </w:r>
    </w:p>
    <w:p w14:paraId="38BC7C17" w14:textId="77777777" w:rsidR="00FB69CE" w:rsidRDefault="00FB69CE"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112</w:t>
      </w:r>
      <w:r w:rsidRPr="009B5483">
        <w:rPr>
          <w:rFonts w:ascii="Arial" w:hAnsi="Arial"/>
          <w:sz w:val="22"/>
        </w:rPr>
        <w:tab/>
        <w:t>Procedures</w:t>
      </w:r>
      <w:r w:rsidR="00EB74A5">
        <w:rPr>
          <w:rFonts w:ascii="Arial" w:hAnsi="Arial"/>
          <w:sz w:val="22"/>
        </w:rPr>
        <w:t xml:space="preserve"> III</w:t>
      </w:r>
      <w:r w:rsidRPr="009B5483">
        <w:rPr>
          <w:rFonts w:ascii="Arial" w:hAnsi="Arial"/>
          <w:sz w:val="22"/>
        </w:rPr>
        <w:t>:  Functional Restoration</w:t>
      </w:r>
      <w:r w:rsidR="00EB74A5">
        <w:rPr>
          <w:rFonts w:ascii="Arial" w:hAnsi="Arial"/>
          <w:sz w:val="22"/>
        </w:rPr>
        <w:t xml:space="preserve"> Seminar</w:t>
      </w:r>
    </w:p>
    <w:p w14:paraId="31F142C4" w14:textId="77777777" w:rsidR="00EB74A5" w:rsidRPr="009B5483" w:rsidRDefault="00EB74A5"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172</w:t>
      </w:r>
      <w:r>
        <w:rPr>
          <w:rFonts w:ascii="Arial" w:hAnsi="Arial"/>
          <w:sz w:val="22"/>
        </w:rPr>
        <w:tab/>
        <w:t>Procedures III:  Functional Restoration lab</w:t>
      </w:r>
    </w:p>
    <w:p w14:paraId="0F9B2CD4"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F136967"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b/>
          <w:sz w:val="22"/>
          <w:u w:val="single"/>
        </w:rPr>
        <w:t>COURSE GOALS:</w:t>
      </w:r>
    </w:p>
    <w:p w14:paraId="36BF6A96"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6868D1FC" w14:textId="77777777" w:rsidR="007619F3" w:rsidRPr="009B5483" w:rsidRDefault="007619F3" w:rsidP="005A7FED">
      <w:pPr>
        <w:pStyle w:val="Document11"/>
        <w:numPr>
          <w:ilvl w:val="0"/>
          <w:numId w:val="4"/>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9B5483">
        <w:rPr>
          <w:rFonts w:ascii="Arial" w:hAnsi="Arial"/>
          <w:sz w:val="22"/>
        </w:rPr>
        <w:t xml:space="preserve">To provide the PTA student with an extended </w:t>
      </w:r>
      <w:r w:rsidR="00C33203">
        <w:rPr>
          <w:rFonts w:ascii="Arial" w:hAnsi="Arial"/>
          <w:sz w:val="22"/>
        </w:rPr>
        <w:t>experience</w:t>
      </w:r>
      <w:r w:rsidRPr="009B5483">
        <w:rPr>
          <w:rFonts w:ascii="Arial" w:hAnsi="Arial"/>
          <w:sz w:val="22"/>
        </w:rPr>
        <w:t xml:space="preserve"> of physical therapy services provided in </w:t>
      </w:r>
      <w:r w:rsidR="00C17A2C">
        <w:rPr>
          <w:rFonts w:ascii="Arial" w:hAnsi="Arial"/>
          <w:sz w:val="22"/>
        </w:rPr>
        <w:t>two</w:t>
      </w:r>
      <w:r w:rsidRPr="009B5483">
        <w:rPr>
          <w:rFonts w:ascii="Arial" w:hAnsi="Arial"/>
          <w:sz w:val="22"/>
        </w:rPr>
        <w:t xml:space="preserve"> different types of clinic settings.</w:t>
      </w:r>
    </w:p>
    <w:p w14:paraId="184C940E"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4CD898F4" w14:textId="77777777" w:rsidR="007619F3" w:rsidRPr="009B5483" w:rsidRDefault="007619F3" w:rsidP="005A7FED">
      <w:pPr>
        <w:pStyle w:val="Document11"/>
        <w:numPr>
          <w:ilvl w:val="0"/>
          <w:numId w:val="4"/>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Supervision should be “immediate” (within the same room)</w:t>
      </w:r>
      <w:r>
        <w:rPr>
          <w:rFonts w:ascii="Arial" w:hAnsi="Arial"/>
          <w:sz w:val="22"/>
        </w:rPr>
        <w:t>.</w:t>
      </w:r>
    </w:p>
    <w:p w14:paraId="2C70A780"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78D6B1B0" w14:textId="77777777" w:rsidR="007619F3" w:rsidRPr="009B5483" w:rsidRDefault="007619F3" w:rsidP="005A7FED">
      <w:pPr>
        <w:pStyle w:val="Document11"/>
        <w:numPr>
          <w:ilvl w:val="0"/>
          <w:numId w:val="4"/>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 xml:space="preserve">Based upon the judgment of the CI, the student </w:t>
      </w:r>
      <w:proofErr w:type="gramStart"/>
      <w:r w:rsidRPr="009B5483">
        <w:rPr>
          <w:rFonts w:ascii="Arial" w:hAnsi="Arial"/>
          <w:sz w:val="22"/>
        </w:rPr>
        <w:t>is able to</w:t>
      </w:r>
      <w:proofErr w:type="gramEnd"/>
      <w:r w:rsidRPr="009B5483">
        <w:rPr>
          <w:rFonts w:ascii="Arial" w:hAnsi="Arial"/>
          <w:sz w:val="22"/>
        </w:rPr>
        <w:t xml:space="preserve"> assist the CI in patient and treatment </w:t>
      </w:r>
      <w:r w:rsidR="00F17DF1" w:rsidRPr="009B5483">
        <w:rPr>
          <w:rFonts w:ascii="Arial" w:hAnsi="Arial"/>
          <w:sz w:val="22"/>
        </w:rPr>
        <w:t>preparation and</w:t>
      </w:r>
      <w:r w:rsidRPr="009B5483">
        <w:rPr>
          <w:rFonts w:ascii="Arial" w:hAnsi="Arial"/>
          <w:sz w:val="22"/>
        </w:rPr>
        <w:t xml:space="preserve"> may assist with the implementation of the indicated therapy modalities and procedures.</w:t>
      </w:r>
    </w:p>
    <w:p w14:paraId="5F6BA51F"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3FAA7D97"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b/>
          <w:sz w:val="22"/>
          <w:u w:val="single"/>
        </w:rPr>
        <w:t>STUDENT EVALUATION:</w:t>
      </w:r>
    </w:p>
    <w:p w14:paraId="0AA0CFD8" w14:textId="77777777" w:rsidR="007619F3" w:rsidRPr="009B5483" w:rsidRDefault="007619F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5652379B" w14:textId="77777777" w:rsidR="007619F3" w:rsidRDefault="007619F3" w:rsidP="005A7FED">
      <w:pPr>
        <w:pStyle w:val="Document11"/>
        <w:numPr>
          <w:ilvl w:val="0"/>
          <w:numId w:val="4"/>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Student e</w:t>
      </w:r>
      <w:r>
        <w:rPr>
          <w:rFonts w:ascii="Arial" w:hAnsi="Arial"/>
          <w:sz w:val="22"/>
        </w:rPr>
        <w:t xml:space="preserve">valuation will consist of a </w:t>
      </w:r>
      <w:r w:rsidR="00256FE2">
        <w:rPr>
          <w:rFonts w:ascii="Arial" w:hAnsi="Arial"/>
          <w:sz w:val="22"/>
        </w:rPr>
        <w:t>two</w:t>
      </w:r>
      <w:r>
        <w:rPr>
          <w:rFonts w:ascii="Arial" w:hAnsi="Arial"/>
          <w:sz w:val="22"/>
        </w:rPr>
        <w:t>-</w:t>
      </w:r>
      <w:r w:rsidRPr="009B5483">
        <w:rPr>
          <w:rFonts w:ascii="Arial" w:hAnsi="Arial"/>
          <w:sz w:val="22"/>
        </w:rPr>
        <w:t xml:space="preserve">page rating scale of </w:t>
      </w:r>
      <w:r w:rsidR="00BD6054">
        <w:rPr>
          <w:rFonts w:ascii="Arial" w:hAnsi="Arial"/>
          <w:sz w:val="22"/>
        </w:rPr>
        <w:t>CI’s</w:t>
      </w:r>
      <w:r w:rsidRPr="009B5483">
        <w:rPr>
          <w:rFonts w:ascii="Arial" w:hAnsi="Arial"/>
          <w:sz w:val="22"/>
        </w:rPr>
        <w:t xml:space="preserve"> perceptions of the student’s performance related to professional behaviors, interpersonal skills, and general understanding of the rationale and effectiveness of the treatments observed.</w:t>
      </w:r>
      <w:r w:rsidR="00C17A2C">
        <w:rPr>
          <w:rFonts w:ascii="Arial" w:hAnsi="Arial"/>
          <w:sz w:val="22"/>
        </w:rPr>
        <w:t xml:space="preserve">  Instructions located in forms.</w:t>
      </w:r>
    </w:p>
    <w:p w14:paraId="2B2C209C" w14:textId="77777777" w:rsidR="00C33203" w:rsidRDefault="00C3320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56EBB858" w14:textId="77777777" w:rsidR="00C33203" w:rsidRPr="00C33203" w:rsidRDefault="00C33203" w:rsidP="005A7FED">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C33203">
        <w:rPr>
          <w:rFonts w:ascii="Arial" w:hAnsi="Arial"/>
          <w:b/>
          <w:sz w:val="22"/>
          <w:u w:val="single"/>
        </w:rPr>
        <w:t>CLINICAL INSTRUCTOR EVALUATION:</w:t>
      </w:r>
    </w:p>
    <w:p w14:paraId="2C0BE03C" w14:textId="77777777" w:rsidR="00D92DDA" w:rsidRPr="00D92DDA" w:rsidRDefault="00D92DDA" w:rsidP="00D92DDA">
      <w:pPr>
        <w:ind w:left="240"/>
        <w:rPr>
          <w:rFonts w:eastAsia="SimSun"/>
          <w:sz w:val="12"/>
          <w:szCs w:val="12"/>
          <w:lang w:eastAsia="zh-CN"/>
        </w:rPr>
      </w:pPr>
    </w:p>
    <w:p w14:paraId="5EA63696" w14:textId="77777777" w:rsidR="00C17A2C" w:rsidRDefault="00C17A2C" w:rsidP="00C17A2C">
      <w:pPr>
        <w:pStyle w:val="ListParagraph"/>
        <w:numPr>
          <w:ilvl w:val="0"/>
          <w:numId w:val="7"/>
        </w:numPr>
        <w:tabs>
          <w:tab w:val="clear" w:pos="600"/>
        </w:tabs>
      </w:pPr>
      <w:r>
        <w:t>Student will complete the APTA Physical Therapist Assistant Student Evaluation: Clinical Experience and Clinical Instruction.</w:t>
      </w:r>
      <w:r w:rsidRPr="00C17A2C">
        <w:t xml:space="preserve"> </w:t>
      </w:r>
      <w:r>
        <w:t>T</w:t>
      </w:r>
      <w:r w:rsidRPr="00D41D4F">
        <w:t>his form</w:t>
      </w:r>
      <w:r>
        <w:t xml:space="preserve"> must be</w:t>
      </w:r>
      <w:r w:rsidRPr="00D41D4F">
        <w:t xml:space="preserve"> </w:t>
      </w:r>
      <w:r w:rsidRPr="00EF2D2F">
        <w:t>finished</w:t>
      </w:r>
      <w:r w:rsidRPr="00D41D4F">
        <w:t xml:space="preserve"> and </w:t>
      </w:r>
      <w:r>
        <w:t>ready</w:t>
      </w:r>
      <w:r w:rsidRPr="00D41D4F">
        <w:t xml:space="preserve"> to share with CI at the time set aside for evaluation at the end of the rotation.</w:t>
      </w:r>
    </w:p>
    <w:p w14:paraId="2988FBB3" w14:textId="77777777" w:rsidR="00D64FCC" w:rsidRPr="00F10179" w:rsidRDefault="00D64FCC" w:rsidP="00FB69CE">
      <w:pPr>
        <w:pStyle w:val="Title"/>
      </w:pPr>
    </w:p>
    <w:p w14:paraId="072CC864" w14:textId="77777777" w:rsidR="00DF2097" w:rsidRDefault="00DF2097" w:rsidP="00D64FCC">
      <w:pPr>
        <w:widowControl w:val="0"/>
        <w:jc w:val="center"/>
        <w:rPr>
          <w:b/>
          <w:caps/>
        </w:rPr>
      </w:pPr>
      <w:r>
        <w:rPr>
          <w:b/>
          <w:caps/>
        </w:rPr>
        <w:br w:type="page"/>
      </w:r>
    </w:p>
    <w:p w14:paraId="5C1046F2" w14:textId="77777777" w:rsidR="00D64FCC" w:rsidRDefault="00D64FCC" w:rsidP="00D64FCC">
      <w:pPr>
        <w:widowControl w:val="0"/>
        <w:jc w:val="center"/>
        <w:rPr>
          <w:b/>
          <w:caps/>
        </w:rPr>
      </w:pPr>
      <w:r>
        <w:rPr>
          <w:b/>
          <w:caps/>
        </w:rPr>
        <w:t xml:space="preserve">PTA 151:  </w:t>
      </w:r>
      <w:r w:rsidRPr="003D42C7">
        <w:rPr>
          <w:b/>
        </w:rPr>
        <w:t xml:space="preserve">Clinical </w:t>
      </w:r>
      <w:r>
        <w:rPr>
          <w:b/>
        </w:rPr>
        <w:t>E</w:t>
      </w:r>
      <w:r w:rsidRPr="003D42C7">
        <w:rPr>
          <w:b/>
        </w:rPr>
        <w:t xml:space="preserve">xperience </w:t>
      </w:r>
      <w:r>
        <w:rPr>
          <w:b/>
        </w:rPr>
        <w:t>I</w:t>
      </w:r>
    </w:p>
    <w:p w14:paraId="777E889A" w14:textId="77777777" w:rsidR="00D64FCC" w:rsidRPr="003D42C7" w:rsidRDefault="00D64FCC" w:rsidP="00D64FCC">
      <w:pPr>
        <w:widowControl w:val="0"/>
        <w:jc w:val="center"/>
        <w:rPr>
          <w:b/>
          <w:u w:val="single"/>
        </w:rPr>
      </w:pPr>
      <w:r w:rsidRPr="003D42C7">
        <w:rPr>
          <w:b/>
          <w:u w:val="single"/>
        </w:rPr>
        <w:t>SFCC COURSE ABILITIES</w:t>
      </w:r>
      <w:r>
        <w:rPr>
          <w:b/>
          <w:u w:val="single"/>
        </w:rPr>
        <w:t xml:space="preserve"> AND </w:t>
      </w:r>
      <w:r w:rsidRPr="003D42C7">
        <w:rPr>
          <w:b/>
          <w:u w:val="single"/>
        </w:rPr>
        <w:t>LEARNING OUTCOMES</w:t>
      </w:r>
    </w:p>
    <w:p w14:paraId="4C4B8237" w14:textId="77777777" w:rsidR="00D64FCC" w:rsidRDefault="00D64FCC" w:rsidP="00082D7B">
      <w:pPr>
        <w:tabs>
          <w:tab w:val="left" w:pos="-720"/>
        </w:tabs>
        <w:suppressAutoHyphens/>
        <w:rPr>
          <w:rFonts w:cs="Arial"/>
          <w:b/>
          <w:bCs/>
        </w:rPr>
      </w:pPr>
    </w:p>
    <w:p w14:paraId="07CF6501" w14:textId="77777777" w:rsidR="00082D7B" w:rsidRPr="00873607" w:rsidRDefault="00082D7B" w:rsidP="00082D7B">
      <w:pPr>
        <w:tabs>
          <w:tab w:val="left" w:pos="-720"/>
        </w:tabs>
        <w:suppressAutoHyphens/>
        <w:rPr>
          <w:rFonts w:cs="Arial"/>
        </w:rPr>
      </w:pPr>
      <w:r w:rsidRPr="00873607">
        <w:rPr>
          <w:rFonts w:cs="Arial"/>
          <w:b/>
          <w:bCs/>
        </w:rPr>
        <w:t>Course Title:</w:t>
      </w:r>
      <w:r w:rsidRPr="00917B53">
        <w:rPr>
          <w:color w:val="000000"/>
        </w:rPr>
        <w:t xml:space="preserve"> </w:t>
      </w:r>
      <w:r w:rsidRPr="00F10179">
        <w:rPr>
          <w:color w:val="000000"/>
        </w:rPr>
        <w:t xml:space="preserve">Clinical Experience </w:t>
      </w:r>
      <w:r>
        <w:rPr>
          <w:color w:val="000000"/>
        </w:rPr>
        <w:t>I</w:t>
      </w:r>
    </w:p>
    <w:p w14:paraId="3A6295DB" w14:textId="77777777" w:rsidR="00082D7B" w:rsidRPr="00873607" w:rsidRDefault="00082D7B" w:rsidP="00082D7B">
      <w:pPr>
        <w:tabs>
          <w:tab w:val="left" w:pos="-720"/>
        </w:tabs>
        <w:suppressAutoHyphens/>
        <w:rPr>
          <w:rFonts w:cs="Arial"/>
        </w:rPr>
      </w:pPr>
      <w:r w:rsidRPr="00873607">
        <w:rPr>
          <w:rFonts w:cs="Arial"/>
          <w:b/>
          <w:bCs/>
        </w:rPr>
        <w:t>Course Number</w:t>
      </w:r>
      <w:r w:rsidRPr="00873607">
        <w:rPr>
          <w:rFonts w:cs="Arial"/>
        </w:rPr>
        <w:t xml:space="preserve">:  </w:t>
      </w:r>
      <w:r w:rsidRPr="00F10179">
        <w:rPr>
          <w:color w:val="000000"/>
        </w:rPr>
        <w:t>PTA 151</w:t>
      </w:r>
    </w:p>
    <w:p w14:paraId="731BB8C3" w14:textId="77777777" w:rsidR="00082D7B" w:rsidRPr="00873607" w:rsidRDefault="00082D7B" w:rsidP="00082D7B">
      <w:pPr>
        <w:tabs>
          <w:tab w:val="left" w:pos="-720"/>
        </w:tabs>
        <w:suppressAutoHyphens/>
        <w:rPr>
          <w:rFonts w:cs="Arial"/>
        </w:rPr>
      </w:pPr>
    </w:p>
    <w:p w14:paraId="098C189D" w14:textId="77777777" w:rsidR="00834751" w:rsidRPr="00834751" w:rsidRDefault="00834751" w:rsidP="00834751">
      <w:pPr>
        <w:tabs>
          <w:tab w:val="left" w:pos="-720"/>
        </w:tabs>
        <w:suppressAutoHyphens/>
        <w:overflowPunct/>
        <w:autoSpaceDE/>
        <w:autoSpaceDN/>
        <w:adjustRightInd/>
        <w:textAlignment w:val="auto"/>
        <w:rPr>
          <w:rFonts w:cs="Arial"/>
          <w:b/>
          <w:bCs/>
        </w:rPr>
      </w:pPr>
      <w:r w:rsidRPr="00834751">
        <w:rPr>
          <w:rFonts w:cs="Arial"/>
          <w:b/>
          <w:bCs/>
        </w:rPr>
        <w:t>Course Learning Outcomes:</w:t>
      </w:r>
    </w:p>
    <w:p w14:paraId="5E98F79B" w14:textId="77777777" w:rsidR="00834751" w:rsidRPr="00834751" w:rsidRDefault="00834751" w:rsidP="00834751">
      <w:pPr>
        <w:keepNext/>
        <w:overflowPunct/>
        <w:autoSpaceDE/>
        <w:autoSpaceDN/>
        <w:adjustRightInd/>
        <w:textAlignment w:val="auto"/>
        <w:rPr>
          <w:b/>
          <w:sz w:val="24"/>
          <w:szCs w:val="20"/>
          <w:u w:val="single"/>
        </w:rPr>
      </w:pPr>
      <w:proofErr w:type="gramStart"/>
      <w:r w:rsidRPr="00834751">
        <w:rPr>
          <w:sz w:val="24"/>
          <w:szCs w:val="20"/>
        </w:rPr>
        <w:t>All of</w:t>
      </w:r>
      <w:proofErr w:type="gramEnd"/>
      <w:r w:rsidRPr="00834751">
        <w:rPr>
          <w:sz w:val="24"/>
          <w:szCs w:val="20"/>
        </w:rPr>
        <w:t xml:space="preserve"> the following standards for safety, behaviors, accountability, cultural competence and communication will be performed satisfactory in the clinic.</w:t>
      </w:r>
    </w:p>
    <w:p w14:paraId="2D5FD478"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Safety: Demonstrates expected behavior in regards to safety of the patient/client, self and others which may including the following:</w:t>
      </w:r>
    </w:p>
    <w:p w14:paraId="5066CD4B"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Performs in a safe manner that minimizes the risk to patient, self, and others.(7D24 a,c,d,e,m) (7D27)</w:t>
      </w:r>
    </w:p>
    <w:p w14:paraId="12DE9DF3"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Describe effective patient/client emergencies that may occur in the clinical setting.(7D26)</w:t>
      </w:r>
    </w:p>
    <w:p w14:paraId="015E35BE"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 xml:space="preserve">Clinical behaviors: Demonstrates expected clinical behaviors in a professional manner including which may include the following: </w:t>
      </w:r>
    </w:p>
    <w:p w14:paraId="164071EC"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Adhere to legal practice standards, including all federal, state, and institutional regulations related to pt/client care and fiscal management(7D1)</w:t>
      </w:r>
    </w:p>
    <w:p w14:paraId="415F318B"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Describe the appropriate procedure for reporting suspected cases of abuse of vulnerable populations. (7D2)</w:t>
      </w:r>
    </w:p>
    <w:p w14:paraId="7BFC796C"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Describe the appropriate procedure for reporting of fraud and abuse related to the utilization of and payment for physical therapy and other health care services. (7D3)</w:t>
      </w:r>
    </w:p>
    <w:p w14:paraId="1FCB172D"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Perform duties in a manner consistent with the Guide for Conduct of the Physical Therapist Assistant (APTA) and Standards of Ethical Conduct (APTA) to meet the expectations of patients, members of the physical therapy profession, and other providers as necessary. (7D4)</w:t>
      </w:r>
    </w:p>
    <w:p w14:paraId="4D44E566"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Describe, in response to an ethical situation, a plan of action that demonstrates sound moral reasoning congruent with core professional ethics and values. (7D6)</w:t>
      </w:r>
    </w:p>
    <w:p w14:paraId="672161E7"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Accountability: Performs in a manner consistent with established legal standards, standards of the profession, and ethical guidelines including the following:</w:t>
      </w:r>
    </w:p>
    <w:p w14:paraId="06B5D1AF"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Perform duties in a manner consistent with APTA’s Values Based Behaviors for the Physical Therapist Assistant.(7D5)</w:t>
      </w:r>
    </w:p>
    <w:p w14:paraId="0839D63B" w14:textId="77777777" w:rsidR="00834751" w:rsidRPr="00834751" w:rsidRDefault="00834751" w:rsidP="00433932">
      <w:pPr>
        <w:numPr>
          <w:ilvl w:val="1"/>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Report any changes in patient/client status or progress to the supervising physical therapist. (7D20)</w:t>
      </w:r>
    </w:p>
    <w:p w14:paraId="2DDC5CFE"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Cultural Competence: Adapts delivery of physical therapy services with consideration for patients’ differences, values, preferences, perspective, and needs. (7D8)(7D9)</w:t>
      </w:r>
    </w:p>
    <w:p w14:paraId="79E841A7" w14:textId="77777777" w:rsidR="00834751" w:rsidRPr="00834751" w:rsidRDefault="00834751" w:rsidP="00433932">
      <w:pPr>
        <w:numPr>
          <w:ilvl w:val="0"/>
          <w:numId w:val="23"/>
        </w:numPr>
        <w:overflowPunct/>
        <w:autoSpaceDE/>
        <w:autoSpaceDN/>
        <w:adjustRightInd/>
        <w:spacing w:after="200" w:line="276" w:lineRule="auto"/>
        <w:contextualSpacing/>
        <w:textAlignment w:val="auto"/>
        <w:rPr>
          <w:rFonts w:eastAsia="Calibri" w:cs="Arial"/>
          <w:noProof/>
        </w:rPr>
      </w:pPr>
      <w:r w:rsidRPr="00834751">
        <w:rPr>
          <w:rFonts w:eastAsia="Calibri" w:cs="Arial"/>
          <w:noProof/>
        </w:rPr>
        <w:t>Communication: Communicate and/or educate in ways that are congruent with situational needs. (7D7) (7D12) (7D28)</w:t>
      </w:r>
    </w:p>
    <w:p w14:paraId="5E2BAB83"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Documentation:</w:t>
      </w:r>
      <w:r w:rsidRPr="00834751">
        <w:rPr>
          <w:rFonts w:ascii="Calibri" w:eastAsia="Calibri" w:hAnsi="Calibri"/>
        </w:rPr>
        <w:t xml:space="preserve"> </w:t>
      </w:r>
      <w:r w:rsidRPr="00834751">
        <w:rPr>
          <w:rFonts w:eastAsia="Calibri" w:cs="Arial"/>
          <w:noProof/>
        </w:rPr>
        <w:t>Selects relevant information to document the delivery of physical therapy care. (7D25)</w:t>
      </w:r>
    </w:p>
    <w:p w14:paraId="4C5FA691"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Interventions and Data Collection: Demonstrates rationale for interventions and data collection methods identified in the plan of care appropriate for current level of coursework completed in program and which may include the following.  (7D23) (7D24)</w:t>
      </w:r>
    </w:p>
    <w:p w14:paraId="0C85EAAF" w14:textId="77777777" w:rsidR="00834751" w:rsidRPr="00834751" w:rsidRDefault="00834751" w:rsidP="00433932">
      <w:pPr>
        <w:numPr>
          <w:ilvl w:val="1"/>
          <w:numId w:val="23"/>
        </w:numPr>
        <w:overflowPunct/>
        <w:autoSpaceDE/>
        <w:autoSpaceDN/>
        <w:adjustRightInd/>
        <w:spacing w:after="200"/>
        <w:contextualSpacing/>
        <w:textAlignment w:val="auto"/>
        <w:rPr>
          <w:rFonts w:eastAsia="Calibri" w:cs="Arial"/>
          <w:noProof/>
        </w:rPr>
      </w:pPr>
      <w:r w:rsidRPr="00834751">
        <w:rPr>
          <w:rFonts w:eastAsia="Calibri" w:cs="Arial"/>
          <w:noProof/>
        </w:rPr>
        <w:t>Practice the interventions in the plan of care in response to patient/client status and clinical indications.(7D19)</w:t>
      </w:r>
    </w:p>
    <w:p w14:paraId="08890588" w14:textId="77777777" w:rsidR="00834751" w:rsidRPr="00834751" w:rsidRDefault="00834751" w:rsidP="00433932">
      <w:pPr>
        <w:numPr>
          <w:ilvl w:val="1"/>
          <w:numId w:val="23"/>
        </w:numPr>
        <w:overflowPunct/>
        <w:autoSpaceDE/>
        <w:autoSpaceDN/>
        <w:adjustRightInd/>
        <w:spacing w:after="200"/>
        <w:contextualSpacing/>
        <w:textAlignment w:val="auto"/>
        <w:rPr>
          <w:rFonts w:eastAsia="Calibri" w:cs="Arial"/>
          <w:noProof/>
        </w:rPr>
      </w:pPr>
      <w:r w:rsidRPr="00834751">
        <w:rPr>
          <w:rFonts w:eastAsia="Calibri" w:cs="Arial"/>
          <w:noProof/>
        </w:rPr>
        <w:t>Explain the relationship between the plan of care developed by the physical therapist and the ability to achieve short/long term goals and intended outcomes. (7D17)</w:t>
      </w:r>
    </w:p>
    <w:p w14:paraId="0BA5F09A"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Demonstrate understanding of the PT/PTA  relationship and the PTA realtionship to other healthcare professionals (7D28)</w:t>
      </w:r>
    </w:p>
    <w:p w14:paraId="780BEE47" w14:textId="77777777" w:rsidR="00834751" w:rsidRPr="00834751" w:rsidRDefault="00834751" w:rsidP="00433932">
      <w:pPr>
        <w:numPr>
          <w:ilvl w:val="0"/>
          <w:numId w:val="23"/>
        </w:numPr>
        <w:tabs>
          <w:tab w:val="left" w:pos="270"/>
        </w:tabs>
        <w:overflowPunct/>
        <w:autoSpaceDE/>
        <w:autoSpaceDN/>
        <w:adjustRightInd/>
        <w:contextualSpacing/>
        <w:textAlignment w:val="auto"/>
        <w:rPr>
          <w:rFonts w:eastAsia="Calibri" w:cs="Arial"/>
          <w:noProof/>
        </w:rPr>
      </w:pPr>
      <w:r w:rsidRPr="00834751">
        <w:rPr>
          <w:rFonts w:eastAsia="Calibri" w:cs="Arial"/>
          <w:noProof/>
        </w:rPr>
        <w:t>Practices in a clinical environment as a student PTA under the direction and supervision of the physical therapist to prepare the student to perform as an entry-level physical therapist assistant. (7C)</w:t>
      </w:r>
    </w:p>
    <w:p w14:paraId="7CC10BAE" w14:textId="77777777" w:rsidR="00834751" w:rsidRPr="00834751" w:rsidRDefault="00834751" w:rsidP="00834751">
      <w:pPr>
        <w:tabs>
          <w:tab w:val="left" w:pos="-720"/>
        </w:tabs>
        <w:suppressAutoHyphens/>
        <w:overflowPunct/>
        <w:autoSpaceDE/>
        <w:autoSpaceDN/>
        <w:adjustRightInd/>
        <w:textAlignment w:val="auto"/>
        <w:rPr>
          <w:rFonts w:cs="Arial"/>
        </w:rPr>
      </w:pPr>
    </w:p>
    <w:p w14:paraId="14EA1603" w14:textId="77777777" w:rsidR="00834751" w:rsidRPr="00834751" w:rsidRDefault="00834751" w:rsidP="001A593F">
      <w:pPr>
        <w:tabs>
          <w:tab w:val="left" w:pos="1440"/>
          <w:tab w:val="left" w:pos="2700"/>
        </w:tabs>
        <w:overflowPunct/>
        <w:autoSpaceDE/>
        <w:autoSpaceDN/>
        <w:adjustRightInd/>
        <w:ind w:left="1980" w:hanging="1980"/>
        <w:jc w:val="both"/>
        <w:textAlignment w:val="auto"/>
        <w:rPr>
          <w:rFonts w:cs="Arial"/>
          <w:b/>
        </w:rPr>
      </w:pPr>
      <w:r w:rsidRPr="00834751">
        <w:rPr>
          <w:rFonts w:cs="Arial"/>
          <w:b/>
        </w:rPr>
        <w:t>Clinical Course Criteria</w:t>
      </w:r>
    </w:p>
    <w:p w14:paraId="735B380B"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r w:rsidRPr="00834751">
        <w:rPr>
          <w:rFonts w:cs="Arial"/>
          <w:bCs/>
        </w:rPr>
        <w:t xml:space="preserve">Adhere to the </w:t>
      </w:r>
      <w:r w:rsidRPr="00834751">
        <w:rPr>
          <w:rFonts w:cs="Arial"/>
          <w:bCs/>
          <w:i/>
        </w:rPr>
        <w:t>Guide for Conduct of the Physical Therapist Assistant</w:t>
      </w:r>
      <w:r w:rsidRPr="00834751">
        <w:rPr>
          <w:rFonts w:cs="Arial"/>
          <w:bCs/>
        </w:rPr>
        <w:t xml:space="preserve"> (in manual)</w:t>
      </w:r>
    </w:p>
    <w:p w14:paraId="0D81FEBA"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r w:rsidRPr="00834751">
        <w:rPr>
          <w:rFonts w:cs="Arial"/>
          <w:bCs/>
        </w:rPr>
        <w:t xml:space="preserve">Attendance at all scheduled clinic sessions on time.  If the student is absent due to illness or an emergency, it is the student’s responsibility to notify </w:t>
      </w:r>
      <w:r w:rsidRPr="00834751">
        <w:rPr>
          <w:rFonts w:cs="Arial"/>
          <w:bCs/>
          <w:u w:val="single"/>
        </w:rPr>
        <w:t>both</w:t>
      </w:r>
      <w:r w:rsidRPr="00834751">
        <w:rPr>
          <w:rFonts w:cs="Arial"/>
          <w:bCs/>
        </w:rPr>
        <w:t xml:space="preserve"> the clinical instructor/facility </w:t>
      </w:r>
      <w:r w:rsidRPr="00834751">
        <w:rPr>
          <w:rFonts w:cs="Arial"/>
          <w:bCs/>
          <w:u w:val="single"/>
        </w:rPr>
        <w:t>and</w:t>
      </w:r>
      <w:r w:rsidRPr="00834751">
        <w:rPr>
          <w:rFonts w:cs="Arial"/>
          <w:bCs/>
        </w:rPr>
        <w:t xml:space="preserve"> the college clinical coordinator as soon as possible.  It will then be the student’s responsibility to arrange with the clinical instructor a make-up time for any clinic sessions that are missed.</w:t>
      </w:r>
    </w:p>
    <w:p w14:paraId="4F15DB71"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r w:rsidRPr="00834751">
        <w:rPr>
          <w:rFonts w:cs="Arial"/>
          <w:bCs/>
        </w:rPr>
        <w:t>Receive no unacceptable reports from the clinical instructors, based on performance, attendance, appearance, and conduct.</w:t>
      </w:r>
    </w:p>
    <w:p w14:paraId="14906EE5"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r w:rsidRPr="00834751">
        <w:rPr>
          <w:rFonts w:cs="Arial"/>
          <w:bCs/>
        </w:rPr>
        <w:t>Return all student evaluation and clinic feedback forms on time to the ACCE.</w:t>
      </w:r>
    </w:p>
    <w:p w14:paraId="03FB0FCD"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r w:rsidRPr="00834751">
        <w:rPr>
          <w:rFonts w:cs="Arial"/>
          <w:bCs/>
        </w:rPr>
        <w:t xml:space="preserve">Immediately report any accidents or incidents to the facility clinical instructor </w:t>
      </w:r>
      <w:r w:rsidRPr="00834751">
        <w:rPr>
          <w:rFonts w:cs="Arial"/>
          <w:bCs/>
          <w:u w:val="single"/>
        </w:rPr>
        <w:t>and</w:t>
      </w:r>
      <w:r w:rsidRPr="00834751">
        <w:rPr>
          <w:rFonts w:cs="Arial"/>
          <w:bCs/>
        </w:rPr>
        <w:t xml:space="preserve"> to the college clinical coordinator.</w:t>
      </w:r>
    </w:p>
    <w:p w14:paraId="5199DF53" w14:textId="77777777" w:rsidR="00834751" w:rsidRPr="00834751" w:rsidRDefault="00834751" w:rsidP="00433932">
      <w:pPr>
        <w:numPr>
          <w:ilvl w:val="0"/>
          <w:numId w:val="10"/>
        </w:numPr>
        <w:tabs>
          <w:tab w:val="clear" w:pos="720"/>
          <w:tab w:val="left" w:pos="-720"/>
          <w:tab w:val="num" w:pos="810"/>
        </w:tabs>
        <w:suppressAutoHyphens/>
        <w:overflowPunct/>
        <w:autoSpaceDE/>
        <w:autoSpaceDN/>
        <w:adjustRightInd/>
        <w:ind w:left="810"/>
        <w:textAlignment w:val="auto"/>
        <w:rPr>
          <w:rFonts w:cs="Arial"/>
          <w:bCs/>
        </w:rPr>
      </w:pPr>
      <w:proofErr w:type="gramStart"/>
      <w:r w:rsidRPr="00834751">
        <w:rPr>
          <w:rFonts w:cs="Arial"/>
          <w:bCs/>
        </w:rPr>
        <w:t xml:space="preserve">Observe </w:t>
      </w:r>
      <w:r w:rsidRPr="00834751">
        <w:rPr>
          <w:rFonts w:cs="Arial"/>
          <w:bCs/>
          <w:u w:val="single"/>
        </w:rPr>
        <w:t>strict</w:t>
      </w:r>
      <w:r w:rsidRPr="00834751">
        <w:rPr>
          <w:rFonts w:cs="Arial"/>
          <w:bCs/>
        </w:rPr>
        <w:t xml:space="preserve"> levels of confidentiality at all times</w:t>
      </w:r>
      <w:proofErr w:type="gramEnd"/>
      <w:r w:rsidRPr="00834751">
        <w:rPr>
          <w:rFonts w:cs="Arial"/>
          <w:bCs/>
        </w:rPr>
        <w:t>.  Refrain from referring to patients by name during any clinic discussion class or in any casual conversations outside of class.</w:t>
      </w:r>
    </w:p>
    <w:p w14:paraId="1719414E" w14:textId="77777777" w:rsidR="00082D7B" w:rsidRPr="00CB754A" w:rsidRDefault="00082D7B" w:rsidP="00082D7B">
      <w:pPr>
        <w:tabs>
          <w:tab w:val="left" w:pos="-720"/>
        </w:tabs>
        <w:suppressAutoHyphens/>
        <w:rPr>
          <w:rFonts w:cs="Arial"/>
          <w:b/>
        </w:rPr>
      </w:pPr>
    </w:p>
    <w:p w14:paraId="3EEB121F" w14:textId="7C164FE7" w:rsidR="00082D7B" w:rsidRPr="00DA1B22" w:rsidRDefault="00082D7B" w:rsidP="00D92DDA">
      <w:pPr>
        <w:suppressAutoHyphens/>
      </w:pPr>
      <w:r>
        <w:rPr>
          <w:rFonts w:cs="Arial"/>
          <w:b/>
        </w:rPr>
        <w:t>Course</w:t>
      </w:r>
      <w:r w:rsidRPr="00873607">
        <w:rPr>
          <w:rFonts w:cs="Arial"/>
          <w:b/>
        </w:rPr>
        <w:t xml:space="preserve"> Schedule</w:t>
      </w:r>
      <w:r w:rsidR="00C00940">
        <w:rPr>
          <w:rFonts w:cs="Arial"/>
          <w:b/>
        </w:rPr>
        <w:t xml:space="preserve"> example</w:t>
      </w:r>
    </w:p>
    <w:tbl>
      <w:tblPr>
        <w:tblpPr w:leftFromText="180" w:rightFromText="180" w:vertAnchor="text" w:tblpX="126" w:tblpY="1"/>
        <w:tblOverlap w:val="neve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2855"/>
        <w:gridCol w:w="5970"/>
      </w:tblGrid>
      <w:tr w:rsidR="00082D7B" w:rsidRPr="00DA1B22" w14:paraId="3CA9229C" w14:textId="77777777" w:rsidTr="00B43745">
        <w:tc>
          <w:tcPr>
            <w:tcW w:w="391" w:type="pct"/>
            <w:tcBorders>
              <w:top w:val="single" w:sz="12" w:space="0" w:color="auto"/>
            </w:tcBorders>
            <w:tcMar>
              <w:top w:w="72" w:type="dxa"/>
              <w:left w:w="72" w:type="dxa"/>
              <w:right w:w="72" w:type="dxa"/>
            </w:tcMar>
          </w:tcPr>
          <w:p w14:paraId="5B22FF5C" w14:textId="77777777" w:rsidR="00082D7B" w:rsidRPr="00DA1B22" w:rsidRDefault="00082D7B" w:rsidP="00153D7B">
            <w:pPr>
              <w:jc w:val="center"/>
            </w:pPr>
            <w:r w:rsidRPr="00C0386D">
              <w:t>W</w:t>
            </w:r>
            <w:r w:rsidR="00B43745">
              <w:t>ee</w:t>
            </w:r>
            <w:r w:rsidRPr="00C0386D">
              <w:t>k 1</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68AB4CED" w14:textId="77777777" w:rsidR="00082D7B" w:rsidRPr="0082045D" w:rsidRDefault="00082D7B" w:rsidP="00BB37BF">
            <w:pPr>
              <w:tabs>
                <w:tab w:val="right" w:pos="2386"/>
              </w:tabs>
              <w:rPr>
                <w:bCs/>
              </w:rPr>
            </w:pPr>
            <w:r w:rsidRPr="004770CF">
              <w:rPr>
                <w:b/>
                <w:bCs/>
              </w:rPr>
              <w:t xml:space="preserve">Wed </w:t>
            </w:r>
            <w:r>
              <w:rPr>
                <w:b/>
                <w:bCs/>
              </w:rPr>
              <w:tab/>
            </w:r>
            <w:r w:rsidRPr="00B43745">
              <w:rPr>
                <w:sz w:val="20"/>
              </w:rPr>
              <w:t>10:00 – noon</w:t>
            </w:r>
          </w:p>
          <w:p w14:paraId="0EB31E81" w14:textId="77777777" w:rsidR="00082D7B" w:rsidRDefault="00082D7B" w:rsidP="00BB37BF">
            <w:pPr>
              <w:tabs>
                <w:tab w:val="right" w:pos="2386"/>
              </w:tabs>
              <w:rPr>
                <w:b/>
                <w:bCs/>
              </w:rPr>
            </w:pPr>
            <w:r>
              <w:rPr>
                <w:b/>
                <w:bCs/>
              </w:rPr>
              <w:t>April 5</w:t>
            </w:r>
          </w:p>
          <w:p w14:paraId="08A5FEC1" w14:textId="77777777" w:rsidR="00082D7B" w:rsidRPr="00E91D62" w:rsidRDefault="00082D7B" w:rsidP="00BB37BF">
            <w:pPr>
              <w:tabs>
                <w:tab w:val="right" w:pos="2386"/>
              </w:tabs>
            </w:pPr>
            <w:r w:rsidRPr="00E91D62">
              <w:t>Lecture 1</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632AD4F4" w14:textId="77777777" w:rsidR="00082D7B" w:rsidRDefault="00082D7B" w:rsidP="00BB37BF">
            <w:r>
              <w:t>Intro to Clinical Education Course Requirements, Expectations, Attendance, Assignments</w:t>
            </w:r>
          </w:p>
          <w:p w14:paraId="7D38803C" w14:textId="77777777" w:rsidR="00082D7B" w:rsidRDefault="00082D7B" w:rsidP="00BB37BF">
            <w:r>
              <w:t>Comparing Academic vs. Clinical Education</w:t>
            </w:r>
          </w:p>
          <w:p w14:paraId="7B9C77B4" w14:textId="77777777" w:rsidR="00082D7B" w:rsidRPr="00FA218B" w:rsidRDefault="00082D7B" w:rsidP="00BB37BF">
            <w:pPr>
              <w:rPr>
                <w:b/>
                <w:i/>
                <w:sz w:val="20"/>
              </w:rPr>
            </w:pPr>
            <w:r>
              <w:t>Fears and Expectations</w:t>
            </w:r>
          </w:p>
        </w:tc>
      </w:tr>
      <w:tr w:rsidR="00082D7B" w:rsidRPr="00DA1B22" w14:paraId="46B3638C" w14:textId="77777777" w:rsidTr="00B43745">
        <w:tc>
          <w:tcPr>
            <w:tcW w:w="391" w:type="pct"/>
            <w:tcBorders>
              <w:top w:val="single" w:sz="12" w:space="0" w:color="auto"/>
              <w:bottom w:val="single" w:sz="12" w:space="0" w:color="auto"/>
            </w:tcBorders>
            <w:tcMar>
              <w:top w:w="72" w:type="dxa"/>
              <w:left w:w="72" w:type="dxa"/>
              <w:right w:w="72" w:type="dxa"/>
            </w:tcMar>
          </w:tcPr>
          <w:p w14:paraId="3FA19C01" w14:textId="77777777" w:rsidR="00082D7B" w:rsidRPr="00DA1B22" w:rsidRDefault="00082D7B" w:rsidP="00153D7B">
            <w:pPr>
              <w:jc w:val="center"/>
            </w:pPr>
            <w:r>
              <w:t>Week 2</w:t>
            </w:r>
          </w:p>
        </w:tc>
        <w:tc>
          <w:tcPr>
            <w:tcW w:w="1491" w:type="pct"/>
            <w:tcBorders>
              <w:top w:val="single" w:sz="12" w:space="0" w:color="auto"/>
              <w:left w:val="single" w:sz="4" w:space="0" w:color="auto"/>
              <w:bottom w:val="single" w:sz="12" w:space="0" w:color="auto"/>
              <w:right w:val="single" w:sz="4" w:space="0" w:color="auto"/>
            </w:tcBorders>
            <w:tcMar>
              <w:top w:w="72" w:type="dxa"/>
              <w:left w:w="72" w:type="dxa"/>
              <w:right w:w="72" w:type="dxa"/>
            </w:tcMar>
          </w:tcPr>
          <w:p w14:paraId="35EAAA54"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06953BCD" w14:textId="77777777" w:rsidR="00082D7B" w:rsidRPr="00DA1B22" w:rsidRDefault="00082D7B" w:rsidP="00BB37BF">
            <w:pPr>
              <w:tabs>
                <w:tab w:val="right" w:pos="2386"/>
              </w:tabs>
            </w:pPr>
            <w:r>
              <w:rPr>
                <w:b/>
                <w:bCs/>
              </w:rPr>
              <w:t>April 12</w:t>
            </w:r>
          </w:p>
        </w:tc>
        <w:tc>
          <w:tcPr>
            <w:tcW w:w="3118" w:type="pct"/>
            <w:tcBorders>
              <w:top w:val="single" w:sz="12" w:space="0" w:color="auto"/>
              <w:left w:val="single" w:sz="4" w:space="0" w:color="auto"/>
              <w:bottom w:val="single" w:sz="12" w:space="0" w:color="auto"/>
            </w:tcBorders>
            <w:tcMar>
              <w:top w:w="72" w:type="dxa"/>
              <w:left w:w="72" w:type="dxa"/>
              <w:right w:w="72" w:type="dxa"/>
            </w:tcMar>
          </w:tcPr>
          <w:p w14:paraId="2623CE70" w14:textId="77777777" w:rsidR="00082D7B" w:rsidRPr="00DA1B22" w:rsidRDefault="00082D7B" w:rsidP="00BB37BF">
            <w:r>
              <w:t>1</w:t>
            </w:r>
            <w:r w:rsidRPr="00FC5781">
              <w:rPr>
                <w:vertAlign w:val="superscript"/>
              </w:rPr>
              <w:t>st</w:t>
            </w:r>
            <w:r>
              <w:t xml:space="preserve"> Clinical</w:t>
            </w:r>
          </w:p>
        </w:tc>
      </w:tr>
      <w:tr w:rsidR="00082D7B" w:rsidRPr="00DA1B22" w14:paraId="0F34EA13" w14:textId="77777777" w:rsidTr="00B43745">
        <w:tc>
          <w:tcPr>
            <w:tcW w:w="391" w:type="pct"/>
            <w:tcBorders>
              <w:top w:val="single" w:sz="12" w:space="0" w:color="auto"/>
              <w:bottom w:val="single" w:sz="12" w:space="0" w:color="auto"/>
            </w:tcBorders>
            <w:tcMar>
              <w:top w:w="72" w:type="dxa"/>
              <w:left w:w="72" w:type="dxa"/>
              <w:right w:w="72" w:type="dxa"/>
            </w:tcMar>
          </w:tcPr>
          <w:p w14:paraId="6AFEC8EC" w14:textId="77777777" w:rsidR="00082D7B" w:rsidRPr="00DA1B22" w:rsidRDefault="00082D7B" w:rsidP="00153D7B">
            <w:pPr>
              <w:jc w:val="center"/>
            </w:pPr>
            <w:r>
              <w:t>Week 3</w:t>
            </w:r>
          </w:p>
        </w:tc>
        <w:tc>
          <w:tcPr>
            <w:tcW w:w="1491" w:type="pct"/>
            <w:tcBorders>
              <w:top w:val="single" w:sz="12" w:space="0" w:color="auto"/>
              <w:left w:val="single" w:sz="4" w:space="0" w:color="auto"/>
              <w:bottom w:val="single" w:sz="12" w:space="0" w:color="auto"/>
              <w:right w:val="single" w:sz="4" w:space="0" w:color="auto"/>
            </w:tcBorders>
            <w:tcMar>
              <w:top w:w="72" w:type="dxa"/>
              <w:left w:w="72" w:type="dxa"/>
              <w:right w:w="72" w:type="dxa"/>
            </w:tcMar>
          </w:tcPr>
          <w:p w14:paraId="4B6F087C"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7DA55589" w14:textId="77777777" w:rsidR="00082D7B" w:rsidRPr="00DA1B22" w:rsidRDefault="00082D7B" w:rsidP="00BB37BF">
            <w:pPr>
              <w:tabs>
                <w:tab w:val="right" w:pos="2386"/>
              </w:tabs>
            </w:pPr>
            <w:r>
              <w:rPr>
                <w:b/>
                <w:bCs/>
              </w:rPr>
              <w:t>April 19</w:t>
            </w:r>
          </w:p>
        </w:tc>
        <w:tc>
          <w:tcPr>
            <w:tcW w:w="3118" w:type="pct"/>
            <w:tcBorders>
              <w:top w:val="single" w:sz="12" w:space="0" w:color="auto"/>
              <w:left w:val="single" w:sz="4" w:space="0" w:color="auto"/>
              <w:bottom w:val="single" w:sz="12" w:space="0" w:color="auto"/>
            </w:tcBorders>
            <w:tcMar>
              <w:top w:w="72" w:type="dxa"/>
              <w:left w:w="72" w:type="dxa"/>
              <w:right w:w="72" w:type="dxa"/>
            </w:tcMar>
          </w:tcPr>
          <w:p w14:paraId="4ACF5677" w14:textId="77777777" w:rsidR="00082D7B" w:rsidRPr="0045543E" w:rsidRDefault="00082D7B" w:rsidP="00BB37BF">
            <w:pPr>
              <w:rPr>
                <w:b/>
                <w:bCs/>
              </w:rPr>
            </w:pPr>
            <w:r>
              <w:t>1</w:t>
            </w:r>
            <w:r w:rsidRPr="00FC5781">
              <w:rPr>
                <w:vertAlign w:val="superscript"/>
              </w:rPr>
              <w:t>st</w:t>
            </w:r>
            <w:r>
              <w:t xml:space="preserve"> Clinical </w:t>
            </w:r>
          </w:p>
        </w:tc>
      </w:tr>
      <w:tr w:rsidR="00082D7B" w:rsidRPr="00DA1B22" w14:paraId="21FC9C4E" w14:textId="77777777" w:rsidTr="00B43745">
        <w:tc>
          <w:tcPr>
            <w:tcW w:w="391" w:type="pct"/>
            <w:vMerge w:val="restart"/>
            <w:tcBorders>
              <w:top w:val="single" w:sz="12" w:space="0" w:color="auto"/>
            </w:tcBorders>
            <w:tcMar>
              <w:top w:w="72" w:type="dxa"/>
              <w:left w:w="72" w:type="dxa"/>
              <w:right w:w="72" w:type="dxa"/>
            </w:tcMar>
          </w:tcPr>
          <w:p w14:paraId="7C04A261" w14:textId="77777777" w:rsidR="00082D7B" w:rsidRPr="00DA1B22" w:rsidRDefault="00082D7B" w:rsidP="00153D7B">
            <w:pPr>
              <w:jc w:val="center"/>
            </w:pPr>
            <w:r>
              <w:t>Week 4</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58D66E61"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355564EB" w14:textId="77777777" w:rsidR="00082D7B" w:rsidRPr="00DA1B22" w:rsidRDefault="00082D7B" w:rsidP="00BB37BF">
            <w:pPr>
              <w:tabs>
                <w:tab w:val="right" w:pos="2386"/>
              </w:tabs>
            </w:pPr>
            <w:r>
              <w:rPr>
                <w:b/>
                <w:bCs/>
              </w:rPr>
              <w:t>April 26</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280D5181" w14:textId="77777777" w:rsidR="00082D7B" w:rsidRPr="00DA1B22" w:rsidRDefault="00082D7B" w:rsidP="00BB37BF">
            <w:r>
              <w:t>1</w:t>
            </w:r>
            <w:r w:rsidRPr="00FC5781">
              <w:rPr>
                <w:vertAlign w:val="superscript"/>
              </w:rPr>
              <w:t>st</w:t>
            </w:r>
            <w:r>
              <w:t xml:space="preserve"> Clinical</w:t>
            </w:r>
          </w:p>
        </w:tc>
      </w:tr>
      <w:tr w:rsidR="00082D7B" w:rsidRPr="00DA1B22" w14:paraId="67BE7379" w14:textId="77777777" w:rsidTr="00B43745">
        <w:trPr>
          <w:trHeight w:val="50"/>
        </w:trPr>
        <w:tc>
          <w:tcPr>
            <w:tcW w:w="391" w:type="pct"/>
            <w:vMerge/>
            <w:tcBorders>
              <w:bottom w:val="single" w:sz="12" w:space="0" w:color="auto"/>
            </w:tcBorders>
            <w:tcMar>
              <w:top w:w="72" w:type="dxa"/>
              <w:left w:w="72" w:type="dxa"/>
              <w:right w:w="72" w:type="dxa"/>
            </w:tcMar>
          </w:tcPr>
          <w:p w14:paraId="73051906" w14:textId="77777777" w:rsidR="00082D7B" w:rsidRPr="005B0D22" w:rsidRDefault="00082D7B" w:rsidP="00BB37BF">
            <w:pPr>
              <w:rPr>
                <w:lang w:val="fr-FR"/>
              </w:rPr>
            </w:pPr>
          </w:p>
        </w:tc>
        <w:tc>
          <w:tcPr>
            <w:tcW w:w="1491" w:type="pct"/>
            <w:tcBorders>
              <w:top w:val="single" w:sz="4" w:space="0" w:color="auto"/>
              <w:left w:val="single" w:sz="4" w:space="0" w:color="auto"/>
              <w:bottom w:val="single" w:sz="12" w:space="0" w:color="auto"/>
              <w:right w:val="single" w:sz="4" w:space="0" w:color="auto"/>
            </w:tcBorders>
            <w:tcMar>
              <w:top w:w="72" w:type="dxa"/>
              <w:left w:w="72" w:type="dxa"/>
              <w:right w:w="72" w:type="dxa"/>
            </w:tcMar>
          </w:tcPr>
          <w:p w14:paraId="259E0054" w14:textId="77777777" w:rsidR="00082D7B" w:rsidRPr="00B43745" w:rsidRDefault="00082D7B" w:rsidP="00BB37BF">
            <w:pPr>
              <w:tabs>
                <w:tab w:val="right" w:pos="2382"/>
              </w:tabs>
              <w:rPr>
                <w:sz w:val="12"/>
                <w:szCs w:val="12"/>
              </w:rPr>
            </w:pPr>
          </w:p>
        </w:tc>
        <w:tc>
          <w:tcPr>
            <w:tcW w:w="3118" w:type="pct"/>
            <w:tcBorders>
              <w:top w:val="single" w:sz="4" w:space="0" w:color="auto"/>
              <w:left w:val="single" w:sz="4" w:space="0" w:color="auto"/>
              <w:bottom w:val="single" w:sz="12" w:space="0" w:color="auto"/>
            </w:tcBorders>
            <w:tcMar>
              <w:top w:w="72" w:type="dxa"/>
              <w:left w:w="72" w:type="dxa"/>
              <w:right w:w="72" w:type="dxa"/>
            </w:tcMar>
          </w:tcPr>
          <w:p w14:paraId="397F67D0" w14:textId="77777777" w:rsidR="00082D7B" w:rsidRDefault="00082D7B" w:rsidP="00BB37BF"/>
        </w:tc>
      </w:tr>
      <w:tr w:rsidR="00082D7B" w:rsidRPr="00DA1B22" w14:paraId="4EE72B7D" w14:textId="77777777" w:rsidTr="00B43745">
        <w:tc>
          <w:tcPr>
            <w:tcW w:w="391" w:type="pct"/>
            <w:tcBorders>
              <w:top w:val="single" w:sz="12" w:space="0" w:color="auto"/>
            </w:tcBorders>
            <w:tcMar>
              <w:top w:w="72" w:type="dxa"/>
              <w:left w:w="72" w:type="dxa"/>
              <w:right w:w="72" w:type="dxa"/>
            </w:tcMar>
          </w:tcPr>
          <w:p w14:paraId="1060CBCA" w14:textId="77777777" w:rsidR="00082D7B" w:rsidRPr="00DA1B22" w:rsidRDefault="00082D7B" w:rsidP="00BB37BF">
            <w:pPr>
              <w:jc w:val="center"/>
            </w:pPr>
            <w:r>
              <w:t>Week 5</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6C76CE42" w14:textId="77777777" w:rsidR="00082D7B" w:rsidRPr="0082045D" w:rsidRDefault="00082D7B" w:rsidP="00BB37BF">
            <w:pPr>
              <w:tabs>
                <w:tab w:val="right" w:pos="2382"/>
              </w:tabs>
              <w:rPr>
                <w:bCs/>
              </w:rPr>
            </w:pPr>
            <w:r w:rsidRPr="004770CF">
              <w:rPr>
                <w:b/>
                <w:bCs/>
              </w:rPr>
              <w:t xml:space="preserve">Wed </w:t>
            </w:r>
            <w:r>
              <w:rPr>
                <w:b/>
                <w:bCs/>
              </w:rPr>
              <w:tab/>
            </w:r>
            <w:r>
              <w:rPr>
                <w:sz w:val="20"/>
              </w:rPr>
              <w:t>8:00 – noon</w:t>
            </w:r>
          </w:p>
          <w:p w14:paraId="24D3BDED" w14:textId="77777777" w:rsidR="00082D7B" w:rsidRPr="00821E67" w:rsidRDefault="00082D7B" w:rsidP="00BB37BF">
            <w:pPr>
              <w:rPr>
                <w:sz w:val="20"/>
              </w:rPr>
            </w:pPr>
            <w:r>
              <w:rPr>
                <w:b/>
                <w:bCs/>
              </w:rPr>
              <w:t>May 3</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6A2A01FD" w14:textId="77777777" w:rsidR="00082D7B" w:rsidRDefault="0046022C" w:rsidP="00BB37BF">
            <w:r>
              <w:t>1st</w:t>
            </w:r>
            <w:r w:rsidR="00082D7B">
              <w:t xml:space="preserve"> Clinical</w:t>
            </w:r>
          </w:p>
          <w:tbl>
            <w:tblPr>
              <w:tblpPr w:leftFromText="180" w:rightFromText="180" w:vertAnchor="text" w:tblpX="126" w:tblpY="1"/>
              <w:tblOverlap w:val="neve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3741"/>
            </w:tblGrid>
            <w:tr w:rsidR="0046022C" w14:paraId="55F70248" w14:textId="77777777" w:rsidTr="00D7308E">
              <w:trPr>
                <w:trHeight w:val="50"/>
              </w:trPr>
              <w:tc>
                <w:tcPr>
                  <w:tcW w:w="1491" w:type="pct"/>
                  <w:tcBorders>
                    <w:top w:val="single" w:sz="4" w:space="0" w:color="auto"/>
                    <w:left w:val="single" w:sz="4" w:space="0" w:color="auto"/>
                    <w:bottom w:val="single" w:sz="12" w:space="0" w:color="auto"/>
                    <w:right w:val="single" w:sz="4" w:space="0" w:color="auto"/>
                  </w:tcBorders>
                  <w:tcMar>
                    <w:top w:w="72" w:type="dxa"/>
                    <w:left w:w="72" w:type="dxa"/>
                    <w:right w:w="72" w:type="dxa"/>
                  </w:tcMar>
                </w:tcPr>
                <w:p w14:paraId="689B3F65" w14:textId="77777777" w:rsidR="0046022C" w:rsidRDefault="0046022C" w:rsidP="0046022C">
                  <w:pPr>
                    <w:tabs>
                      <w:tab w:val="right" w:pos="2382"/>
                    </w:tabs>
                  </w:pPr>
                  <w:r>
                    <w:t>Forms due</w:t>
                  </w:r>
                </w:p>
                <w:p w14:paraId="26DBE288" w14:textId="77777777" w:rsidR="0046022C" w:rsidRPr="00B43745" w:rsidRDefault="0046022C" w:rsidP="0046022C">
                  <w:pPr>
                    <w:tabs>
                      <w:tab w:val="right" w:pos="2382"/>
                    </w:tabs>
                    <w:rPr>
                      <w:sz w:val="12"/>
                      <w:szCs w:val="12"/>
                    </w:rPr>
                  </w:pPr>
                </w:p>
              </w:tc>
              <w:tc>
                <w:tcPr>
                  <w:tcW w:w="3118" w:type="pct"/>
                  <w:tcBorders>
                    <w:top w:val="single" w:sz="4" w:space="0" w:color="auto"/>
                    <w:left w:val="single" w:sz="4" w:space="0" w:color="auto"/>
                    <w:bottom w:val="single" w:sz="12" w:space="0" w:color="auto"/>
                  </w:tcBorders>
                  <w:tcMar>
                    <w:top w:w="72" w:type="dxa"/>
                    <w:left w:w="72" w:type="dxa"/>
                    <w:right w:w="72" w:type="dxa"/>
                  </w:tcMar>
                </w:tcPr>
                <w:p w14:paraId="5C8E30E7" w14:textId="77777777" w:rsidR="0046022C" w:rsidRDefault="0046022C" w:rsidP="0046022C">
                  <w:r>
                    <w:t>CI Evaluation; Student Evaluation; Observation Log</w:t>
                  </w:r>
                </w:p>
              </w:tc>
            </w:tr>
          </w:tbl>
          <w:p w14:paraId="001F615F" w14:textId="77777777" w:rsidR="00082D7B" w:rsidRPr="005B0D22" w:rsidRDefault="00082D7B" w:rsidP="00BB37BF">
            <w:pPr>
              <w:rPr>
                <w:b/>
                <w:bCs/>
              </w:rPr>
            </w:pPr>
          </w:p>
        </w:tc>
      </w:tr>
      <w:tr w:rsidR="00082D7B" w:rsidRPr="00DA1B22" w14:paraId="509F5407" w14:textId="77777777" w:rsidTr="00B43745">
        <w:tc>
          <w:tcPr>
            <w:tcW w:w="391" w:type="pct"/>
            <w:tcBorders>
              <w:top w:val="single" w:sz="12" w:space="0" w:color="auto"/>
            </w:tcBorders>
            <w:tcMar>
              <w:top w:w="72" w:type="dxa"/>
              <w:left w:w="72" w:type="dxa"/>
              <w:right w:w="72" w:type="dxa"/>
            </w:tcMar>
          </w:tcPr>
          <w:p w14:paraId="157C3A2C" w14:textId="77777777" w:rsidR="00082D7B" w:rsidRPr="00DA1B22" w:rsidRDefault="00082D7B" w:rsidP="00153D7B">
            <w:pPr>
              <w:jc w:val="center"/>
            </w:pPr>
            <w:r>
              <w:t>Week 6</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59D07117" w14:textId="77777777" w:rsidR="00082D7B" w:rsidRPr="0082045D" w:rsidRDefault="00082D7B" w:rsidP="00BB37BF">
            <w:pPr>
              <w:tabs>
                <w:tab w:val="right" w:pos="2386"/>
              </w:tabs>
              <w:rPr>
                <w:bCs/>
              </w:rPr>
            </w:pPr>
            <w:r w:rsidRPr="004770CF">
              <w:rPr>
                <w:b/>
                <w:bCs/>
              </w:rPr>
              <w:t xml:space="preserve">Wed </w:t>
            </w:r>
            <w:r>
              <w:rPr>
                <w:b/>
                <w:bCs/>
              </w:rPr>
              <w:tab/>
            </w:r>
            <w:r w:rsidRPr="00E91D62">
              <w:t>8</w:t>
            </w:r>
            <w:r>
              <w:rPr>
                <w:sz w:val="20"/>
              </w:rPr>
              <w:t>:00 – noon</w:t>
            </w:r>
          </w:p>
          <w:p w14:paraId="2C8F67A8" w14:textId="77777777" w:rsidR="00082D7B" w:rsidRPr="00DA1B22" w:rsidRDefault="00082D7B" w:rsidP="00BB37BF">
            <w:pPr>
              <w:tabs>
                <w:tab w:val="right" w:pos="2386"/>
              </w:tabs>
            </w:pPr>
            <w:r>
              <w:rPr>
                <w:b/>
                <w:bCs/>
              </w:rPr>
              <w:t>May 10</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14886BE1" w14:textId="77777777" w:rsidR="00082D7B" w:rsidRPr="003A27F2" w:rsidRDefault="00082D7B" w:rsidP="00BB37BF">
            <w:pPr>
              <w:rPr>
                <w:b/>
                <w:i/>
              </w:rPr>
            </w:pPr>
            <w:r>
              <w:t>2</w:t>
            </w:r>
            <w:r w:rsidRPr="00FC5781">
              <w:rPr>
                <w:vertAlign w:val="superscript"/>
              </w:rPr>
              <w:t>nd</w:t>
            </w:r>
            <w:r>
              <w:t xml:space="preserve"> Clinical</w:t>
            </w:r>
          </w:p>
        </w:tc>
      </w:tr>
      <w:tr w:rsidR="00082D7B" w:rsidRPr="00DA1B22" w14:paraId="55DF4BED" w14:textId="77777777" w:rsidTr="00B43745">
        <w:tc>
          <w:tcPr>
            <w:tcW w:w="391" w:type="pct"/>
            <w:vMerge w:val="restart"/>
            <w:tcBorders>
              <w:top w:val="single" w:sz="12" w:space="0" w:color="auto"/>
            </w:tcBorders>
            <w:tcMar>
              <w:top w:w="72" w:type="dxa"/>
              <w:left w:w="72" w:type="dxa"/>
              <w:right w:w="72" w:type="dxa"/>
            </w:tcMar>
          </w:tcPr>
          <w:p w14:paraId="0B6780B7" w14:textId="77777777" w:rsidR="00082D7B" w:rsidRDefault="00082D7B" w:rsidP="00153D7B">
            <w:pPr>
              <w:jc w:val="center"/>
            </w:pPr>
            <w:r>
              <w:t>Week 7</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1CC19CBD"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4AA6B13D" w14:textId="77777777" w:rsidR="00082D7B" w:rsidRPr="004770CF" w:rsidRDefault="00082D7B" w:rsidP="00BB37BF">
            <w:pPr>
              <w:tabs>
                <w:tab w:val="right" w:pos="2386"/>
              </w:tabs>
              <w:rPr>
                <w:b/>
                <w:bCs/>
              </w:rPr>
            </w:pPr>
            <w:r>
              <w:rPr>
                <w:b/>
                <w:bCs/>
              </w:rPr>
              <w:t>May 17</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77EA3BEF" w14:textId="77777777" w:rsidR="00082D7B" w:rsidRDefault="00082D7B" w:rsidP="00BB37BF">
            <w:r>
              <w:t>2</w:t>
            </w:r>
            <w:r w:rsidRPr="00FC5781">
              <w:rPr>
                <w:vertAlign w:val="superscript"/>
              </w:rPr>
              <w:t>nd</w:t>
            </w:r>
            <w:r>
              <w:t xml:space="preserve"> Clinical</w:t>
            </w:r>
          </w:p>
          <w:p w14:paraId="700A4AAA" w14:textId="77777777" w:rsidR="00082D7B" w:rsidRDefault="00082D7B" w:rsidP="00BB37BF"/>
        </w:tc>
      </w:tr>
      <w:tr w:rsidR="00082D7B" w:rsidRPr="00DA1B22" w14:paraId="1C46A3C6" w14:textId="77777777" w:rsidTr="00B43745">
        <w:tc>
          <w:tcPr>
            <w:tcW w:w="391" w:type="pct"/>
            <w:vMerge/>
            <w:tcBorders>
              <w:bottom w:val="single" w:sz="12" w:space="0" w:color="auto"/>
            </w:tcBorders>
            <w:tcMar>
              <w:top w:w="72" w:type="dxa"/>
              <w:left w:w="72" w:type="dxa"/>
              <w:right w:w="72" w:type="dxa"/>
            </w:tcMar>
          </w:tcPr>
          <w:p w14:paraId="727099C9" w14:textId="77777777" w:rsidR="00082D7B" w:rsidRPr="008D3815" w:rsidRDefault="00082D7B" w:rsidP="00153D7B">
            <w:pPr>
              <w:jc w:val="center"/>
            </w:pPr>
          </w:p>
        </w:tc>
        <w:tc>
          <w:tcPr>
            <w:tcW w:w="1491" w:type="pct"/>
            <w:tcBorders>
              <w:left w:val="single" w:sz="4" w:space="0" w:color="auto"/>
              <w:bottom w:val="single" w:sz="12" w:space="0" w:color="auto"/>
              <w:right w:val="single" w:sz="4" w:space="0" w:color="auto"/>
            </w:tcBorders>
            <w:tcMar>
              <w:top w:w="72" w:type="dxa"/>
              <w:left w:w="72" w:type="dxa"/>
              <w:right w:w="72" w:type="dxa"/>
            </w:tcMar>
          </w:tcPr>
          <w:p w14:paraId="64C8BA4A" w14:textId="77777777" w:rsidR="00B43745" w:rsidRPr="00B43745" w:rsidRDefault="00B43745" w:rsidP="00BB37BF">
            <w:pPr>
              <w:tabs>
                <w:tab w:val="right" w:pos="2386"/>
              </w:tabs>
              <w:rPr>
                <w:sz w:val="12"/>
                <w:szCs w:val="12"/>
              </w:rPr>
            </w:pPr>
          </w:p>
        </w:tc>
        <w:tc>
          <w:tcPr>
            <w:tcW w:w="3118" w:type="pct"/>
            <w:tcBorders>
              <w:top w:val="single" w:sz="4" w:space="0" w:color="auto"/>
              <w:left w:val="single" w:sz="4" w:space="0" w:color="auto"/>
              <w:bottom w:val="single" w:sz="12" w:space="0" w:color="auto"/>
            </w:tcBorders>
            <w:tcMar>
              <w:top w:w="72" w:type="dxa"/>
              <w:left w:w="72" w:type="dxa"/>
              <w:right w:w="72" w:type="dxa"/>
            </w:tcMar>
          </w:tcPr>
          <w:p w14:paraId="039F95E8" w14:textId="77777777" w:rsidR="00082D7B" w:rsidRDefault="00082D7B" w:rsidP="00BB37BF"/>
        </w:tc>
      </w:tr>
      <w:tr w:rsidR="00082D7B" w:rsidRPr="00DA1B22" w14:paraId="6C8FA9A3" w14:textId="77777777" w:rsidTr="00B43745">
        <w:tc>
          <w:tcPr>
            <w:tcW w:w="391" w:type="pct"/>
            <w:tcBorders>
              <w:top w:val="single" w:sz="12" w:space="0" w:color="auto"/>
            </w:tcBorders>
            <w:tcMar>
              <w:top w:w="72" w:type="dxa"/>
              <w:left w:w="72" w:type="dxa"/>
              <w:right w:w="72" w:type="dxa"/>
            </w:tcMar>
          </w:tcPr>
          <w:p w14:paraId="5D05A923" w14:textId="77777777" w:rsidR="00082D7B" w:rsidRDefault="00082D7B" w:rsidP="00153D7B">
            <w:pPr>
              <w:jc w:val="center"/>
            </w:pPr>
            <w:r>
              <w:t>Week 8</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3D36851F"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6F9DD531" w14:textId="77777777" w:rsidR="00082D7B" w:rsidRPr="004770CF" w:rsidRDefault="00082D7B" w:rsidP="00BB37BF">
            <w:pPr>
              <w:tabs>
                <w:tab w:val="right" w:pos="2386"/>
              </w:tabs>
              <w:rPr>
                <w:b/>
                <w:bCs/>
              </w:rPr>
            </w:pPr>
            <w:r>
              <w:rPr>
                <w:b/>
                <w:bCs/>
              </w:rPr>
              <w:t>May 24</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1508BE53" w14:textId="77777777" w:rsidR="00082D7B" w:rsidRDefault="0046022C" w:rsidP="00BB37BF">
            <w:r>
              <w:rPr>
                <w:vertAlign w:val="superscript"/>
              </w:rPr>
              <w:t>2nd</w:t>
            </w:r>
            <w:r w:rsidR="00082D7B">
              <w:t xml:space="preserve"> Clinical</w:t>
            </w:r>
          </w:p>
          <w:p w14:paraId="0B7A4402" w14:textId="77777777" w:rsidR="00082D7B" w:rsidRPr="003A27F2" w:rsidRDefault="00082D7B" w:rsidP="00BB37BF">
            <w:pPr>
              <w:rPr>
                <w:i/>
              </w:rPr>
            </w:pPr>
          </w:p>
        </w:tc>
      </w:tr>
      <w:tr w:rsidR="00082D7B" w:rsidRPr="00DA1B22" w14:paraId="7799500A" w14:textId="77777777" w:rsidTr="00B43745">
        <w:tc>
          <w:tcPr>
            <w:tcW w:w="391" w:type="pct"/>
            <w:tcBorders>
              <w:top w:val="single" w:sz="12" w:space="0" w:color="auto"/>
            </w:tcBorders>
            <w:tcMar>
              <w:top w:w="72" w:type="dxa"/>
              <w:left w:w="72" w:type="dxa"/>
              <w:right w:w="72" w:type="dxa"/>
            </w:tcMar>
          </w:tcPr>
          <w:p w14:paraId="5E6BB2CC" w14:textId="77777777" w:rsidR="00082D7B" w:rsidRPr="00DA1B22" w:rsidRDefault="00B43745" w:rsidP="00B43745">
            <w:pPr>
              <w:jc w:val="center"/>
            </w:pPr>
            <w:r>
              <w:t>W</w:t>
            </w:r>
            <w:r w:rsidR="00082D7B">
              <w:t>eek 9</w:t>
            </w:r>
          </w:p>
        </w:tc>
        <w:tc>
          <w:tcPr>
            <w:tcW w:w="1491" w:type="pct"/>
            <w:tcBorders>
              <w:top w:val="single" w:sz="12" w:space="0" w:color="auto"/>
              <w:left w:val="single" w:sz="4" w:space="0" w:color="auto"/>
              <w:bottom w:val="single" w:sz="4" w:space="0" w:color="auto"/>
              <w:right w:val="single" w:sz="4" w:space="0" w:color="auto"/>
            </w:tcBorders>
            <w:tcMar>
              <w:top w:w="72" w:type="dxa"/>
              <w:left w:w="72" w:type="dxa"/>
              <w:right w:w="72" w:type="dxa"/>
            </w:tcMar>
          </w:tcPr>
          <w:p w14:paraId="64B71B31" w14:textId="77777777" w:rsidR="00082D7B" w:rsidRPr="0082045D" w:rsidRDefault="00082D7B" w:rsidP="00BB37BF">
            <w:pPr>
              <w:tabs>
                <w:tab w:val="right" w:pos="2386"/>
              </w:tabs>
              <w:rPr>
                <w:bCs/>
              </w:rPr>
            </w:pPr>
            <w:r w:rsidRPr="004770CF">
              <w:rPr>
                <w:b/>
                <w:bCs/>
              </w:rPr>
              <w:t xml:space="preserve">Wed </w:t>
            </w:r>
            <w:r>
              <w:rPr>
                <w:b/>
                <w:bCs/>
              </w:rPr>
              <w:tab/>
            </w:r>
            <w:r>
              <w:rPr>
                <w:sz w:val="20"/>
              </w:rPr>
              <w:t>8:00 – noon</w:t>
            </w:r>
          </w:p>
          <w:p w14:paraId="5F9B13E5" w14:textId="77777777" w:rsidR="00082D7B" w:rsidRPr="00DA1B22" w:rsidRDefault="00082D7B" w:rsidP="00BB37BF">
            <w:pPr>
              <w:tabs>
                <w:tab w:val="right" w:pos="2386"/>
              </w:tabs>
            </w:pPr>
            <w:r>
              <w:rPr>
                <w:b/>
                <w:bCs/>
              </w:rPr>
              <w:t>May 31</w:t>
            </w:r>
          </w:p>
        </w:tc>
        <w:tc>
          <w:tcPr>
            <w:tcW w:w="3118" w:type="pct"/>
            <w:tcBorders>
              <w:top w:val="single" w:sz="12" w:space="0" w:color="auto"/>
              <w:left w:val="single" w:sz="4" w:space="0" w:color="auto"/>
              <w:bottom w:val="single" w:sz="4" w:space="0" w:color="auto"/>
            </w:tcBorders>
            <w:tcMar>
              <w:top w:w="72" w:type="dxa"/>
              <w:left w:w="72" w:type="dxa"/>
              <w:right w:w="72" w:type="dxa"/>
            </w:tcMar>
          </w:tcPr>
          <w:p w14:paraId="5B572403" w14:textId="77777777" w:rsidR="0046022C" w:rsidRDefault="0046022C" w:rsidP="00BB37BF">
            <w:r>
              <w:t>2nd</w:t>
            </w:r>
            <w:r w:rsidR="00082D7B">
              <w:t xml:space="preserve"> </w:t>
            </w:r>
          </w:p>
          <w:tbl>
            <w:tblPr>
              <w:tblpPr w:leftFromText="180" w:rightFromText="180" w:vertAnchor="text" w:tblpX="126" w:tblpY="1"/>
              <w:tblOverlap w:val="neve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3741"/>
            </w:tblGrid>
            <w:tr w:rsidR="0046022C" w14:paraId="767527C9" w14:textId="77777777" w:rsidTr="00D7308E">
              <w:tc>
                <w:tcPr>
                  <w:tcW w:w="1491" w:type="pct"/>
                  <w:tcBorders>
                    <w:left w:val="single" w:sz="4" w:space="0" w:color="auto"/>
                    <w:bottom w:val="single" w:sz="12" w:space="0" w:color="auto"/>
                    <w:right w:val="single" w:sz="4" w:space="0" w:color="auto"/>
                  </w:tcBorders>
                  <w:tcMar>
                    <w:top w:w="72" w:type="dxa"/>
                    <w:left w:w="72" w:type="dxa"/>
                    <w:right w:w="72" w:type="dxa"/>
                  </w:tcMar>
                </w:tcPr>
                <w:p w14:paraId="390D6F8A" w14:textId="77777777" w:rsidR="0046022C" w:rsidRDefault="0046022C" w:rsidP="0046022C">
                  <w:pPr>
                    <w:tabs>
                      <w:tab w:val="right" w:pos="2386"/>
                    </w:tabs>
                    <w:rPr>
                      <w:bCs/>
                    </w:rPr>
                  </w:pPr>
                  <w:r>
                    <w:rPr>
                      <w:bCs/>
                    </w:rPr>
                    <w:t>Forms due</w:t>
                  </w:r>
                </w:p>
                <w:p w14:paraId="537CE2EA" w14:textId="77777777" w:rsidR="0046022C" w:rsidRPr="00B43745" w:rsidRDefault="0046022C" w:rsidP="0046022C">
                  <w:pPr>
                    <w:tabs>
                      <w:tab w:val="right" w:pos="2386"/>
                    </w:tabs>
                    <w:rPr>
                      <w:sz w:val="12"/>
                      <w:szCs w:val="12"/>
                    </w:rPr>
                  </w:pPr>
                </w:p>
              </w:tc>
              <w:tc>
                <w:tcPr>
                  <w:tcW w:w="3118" w:type="pct"/>
                  <w:tcBorders>
                    <w:top w:val="single" w:sz="4" w:space="0" w:color="auto"/>
                    <w:left w:val="single" w:sz="4" w:space="0" w:color="auto"/>
                    <w:bottom w:val="single" w:sz="12" w:space="0" w:color="auto"/>
                  </w:tcBorders>
                  <w:tcMar>
                    <w:top w:w="72" w:type="dxa"/>
                    <w:left w:w="72" w:type="dxa"/>
                    <w:right w:w="72" w:type="dxa"/>
                  </w:tcMar>
                </w:tcPr>
                <w:p w14:paraId="791A066B" w14:textId="77777777" w:rsidR="0046022C" w:rsidRDefault="0046022C" w:rsidP="0046022C">
                  <w:r>
                    <w:t>CI Evaluation; Student Evaluation; Observation Log</w:t>
                  </w:r>
                </w:p>
              </w:tc>
            </w:tr>
          </w:tbl>
          <w:p w14:paraId="07844009" w14:textId="77777777" w:rsidR="00082D7B" w:rsidRPr="00BB37BF" w:rsidRDefault="00082D7B" w:rsidP="00BB37BF">
            <w:r>
              <w:t>Clinical</w:t>
            </w:r>
          </w:p>
        </w:tc>
      </w:tr>
    </w:tbl>
    <w:p w14:paraId="4FA0875E" w14:textId="77777777" w:rsidR="00834751" w:rsidRPr="001A593F" w:rsidRDefault="00834751" w:rsidP="001A593F">
      <w:pPr>
        <w:suppressAutoHyphens/>
        <w:rPr>
          <w:rFonts w:cs="Arial"/>
          <w:b/>
        </w:rPr>
      </w:pPr>
      <w:r w:rsidRPr="001A593F">
        <w:rPr>
          <w:rFonts w:cs="Arial"/>
          <w:b/>
        </w:rPr>
        <w:t>Unit Objectives for PTA 151</w:t>
      </w:r>
    </w:p>
    <w:p w14:paraId="5C76052D"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rPr>
          <w:rFonts w:cs="Arial"/>
          <w:color w:val="000000"/>
        </w:rPr>
      </w:pPr>
    </w:p>
    <w:p w14:paraId="36B17BFF"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 xml:space="preserve">Adhere to the </w:t>
      </w:r>
      <w:r w:rsidRPr="00834751">
        <w:rPr>
          <w:rFonts w:cs="Arial"/>
          <w:i/>
          <w:iCs/>
          <w:color w:val="000000"/>
        </w:rPr>
        <w:t>Guide for Conduct of the Physical Therapist Assistant</w:t>
      </w:r>
    </w:p>
    <w:p w14:paraId="51EEA7A6"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Demonstrate understanding of the relationship of the PTA to the PT and to other clinic personnel.</w:t>
      </w:r>
    </w:p>
    <w:p w14:paraId="4BA2661E"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Establish satisfactory working relationships with the PT and other clinic personnel.</w:t>
      </w:r>
    </w:p>
    <w:p w14:paraId="30346C6F"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Write documentation for each patient seen in clinic using the SOAP format.  Delineate each element sequentially with patients as it is reviewed in class.</w:t>
      </w:r>
    </w:p>
    <w:p w14:paraId="6630A880"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Demonstrate understanding of the competencies and limitations of the PTA by performing assigned physical therapy procedures only under the direction and supervision of the PT.</w:t>
      </w:r>
    </w:p>
    <w:p w14:paraId="73BD2FF5"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Demonstrate an understanding of the role of a student in the delivery of care.</w:t>
      </w:r>
    </w:p>
    <w:p w14:paraId="3BE5B4B4"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Appropriately discuss patient conditions and issues with the clinical instructor.</w:t>
      </w:r>
    </w:p>
    <w:p w14:paraId="76522A0A"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Follow the policies and procedures of an assigned facility (i.e., working hours, uniforms, housekeeping duties, administrative and clerical duties).</w:t>
      </w:r>
    </w:p>
    <w:p w14:paraId="4923BADE"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Interact with patients and families in a manner which provides the desired psychological support including recognition of cultural and socioeconomic differences.</w:t>
      </w:r>
    </w:p>
    <w:p w14:paraId="7AC4AC97"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Participate in the clinical performance evaluation process with the supervising clinical instructor.</w:t>
      </w:r>
    </w:p>
    <w:p w14:paraId="661E03CE"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Demonstrate knowledge of the rationale and effectiveness of the physical therapy treatments and procedures observed and practiced.</w:t>
      </w:r>
    </w:p>
    <w:p w14:paraId="2884E5DB"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 xml:space="preserve">Document relevant aspects of a patient’s treatment as appropriate.  </w:t>
      </w:r>
    </w:p>
    <w:p w14:paraId="0D72CB3E"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 xml:space="preserve">Observe and report on a variety of different types of physical therapy. </w:t>
      </w:r>
    </w:p>
    <w:p w14:paraId="07EBC459"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Objectively describe observations and results of treatment</w:t>
      </w:r>
    </w:p>
    <w:p w14:paraId="7AD82DFF"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Comply with the documentation requirements of the clinical environment.</w:t>
      </w:r>
    </w:p>
    <w:p w14:paraId="52697B28" w14:textId="77777777" w:rsidR="00834751" w:rsidRPr="00834751" w:rsidRDefault="00834751" w:rsidP="00433932">
      <w:pPr>
        <w:numPr>
          <w:ilvl w:val="0"/>
          <w:numId w:val="9"/>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u w:val="single"/>
        </w:rPr>
        <w:t>Observe and participate as appropriate</w:t>
      </w:r>
      <w:r w:rsidRPr="00834751">
        <w:rPr>
          <w:rFonts w:cs="Arial"/>
          <w:color w:val="000000"/>
        </w:rPr>
        <w:t xml:space="preserve"> in patient and treatment preparation and implementation of the following therapy procedures and modalities as available in the clinic:</w:t>
      </w:r>
    </w:p>
    <w:p w14:paraId="33A6A08C" w14:textId="77777777" w:rsidR="00834751" w:rsidRPr="00834751" w:rsidRDefault="00834751" w:rsidP="00433932">
      <w:pPr>
        <w:numPr>
          <w:ilvl w:val="0"/>
          <w:numId w:val="9"/>
        </w:numPr>
        <w:tabs>
          <w:tab w:val="left" w:pos="270"/>
        </w:tabs>
        <w:overflowPunct/>
        <w:autoSpaceDE/>
        <w:autoSpaceDN/>
        <w:adjustRightInd/>
        <w:contextualSpacing/>
        <w:textAlignment w:val="auto"/>
        <w:rPr>
          <w:rFonts w:eastAsia="Calibri" w:cs="Arial"/>
          <w:noProof/>
        </w:rPr>
      </w:pPr>
      <w:r w:rsidRPr="00834751">
        <w:rPr>
          <w:rFonts w:eastAsia="Calibri" w:cs="Arial"/>
          <w:noProof/>
        </w:rPr>
        <w:t>Participate in the clinical performance evaluation process with the supervising clinical instructor.</w:t>
      </w:r>
    </w:p>
    <w:p w14:paraId="1A69EDBC" w14:textId="77777777" w:rsidR="00834751" w:rsidRPr="00834751" w:rsidRDefault="00834751" w:rsidP="00433932">
      <w:pPr>
        <w:numPr>
          <w:ilvl w:val="0"/>
          <w:numId w:val="9"/>
        </w:numPr>
        <w:tabs>
          <w:tab w:val="left" w:pos="270"/>
        </w:tabs>
        <w:overflowPunct/>
        <w:autoSpaceDE/>
        <w:autoSpaceDN/>
        <w:adjustRightInd/>
        <w:contextualSpacing/>
        <w:textAlignment w:val="auto"/>
        <w:rPr>
          <w:rFonts w:eastAsia="Calibri" w:cs="Arial"/>
          <w:noProof/>
        </w:rPr>
      </w:pPr>
      <w:r w:rsidRPr="00834751">
        <w:rPr>
          <w:rFonts w:eastAsia="Calibri" w:cs="Arial"/>
          <w:noProof/>
        </w:rPr>
        <w:t>Identify and discuss behaviors observed in the clinical setting that promote or detract from healing.</w:t>
      </w:r>
    </w:p>
    <w:p w14:paraId="6CD1F4B9"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rPr>
          <w:rFonts w:cs="Arial"/>
          <w:color w:val="000000"/>
          <w:u w:val="single"/>
        </w:rPr>
      </w:pPr>
    </w:p>
    <w:p w14:paraId="4DA65C96"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u w:val="single"/>
        </w:rPr>
        <w:t>LABORATORY COMPETENCY LEVEL</w:t>
      </w:r>
      <w:r w:rsidRPr="00834751">
        <w:rPr>
          <w:rFonts w:cs="Arial"/>
          <w:color w:val="000000"/>
        </w:rPr>
        <w:t xml:space="preserve">:  Student has practiced and been tested on this skill in the lab to assure competency.  Please note that this is a lab competency and not a clinic competency as will be addressed in the PTA </w:t>
      </w:r>
      <w:r w:rsidRPr="00834751">
        <w:rPr>
          <w:rFonts w:cs="Arial"/>
        </w:rPr>
        <w:t>CPI</w:t>
      </w:r>
      <w:r w:rsidRPr="00834751">
        <w:rPr>
          <w:rFonts w:cs="Arial"/>
          <w:color w:val="000000"/>
        </w:rPr>
        <w:t>.</w:t>
      </w:r>
    </w:p>
    <w:p w14:paraId="023AB83E"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tbl>
      <w:tblPr>
        <w:tblW w:w="4871" w:type="pct"/>
        <w:tblInd w:w="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905"/>
        <w:gridCol w:w="4905"/>
      </w:tblGrid>
      <w:tr w:rsidR="00834751" w:rsidRPr="00834751" w14:paraId="1950B365" w14:textId="77777777" w:rsidTr="001D0DE3">
        <w:tc>
          <w:tcPr>
            <w:tcW w:w="2500" w:type="pct"/>
          </w:tcPr>
          <w:p w14:paraId="21BADC85"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body mechanics</w:t>
            </w:r>
          </w:p>
          <w:p w14:paraId="18AAA46D"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positioning and draping</w:t>
            </w:r>
          </w:p>
          <w:p w14:paraId="6572A65D"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superficial heat modalities (hot packs, paraffin)</w:t>
            </w:r>
          </w:p>
          <w:p w14:paraId="7A652389"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 xml:space="preserve">superficial cold modalities (cold packs, ice massage, ice baths) </w:t>
            </w:r>
          </w:p>
          <w:p w14:paraId="1511323D"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hydrotherapy, contrast baths, whirlpools</w:t>
            </w:r>
          </w:p>
          <w:p w14:paraId="4FC0FE30"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vital signs</w:t>
            </w:r>
          </w:p>
          <w:p w14:paraId="39E461D6"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Infection control principles</w:t>
            </w:r>
          </w:p>
          <w:p w14:paraId="098A25E3"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CPR and basic first aid</w:t>
            </w:r>
          </w:p>
          <w:p w14:paraId="13DC3276"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aseptic techniques and wound dressing</w:t>
            </w:r>
          </w:p>
          <w:p w14:paraId="018886CD"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3" w:hanging="253"/>
              <w:textAlignment w:val="auto"/>
              <w:rPr>
                <w:rFonts w:cs="Arial"/>
                <w:color w:val="000000"/>
              </w:rPr>
            </w:pPr>
            <w:r w:rsidRPr="00834751">
              <w:rPr>
                <w:rFonts w:cs="Arial"/>
                <w:color w:val="000000"/>
              </w:rPr>
              <w:t>Diathermy</w:t>
            </w:r>
          </w:p>
        </w:tc>
        <w:tc>
          <w:tcPr>
            <w:tcW w:w="2500" w:type="pct"/>
          </w:tcPr>
          <w:p w14:paraId="6DA82735"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Anthropometric measurements</w:t>
            </w:r>
          </w:p>
          <w:p w14:paraId="66F51A0F"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1" w:hanging="211"/>
              <w:rPr>
                <w:rFonts w:cs="Arial"/>
                <w:color w:val="000000"/>
              </w:rPr>
            </w:pPr>
            <w:r w:rsidRPr="00834751">
              <w:rPr>
                <w:rFonts w:cs="Arial"/>
                <w:color w:val="000000"/>
              </w:rPr>
              <w:t>compression pumps</w:t>
            </w:r>
          </w:p>
          <w:p w14:paraId="63F595ED"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1" w:hanging="211"/>
              <w:rPr>
                <w:rFonts w:cs="Arial"/>
                <w:color w:val="000000"/>
              </w:rPr>
            </w:pPr>
            <w:r w:rsidRPr="00834751">
              <w:rPr>
                <w:rFonts w:cs="Arial"/>
                <w:color w:val="000000"/>
              </w:rPr>
              <w:t>cold compression devices</w:t>
            </w:r>
          </w:p>
          <w:p w14:paraId="5F859530"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compression bandaging for edema</w:t>
            </w:r>
          </w:p>
          <w:p w14:paraId="22B94874"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residual limb wrapping</w:t>
            </w:r>
          </w:p>
          <w:p w14:paraId="391D40D7"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passive range of motion</w:t>
            </w:r>
          </w:p>
          <w:p w14:paraId="324D4283"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measure functional range and Goniometry - all joints</w:t>
            </w:r>
          </w:p>
          <w:p w14:paraId="58FD5D3A"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Manual Muscle Testing</w:t>
            </w:r>
          </w:p>
          <w:p w14:paraId="0AEE5869"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segmental length (leg length)</w:t>
            </w:r>
          </w:p>
          <w:p w14:paraId="74C25B8E"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r w:rsidRPr="00834751">
              <w:rPr>
                <w:rFonts w:cs="Arial"/>
                <w:color w:val="000000"/>
              </w:rPr>
              <w:t xml:space="preserve">dynamometer, </w:t>
            </w:r>
            <w:proofErr w:type="spellStart"/>
            <w:r w:rsidRPr="00834751">
              <w:rPr>
                <w:rFonts w:cs="Arial"/>
                <w:color w:val="000000"/>
              </w:rPr>
              <w:t>pinchmeter</w:t>
            </w:r>
            <w:proofErr w:type="spellEnd"/>
          </w:p>
          <w:p w14:paraId="5F3F4541"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11" w:hanging="211"/>
              <w:textAlignment w:val="auto"/>
              <w:rPr>
                <w:rFonts w:cs="Arial"/>
                <w:color w:val="000000"/>
              </w:rPr>
            </w:pPr>
            <w:proofErr w:type="spellStart"/>
            <w:r w:rsidRPr="00834751">
              <w:rPr>
                <w:rFonts w:cs="Arial"/>
                <w:color w:val="000000"/>
              </w:rPr>
              <w:t>inspirometer</w:t>
            </w:r>
            <w:proofErr w:type="spellEnd"/>
            <w:r w:rsidRPr="00834751">
              <w:rPr>
                <w:rFonts w:cs="Arial"/>
                <w:color w:val="000000"/>
              </w:rPr>
              <w:t>, chest expansion measurements</w:t>
            </w:r>
          </w:p>
        </w:tc>
      </w:tr>
    </w:tbl>
    <w:p w14:paraId="47FEE8EE"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p w14:paraId="193AD7FE" w14:textId="77777777" w:rsidR="001D0DE3" w:rsidRDefault="001D0DE3">
      <w:pPr>
        <w:overflowPunct/>
        <w:autoSpaceDE/>
        <w:autoSpaceDN/>
        <w:adjustRightInd/>
        <w:textAlignment w:val="auto"/>
        <w:rPr>
          <w:rFonts w:cs="Arial"/>
          <w:color w:val="000000"/>
          <w:u w:val="single"/>
        </w:rPr>
      </w:pPr>
      <w:r>
        <w:rPr>
          <w:rFonts w:cs="Arial"/>
          <w:color w:val="000000"/>
          <w:u w:val="single"/>
        </w:rPr>
        <w:br w:type="page"/>
      </w:r>
    </w:p>
    <w:p w14:paraId="017CE379" w14:textId="77777777" w:rsidR="00834751" w:rsidRPr="00834751" w:rsidRDefault="00834751" w:rsidP="00834751">
      <w:pPr>
        <w:overflowPunct/>
        <w:autoSpaceDE/>
        <w:autoSpaceDN/>
        <w:adjustRightInd/>
        <w:spacing w:after="200" w:line="276" w:lineRule="auto"/>
        <w:textAlignment w:val="auto"/>
        <w:rPr>
          <w:rFonts w:cs="Arial"/>
          <w:color w:val="000000"/>
          <w:u w:val="single"/>
        </w:rPr>
      </w:pPr>
      <w:r w:rsidRPr="00834751">
        <w:rPr>
          <w:rFonts w:cs="Arial"/>
          <w:color w:val="000000"/>
          <w:u w:val="single"/>
        </w:rPr>
        <w:t>LABORATORY DEMONSTRATION LEVEL</w:t>
      </w:r>
      <w:r w:rsidRPr="00834751">
        <w:rPr>
          <w:rFonts w:cs="Arial"/>
          <w:color w:val="000000"/>
        </w:rPr>
        <w:t xml:space="preserve">:  Student has observed demonstration of this skill and has performed </w:t>
      </w:r>
      <w:r w:rsidR="001A593F" w:rsidRPr="00834751">
        <w:rPr>
          <w:rFonts w:cs="Arial"/>
          <w:color w:val="000000"/>
        </w:rPr>
        <w:t>it but</w:t>
      </w:r>
      <w:r w:rsidRPr="00834751">
        <w:rPr>
          <w:rFonts w:cs="Arial"/>
          <w:color w:val="000000"/>
        </w:rPr>
        <w:t xml:space="preserve"> has not practiced it or been tested for competency.</w:t>
      </w:r>
    </w:p>
    <w:tbl>
      <w:tblPr>
        <w:tblW w:w="9450" w:type="dxa"/>
        <w:tblInd w:w="4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25"/>
        <w:gridCol w:w="4725"/>
      </w:tblGrid>
      <w:tr w:rsidR="00834751" w:rsidRPr="00834751" w14:paraId="362113BE" w14:textId="77777777" w:rsidTr="001D0DE3">
        <w:tc>
          <w:tcPr>
            <w:tcW w:w="4725" w:type="dxa"/>
          </w:tcPr>
          <w:p w14:paraId="2F2F5547"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5" w:hanging="255"/>
              <w:rPr>
                <w:rFonts w:cs="Arial"/>
                <w:color w:val="000000"/>
              </w:rPr>
            </w:pPr>
            <w:r w:rsidRPr="00834751">
              <w:rPr>
                <w:rFonts w:cs="Arial"/>
                <w:color w:val="000000"/>
              </w:rPr>
              <w:t xml:space="preserve">wound debridement and water </w:t>
            </w:r>
            <w:proofErr w:type="spellStart"/>
            <w:r w:rsidRPr="00834751">
              <w:rPr>
                <w:rFonts w:cs="Arial"/>
                <w:color w:val="000000"/>
              </w:rPr>
              <w:t>pik</w:t>
            </w:r>
            <w:proofErr w:type="spellEnd"/>
          </w:p>
          <w:p w14:paraId="45E740BD"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compression bandaging for lymphedema</w:t>
            </w:r>
          </w:p>
          <w:p w14:paraId="53AB5DA0"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pain assessments</w:t>
            </w:r>
          </w:p>
          <w:p w14:paraId="7033A5E1"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UV light, UV test dose (MED)</w:t>
            </w:r>
          </w:p>
        </w:tc>
        <w:tc>
          <w:tcPr>
            <w:tcW w:w="4725" w:type="dxa"/>
          </w:tcPr>
          <w:p w14:paraId="086F9204"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96" w:hanging="196"/>
              <w:textAlignment w:val="auto"/>
              <w:rPr>
                <w:rFonts w:cs="Arial"/>
                <w:color w:val="000000"/>
              </w:rPr>
            </w:pPr>
            <w:r w:rsidRPr="00834751">
              <w:rPr>
                <w:rFonts w:cs="Arial"/>
                <w:color w:val="000000"/>
              </w:rPr>
              <w:t>pool therapy and aquatic programs</w:t>
            </w:r>
          </w:p>
          <w:p w14:paraId="3B415EDF"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96" w:hanging="196"/>
              <w:textAlignment w:val="auto"/>
              <w:rPr>
                <w:rFonts w:cs="Arial"/>
                <w:color w:val="000000"/>
              </w:rPr>
            </w:pPr>
            <w:r w:rsidRPr="00834751">
              <w:rPr>
                <w:rFonts w:cs="Arial"/>
                <w:color w:val="000000"/>
              </w:rPr>
              <w:t>athletic and therapeutic taping</w:t>
            </w:r>
          </w:p>
          <w:p w14:paraId="55E16C6C"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96" w:hanging="196"/>
              <w:textAlignment w:val="auto"/>
              <w:rPr>
                <w:rFonts w:cs="Arial"/>
                <w:color w:val="000000"/>
              </w:rPr>
            </w:pPr>
            <w:r w:rsidRPr="00834751">
              <w:rPr>
                <w:rFonts w:cs="Arial"/>
                <w:color w:val="000000"/>
              </w:rPr>
              <w:t>Infrared light</w:t>
            </w:r>
          </w:p>
          <w:p w14:paraId="44095C27"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96" w:hanging="196"/>
              <w:textAlignment w:val="auto"/>
              <w:rPr>
                <w:rFonts w:cs="Arial"/>
                <w:color w:val="000000"/>
              </w:rPr>
            </w:pPr>
            <w:r w:rsidRPr="00834751">
              <w:rPr>
                <w:rFonts w:cs="Arial"/>
                <w:color w:val="000000"/>
              </w:rPr>
              <w:t>vapocoolant</w:t>
            </w:r>
          </w:p>
        </w:tc>
      </w:tr>
    </w:tbl>
    <w:p w14:paraId="2DFF361E"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p w14:paraId="32CBEB6D"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u w:val="single"/>
        </w:rPr>
        <w:t>LABORATORY EXPOSURE LEVEL</w:t>
      </w:r>
      <w:r w:rsidRPr="00834751">
        <w:rPr>
          <w:rFonts w:cs="Arial"/>
          <w:color w:val="000000"/>
        </w:rPr>
        <w:t>:  Student has received instruction about the skill but has not actually performed it, however they have answered verbal and written test questions about the skill.</w:t>
      </w:r>
    </w:p>
    <w:p w14:paraId="541375DC"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tbl>
      <w:tblPr>
        <w:tblW w:w="9360" w:type="dxa"/>
        <w:tblInd w:w="5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680"/>
        <w:gridCol w:w="4680"/>
      </w:tblGrid>
      <w:tr w:rsidR="00834751" w:rsidRPr="00834751" w14:paraId="5310BE85" w14:textId="77777777" w:rsidTr="001D0DE3">
        <w:tc>
          <w:tcPr>
            <w:tcW w:w="4680" w:type="dxa"/>
          </w:tcPr>
          <w:p w14:paraId="099D5AC8"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5" w:hanging="255"/>
              <w:textAlignment w:val="auto"/>
              <w:rPr>
                <w:rFonts w:cs="Arial"/>
                <w:color w:val="000000"/>
              </w:rPr>
            </w:pPr>
            <w:r w:rsidRPr="00834751">
              <w:rPr>
                <w:rFonts w:cs="Arial"/>
                <w:color w:val="000000"/>
              </w:rPr>
              <w:t>Basic First Aid, MSDS</w:t>
            </w:r>
          </w:p>
          <w:p w14:paraId="74B066AC"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5" w:hanging="255"/>
              <w:textAlignment w:val="auto"/>
              <w:rPr>
                <w:rFonts w:cs="Arial"/>
                <w:color w:val="000000"/>
              </w:rPr>
            </w:pPr>
            <w:r w:rsidRPr="00834751">
              <w:rPr>
                <w:rFonts w:cs="Arial"/>
                <w:color w:val="000000"/>
              </w:rPr>
              <w:t>life support and special equipment (monitoring devices, ventilators, lines, catheters, ostomies, etc.)</w:t>
            </w:r>
          </w:p>
        </w:tc>
        <w:tc>
          <w:tcPr>
            <w:tcW w:w="4680" w:type="dxa"/>
          </w:tcPr>
          <w:p w14:paraId="2E5FC148"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6" w:hanging="256"/>
              <w:textAlignment w:val="auto"/>
              <w:rPr>
                <w:rFonts w:cs="Arial"/>
                <w:color w:val="000000"/>
              </w:rPr>
            </w:pPr>
            <w:proofErr w:type="spellStart"/>
            <w:r w:rsidRPr="00834751">
              <w:rPr>
                <w:rFonts w:cs="Arial"/>
                <w:color w:val="000000"/>
              </w:rPr>
              <w:t>fluidotherapy</w:t>
            </w:r>
            <w:proofErr w:type="spellEnd"/>
          </w:p>
          <w:p w14:paraId="2A86B71B"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6" w:hanging="256"/>
              <w:textAlignment w:val="auto"/>
              <w:rPr>
                <w:rFonts w:cs="Arial"/>
                <w:color w:val="000000"/>
              </w:rPr>
            </w:pPr>
            <w:r w:rsidRPr="00834751">
              <w:rPr>
                <w:rFonts w:cs="Arial"/>
                <w:color w:val="000000"/>
              </w:rPr>
              <w:t>laser</w:t>
            </w:r>
          </w:p>
          <w:p w14:paraId="0D2B5962"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56" w:hanging="256"/>
              <w:textAlignment w:val="auto"/>
              <w:rPr>
                <w:rFonts w:cs="Arial"/>
                <w:color w:val="000000"/>
              </w:rPr>
            </w:pPr>
            <w:r w:rsidRPr="00834751">
              <w:rPr>
                <w:rFonts w:cs="Arial"/>
                <w:color w:val="000000"/>
              </w:rPr>
              <w:t>General components of a PT evaluation</w:t>
            </w:r>
          </w:p>
        </w:tc>
      </w:tr>
    </w:tbl>
    <w:p w14:paraId="4469DDD1"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u w:val="single"/>
        </w:rPr>
      </w:pPr>
    </w:p>
    <w:p w14:paraId="2C6F6B2D" w14:textId="77777777" w:rsidR="00834751" w:rsidRPr="00D92DDA" w:rsidRDefault="00834751" w:rsidP="00D92DD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u w:val="single"/>
        </w:rPr>
      </w:pPr>
      <w:r w:rsidRPr="00834751">
        <w:rPr>
          <w:rFonts w:cs="Arial"/>
          <w:color w:val="000000"/>
          <w:u w:val="single"/>
        </w:rPr>
        <w:t>CURRENT LABORATORY SKILLS</w:t>
      </w:r>
      <w:r w:rsidRPr="00D92DDA">
        <w:rPr>
          <w:rFonts w:cs="Arial"/>
          <w:color w:val="000000"/>
        </w:rPr>
        <w:t xml:space="preserve">:  Student is currently enrolled in: </w:t>
      </w:r>
    </w:p>
    <w:p w14:paraId="496F656E"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p w14:paraId="5192FCC2" w14:textId="77777777" w:rsidR="00834751" w:rsidRPr="00834751" w:rsidRDefault="00834751" w:rsidP="001D0DE3">
      <w:pPr>
        <w:numPr>
          <w:ilvl w:val="0"/>
          <w:numId w:val="24"/>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080"/>
        <w:textAlignment w:val="auto"/>
        <w:rPr>
          <w:rFonts w:cs="Arial"/>
          <w:color w:val="000000"/>
        </w:rPr>
      </w:pPr>
      <w:r w:rsidRPr="00834751">
        <w:rPr>
          <w:rFonts w:cs="Arial"/>
          <w:color w:val="000000"/>
        </w:rPr>
        <w:t>PTA 112/171 - Functional Restoration</w:t>
      </w:r>
    </w:p>
    <w:p w14:paraId="0EF7897A" w14:textId="77777777" w:rsidR="00834751" w:rsidRPr="00834751" w:rsidRDefault="00834751" w:rsidP="001D0DE3">
      <w:pPr>
        <w:numPr>
          <w:ilvl w:val="0"/>
          <w:numId w:val="24"/>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080"/>
        <w:textAlignment w:val="auto"/>
        <w:rPr>
          <w:rFonts w:cs="Arial"/>
          <w:color w:val="000000"/>
        </w:rPr>
      </w:pPr>
      <w:r w:rsidRPr="00834751">
        <w:rPr>
          <w:rFonts w:cs="Arial"/>
          <w:color w:val="000000"/>
        </w:rPr>
        <w:t>PTA 111/172 - Therapeutic Modalities</w:t>
      </w:r>
    </w:p>
    <w:p w14:paraId="4961CF7B"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p w14:paraId="48618A6F" w14:textId="77777777" w:rsidR="00834751" w:rsidRPr="00834751" w:rsidRDefault="00834751" w:rsidP="00D92DD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color w:val="000000"/>
        </w:rPr>
      </w:pPr>
      <w:r w:rsidRPr="00834751">
        <w:rPr>
          <w:rFonts w:cs="Arial"/>
          <w:color w:val="000000"/>
        </w:rPr>
        <w:t>Student will benefit from observation of these skills in the clinic setting:</w:t>
      </w:r>
    </w:p>
    <w:p w14:paraId="61089B9D"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color w:val="000000"/>
        </w:rPr>
      </w:pPr>
    </w:p>
    <w:tbl>
      <w:tblPr>
        <w:tblW w:w="9450" w:type="dxa"/>
        <w:tblInd w:w="6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25"/>
        <w:gridCol w:w="4725"/>
      </w:tblGrid>
      <w:tr w:rsidR="00834751" w:rsidRPr="00834751" w14:paraId="66D50C48" w14:textId="77777777" w:rsidTr="001D0DE3">
        <w:tc>
          <w:tcPr>
            <w:tcW w:w="4725" w:type="dxa"/>
          </w:tcPr>
          <w:p w14:paraId="2246C754"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therapeutic massage</w:t>
            </w:r>
          </w:p>
          <w:p w14:paraId="1059AD92"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ultrasound</w:t>
            </w:r>
          </w:p>
          <w:p w14:paraId="5B647B86"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HVPGS</w:t>
            </w:r>
          </w:p>
          <w:p w14:paraId="38E3BA71"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TENS</w:t>
            </w:r>
          </w:p>
          <w:p w14:paraId="13745712"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FES/NMES</w:t>
            </w:r>
          </w:p>
          <w:p w14:paraId="713D1518"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biofeedback</w:t>
            </w:r>
          </w:p>
          <w:p w14:paraId="4F5F2577"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iontophoresis</w:t>
            </w:r>
          </w:p>
          <w:p w14:paraId="102D27DE"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phonophoresis</w:t>
            </w:r>
          </w:p>
          <w:p w14:paraId="2F5F16C3"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proofErr w:type="spellStart"/>
            <w:r w:rsidRPr="00834751">
              <w:rPr>
                <w:rFonts w:cs="Arial"/>
                <w:color w:val="000000"/>
              </w:rPr>
              <w:t>Microamperage</w:t>
            </w:r>
            <w:proofErr w:type="spellEnd"/>
            <w:r w:rsidRPr="00834751">
              <w:rPr>
                <w:rFonts w:cs="Arial"/>
                <w:color w:val="000000"/>
              </w:rPr>
              <w:t xml:space="preserve"> Electrical Nerve Stimulation</w:t>
            </w:r>
          </w:p>
          <w:p w14:paraId="6DF909A2"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Electrical muscle stimulation for denervated tissue</w:t>
            </w:r>
          </w:p>
          <w:p w14:paraId="05F3810B"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 xml:space="preserve">Interferential current </w:t>
            </w:r>
          </w:p>
          <w:p w14:paraId="69AA39C4"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Manual traction</w:t>
            </w:r>
          </w:p>
          <w:p w14:paraId="42770BF0" w14:textId="77777777" w:rsidR="00834751" w:rsidRPr="00834751" w:rsidRDefault="00834751" w:rsidP="0083475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288"/>
              <w:textAlignment w:val="auto"/>
              <w:rPr>
                <w:rFonts w:cs="Arial"/>
                <w:color w:val="000000"/>
              </w:rPr>
            </w:pPr>
            <w:r w:rsidRPr="00834751">
              <w:rPr>
                <w:rFonts w:cs="Arial"/>
                <w:color w:val="000000"/>
              </w:rPr>
              <w:t>UV light, UV test dose (MED)</w:t>
            </w:r>
          </w:p>
          <w:p w14:paraId="6C11DA11" w14:textId="77777777" w:rsidR="00834751" w:rsidRPr="00834751" w:rsidRDefault="00834751" w:rsidP="008347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 w:hanging="288"/>
              <w:rPr>
                <w:rFonts w:cs="Arial"/>
                <w:color w:val="000000"/>
              </w:rPr>
            </w:pPr>
            <w:r w:rsidRPr="00834751">
              <w:rPr>
                <w:rFonts w:cs="Arial"/>
                <w:color w:val="000000"/>
              </w:rPr>
              <w:t>Pulmonary care - postural drainage</w:t>
            </w:r>
          </w:p>
        </w:tc>
        <w:tc>
          <w:tcPr>
            <w:tcW w:w="4725" w:type="dxa"/>
          </w:tcPr>
          <w:p w14:paraId="03E79CE4"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lumbar traction</w:t>
            </w:r>
          </w:p>
          <w:p w14:paraId="677A7AB7"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cervical traction</w:t>
            </w:r>
          </w:p>
          <w:p w14:paraId="60C2BEE8"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home traction units</w:t>
            </w:r>
          </w:p>
          <w:p w14:paraId="2A22B0DC"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manual lymphatic drainage</w:t>
            </w:r>
          </w:p>
          <w:p w14:paraId="0FE7B4F4"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proofErr w:type="spellStart"/>
            <w:r w:rsidRPr="00834751">
              <w:rPr>
                <w:rFonts w:cs="Arial"/>
                <w:color w:val="000000"/>
              </w:rPr>
              <w:t>myofacial</w:t>
            </w:r>
            <w:proofErr w:type="spellEnd"/>
            <w:r w:rsidRPr="00834751">
              <w:rPr>
                <w:rFonts w:cs="Arial"/>
                <w:color w:val="000000"/>
              </w:rPr>
              <w:t xml:space="preserve"> release techniques</w:t>
            </w:r>
          </w:p>
          <w:p w14:paraId="47159DA0"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strength-duration curve test</w:t>
            </w:r>
          </w:p>
          <w:p w14:paraId="234CEAAE"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nerve conduction velocity test</w:t>
            </w:r>
          </w:p>
          <w:p w14:paraId="58D3C9BC"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reaction of degeneration</w:t>
            </w:r>
          </w:p>
          <w:p w14:paraId="4FEF17CC"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patient transfers</w:t>
            </w:r>
          </w:p>
          <w:p w14:paraId="2270D988"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bed mobility/mat routines</w:t>
            </w:r>
          </w:p>
          <w:p w14:paraId="5E5609E0"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Balance activities</w:t>
            </w:r>
          </w:p>
          <w:p w14:paraId="25C5BD8E"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tilt table</w:t>
            </w:r>
          </w:p>
          <w:p w14:paraId="2E05A8A2"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posture evaluation</w:t>
            </w:r>
          </w:p>
          <w:p w14:paraId="2A232399"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gait aid device adjustment</w:t>
            </w:r>
          </w:p>
          <w:p w14:paraId="211968C5" w14:textId="77777777" w:rsidR="00834751" w:rsidRPr="00834751" w:rsidRDefault="0083475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288" w:hanging="306"/>
              <w:textAlignment w:val="auto"/>
              <w:rPr>
                <w:rFonts w:cs="Arial"/>
                <w:color w:val="000000"/>
              </w:rPr>
            </w:pPr>
            <w:r w:rsidRPr="00834751">
              <w:rPr>
                <w:rFonts w:cs="Arial"/>
                <w:color w:val="000000"/>
              </w:rPr>
              <w:t>Gait training</w:t>
            </w:r>
          </w:p>
        </w:tc>
      </w:tr>
    </w:tbl>
    <w:p w14:paraId="16450146" w14:textId="77777777" w:rsidR="00834751" w:rsidRPr="00834751" w:rsidRDefault="00834751" w:rsidP="00834751">
      <w:pPr>
        <w:overflowPunct/>
        <w:autoSpaceDE/>
        <w:autoSpaceDN/>
        <w:adjustRightInd/>
        <w:jc w:val="center"/>
        <w:textAlignment w:val="auto"/>
        <w:rPr>
          <w:rFonts w:cs="Arial"/>
          <w:b/>
        </w:rPr>
      </w:pPr>
    </w:p>
    <w:p w14:paraId="704E891B" w14:textId="77777777" w:rsidR="00B84E8D" w:rsidRDefault="00B84E8D">
      <w:pPr>
        <w:overflowPunct/>
        <w:autoSpaceDE/>
        <w:autoSpaceDN/>
        <w:adjustRightInd/>
        <w:textAlignment w:val="auto"/>
        <w:rPr>
          <w:b/>
          <w:bCs/>
        </w:rPr>
      </w:pPr>
      <w:r>
        <w:rPr>
          <w:b/>
          <w:bCs/>
        </w:rPr>
        <w:br w:type="page"/>
      </w:r>
    </w:p>
    <w:p w14:paraId="0FEED73C" w14:textId="77777777" w:rsidR="00FB69CE" w:rsidRPr="00ED1C5E" w:rsidRDefault="00FB69CE" w:rsidP="008E1441">
      <w:pPr>
        <w:jc w:val="center"/>
        <w:outlineLvl w:val="1"/>
        <w:rPr>
          <w:b/>
          <w:bCs/>
        </w:rPr>
      </w:pPr>
      <w:bookmarkStart w:id="69" w:name="_Toc69209045"/>
      <w:r>
        <w:rPr>
          <w:b/>
          <w:bCs/>
        </w:rPr>
        <w:t>PTA 251 - 1</w:t>
      </w:r>
      <w:r w:rsidRPr="00ED1C5E">
        <w:rPr>
          <w:b/>
          <w:bCs/>
        </w:rPr>
        <w:t xml:space="preserve"> CREDIT</w:t>
      </w:r>
      <w:bookmarkEnd w:id="69"/>
    </w:p>
    <w:p w14:paraId="58C3C72D"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b/>
          <w:bCs/>
          <w:sz w:val="22"/>
        </w:rPr>
      </w:pPr>
      <w:r>
        <w:rPr>
          <w:rFonts w:ascii="Arial" w:hAnsi="Arial"/>
          <w:b/>
          <w:bCs/>
          <w:sz w:val="22"/>
        </w:rPr>
        <w:t xml:space="preserve">Clinical Experience </w:t>
      </w:r>
      <w:r w:rsidR="00153D7B">
        <w:rPr>
          <w:rFonts w:ascii="Arial" w:hAnsi="Arial"/>
          <w:b/>
          <w:bCs/>
          <w:sz w:val="22"/>
        </w:rPr>
        <w:t>II</w:t>
      </w:r>
    </w:p>
    <w:p w14:paraId="69BCF3E5"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sz w:val="22"/>
        </w:rPr>
      </w:pPr>
      <w:r w:rsidRPr="00ED1C5E">
        <w:rPr>
          <w:rFonts w:ascii="Arial" w:hAnsi="Arial"/>
          <w:bCs/>
          <w:sz w:val="22"/>
        </w:rPr>
        <w:t>SECOND YEAR, FALL QUARTER</w:t>
      </w:r>
    </w:p>
    <w:p w14:paraId="10E57D46"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F039B2E"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rPr>
      </w:pPr>
      <w:r>
        <w:rPr>
          <w:rFonts w:ascii="Arial" w:hAnsi="Arial"/>
          <w:sz w:val="22"/>
        </w:rPr>
        <w:t>S</w:t>
      </w:r>
      <w:r w:rsidRPr="00ED1C5E">
        <w:rPr>
          <w:rFonts w:ascii="Arial" w:hAnsi="Arial"/>
          <w:sz w:val="22"/>
        </w:rPr>
        <w:t>tudent</w:t>
      </w:r>
      <w:r>
        <w:rPr>
          <w:rFonts w:ascii="Arial" w:hAnsi="Arial"/>
          <w:sz w:val="22"/>
        </w:rPr>
        <w:t>s</w:t>
      </w:r>
      <w:r w:rsidRPr="00ED1C5E">
        <w:rPr>
          <w:rFonts w:ascii="Arial" w:hAnsi="Arial"/>
          <w:sz w:val="22"/>
        </w:rPr>
        <w:t xml:space="preserve"> will </w:t>
      </w:r>
      <w:r>
        <w:rPr>
          <w:rFonts w:ascii="Arial" w:hAnsi="Arial"/>
          <w:sz w:val="22"/>
        </w:rPr>
        <w:t>spend a full day in</w:t>
      </w:r>
      <w:r w:rsidRPr="00ED1C5E">
        <w:rPr>
          <w:rFonts w:ascii="Arial" w:hAnsi="Arial"/>
          <w:sz w:val="22"/>
        </w:rPr>
        <w:t xml:space="preserve"> clinic each Wednesday for the last </w:t>
      </w:r>
      <w:r>
        <w:rPr>
          <w:rFonts w:ascii="Arial" w:hAnsi="Arial"/>
          <w:sz w:val="22"/>
        </w:rPr>
        <w:t>five</w:t>
      </w:r>
      <w:r w:rsidRPr="00ED1C5E">
        <w:rPr>
          <w:rFonts w:ascii="Arial" w:hAnsi="Arial"/>
          <w:sz w:val="22"/>
        </w:rPr>
        <w:t xml:space="preserve"> weeks of the quarter.</w:t>
      </w:r>
    </w:p>
    <w:p w14:paraId="586508C1"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370DB42C"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9B5483">
        <w:rPr>
          <w:rFonts w:ascii="Arial" w:hAnsi="Arial"/>
          <w:b/>
          <w:sz w:val="22"/>
          <w:u w:val="single"/>
        </w:rPr>
        <w:t>PRIOR COURSEWORK:</w:t>
      </w:r>
    </w:p>
    <w:p w14:paraId="23C5D095"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76DF9A60"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BIO&amp; 241</w:t>
      </w:r>
      <w:r w:rsidRPr="009B5483">
        <w:rPr>
          <w:rFonts w:ascii="Arial" w:hAnsi="Arial"/>
          <w:sz w:val="22"/>
        </w:rPr>
        <w:tab/>
      </w:r>
      <w:r>
        <w:rPr>
          <w:rFonts w:ascii="Arial" w:hAnsi="Arial"/>
          <w:sz w:val="22"/>
        </w:rPr>
        <w:t xml:space="preserve">Human </w:t>
      </w:r>
      <w:r w:rsidRPr="009B5483">
        <w:rPr>
          <w:rFonts w:ascii="Arial" w:hAnsi="Arial"/>
          <w:sz w:val="22"/>
        </w:rPr>
        <w:t>Anatomy and Physiology</w:t>
      </w:r>
    </w:p>
    <w:p w14:paraId="7B324231"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06</w:t>
      </w:r>
      <w:r w:rsidRPr="009B5483">
        <w:rPr>
          <w:rFonts w:ascii="Arial" w:hAnsi="Arial"/>
          <w:sz w:val="22"/>
        </w:rPr>
        <w:tab/>
        <w:t>Regional Anatomy</w:t>
      </w:r>
      <w:r>
        <w:rPr>
          <w:rFonts w:ascii="Arial" w:hAnsi="Arial"/>
          <w:sz w:val="22"/>
        </w:rPr>
        <w:t xml:space="preserve"> and Physiology</w:t>
      </w:r>
    </w:p>
    <w:p w14:paraId="5222529A"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101</w:t>
      </w:r>
      <w:r w:rsidRPr="009B5483">
        <w:rPr>
          <w:rFonts w:ascii="Arial" w:hAnsi="Arial"/>
          <w:sz w:val="22"/>
        </w:rPr>
        <w:tab/>
        <w:t>Introduction to Physical Therapy</w:t>
      </w:r>
    </w:p>
    <w:p w14:paraId="09C7C114"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102</w:t>
      </w:r>
      <w:r w:rsidRPr="009B5483">
        <w:rPr>
          <w:rFonts w:ascii="Arial" w:hAnsi="Arial"/>
          <w:sz w:val="22"/>
        </w:rPr>
        <w:tab/>
        <w:t>Physical Therapy Terminology</w:t>
      </w:r>
    </w:p>
    <w:p w14:paraId="4F46DBA8"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104</w:t>
      </w:r>
      <w:r w:rsidRPr="009B5483">
        <w:rPr>
          <w:rFonts w:ascii="Arial" w:hAnsi="Arial"/>
          <w:sz w:val="22"/>
        </w:rPr>
        <w:tab/>
        <w:t>Survey of Pathophysiology</w:t>
      </w:r>
    </w:p>
    <w:p w14:paraId="6C658921"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110</w:t>
      </w:r>
      <w:r w:rsidRPr="009B5483">
        <w:rPr>
          <w:rFonts w:ascii="Arial" w:hAnsi="Arial"/>
          <w:sz w:val="22"/>
        </w:rPr>
        <w:tab/>
        <w:t>Procedures</w:t>
      </w:r>
      <w:r>
        <w:rPr>
          <w:rFonts w:ascii="Arial" w:hAnsi="Arial"/>
          <w:sz w:val="22"/>
        </w:rPr>
        <w:t xml:space="preserve"> I:  Basic Physical Therapy Procedures Seminar</w:t>
      </w:r>
    </w:p>
    <w:p w14:paraId="0E4AB3AC"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170</w:t>
      </w:r>
      <w:r>
        <w:rPr>
          <w:rFonts w:ascii="Arial" w:hAnsi="Arial"/>
          <w:sz w:val="22"/>
        </w:rPr>
        <w:tab/>
        <w:t>Procedures I:  Basic Physical Therapy Procedures Lab</w:t>
      </w:r>
    </w:p>
    <w:p w14:paraId="62DB8A8D"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103</w:t>
      </w:r>
      <w:r w:rsidRPr="009B5483">
        <w:rPr>
          <w:rFonts w:ascii="Arial" w:hAnsi="Arial"/>
          <w:sz w:val="22"/>
        </w:rPr>
        <w:tab/>
        <w:t xml:space="preserve">Applied Anatomy </w:t>
      </w:r>
      <w:r>
        <w:rPr>
          <w:rFonts w:ascii="Arial" w:hAnsi="Arial"/>
          <w:sz w:val="22"/>
        </w:rPr>
        <w:t>Seminar</w:t>
      </w:r>
    </w:p>
    <w:p w14:paraId="1B5F1E7D"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173</w:t>
      </w:r>
      <w:r>
        <w:rPr>
          <w:rFonts w:ascii="Arial" w:hAnsi="Arial"/>
          <w:sz w:val="22"/>
        </w:rPr>
        <w:tab/>
        <w:t>Applied Anatomy Lab</w:t>
      </w:r>
    </w:p>
    <w:p w14:paraId="2B215E07"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105</w:t>
      </w:r>
      <w:r w:rsidRPr="009B5483">
        <w:rPr>
          <w:rFonts w:ascii="Arial" w:hAnsi="Arial"/>
          <w:sz w:val="22"/>
        </w:rPr>
        <w:tab/>
        <w:t>Introduction to Neuroscience</w:t>
      </w:r>
    </w:p>
    <w:p w14:paraId="3A210A5C" w14:textId="77777777" w:rsidR="00B43745" w:rsidRDefault="00B4374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107</w:t>
      </w:r>
      <w:r>
        <w:rPr>
          <w:rFonts w:ascii="Arial" w:hAnsi="Arial"/>
          <w:sz w:val="22"/>
        </w:rPr>
        <w:tab/>
        <w:t>Physical Therapy Documentation</w:t>
      </w:r>
    </w:p>
    <w:p w14:paraId="209740C4"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Seminar</w:t>
      </w:r>
    </w:p>
    <w:p w14:paraId="659C74C5"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7</w:t>
      </w:r>
      <w:r w:rsidRPr="009B5483">
        <w:rPr>
          <w:rFonts w:ascii="Arial" w:hAnsi="Arial"/>
          <w:sz w:val="22"/>
        </w:rPr>
        <w:t>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Lab</w:t>
      </w:r>
    </w:p>
    <w:p w14:paraId="3E38940A"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112</w:t>
      </w:r>
      <w:r w:rsidRPr="009B5483">
        <w:rPr>
          <w:rFonts w:ascii="Arial" w:hAnsi="Arial"/>
          <w:sz w:val="22"/>
        </w:rPr>
        <w:tab/>
        <w:t>Procedures</w:t>
      </w:r>
      <w:r>
        <w:rPr>
          <w:rFonts w:ascii="Arial" w:hAnsi="Arial"/>
          <w:sz w:val="22"/>
        </w:rPr>
        <w:t xml:space="preserve"> III</w:t>
      </w:r>
      <w:r w:rsidRPr="009B5483">
        <w:rPr>
          <w:rFonts w:ascii="Arial" w:hAnsi="Arial"/>
          <w:sz w:val="22"/>
        </w:rPr>
        <w:t>:  Functional Restoration</w:t>
      </w:r>
      <w:r>
        <w:rPr>
          <w:rFonts w:ascii="Arial" w:hAnsi="Arial"/>
          <w:sz w:val="22"/>
        </w:rPr>
        <w:t xml:space="preserve"> Seminar</w:t>
      </w:r>
    </w:p>
    <w:p w14:paraId="1B9421BF"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172</w:t>
      </w:r>
      <w:r>
        <w:rPr>
          <w:rFonts w:ascii="Arial" w:hAnsi="Arial"/>
          <w:sz w:val="22"/>
        </w:rPr>
        <w:tab/>
        <w:t>Procedures III:  Functional Restoration lab</w:t>
      </w:r>
    </w:p>
    <w:p w14:paraId="1CDF5543" w14:textId="77777777" w:rsidR="00EB74A5" w:rsidRDefault="00B4374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151</w:t>
      </w:r>
      <w:r>
        <w:rPr>
          <w:rFonts w:ascii="Arial" w:hAnsi="Arial"/>
          <w:sz w:val="22"/>
        </w:rPr>
        <w:tab/>
        <w:t>Clinical Experience I</w:t>
      </w:r>
    </w:p>
    <w:p w14:paraId="3ED699A5"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9D13285"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b/>
          <w:sz w:val="22"/>
          <w:u w:val="single"/>
        </w:rPr>
        <w:t>CONCURRENT COURSEWORK:</w:t>
      </w:r>
    </w:p>
    <w:p w14:paraId="798C0183" w14:textId="77777777" w:rsidR="00EB74A5" w:rsidRPr="009B5483"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0B22FFB2" w14:textId="77777777" w:rsidR="00EB74A5" w:rsidRDefault="00EB74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210</w:t>
      </w:r>
      <w:r w:rsidR="00F15559">
        <w:rPr>
          <w:rFonts w:ascii="Arial" w:hAnsi="Arial"/>
          <w:sz w:val="22"/>
        </w:rPr>
        <w:tab/>
        <w:t>Procedures IV: Therapeutic Exercise Seminar</w:t>
      </w:r>
    </w:p>
    <w:p w14:paraId="58B801F1" w14:textId="77777777" w:rsidR="00F15559" w:rsidRDefault="00F15559"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270</w:t>
      </w:r>
      <w:r>
        <w:rPr>
          <w:rFonts w:ascii="Arial" w:hAnsi="Arial"/>
          <w:sz w:val="22"/>
        </w:rPr>
        <w:tab/>
        <w:t>Procedures IV: Therapeutic Exercise Lab</w:t>
      </w:r>
    </w:p>
    <w:p w14:paraId="262F4FD2" w14:textId="77777777" w:rsidR="00F15559" w:rsidRDefault="00F15559"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202</w:t>
      </w:r>
      <w:r>
        <w:rPr>
          <w:rFonts w:ascii="Arial" w:hAnsi="Arial"/>
          <w:sz w:val="22"/>
        </w:rPr>
        <w:tab/>
        <w:t>Introduction to Orthopedics</w:t>
      </w:r>
    </w:p>
    <w:p w14:paraId="0015F9E5" w14:textId="77777777" w:rsidR="00F15559" w:rsidRPr="00832A54" w:rsidRDefault="00F15559"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832A54">
        <w:rPr>
          <w:rFonts w:ascii="Arial" w:hAnsi="Arial"/>
          <w:sz w:val="22"/>
        </w:rPr>
        <w:t>PTA 272</w:t>
      </w:r>
      <w:r w:rsidRPr="00832A54">
        <w:rPr>
          <w:rFonts w:ascii="Arial" w:hAnsi="Arial"/>
          <w:sz w:val="22"/>
        </w:rPr>
        <w:tab/>
        <w:t>Procedures VI: Pediatric Rehab Lab</w:t>
      </w:r>
    </w:p>
    <w:p w14:paraId="6620680F" w14:textId="77777777" w:rsidR="00F15559" w:rsidRPr="00F15559" w:rsidRDefault="00F15559"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it-IT"/>
        </w:rPr>
      </w:pPr>
      <w:r w:rsidRPr="00F15559">
        <w:rPr>
          <w:rFonts w:ascii="Arial" w:hAnsi="Arial"/>
          <w:sz w:val="22"/>
          <w:lang w:val="it-IT"/>
        </w:rPr>
        <w:t>PTA 212</w:t>
      </w:r>
      <w:r w:rsidRPr="00F15559">
        <w:rPr>
          <w:rFonts w:ascii="Arial" w:hAnsi="Arial"/>
          <w:sz w:val="22"/>
          <w:lang w:val="it-IT"/>
        </w:rPr>
        <w:tab/>
        <w:t>Procedures VI: Pediatric Rehab Seminar</w:t>
      </w:r>
    </w:p>
    <w:p w14:paraId="0444E531" w14:textId="77777777" w:rsidR="00F15559" w:rsidRDefault="00B4374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254</w:t>
      </w:r>
      <w:r>
        <w:rPr>
          <w:rFonts w:ascii="Arial" w:hAnsi="Arial"/>
          <w:sz w:val="22"/>
        </w:rPr>
        <w:tab/>
        <w:t>Clinical Seminar II</w:t>
      </w:r>
    </w:p>
    <w:p w14:paraId="62192C77" w14:textId="77777777" w:rsidR="00F15559" w:rsidRPr="009B5483" w:rsidRDefault="00F15559"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7ACBBCC0"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D1C5E">
        <w:rPr>
          <w:rFonts w:ascii="Arial" w:hAnsi="Arial"/>
          <w:b/>
          <w:sz w:val="22"/>
          <w:u w:val="single"/>
        </w:rPr>
        <w:t>COURSE GOALS:</w:t>
      </w:r>
    </w:p>
    <w:p w14:paraId="751504B0"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480"/>
        <w:rPr>
          <w:rFonts w:ascii="Arial" w:hAnsi="Arial"/>
          <w:sz w:val="12"/>
          <w:szCs w:val="12"/>
        </w:rPr>
      </w:pPr>
    </w:p>
    <w:p w14:paraId="4261C65A" w14:textId="77777777" w:rsidR="00FB69CE" w:rsidRPr="00ED1C5E" w:rsidRDefault="00FB69CE" w:rsidP="00433932">
      <w:pPr>
        <w:pStyle w:val="Document11"/>
        <w:numPr>
          <w:ilvl w:val="0"/>
          <w:numId w:val="5"/>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D1C5E">
        <w:rPr>
          <w:rFonts w:ascii="Arial" w:hAnsi="Arial"/>
          <w:sz w:val="22"/>
        </w:rPr>
        <w:t>To provide the PTA student with an extended experience in one facility to begin providing direct patient care under immediate supervision of the CI.</w:t>
      </w:r>
    </w:p>
    <w:p w14:paraId="3C03529F"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480"/>
        <w:rPr>
          <w:rFonts w:ascii="Arial" w:hAnsi="Arial"/>
          <w:sz w:val="12"/>
          <w:szCs w:val="12"/>
        </w:rPr>
      </w:pPr>
    </w:p>
    <w:p w14:paraId="66857520" w14:textId="77777777" w:rsidR="00FB69CE" w:rsidRPr="00ED1C5E" w:rsidRDefault="00FB69CE" w:rsidP="00433932">
      <w:pPr>
        <w:pStyle w:val="Document11"/>
        <w:numPr>
          <w:ilvl w:val="0"/>
          <w:numId w:val="5"/>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D1C5E">
        <w:rPr>
          <w:rFonts w:ascii="Arial" w:hAnsi="Arial"/>
          <w:sz w:val="22"/>
        </w:rPr>
        <w:t>Supervision should be “immediate” (within the same room) and may be “direct” (CI on premises) at the CI’s discretion</w:t>
      </w:r>
    </w:p>
    <w:p w14:paraId="28EB44E3"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480"/>
        <w:rPr>
          <w:rFonts w:ascii="Arial" w:hAnsi="Arial"/>
          <w:sz w:val="12"/>
          <w:szCs w:val="12"/>
        </w:rPr>
      </w:pPr>
    </w:p>
    <w:p w14:paraId="64BE8065" w14:textId="77777777" w:rsidR="00FB69CE" w:rsidRPr="00ED1C5E" w:rsidRDefault="00FB69CE" w:rsidP="00433932">
      <w:pPr>
        <w:pStyle w:val="Document11"/>
        <w:numPr>
          <w:ilvl w:val="0"/>
          <w:numId w:val="5"/>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D1C5E">
        <w:rPr>
          <w:rFonts w:ascii="Arial" w:hAnsi="Arial"/>
          <w:sz w:val="22"/>
        </w:rPr>
        <w:t xml:space="preserve">Based upon the judgment of the CI, the student </w:t>
      </w:r>
      <w:proofErr w:type="gramStart"/>
      <w:r w:rsidRPr="00ED1C5E">
        <w:rPr>
          <w:rFonts w:ascii="Arial" w:hAnsi="Arial"/>
          <w:sz w:val="22"/>
        </w:rPr>
        <w:t>is able to</w:t>
      </w:r>
      <w:proofErr w:type="gramEnd"/>
      <w:r w:rsidRPr="00ED1C5E">
        <w:rPr>
          <w:rFonts w:ascii="Arial" w:hAnsi="Arial"/>
          <w:sz w:val="22"/>
        </w:rPr>
        <w:t xml:space="preserve"> assist the CI in patient and treatment </w:t>
      </w:r>
      <w:r w:rsidR="001D0DE3" w:rsidRPr="00ED1C5E">
        <w:rPr>
          <w:rFonts w:ascii="Arial" w:hAnsi="Arial"/>
          <w:sz w:val="22"/>
        </w:rPr>
        <w:t>preparation and</w:t>
      </w:r>
      <w:r w:rsidRPr="00ED1C5E">
        <w:rPr>
          <w:rFonts w:ascii="Arial" w:hAnsi="Arial"/>
          <w:sz w:val="22"/>
        </w:rPr>
        <w:t xml:space="preserve"> assist with the implementation of the indicated therapy modalities and procedures.</w:t>
      </w:r>
    </w:p>
    <w:p w14:paraId="7B508AEA"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5BEE263F"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D1C5E">
        <w:rPr>
          <w:rFonts w:ascii="Arial" w:hAnsi="Arial"/>
          <w:b/>
          <w:sz w:val="22"/>
          <w:u w:val="single"/>
        </w:rPr>
        <w:t>STUDENT EVALUATION:</w:t>
      </w:r>
    </w:p>
    <w:p w14:paraId="5A3E26D0" w14:textId="77777777" w:rsidR="00FB69CE" w:rsidRPr="00ED1C5E" w:rsidRDefault="00FB69CE"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480"/>
        <w:rPr>
          <w:rFonts w:ascii="Arial" w:hAnsi="Arial"/>
          <w:sz w:val="12"/>
          <w:szCs w:val="12"/>
        </w:rPr>
      </w:pPr>
    </w:p>
    <w:p w14:paraId="1D63D0EE" w14:textId="77777777" w:rsidR="00FB69CE" w:rsidRPr="00ED1C5E" w:rsidRDefault="00256FE2" w:rsidP="00433932">
      <w:pPr>
        <w:pStyle w:val="Document11"/>
        <w:numPr>
          <w:ilvl w:val="0"/>
          <w:numId w:val="5"/>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The Clinical Instructor must complete this form and be prepared to share it with the student at the time set aside for evaluation at the end of the rotation</w:t>
      </w:r>
      <w:r w:rsidR="00FB69CE" w:rsidRPr="00ED1C5E">
        <w:rPr>
          <w:rFonts w:ascii="Arial" w:hAnsi="Arial"/>
          <w:sz w:val="22"/>
        </w:rPr>
        <w:t>.</w:t>
      </w:r>
      <w:r w:rsidR="00C17A2C">
        <w:rPr>
          <w:rFonts w:ascii="Arial" w:hAnsi="Arial"/>
          <w:sz w:val="22"/>
        </w:rPr>
        <w:t xml:space="preserve">   Instructions located in forms.</w:t>
      </w:r>
    </w:p>
    <w:p w14:paraId="19530C5C" w14:textId="77777777" w:rsidR="00D64FCC" w:rsidRDefault="00D64FCC" w:rsidP="008E1441"/>
    <w:p w14:paraId="220DED5B" w14:textId="77777777" w:rsidR="00D34C79" w:rsidRPr="00C17A2C" w:rsidRDefault="00D34C79" w:rsidP="00C17A2C">
      <w:pPr>
        <w:overflowPunct/>
        <w:autoSpaceDE/>
        <w:autoSpaceDN/>
        <w:adjustRightInd/>
        <w:textAlignment w:val="auto"/>
        <w:rPr>
          <w:b/>
          <w:color w:val="000000"/>
          <w:u w:val="single"/>
        </w:rPr>
      </w:pPr>
      <w:r w:rsidRPr="00D34C79">
        <w:rPr>
          <w:b/>
          <w:u w:val="single"/>
        </w:rPr>
        <w:t>CLINICAL INSTRUCTOR EVALUATION</w:t>
      </w:r>
    </w:p>
    <w:p w14:paraId="0B577DED" w14:textId="77777777" w:rsidR="00C97D6B" w:rsidRPr="00C97D6B" w:rsidRDefault="00C97D6B" w:rsidP="00C97D6B">
      <w:pPr>
        <w:ind w:left="480"/>
        <w:rPr>
          <w:rFonts w:eastAsia="Arial Unicode MS"/>
          <w:sz w:val="12"/>
          <w:szCs w:val="12"/>
        </w:rPr>
      </w:pPr>
    </w:p>
    <w:p w14:paraId="3686939D" w14:textId="77777777" w:rsidR="00C17A2C" w:rsidRDefault="00C17A2C" w:rsidP="00C17A2C">
      <w:pPr>
        <w:pStyle w:val="ListParagraph"/>
        <w:numPr>
          <w:ilvl w:val="0"/>
          <w:numId w:val="7"/>
        </w:numPr>
        <w:tabs>
          <w:tab w:val="clear" w:pos="600"/>
        </w:tabs>
      </w:pPr>
      <w:r>
        <w:t>Student will complete the APTA Physical Therapist Assistant Student Evaluation: Clinical Experience and Clinical Instruction.</w:t>
      </w:r>
      <w:r w:rsidRPr="00C17A2C">
        <w:t xml:space="preserve"> </w:t>
      </w:r>
      <w:r>
        <w:t>T</w:t>
      </w:r>
      <w:r w:rsidRPr="00D41D4F">
        <w:t>his form</w:t>
      </w:r>
      <w:r>
        <w:t xml:space="preserve"> must be</w:t>
      </w:r>
      <w:r w:rsidRPr="00D41D4F">
        <w:t xml:space="preserve"> </w:t>
      </w:r>
      <w:r w:rsidRPr="00EF2D2F">
        <w:t>finished</w:t>
      </w:r>
      <w:r w:rsidRPr="00D41D4F">
        <w:t xml:space="preserve"> and </w:t>
      </w:r>
      <w:r>
        <w:t>ready</w:t>
      </w:r>
      <w:r w:rsidRPr="00D41D4F">
        <w:t xml:space="preserve"> to share with CI at the time set aside for evaluation at the end of the rotation.</w:t>
      </w:r>
    </w:p>
    <w:p w14:paraId="63D9AF72" w14:textId="77777777" w:rsidR="00B43745" w:rsidRDefault="00B43745" w:rsidP="00B43745">
      <w:pPr>
        <w:rPr>
          <w:rFonts w:eastAsia="Arial Unicode MS"/>
        </w:rPr>
      </w:pPr>
    </w:p>
    <w:p w14:paraId="312C9835" w14:textId="77777777" w:rsidR="00C97D6B" w:rsidRDefault="00C97D6B" w:rsidP="00C97D6B">
      <w:pPr>
        <w:widowControl w:val="0"/>
        <w:jc w:val="center"/>
        <w:rPr>
          <w:b/>
          <w:caps/>
        </w:rPr>
      </w:pPr>
      <w:r>
        <w:rPr>
          <w:b/>
          <w:caps/>
        </w:rPr>
        <w:t xml:space="preserve">PTA 251:  </w:t>
      </w:r>
      <w:r w:rsidRPr="003D42C7">
        <w:rPr>
          <w:b/>
        </w:rPr>
        <w:t xml:space="preserve">Clinical </w:t>
      </w:r>
      <w:r>
        <w:rPr>
          <w:b/>
        </w:rPr>
        <w:t>E</w:t>
      </w:r>
      <w:r w:rsidRPr="003D42C7">
        <w:rPr>
          <w:b/>
        </w:rPr>
        <w:t xml:space="preserve">xperience </w:t>
      </w:r>
      <w:r>
        <w:rPr>
          <w:b/>
        </w:rPr>
        <w:t>II</w:t>
      </w:r>
    </w:p>
    <w:p w14:paraId="16D80365" w14:textId="77777777" w:rsidR="00C97D6B" w:rsidRPr="003D42C7" w:rsidRDefault="00C97D6B" w:rsidP="00C97D6B">
      <w:pPr>
        <w:widowControl w:val="0"/>
        <w:jc w:val="center"/>
        <w:rPr>
          <w:b/>
          <w:u w:val="single"/>
        </w:rPr>
      </w:pPr>
      <w:r w:rsidRPr="003D42C7">
        <w:rPr>
          <w:b/>
          <w:u w:val="single"/>
        </w:rPr>
        <w:t>SFCC COURSE ABILITIES</w:t>
      </w:r>
      <w:r>
        <w:rPr>
          <w:b/>
          <w:u w:val="single"/>
        </w:rPr>
        <w:t xml:space="preserve"> AND </w:t>
      </w:r>
      <w:r w:rsidRPr="003D42C7">
        <w:rPr>
          <w:b/>
          <w:u w:val="single"/>
        </w:rPr>
        <w:t>LEARNING OUTCOMES</w:t>
      </w:r>
    </w:p>
    <w:p w14:paraId="780700DF" w14:textId="77777777" w:rsidR="00C97D6B" w:rsidRPr="003D42C7" w:rsidRDefault="00C97D6B" w:rsidP="00C97D6B">
      <w:pPr>
        <w:widowControl w:val="0"/>
        <w:rPr>
          <w:b/>
          <w:sz w:val="18"/>
          <w:szCs w:val="18"/>
        </w:rPr>
      </w:pPr>
    </w:p>
    <w:p w14:paraId="3FB95A48" w14:textId="77777777" w:rsidR="00C97D6B" w:rsidRPr="00765D0C" w:rsidRDefault="00C97D6B" w:rsidP="00C97D6B">
      <w:pPr>
        <w:tabs>
          <w:tab w:val="left" w:pos="-720"/>
        </w:tabs>
        <w:suppressAutoHyphens/>
        <w:rPr>
          <w:bCs/>
        </w:rPr>
      </w:pPr>
      <w:r w:rsidRPr="00765D0C">
        <w:rPr>
          <w:b/>
        </w:rPr>
        <w:t xml:space="preserve">Course Title:  </w:t>
      </w:r>
      <w:r>
        <w:t>Clinical Experience II</w:t>
      </w:r>
    </w:p>
    <w:p w14:paraId="44C94BF4" w14:textId="77777777" w:rsidR="00C97D6B" w:rsidRPr="00765D0C" w:rsidRDefault="00C97D6B" w:rsidP="00C97D6B">
      <w:pPr>
        <w:tabs>
          <w:tab w:val="left" w:pos="-720"/>
        </w:tabs>
        <w:suppressAutoHyphens/>
        <w:rPr>
          <w:bCs/>
        </w:rPr>
      </w:pPr>
      <w:r w:rsidRPr="00765D0C">
        <w:rPr>
          <w:b/>
        </w:rPr>
        <w:t>Course Number</w:t>
      </w:r>
      <w:r w:rsidRPr="00765D0C">
        <w:t xml:space="preserve">:  </w:t>
      </w:r>
      <w:r w:rsidRPr="00204917">
        <w:t>PTA 251</w:t>
      </w:r>
    </w:p>
    <w:p w14:paraId="7973BAA3" w14:textId="77777777" w:rsidR="00C97D6B" w:rsidRPr="00765D0C" w:rsidRDefault="00C97D6B" w:rsidP="00C97D6B">
      <w:pPr>
        <w:tabs>
          <w:tab w:val="left" w:pos="-720"/>
        </w:tabs>
        <w:suppressAutoHyphens/>
        <w:rPr>
          <w:bCs/>
        </w:rPr>
      </w:pPr>
    </w:p>
    <w:p w14:paraId="67CBE7BD" w14:textId="77777777" w:rsidR="007D4661" w:rsidRPr="007D4661" w:rsidRDefault="007D4661" w:rsidP="007D4661">
      <w:pPr>
        <w:tabs>
          <w:tab w:val="left" w:pos="-720"/>
        </w:tabs>
        <w:suppressAutoHyphens/>
        <w:overflowPunct/>
        <w:autoSpaceDE/>
        <w:autoSpaceDN/>
        <w:adjustRightInd/>
        <w:textAlignment w:val="auto"/>
        <w:rPr>
          <w:rFonts w:cs="Arial"/>
          <w:b/>
          <w:bCs/>
        </w:rPr>
      </w:pPr>
      <w:r w:rsidRPr="007D4661">
        <w:rPr>
          <w:rFonts w:cs="Arial"/>
          <w:b/>
          <w:bCs/>
        </w:rPr>
        <w:t>Course Learning Outcomes:</w:t>
      </w:r>
    </w:p>
    <w:p w14:paraId="1486267D" w14:textId="77777777" w:rsidR="007D4661" w:rsidRPr="007D4661" w:rsidRDefault="007D4661" w:rsidP="007D4661">
      <w:pPr>
        <w:tabs>
          <w:tab w:val="left" w:pos="270"/>
        </w:tabs>
        <w:overflowPunct/>
        <w:autoSpaceDE/>
        <w:autoSpaceDN/>
        <w:adjustRightInd/>
        <w:ind w:left="270" w:hanging="270"/>
        <w:textAlignment w:val="auto"/>
        <w:rPr>
          <w:rFonts w:cs="Arial"/>
          <w:bCs/>
        </w:rPr>
      </w:pPr>
      <w:r w:rsidRPr="007D4661">
        <w:rPr>
          <w:rFonts w:cs="Arial"/>
          <w:bCs/>
        </w:rPr>
        <w:t xml:space="preserve">Upon successful completion of the course, the student will be able to perform </w:t>
      </w:r>
      <w:r w:rsidRPr="007D4661">
        <w:rPr>
          <w:rFonts w:cs="Arial"/>
          <w:bCs/>
          <w:noProof/>
        </w:rPr>
        <w:t>all the following ‘Clinical Performance Instrument’ criteria to at least an</w:t>
      </w:r>
      <w:r w:rsidRPr="007D4661">
        <w:rPr>
          <w:rFonts w:cs="Arial"/>
          <w:b/>
          <w:bCs/>
          <w:noProof/>
        </w:rPr>
        <w:t xml:space="preserve"> Beginner to Intermediate performance</w:t>
      </w:r>
      <w:r w:rsidRPr="007D4661">
        <w:rPr>
          <w:rFonts w:cs="Arial"/>
          <w:noProof/>
        </w:rPr>
        <w:t xml:space="preserve"> </w:t>
      </w:r>
      <w:r w:rsidRPr="007D4661">
        <w:rPr>
          <w:rFonts w:cs="Arial"/>
          <w:bCs/>
        </w:rPr>
        <w:t>while in the clinic environment:</w:t>
      </w:r>
    </w:p>
    <w:p w14:paraId="797F414E" w14:textId="77777777" w:rsidR="007D4661" w:rsidRPr="007D4661" w:rsidRDefault="007D4661" w:rsidP="00433932">
      <w:pPr>
        <w:numPr>
          <w:ilvl w:val="0"/>
          <w:numId w:val="19"/>
        </w:numPr>
        <w:overflowPunct/>
        <w:autoSpaceDE/>
        <w:autoSpaceDN/>
        <w:adjustRightInd/>
        <w:ind w:left="720"/>
        <w:contextualSpacing/>
        <w:textAlignment w:val="auto"/>
        <w:rPr>
          <w:rFonts w:cs="Arial"/>
          <w:noProof/>
        </w:rPr>
      </w:pPr>
      <w:r w:rsidRPr="007D4661">
        <w:rPr>
          <w:rFonts w:cs="Arial"/>
          <w:noProof/>
        </w:rPr>
        <w:t>Safety: Performs in a safe manner that minimizes the risk to patient, self, and others.(7D24 a,c,d,e,m) (7D27) (7D26)</w:t>
      </w:r>
    </w:p>
    <w:p w14:paraId="21F93A82"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Clinical behaviors: Demonstrates expected clinical behaviors in a professional manner in all situations.(7D1)(7D2) (7D3) (7D4) (7D6)</w:t>
      </w:r>
    </w:p>
    <w:p w14:paraId="714659BA"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Accountability: Performs in a manner consistent with established legal standards, standards of the profession, and ethical guidelines.(7D5)(7D13) (7D20)</w:t>
      </w:r>
    </w:p>
    <w:p w14:paraId="32ED1FDE"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Cultural competence: Adapts delivery of physical therapy services with consideration for patients’ differences, values, preferences, and needs. (7D8)(7D9)</w:t>
      </w:r>
    </w:p>
    <w:p w14:paraId="4DEC65AF"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Communication: Communicates in ways that are congruent with situational needs. (7D7) (7D12) (7D28)</w:t>
      </w:r>
    </w:p>
    <w:p w14:paraId="0105C2D8"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Self-Assessment and lifelong learning: Participates in self-assessment and develops plans to improve knowledge, skills, and behaviors. (7D10)(7D11)(7D14)</w:t>
      </w:r>
    </w:p>
    <w:p w14:paraId="55108AE5"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Clinical problem solving:</w:t>
      </w:r>
      <w:r w:rsidRPr="007D4661">
        <w:rPr>
          <w:sz w:val="24"/>
          <w:szCs w:val="20"/>
        </w:rPr>
        <w:t xml:space="preserve"> </w:t>
      </w:r>
      <w:r w:rsidRPr="007D4661">
        <w:rPr>
          <w:rFonts w:cs="Arial"/>
          <w:noProof/>
        </w:rPr>
        <w:t xml:space="preserve">Demonstrates clinical problem solving. (7D15)(7D17)(7D18) (7D19)(7D21) </w:t>
      </w:r>
    </w:p>
    <w:p w14:paraId="76AD5665"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 xml:space="preserve">Interventions: </w:t>
      </w:r>
    </w:p>
    <w:p w14:paraId="72D858E0"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Therapeutic exercise:</w:t>
      </w:r>
      <w:r w:rsidRPr="007D4661">
        <w:rPr>
          <w:sz w:val="24"/>
          <w:szCs w:val="20"/>
        </w:rPr>
        <w:t xml:space="preserve"> </w:t>
      </w:r>
      <w:r w:rsidRPr="007D4661">
        <w:rPr>
          <w:rFonts w:cs="Arial"/>
          <w:noProof/>
        </w:rPr>
        <w:t xml:space="preserve">Performs selected therapeutic exercises in a competent manner. </w:t>
      </w:r>
    </w:p>
    <w:p w14:paraId="70D670B3"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Interventions (7D23h)</w:t>
      </w:r>
    </w:p>
    <w:p w14:paraId="6DAE6F72"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Associated data collection (7D24h,k,I)</w:t>
      </w:r>
    </w:p>
    <w:p w14:paraId="57F66252"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Therapeutic techniques:</w:t>
      </w:r>
      <w:r w:rsidRPr="007D4661">
        <w:rPr>
          <w:sz w:val="24"/>
          <w:szCs w:val="20"/>
        </w:rPr>
        <w:t xml:space="preserve"> </w:t>
      </w:r>
      <w:r w:rsidRPr="007D4661">
        <w:rPr>
          <w:rFonts w:cs="Arial"/>
          <w:noProof/>
        </w:rPr>
        <w:t>Applies selected manual therapy, airway clearance, and integumentary repair and protection techniques in a competent manner.</w:t>
      </w:r>
    </w:p>
    <w:p w14:paraId="2226D203"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Interventions: Manual therapy techniques (7D23e)</w:t>
      </w:r>
    </w:p>
    <w:p w14:paraId="465377FC"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Interventions: Integumentary repair/protection (7D23i)</w:t>
      </w:r>
    </w:p>
    <w:p w14:paraId="0B2ECF8C"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Associated data collection (7D24f,g,h)</w:t>
      </w:r>
    </w:p>
    <w:p w14:paraId="1DDCEEE6"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Physical agents and mechanical modalities:</w:t>
      </w:r>
      <w:r w:rsidRPr="007D4661">
        <w:rPr>
          <w:sz w:val="24"/>
          <w:szCs w:val="20"/>
        </w:rPr>
        <w:t xml:space="preserve"> </w:t>
      </w:r>
      <w:r w:rsidRPr="007D4661">
        <w:rPr>
          <w:rFonts w:cs="Arial"/>
          <w:noProof/>
        </w:rPr>
        <w:t xml:space="preserve">Applies selected physical agents and mechanical modalities in a competent manner </w:t>
      </w:r>
    </w:p>
    <w:p w14:paraId="3FC5BA82"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Interventions (7D23c)</w:t>
      </w:r>
    </w:p>
    <w:p w14:paraId="1F90D59C"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Associated data collection(7D24b,i)</w:t>
      </w:r>
    </w:p>
    <w:p w14:paraId="125F86FC"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Electrotherapeutic modalities:</w:t>
      </w:r>
      <w:r w:rsidRPr="007D4661">
        <w:rPr>
          <w:sz w:val="24"/>
          <w:szCs w:val="20"/>
        </w:rPr>
        <w:t xml:space="preserve"> </w:t>
      </w:r>
      <w:r w:rsidRPr="007D4661">
        <w:rPr>
          <w:rFonts w:cs="Arial"/>
          <w:noProof/>
        </w:rPr>
        <w:t>Applies selected electrotherapeutic modalities in a competent manner. (7D23c)</w:t>
      </w:r>
    </w:p>
    <w:p w14:paraId="75CA25B2"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Functional training and application of devices and equipment: Performs functional training in self-care and home management and application and adjustment of devices and equipment in a competent manner.</w:t>
      </w:r>
    </w:p>
    <w:p w14:paraId="671507AF" w14:textId="77777777" w:rsidR="007D4661" w:rsidRPr="007D4661" w:rsidRDefault="007D4661" w:rsidP="00433932">
      <w:pPr>
        <w:numPr>
          <w:ilvl w:val="2"/>
          <w:numId w:val="19"/>
        </w:numPr>
        <w:overflowPunct/>
        <w:autoSpaceDE/>
        <w:autoSpaceDN/>
        <w:adjustRightInd/>
        <w:contextualSpacing/>
        <w:textAlignment w:val="auto"/>
        <w:rPr>
          <w:rFonts w:cs="Arial"/>
          <w:noProof/>
        </w:rPr>
      </w:pPr>
      <w:r w:rsidRPr="007D4661">
        <w:rPr>
          <w:rFonts w:cs="Arial"/>
          <w:noProof/>
        </w:rPr>
        <w:t>Interventions: Breathing strategies/oxygenation (7D23a)</w:t>
      </w:r>
    </w:p>
    <w:p w14:paraId="2CD4C5AD" w14:textId="77777777" w:rsidR="007D4661" w:rsidRPr="007D4661" w:rsidRDefault="007D4661" w:rsidP="00433932">
      <w:pPr>
        <w:numPr>
          <w:ilvl w:val="2"/>
          <w:numId w:val="19"/>
        </w:numPr>
        <w:tabs>
          <w:tab w:val="left" w:pos="270"/>
        </w:tabs>
        <w:overflowPunct/>
        <w:autoSpaceDE/>
        <w:autoSpaceDN/>
        <w:adjustRightInd/>
        <w:contextualSpacing/>
        <w:textAlignment w:val="auto"/>
        <w:rPr>
          <w:rFonts w:cs="Arial"/>
          <w:noProof/>
        </w:rPr>
      </w:pPr>
      <w:r w:rsidRPr="007D4661">
        <w:rPr>
          <w:rFonts w:cs="Arial"/>
          <w:noProof/>
        </w:rPr>
        <w:t xml:space="preserve">Interventions: (7D23b,d,f,g) </w:t>
      </w:r>
    </w:p>
    <w:p w14:paraId="79B05669"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 xml:space="preserve">Documentation: </w:t>
      </w:r>
      <w:r w:rsidRPr="007D4661">
        <w:rPr>
          <w:spacing w:val="-1"/>
        </w:rPr>
        <w:t>Produces</w:t>
      </w:r>
      <w:r w:rsidRPr="007D4661">
        <w:rPr>
          <w:spacing w:val="-9"/>
        </w:rPr>
        <w:t xml:space="preserve"> </w:t>
      </w:r>
      <w:r w:rsidRPr="007D4661">
        <w:rPr>
          <w:spacing w:val="-1"/>
        </w:rPr>
        <w:t>quality</w:t>
      </w:r>
      <w:r w:rsidRPr="007D4661">
        <w:rPr>
          <w:spacing w:val="-12"/>
        </w:rPr>
        <w:t xml:space="preserve"> </w:t>
      </w:r>
      <w:r w:rsidRPr="007D4661">
        <w:t>documentation</w:t>
      </w:r>
      <w:r w:rsidRPr="007D4661">
        <w:rPr>
          <w:spacing w:val="-10"/>
        </w:rPr>
        <w:t xml:space="preserve"> </w:t>
      </w:r>
      <w:r w:rsidRPr="007D4661">
        <w:rPr>
          <w:spacing w:val="-1"/>
        </w:rPr>
        <w:t>in</w:t>
      </w:r>
      <w:r w:rsidRPr="007D4661">
        <w:rPr>
          <w:spacing w:val="-8"/>
        </w:rPr>
        <w:t xml:space="preserve"> </w:t>
      </w:r>
      <w:r w:rsidRPr="007D4661">
        <w:t>a</w:t>
      </w:r>
      <w:r w:rsidRPr="007D4661">
        <w:rPr>
          <w:spacing w:val="-8"/>
        </w:rPr>
        <w:t xml:space="preserve"> </w:t>
      </w:r>
      <w:r w:rsidRPr="007D4661">
        <w:rPr>
          <w:spacing w:val="-1"/>
        </w:rPr>
        <w:t>timely</w:t>
      </w:r>
      <w:r w:rsidRPr="007D4661">
        <w:rPr>
          <w:spacing w:val="-12"/>
        </w:rPr>
        <w:t xml:space="preserve"> </w:t>
      </w:r>
      <w:r w:rsidRPr="007D4661">
        <w:t>manner</w:t>
      </w:r>
      <w:r w:rsidRPr="007D4661">
        <w:rPr>
          <w:spacing w:val="-9"/>
        </w:rPr>
        <w:t xml:space="preserve"> </w:t>
      </w:r>
      <w:r w:rsidRPr="007D4661">
        <w:rPr>
          <w:spacing w:val="-1"/>
        </w:rPr>
        <w:t>to</w:t>
      </w:r>
      <w:r w:rsidRPr="007D4661">
        <w:rPr>
          <w:spacing w:val="-8"/>
        </w:rPr>
        <w:t xml:space="preserve"> </w:t>
      </w:r>
      <w:r w:rsidRPr="007D4661">
        <w:rPr>
          <w:spacing w:val="-1"/>
        </w:rPr>
        <w:t>support</w:t>
      </w:r>
      <w:r w:rsidRPr="007D4661">
        <w:rPr>
          <w:spacing w:val="-9"/>
        </w:rPr>
        <w:t xml:space="preserve"> </w:t>
      </w:r>
      <w:r w:rsidRPr="007D4661">
        <w:rPr>
          <w:spacing w:val="-1"/>
        </w:rPr>
        <w:t>the</w:t>
      </w:r>
      <w:r w:rsidRPr="007D4661">
        <w:rPr>
          <w:spacing w:val="-8"/>
        </w:rPr>
        <w:t xml:space="preserve"> </w:t>
      </w:r>
      <w:r w:rsidRPr="007D4661">
        <w:rPr>
          <w:spacing w:val="-1"/>
        </w:rPr>
        <w:t>delivery</w:t>
      </w:r>
      <w:r w:rsidRPr="007D4661">
        <w:rPr>
          <w:spacing w:val="-13"/>
        </w:rPr>
        <w:t xml:space="preserve"> </w:t>
      </w:r>
      <w:r w:rsidRPr="007D4661">
        <w:t>of</w:t>
      </w:r>
      <w:r w:rsidRPr="007D4661">
        <w:rPr>
          <w:spacing w:val="75"/>
          <w:w w:val="99"/>
        </w:rPr>
        <w:t xml:space="preserve"> </w:t>
      </w:r>
      <w:r w:rsidRPr="007D4661">
        <w:rPr>
          <w:spacing w:val="-1"/>
        </w:rPr>
        <w:t>physical</w:t>
      </w:r>
      <w:r w:rsidRPr="007D4661">
        <w:rPr>
          <w:spacing w:val="-16"/>
        </w:rPr>
        <w:t xml:space="preserve"> </w:t>
      </w:r>
      <w:r w:rsidRPr="007D4661">
        <w:rPr>
          <w:spacing w:val="-1"/>
        </w:rPr>
        <w:t>therapy</w:t>
      </w:r>
      <w:r w:rsidRPr="007D4661">
        <w:rPr>
          <w:spacing w:val="-19"/>
        </w:rPr>
        <w:t xml:space="preserve"> </w:t>
      </w:r>
      <w:r w:rsidRPr="007D4661">
        <w:rPr>
          <w:spacing w:val="-1"/>
        </w:rPr>
        <w:t>services.</w:t>
      </w:r>
      <w:r w:rsidRPr="007D4661">
        <w:rPr>
          <w:rFonts w:cs="Arial"/>
          <w:noProof/>
        </w:rPr>
        <w:t xml:space="preserve"> (7D16)(7D25)</w:t>
      </w:r>
    </w:p>
    <w:p w14:paraId="7CEFEECE"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rFonts w:cs="Arial"/>
          <w:noProof/>
        </w:rPr>
        <w:t xml:space="preserve"> Resource Management: Participates in the efficient delivery of physical therapy services.(7D22)(7D29) (7D30) (7D31)</w:t>
      </w:r>
    </w:p>
    <w:p w14:paraId="1BA94DFF" w14:textId="77777777" w:rsidR="007D4661" w:rsidRPr="007D4661" w:rsidRDefault="007D4661" w:rsidP="00433932">
      <w:pPr>
        <w:numPr>
          <w:ilvl w:val="0"/>
          <w:numId w:val="19"/>
        </w:numPr>
        <w:tabs>
          <w:tab w:val="left" w:pos="270"/>
        </w:tabs>
        <w:overflowPunct/>
        <w:autoSpaceDE/>
        <w:autoSpaceDN/>
        <w:adjustRightInd/>
        <w:ind w:left="720"/>
        <w:contextualSpacing/>
        <w:textAlignment w:val="auto"/>
        <w:rPr>
          <w:rFonts w:cs="Arial"/>
          <w:noProof/>
        </w:rPr>
      </w:pPr>
      <w:r w:rsidRPr="007D4661">
        <w:rPr>
          <w:noProof/>
        </w:rPr>
        <w:t>Participate in a clinical environment as a student PTA under the direction and supervision of the physical therapist to prepare the student to perform as an entry-level physical therapist assistant including the following: (7C)</w:t>
      </w:r>
    </w:p>
    <w:p w14:paraId="4921FE89" w14:textId="77777777" w:rsidR="007D4661"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 xml:space="preserve">Utilize evidence based resources, </w:t>
      </w:r>
      <w:r w:rsidRPr="007D4661">
        <w:t>incorporate</w:t>
      </w:r>
      <w:r w:rsidRPr="007D4661">
        <w:rPr>
          <w:rFonts w:cs="Arial"/>
          <w:noProof/>
        </w:rPr>
        <w:t xml:space="preserve"> concepts from professional literature into practice.(7D10) </w:t>
      </w:r>
    </w:p>
    <w:p w14:paraId="382EB1E0" w14:textId="77777777" w:rsidR="00C97D6B" w:rsidRPr="007D4661" w:rsidRDefault="007D4661" w:rsidP="00433932">
      <w:pPr>
        <w:numPr>
          <w:ilvl w:val="1"/>
          <w:numId w:val="19"/>
        </w:numPr>
        <w:tabs>
          <w:tab w:val="left" w:pos="270"/>
        </w:tabs>
        <w:overflowPunct/>
        <w:autoSpaceDE/>
        <w:autoSpaceDN/>
        <w:adjustRightInd/>
        <w:contextualSpacing/>
        <w:textAlignment w:val="auto"/>
        <w:rPr>
          <w:rFonts w:cs="Arial"/>
          <w:noProof/>
        </w:rPr>
      </w:pPr>
      <w:r w:rsidRPr="007D4661">
        <w:rPr>
          <w:rFonts w:cs="Arial"/>
          <w:noProof/>
        </w:rPr>
        <w:t>Participate in the clinical performance evaluation process with the supervising clinical instructor and academic clinical coordinator.</w:t>
      </w:r>
    </w:p>
    <w:p w14:paraId="726AABA0" w14:textId="77777777" w:rsidR="00C97D6B" w:rsidRDefault="00C97D6B" w:rsidP="00C97D6B">
      <w:pPr>
        <w:tabs>
          <w:tab w:val="left" w:pos="-720"/>
        </w:tabs>
        <w:suppressAutoHyphens/>
        <w:rPr>
          <w:b/>
          <w:bCs/>
        </w:rPr>
      </w:pPr>
    </w:p>
    <w:p w14:paraId="0146FD62" w14:textId="77777777" w:rsidR="00C97D6B" w:rsidRPr="00765D0C" w:rsidRDefault="00C97D6B" w:rsidP="00C97D6B">
      <w:pPr>
        <w:tabs>
          <w:tab w:val="left" w:pos="-720"/>
        </w:tabs>
        <w:suppressAutoHyphens/>
        <w:rPr>
          <w:b/>
          <w:bCs/>
        </w:rPr>
      </w:pPr>
      <w:r w:rsidRPr="00765D0C">
        <w:rPr>
          <w:b/>
        </w:rPr>
        <w:t>Clinical Course Criteria</w:t>
      </w:r>
    </w:p>
    <w:p w14:paraId="1B734D94" w14:textId="77777777" w:rsidR="00C97D6B" w:rsidRPr="00765D0C" w:rsidRDefault="00C97D6B" w:rsidP="008F741A">
      <w:pPr>
        <w:pStyle w:val="ListParagraph"/>
        <w:numPr>
          <w:ilvl w:val="0"/>
          <w:numId w:val="36"/>
        </w:numPr>
        <w:tabs>
          <w:tab w:val="left" w:pos="-720"/>
        </w:tabs>
        <w:suppressAutoHyphens/>
      </w:pPr>
      <w:r w:rsidRPr="00765D0C">
        <w:t xml:space="preserve">Adhere to the </w:t>
      </w:r>
      <w:r w:rsidRPr="009F6788">
        <w:rPr>
          <w:i/>
        </w:rPr>
        <w:t>Guide for Conduct of the Physical Therapist Assistant</w:t>
      </w:r>
      <w:r w:rsidRPr="00765D0C">
        <w:t xml:space="preserve"> (in manual)</w:t>
      </w:r>
    </w:p>
    <w:p w14:paraId="3173EA5A" w14:textId="77777777" w:rsidR="00C97D6B" w:rsidRPr="00765D0C" w:rsidRDefault="00C97D6B" w:rsidP="008F741A">
      <w:pPr>
        <w:pStyle w:val="ListParagraph"/>
        <w:numPr>
          <w:ilvl w:val="0"/>
          <w:numId w:val="36"/>
        </w:numPr>
        <w:tabs>
          <w:tab w:val="left" w:pos="-720"/>
        </w:tabs>
        <w:suppressAutoHyphens/>
      </w:pPr>
      <w:r w:rsidRPr="00765D0C">
        <w:t xml:space="preserve">Attendance at all scheduled clinic sessions on time.  If the student is absent due to illness or an emergency, it is the student’s responsibility to notify </w:t>
      </w:r>
      <w:r w:rsidRPr="009F6788">
        <w:rPr>
          <w:u w:val="single"/>
        </w:rPr>
        <w:t>both</w:t>
      </w:r>
      <w:r w:rsidRPr="00765D0C">
        <w:t xml:space="preserve"> the clinical instructor/facility </w:t>
      </w:r>
      <w:r w:rsidRPr="009F6788">
        <w:rPr>
          <w:u w:val="single"/>
        </w:rPr>
        <w:t>and</w:t>
      </w:r>
      <w:r w:rsidRPr="00765D0C">
        <w:t xml:space="preserve"> the college clinical coordinator as soon as possible.  It will then be the student’s responsibility to arrange with the clinical instructor a make-up time for any clinic sessions that are missed.</w:t>
      </w:r>
    </w:p>
    <w:p w14:paraId="46F25DE4" w14:textId="77777777" w:rsidR="00C97D6B" w:rsidRPr="00765D0C" w:rsidRDefault="00C97D6B" w:rsidP="008F741A">
      <w:pPr>
        <w:pStyle w:val="ListParagraph"/>
        <w:numPr>
          <w:ilvl w:val="0"/>
          <w:numId w:val="36"/>
        </w:numPr>
        <w:tabs>
          <w:tab w:val="left" w:pos="-720"/>
        </w:tabs>
        <w:suppressAutoHyphens/>
      </w:pPr>
      <w:r w:rsidRPr="00765D0C">
        <w:t>Receive no unacceptable reports from the clinical instructors, based on performance, attendance, appearance, and conduct.</w:t>
      </w:r>
    </w:p>
    <w:p w14:paraId="5B08D831" w14:textId="77777777" w:rsidR="00C97D6B" w:rsidRPr="00765D0C" w:rsidRDefault="00C97D6B" w:rsidP="008F741A">
      <w:pPr>
        <w:pStyle w:val="ListParagraph"/>
        <w:numPr>
          <w:ilvl w:val="0"/>
          <w:numId w:val="36"/>
        </w:numPr>
        <w:tabs>
          <w:tab w:val="left" w:pos="-720"/>
        </w:tabs>
        <w:suppressAutoHyphens/>
      </w:pPr>
      <w:r w:rsidRPr="00765D0C">
        <w:t>Return all student evaluation and clinic feedback forms on time to the ACCE.</w:t>
      </w:r>
    </w:p>
    <w:p w14:paraId="7D5AC895" w14:textId="77777777" w:rsidR="00C97D6B" w:rsidRPr="00765D0C" w:rsidRDefault="00C97D6B" w:rsidP="008F741A">
      <w:pPr>
        <w:pStyle w:val="ListParagraph"/>
        <w:numPr>
          <w:ilvl w:val="0"/>
          <w:numId w:val="36"/>
        </w:numPr>
        <w:tabs>
          <w:tab w:val="left" w:pos="-720"/>
        </w:tabs>
        <w:suppressAutoHyphens/>
      </w:pPr>
      <w:r w:rsidRPr="00765D0C">
        <w:t xml:space="preserve">Immediately report any accidents or incidents to the facility clinical instructor </w:t>
      </w:r>
      <w:r w:rsidRPr="009F6788">
        <w:rPr>
          <w:u w:val="single"/>
        </w:rPr>
        <w:t>and</w:t>
      </w:r>
      <w:r w:rsidRPr="00765D0C">
        <w:t xml:space="preserve"> to the college clinical coordinator.</w:t>
      </w:r>
    </w:p>
    <w:p w14:paraId="1ECDF4D7" w14:textId="77777777" w:rsidR="00C97D6B" w:rsidRPr="00765D0C" w:rsidRDefault="00C97D6B" w:rsidP="008F741A">
      <w:pPr>
        <w:pStyle w:val="ListParagraph"/>
        <w:numPr>
          <w:ilvl w:val="0"/>
          <w:numId w:val="36"/>
        </w:numPr>
        <w:tabs>
          <w:tab w:val="left" w:pos="-720"/>
        </w:tabs>
        <w:suppressAutoHyphens/>
      </w:pPr>
      <w:proofErr w:type="gramStart"/>
      <w:r w:rsidRPr="00765D0C">
        <w:t xml:space="preserve">Observe </w:t>
      </w:r>
      <w:r w:rsidRPr="009F6788">
        <w:rPr>
          <w:u w:val="single"/>
        </w:rPr>
        <w:t>strict</w:t>
      </w:r>
      <w:r w:rsidRPr="00765D0C">
        <w:t xml:space="preserve"> levels of confidentiality at all times</w:t>
      </w:r>
      <w:proofErr w:type="gramEnd"/>
      <w:r w:rsidRPr="00765D0C">
        <w:t>.  Refrain from referring to patients by name during any clinic discussion class or in any casual conversations outside of class.</w:t>
      </w:r>
    </w:p>
    <w:p w14:paraId="5E36A78F" w14:textId="77777777" w:rsidR="00C97D6B" w:rsidRPr="00765D0C" w:rsidRDefault="00C97D6B" w:rsidP="00C97D6B">
      <w:pPr>
        <w:tabs>
          <w:tab w:val="left" w:pos="1440"/>
        </w:tabs>
        <w:ind w:left="1440" w:hanging="720"/>
        <w:rPr>
          <w:sz w:val="12"/>
          <w:szCs w:val="12"/>
        </w:rPr>
      </w:pPr>
    </w:p>
    <w:p w14:paraId="71C6EF6A" w14:textId="77777777" w:rsidR="00C97D6B" w:rsidRPr="00765D0C" w:rsidRDefault="00C97D6B" w:rsidP="001D0DE3">
      <w:pPr>
        <w:pStyle w:val="ListParagraph"/>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rPr>
          <w:rFonts w:eastAsia="Calibri"/>
          <w:bCs w:val="0"/>
          <w:color w:val="000000"/>
        </w:rPr>
      </w:pPr>
      <w:r w:rsidRPr="00765D0C">
        <w:rPr>
          <w:rFonts w:eastAsia="Calibri"/>
          <w:color w:val="000000"/>
        </w:rPr>
        <w:t>If a student fails a clinical education course, it will result in dismissal from the program.  It is the ACCE’s responsibility to determine the passing or failure of the clinical education course.</w:t>
      </w:r>
    </w:p>
    <w:p w14:paraId="77DBA6DF" w14:textId="77777777" w:rsidR="00C97D6B" w:rsidRPr="00765D0C" w:rsidRDefault="00C97D6B" w:rsidP="001D0D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bCs/>
          <w:color w:val="000000"/>
        </w:rPr>
      </w:pPr>
    </w:p>
    <w:p w14:paraId="409DB279" w14:textId="3FC25E6A" w:rsidR="00C97D6B" w:rsidRPr="001A593F" w:rsidRDefault="00C97D6B" w:rsidP="001D0DE3">
      <w:pPr>
        <w:pStyle w:val="ListParagraph"/>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rPr>
          <w:rFonts w:ascii="Calibri" w:eastAsia="Calibri" w:hAnsi="Calibri"/>
          <w:bCs w:val="0"/>
        </w:rPr>
      </w:pPr>
      <w:r w:rsidRPr="00765D0C">
        <w:rPr>
          <w:rFonts w:eastAsia="Calibri"/>
          <w:color w:val="000000"/>
        </w:rPr>
        <w:t xml:space="preserve">Students will be allowed to extend one of their clinical education rotations by one week if the </w:t>
      </w:r>
      <w:r w:rsidR="003F3FCB">
        <w:rPr>
          <w:rFonts w:eastAsia="Calibri"/>
          <w:color w:val="000000"/>
        </w:rPr>
        <w:t>Director of Clinical Education</w:t>
      </w:r>
      <w:r>
        <w:rPr>
          <w:rFonts w:eastAsia="Calibri"/>
          <w:color w:val="000000"/>
        </w:rPr>
        <w:t xml:space="preserve"> </w:t>
      </w:r>
      <w:r w:rsidRPr="00765D0C">
        <w:rPr>
          <w:rFonts w:eastAsia="Calibri"/>
          <w:color w:val="000000"/>
        </w:rPr>
        <w:t>(</w:t>
      </w:r>
      <w:r w:rsidR="003F3FCB">
        <w:rPr>
          <w:rFonts w:eastAsia="Calibri"/>
          <w:color w:val="000000"/>
        </w:rPr>
        <w:t>DCE</w:t>
      </w:r>
      <w:r w:rsidRPr="00765D0C">
        <w:rPr>
          <w:rFonts w:eastAsia="Calibri"/>
          <w:color w:val="000000"/>
        </w:rPr>
        <w:t>) and the Clinical Instructor (CI) believe the additional time will allow the student to successfully acquire the skills necessary to “pass” the rotation.  This extension will constitute a “Remediation Plan.”</w:t>
      </w:r>
    </w:p>
    <w:p w14:paraId="7CD4905D" w14:textId="77777777" w:rsidR="00C97D6B" w:rsidRDefault="00C97D6B" w:rsidP="00C97D6B">
      <w:pPr>
        <w:suppressAutoHyphens/>
        <w:rPr>
          <w:b/>
        </w:rPr>
      </w:pPr>
    </w:p>
    <w:p w14:paraId="01B339C6" w14:textId="77777777" w:rsidR="00C97D6B" w:rsidRPr="00765D0C" w:rsidRDefault="00C97D6B" w:rsidP="000A0871">
      <w:pPr>
        <w:overflowPunct/>
        <w:autoSpaceDE/>
        <w:autoSpaceDN/>
        <w:adjustRightInd/>
        <w:textAlignment w:val="auto"/>
        <w:rPr>
          <w:b/>
        </w:rPr>
      </w:pPr>
      <w:r w:rsidRPr="00765D0C">
        <w:rPr>
          <w:b/>
        </w:rPr>
        <w:t xml:space="preserve">Course Schedule: </w:t>
      </w:r>
    </w:p>
    <w:p w14:paraId="53BC0951" w14:textId="77777777" w:rsidR="00C97D6B" w:rsidRPr="00765D0C" w:rsidRDefault="00C97D6B" w:rsidP="00C97D6B">
      <w:pPr>
        <w:tabs>
          <w:tab w:val="left" w:pos="720"/>
          <w:tab w:val="left" w:pos="2700"/>
        </w:tabs>
        <w:ind w:left="360"/>
        <w:rPr>
          <w:bCs/>
        </w:rPr>
      </w:pPr>
      <w:r w:rsidRPr="00765D0C">
        <w:rPr>
          <w:u w:val="single"/>
        </w:rPr>
        <w:t>Second 5 weeks</w:t>
      </w:r>
      <w:r w:rsidRPr="001E64F0">
        <w:t xml:space="preserve">: </w:t>
      </w:r>
      <w:r w:rsidRPr="001E64F0">
        <w:tab/>
        <w:t>6-8 hours/week at assigned clinic site, minimum</w:t>
      </w:r>
    </w:p>
    <w:p w14:paraId="6FBE3E98" w14:textId="77777777" w:rsidR="00C97D6B" w:rsidRDefault="00C97D6B" w:rsidP="00C97D6B">
      <w:pPr>
        <w:tabs>
          <w:tab w:val="left" w:pos="720"/>
          <w:tab w:val="left" w:pos="2700"/>
        </w:tabs>
        <w:ind w:left="360"/>
        <w:rPr>
          <w:b/>
        </w:rPr>
      </w:pPr>
      <w:r w:rsidRPr="00765D0C">
        <w:rPr>
          <w:b/>
        </w:rPr>
        <w:tab/>
      </w:r>
      <w:r w:rsidRPr="00765D0C">
        <w:rPr>
          <w:b/>
        </w:rPr>
        <w:tab/>
        <w:t>Wednesdays, full-time</w:t>
      </w:r>
    </w:p>
    <w:p w14:paraId="707439B6" w14:textId="77777777" w:rsidR="00CC223A" w:rsidRPr="00765D0C" w:rsidRDefault="00CC223A" w:rsidP="00C97D6B">
      <w:pPr>
        <w:tabs>
          <w:tab w:val="left" w:pos="720"/>
          <w:tab w:val="left" w:pos="2700"/>
        </w:tabs>
        <w:ind w:left="360"/>
        <w:rPr>
          <w:b/>
          <w:bCs/>
        </w:rPr>
      </w:pPr>
    </w:p>
    <w:p w14:paraId="35D6FBEB" w14:textId="77777777" w:rsidR="00C97D6B" w:rsidRPr="001E64F0" w:rsidRDefault="009F6788" w:rsidP="00C97D6B">
      <w:pPr>
        <w:ind w:left="360"/>
      </w:pPr>
      <w:r>
        <w:t>Each student to spend one full day per week for five</w:t>
      </w:r>
      <w:r w:rsidR="00C97D6B" w:rsidRPr="001E64F0">
        <w:t xml:space="preserve"> weeks in one clinical site.  An effort is made to accommodate student choice of sites while meeting experience requirements.  Weekly emails will be sent to students and a response to each weekly email is required.</w:t>
      </w:r>
      <w:r w:rsidR="00C97D6B">
        <w:t xml:space="preserve">  See </w:t>
      </w:r>
      <w:r w:rsidR="001A593F">
        <w:t xml:space="preserve">PTA </w:t>
      </w:r>
      <w:r w:rsidR="00C97D6B">
        <w:t>254 schedule for dates.</w:t>
      </w:r>
    </w:p>
    <w:p w14:paraId="138B4981" w14:textId="77777777" w:rsidR="00C97D6B" w:rsidRDefault="00C97D6B" w:rsidP="00C97D6B">
      <w:pPr>
        <w:rPr>
          <w:b/>
        </w:rPr>
      </w:pPr>
    </w:p>
    <w:p w14:paraId="618F9940" w14:textId="77777777" w:rsidR="000A0871" w:rsidRPr="001A593F" w:rsidRDefault="001A593F" w:rsidP="001A593F">
      <w:pPr>
        <w:overflowPunct/>
        <w:autoSpaceDE/>
        <w:autoSpaceDN/>
        <w:adjustRightInd/>
        <w:textAlignment w:val="auto"/>
        <w:rPr>
          <w:b/>
        </w:rPr>
      </w:pPr>
      <w:r>
        <w:rPr>
          <w:b/>
        </w:rPr>
        <w:t>Unit Objectives for PTA 251</w:t>
      </w:r>
    </w:p>
    <w:p w14:paraId="5CF71FB7" w14:textId="77777777" w:rsidR="000A0871" w:rsidRPr="000A0871" w:rsidRDefault="000A0871" w:rsidP="00433932">
      <w:pPr>
        <w:numPr>
          <w:ilvl w:val="0"/>
          <w:numId w:val="16"/>
        </w:numPr>
        <w:tabs>
          <w:tab w:val="left" w:pos="864"/>
        </w:tabs>
        <w:overflowPunct/>
        <w:autoSpaceDE/>
        <w:autoSpaceDN/>
        <w:adjustRightInd/>
        <w:contextualSpacing/>
        <w:textAlignment w:val="auto"/>
        <w:rPr>
          <w:rFonts w:cs="Arial"/>
          <w:bCs/>
        </w:rPr>
      </w:pPr>
      <w:r w:rsidRPr="000A0871">
        <w:rPr>
          <w:rFonts w:cs="Arial"/>
          <w:bCs/>
        </w:rPr>
        <w:t xml:space="preserve">Adhere to the </w:t>
      </w:r>
      <w:r w:rsidRPr="000A0871">
        <w:rPr>
          <w:rFonts w:cs="Arial"/>
          <w:bCs/>
          <w:i/>
        </w:rPr>
        <w:t>Guide for Conduct of the Physical Therapist Assistant</w:t>
      </w:r>
      <w:r w:rsidRPr="000A0871">
        <w:rPr>
          <w:rFonts w:cs="Arial"/>
          <w:bCs/>
        </w:rPr>
        <w:t xml:space="preserve"> (Attached)</w:t>
      </w:r>
    </w:p>
    <w:p w14:paraId="0F8885CD"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Establish satisfactory working relationships with the PT and other clinic personnel.</w:t>
      </w:r>
    </w:p>
    <w:p w14:paraId="0381C68B"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Demonstrate understanding of the competencies and limitations of the PTA by performing assigned physical therapy procedures only under the direction and supervision of the PT and appropriate delegation of tasks to support personnel.</w:t>
      </w:r>
    </w:p>
    <w:p w14:paraId="24AA7766"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Demonstrate understanding of the role of the PTA student in the delivery of care and appropriately communicate this to the patient.</w:t>
      </w:r>
    </w:p>
    <w:p w14:paraId="3AB340AC"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Communicate on a timely basis with the clinical instructor about patient status.</w:t>
      </w:r>
    </w:p>
    <w:p w14:paraId="09C4DE4E"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Follow the policies and procedures of an assigned facility (i.e., working hours, uniforms, housekeeping duties, administrative and clerical duties)</w:t>
      </w:r>
    </w:p>
    <w:p w14:paraId="60910550"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Interact with patients and families in a manner which provides the desired psychological support including recognition of cultural and socioeconomic differences.</w:t>
      </w:r>
    </w:p>
    <w:p w14:paraId="3685C9FF"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Participate in the clinical performance evaluation process with the supervising clinical instructor.</w:t>
      </w:r>
    </w:p>
    <w:p w14:paraId="45A2FFBF"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Develop skills in patient and treatment preparation:</w:t>
      </w:r>
    </w:p>
    <w:p w14:paraId="193A2080"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A.</w:t>
      </w:r>
      <w:r w:rsidRPr="000A0871">
        <w:rPr>
          <w:rFonts w:cs="Arial"/>
          <w:bCs/>
        </w:rPr>
        <w:tab/>
        <w:t>obtain necessary preliminary information</w:t>
      </w:r>
    </w:p>
    <w:p w14:paraId="65FD875E"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B.</w:t>
      </w:r>
      <w:r w:rsidRPr="000A0871">
        <w:rPr>
          <w:rFonts w:cs="Arial"/>
          <w:bCs/>
        </w:rPr>
        <w:tab/>
        <w:t xml:space="preserve">prepare area and equipment prior to </w:t>
      </w:r>
      <w:r w:rsidR="001A593F" w:rsidRPr="000A0871">
        <w:rPr>
          <w:rFonts w:cs="Arial"/>
          <w:bCs/>
        </w:rPr>
        <w:t>patient</w:t>
      </w:r>
      <w:r w:rsidR="001A593F">
        <w:rPr>
          <w:rFonts w:cs="Arial"/>
          <w:bCs/>
        </w:rPr>
        <w:t>’</w:t>
      </w:r>
      <w:r w:rsidR="001A593F" w:rsidRPr="000A0871">
        <w:rPr>
          <w:rFonts w:cs="Arial"/>
          <w:bCs/>
        </w:rPr>
        <w:t>s</w:t>
      </w:r>
      <w:r w:rsidRPr="000A0871">
        <w:rPr>
          <w:rFonts w:cs="Arial"/>
          <w:bCs/>
        </w:rPr>
        <w:t xml:space="preserve"> arrival</w:t>
      </w:r>
    </w:p>
    <w:p w14:paraId="4A3F1C2E"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C.</w:t>
      </w:r>
      <w:r w:rsidRPr="000A0871">
        <w:rPr>
          <w:rFonts w:cs="Arial"/>
          <w:bCs/>
        </w:rPr>
        <w:tab/>
        <w:t>prepare the patient comfortably for treatment (positioning, draping, explanation)</w:t>
      </w:r>
    </w:p>
    <w:p w14:paraId="7228F44A"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D.</w:t>
      </w:r>
      <w:r w:rsidRPr="000A0871">
        <w:rPr>
          <w:rFonts w:cs="Arial"/>
          <w:bCs/>
        </w:rPr>
        <w:tab/>
        <w:t>execute correct treatment techniques</w:t>
      </w:r>
    </w:p>
    <w:p w14:paraId="2830A415"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E.</w:t>
      </w:r>
      <w:r w:rsidRPr="000A0871">
        <w:rPr>
          <w:rFonts w:cs="Arial"/>
          <w:bCs/>
        </w:rPr>
        <w:tab/>
        <w:t>set up and operate equipment effectively and safely</w:t>
      </w:r>
    </w:p>
    <w:p w14:paraId="6D13945D" w14:textId="77777777" w:rsidR="000A0871" w:rsidRPr="000A0871" w:rsidRDefault="000A0871" w:rsidP="000A0871">
      <w:pPr>
        <w:tabs>
          <w:tab w:val="left" w:pos="1080"/>
        </w:tabs>
        <w:overflowPunct/>
        <w:autoSpaceDE/>
        <w:autoSpaceDN/>
        <w:adjustRightInd/>
        <w:ind w:left="720"/>
        <w:textAlignment w:val="auto"/>
        <w:rPr>
          <w:rFonts w:cs="Arial"/>
          <w:bCs/>
        </w:rPr>
      </w:pPr>
      <w:r w:rsidRPr="000A0871">
        <w:rPr>
          <w:rFonts w:cs="Arial"/>
          <w:bCs/>
        </w:rPr>
        <w:t>F.</w:t>
      </w:r>
      <w:r w:rsidRPr="000A0871">
        <w:rPr>
          <w:rFonts w:cs="Arial"/>
          <w:bCs/>
        </w:rPr>
        <w:tab/>
        <w:t>monitor and adjust treatment as indicated</w:t>
      </w:r>
    </w:p>
    <w:p w14:paraId="232FB2B7" w14:textId="77777777" w:rsidR="000A0871" w:rsidRPr="000A0871" w:rsidRDefault="000A0871" w:rsidP="000A0871">
      <w:pPr>
        <w:tabs>
          <w:tab w:val="left" w:pos="1080"/>
        </w:tabs>
        <w:overflowPunct/>
        <w:autoSpaceDE/>
        <w:autoSpaceDN/>
        <w:adjustRightInd/>
        <w:ind w:left="720"/>
        <w:textAlignment w:val="auto"/>
        <w:rPr>
          <w:rFonts w:cs="Arial"/>
          <w:bCs/>
        </w:rPr>
      </w:pPr>
      <w:r w:rsidRPr="000A0871">
        <w:rPr>
          <w:rFonts w:cs="Arial"/>
          <w:bCs/>
        </w:rPr>
        <w:t>G.</w:t>
      </w:r>
      <w:r w:rsidRPr="000A0871">
        <w:rPr>
          <w:rFonts w:cs="Arial"/>
          <w:bCs/>
        </w:rPr>
        <w:tab/>
        <w:t>budget time to complete treatment and appropriate documentation as scheduled</w:t>
      </w:r>
    </w:p>
    <w:p w14:paraId="77E7E4ED" w14:textId="77777777" w:rsidR="000A0871" w:rsidRPr="000A0871" w:rsidRDefault="000A0871" w:rsidP="000A0871">
      <w:pPr>
        <w:tabs>
          <w:tab w:val="left" w:pos="1080"/>
        </w:tabs>
        <w:overflowPunct/>
        <w:autoSpaceDE/>
        <w:autoSpaceDN/>
        <w:adjustRightInd/>
        <w:ind w:left="720"/>
        <w:textAlignment w:val="auto"/>
        <w:rPr>
          <w:rFonts w:cs="Arial"/>
          <w:bCs/>
        </w:rPr>
      </w:pPr>
      <w:r w:rsidRPr="000A0871">
        <w:rPr>
          <w:rFonts w:cs="Arial"/>
          <w:bCs/>
        </w:rPr>
        <w:t>H.</w:t>
      </w:r>
      <w:r w:rsidRPr="000A0871">
        <w:rPr>
          <w:rFonts w:cs="Arial"/>
          <w:bCs/>
        </w:rPr>
        <w:tab/>
        <w:t xml:space="preserve">assume responsibility for the </w:t>
      </w:r>
      <w:r w:rsidR="001A593F" w:rsidRPr="000A0871">
        <w:rPr>
          <w:rFonts w:cs="Arial"/>
          <w:bCs/>
        </w:rPr>
        <w:t>patient’s</w:t>
      </w:r>
      <w:r w:rsidRPr="000A0871">
        <w:rPr>
          <w:rFonts w:cs="Arial"/>
          <w:bCs/>
        </w:rPr>
        <w:t xml:space="preserve"> safety during treatment</w:t>
      </w:r>
    </w:p>
    <w:p w14:paraId="16465F1F" w14:textId="77777777" w:rsidR="000A0871" w:rsidRPr="000A0871" w:rsidRDefault="000A0871" w:rsidP="000A0871">
      <w:pPr>
        <w:tabs>
          <w:tab w:val="left" w:pos="1080"/>
        </w:tabs>
        <w:overflowPunct/>
        <w:autoSpaceDE/>
        <w:autoSpaceDN/>
        <w:adjustRightInd/>
        <w:ind w:left="720"/>
        <w:textAlignment w:val="auto"/>
        <w:rPr>
          <w:rFonts w:cs="Arial"/>
          <w:bCs/>
        </w:rPr>
      </w:pPr>
      <w:r w:rsidRPr="000A0871">
        <w:rPr>
          <w:rFonts w:cs="Arial"/>
          <w:bCs/>
        </w:rPr>
        <w:t>I.</w:t>
      </w:r>
      <w:r w:rsidRPr="000A0871">
        <w:rPr>
          <w:rFonts w:cs="Arial"/>
          <w:bCs/>
        </w:rPr>
        <w:tab/>
        <w:t>clean area and equipment at the completion of treatment</w:t>
      </w:r>
    </w:p>
    <w:p w14:paraId="24BBE807"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Demonstrate knowledge of the rationale and effectiveness of the physical therapy treatments and procedures observed and practiced.</w:t>
      </w:r>
    </w:p>
    <w:p w14:paraId="57C11E1F"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Document relevant aspects of a patient’s treatment.</w:t>
      </w:r>
    </w:p>
    <w:p w14:paraId="26AD7357"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Adjust treatments as appropriate under guidance of PT.</w:t>
      </w:r>
    </w:p>
    <w:p w14:paraId="672E8F8B"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Read and discuss patient evaluations with supervising PT.</w:t>
      </w:r>
    </w:p>
    <w:p w14:paraId="0045B785" w14:textId="77777777" w:rsidR="000A0871" w:rsidRPr="000A0871" w:rsidRDefault="000A0871" w:rsidP="00433932">
      <w:pPr>
        <w:numPr>
          <w:ilvl w:val="0"/>
          <w:numId w:val="16"/>
        </w:numPr>
        <w:overflowPunct/>
        <w:autoSpaceDE/>
        <w:autoSpaceDN/>
        <w:adjustRightInd/>
        <w:contextualSpacing/>
        <w:textAlignment w:val="auto"/>
        <w:rPr>
          <w:rFonts w:cs="Arial"/>
          <w:spacing w:val="-6"/>
        </w:rPr>
      </w:pPr>
      <w:r w:rsidRPr="000A0871">
        <w:rPr>
          <w:rFonts w:cs="Arial"/>
          <w:spacing w:val="-6"/>
        </w:rPr>
        <w:t>Educates others (patients, family, caregivers, staff, students, other health care providers) using relevant and effective teaching methods.</w:t>
      </w:r>
    </w:p>
    <w:p w14:paraId="0D9E0BA3"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Develop professional characteristics:</w:t>
      </w:r>
    </w:p>
    <w:p w14:paraId="0331270A"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A.</w:t>
      </w:r>
      <w:r w:rsidRPr="000A0871">
        <w:rPr>
          <w:rFonts w:cs="Arial"/>
          <w:bCs/>
        </w:rPr>
        <w:tab/>
        <w:t>demonstrate appropriate grooming and dress</w:t>
      </w:r>
    </w:p>
    <w:p w14:paraId="0FB35CAB"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B.</w:t>
      </w:r>
      <w:r w:rsidRPr="000A0871">
        <w:rPr>
          <w:rFonts w:cs="Arial"/>
          <w:bCs/>
        </w:rPr>
        <w:tab/>
        <w:t>effective communication with patients, families, peers, and supervisors</w:t>
      </w:r>
    </w:p>
    <w:p w14:paraId="6EF6D455"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C.</w:t>
      </w:r>
      <w:r w:rsidRPr="000A0871">
        <w:rPr>
          <w:rFonts w:cs="Arial"/>
          <w:bCs/>
        </w:rPr>
        <w:tab/>
        <w:t>effective teaching skills with patients and families</w:t>
      </w:r>
    </w:p>
    <w:p w14:paraId="0E3CBD78"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D.</w:t>
      </w:r>
      <w:r w:rsidRPr="000A0871">
        <w:rPr>
          <w:rFonts w:cs="Arial"/>
          <w:bCs/>
        </w:rPr>
        <w:tab/>
        <w:t>convey appropriate self-confidence</w:t>
      </w:r>
    </w:p>
    <w:p w14:paraId="4B3D628F"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E.</w:t>
      </w:r>
      <w:r w:rsidRPr="000A0871">
        <w:rPr>
          <w:rFonts w:cs="Arial"/>
          <w:bCs/>
        </w:rPr>
        <w:tab/>
        <w:t>accept responsibility</w:t>
      </w:r>
    </w:p>
    <w:p w14:paraId="0CFAEA1C"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F.</w:t>
      </w:r>
      <w:r w:rsidRPr="000A0871">
        <w:rPr>
          <w:rFonts w:cs="Arial"/>
          <w:bCs/>
        </w:rPr>
        <w:tab/>
        <w:t>initiate tasks appropriately</w:t>
      </w:r>
    </w:p>
    <w:p w14:paraId="10F3E5B4"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G.</w:t>
      </w:r>
      <w:r w:rsidRPr="000A0871">
        <w:rPr>
          <w:rFonts w:cs="Arial"/>
          <w:bCs/>
        </w:rPr>
        <w:tab/>
        <w:t>demonstrate flexibility and adaptability within clinic environment</w:t>
      </w:r>
    </w:p>
    <w:p w14:paraId="77BFE056"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H.</w:t>
      </w:r>
      <w:r w:rsidRPr="000A0871">
        <w:rPr>
          <w:rFonts w:cs="Arial"/>
          <w:bCs/>
        </w:rPr>
        <w:tab/>
        <w:t>accept constructive feedback from clinical instructors to improve knowledge and skills</w:t>
      </w:r>
    </w:p>
    <w:p w14:paraId="170E3B0E"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I.</w:t>
      </w:r>
      <w:r w:rsidRPr="000A0871">
        <w:rPr>
          <w:rFonts w:cs="Arial"/>
          <w:bCs/>
        </w:rPr>
        <w:tab/>
        <w:t>utilize good body mechanics in performance of tasks</w:t>
      </w:r>
    </w:p>
    <w:p w14:paraId="17FC4CA6"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J.</w:t>
      </w:r>
      <w:r w:rsidRPr="000A0871">
        <w:rPr>
          <w:rFonts w:cs="Arial"/>
          <w:bCs/>
        </w:rPr>
        <w:tab/>
        <w:t>use spare clinic time to enhance learning</w:t>
      </w:r>
    </w:p>
    <w:p w14:paraId="45153780"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K.</w:t>
      </w:r>
      <w:r w:rsidRPr="000A0871">
        <w:rPr>
          <w:rFonts w:cs="Arial"/>
          <w:bCs/>
        </w:rPr>
        <w:tab/>
        <w:t>demonstrate good planning and time management skills</w:t>
      </w:r>
    </w:p>
    <w:p w14:paraId="59FEF002"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L.</w:t>
      </w:r>
      <w:r w:rsidRPr="000A0871">
        <w:rPr>
          <w:rFonts w:cs="Arial"/>
          <w:bCs/>
        </w:rPr>
        <w:tab/>
        <w:t>respect confidential information</w:t>
      </w:r>
    </w:p>
    <w:p w14:paraId="244A53A5" w14:textId="77777777" w:rsidR="000A0871" w:rsidRPr="000A0871" w:rsidRDefault="000A0871" w:rsidP="000A0871">
      <w:pPr>
        <w:tabs>
          <w:tab w:val="left" w:pos="1080"/>
        </w:tabs>
        <w:overflowPunct/>
        <w:autoSpaceDE/>
        <w:autoSpaceDN/>
        <w:adjustRightInd/>
        <w:ind w:left="1080" w:hanging="360"/>
        <w:textAlignment w:val="auto"/>
        <w:rPr>
          <w:rFonts w:cs="Arial"/>
          <w:bCs/>
        </w:rPr>
      </w:pPr>
      <w:r w:rsidRPr="000A0871">
        <w:rPr>
          <w:rFonts w:cs="Arial"/>
          <w:bCs/>
        </w:rPr>
        <w:t>M.</w:t>
      </w:r>
      <w:r w:rsidRPr="000A0871">
        <w:rPr>
          <w:rFonts w:cs="Arial"/>
          <w:bCs/>
        </w:rPr>
        <w:tab/>
        <w:t>be aware of fiscal considerations in the clinic setting</w:t>
      </w:r>
    </w:p>
    <w:p w14:paraId="5277AF64" w14:textId="77777777" w:rsidR="000A0871" w:rsidRPr="000A0871" w:rsidRDefault="000A0871" w:rsidP="00433932">
      <w:pPr>
        <w:numPr>
          <w:ilvl w:val="0"/>
          <w:numId w:val="16"/>
        </w:numPr>
        <w:overflowPunct/>
        <w:autoSpaceDE/>
        <w:autoSpaceDN/>
        <w:adjustRightInd/>
        <w:textAlignment w:val="auto"/>
        <w:rPr>
          <w:rFonts w:cs="Arial"/>
          <w:bCs/>
        </w:rPr>
      </w:pPr>
      <w:r w:rsidRPr="000A0871">
        <w:rPr>
          <w:rFonts w:cs="Arial"/>
          <w:bCs/>
        </w:rPr>
        <w:t>Demonstrate the ability to use technology for communication</w:t>
      </w:r>
    </w:p>
    <w:p w14:paraId="54906FFC" w14:textId="77777777" w:rsidR="000A0871" w:rsidRPr="000A0871" w:rsidRDefault="000A0871" w:rsidP="00433932">
      <w:pPr>
        <w:numPr>
          <w:ilvl w:val="0"/>
          <w:numId w:val="16"/>
        </w:numPr>
        <w:overflowPunct/>
        <w:autoSpaceDE/>
        <w:autoSpaceDN/>
        <w:adjustRightInd/>
        <w:contextualSpacing/>
        <w:textAlignment w:val="auto"/>
        <w:rPr>
          <w:rFonts w:cs="Arial"/>
          <w:bCs/>
        </w:rPr>
      </w:pPr>
      <w:r w:rsidRPr="000A0871">
        <w:rPr>
          <w:rFonts w:cs="Arial"/>
          <w:bCs/>
        </w:rPr>
        <w:t>Participate in direct patient care and develop skills in treatment preparation and implementation of the following therapy procedures and modalities as available in the clinic:</w:t>
      </w:r>
    </w:p>
    <w:p w14:paraId="4424FC86" w14:textId="77777777" w:rsidR="000A0871" w:rsidRPr="000A0871" w:rsidRDefault="000A0871" w:rsidP="000A0871">
      <w:pPr>
        <w:widowControl w:val="0"/>
        <w:tabs>
          <w:tab w:val="left" w:pos="1440"/>
        </w:tabs>
        <w:overflowPunct/>
        <w:ind w:left="1440" w:hanging="1440"/>
        <w:textAlignment w:val="auto"/>
        <w:rPr>
          <w:rFonts w:cs="Arial"/>
          <w:b/>
          <w:bCs/>
        </w:rPr>
      </w:pPr>
    </w:p>
    <w:p w14:paraId="59F882AF" w14:textId="77777777" w:rsidR="000A0871" w:rsidRPr="000A0871" w:rsidRDefault="000A0871" w:rsidP="001D0DE3">
      <w:pPr>
        <w:overflowPunct/>
        <w:autoSpaceDE/>
        <w:autoSpaceDN/>
        <w:adjustRightInd/>
        <w:textAlignment w:val="auto"/>
        <w:rPr>
          <w:rFonts w:cs="Arial"/>
          <w:bCs/>
        </w:rPr>
      </w:pPr>
      <w:r w:rsidRPr="000A0871">
        <w:rPr>
          <w:rFonts w:cs="Arial"/>
          <w:bCs/>
          <w:u w:val="single"/>
        </w:rPr>
        <w:t>LABORATORY COMPETENCY LEVEL</w:t>
      </w:r>
      <w:r w:rsidRPr="000A0871">
        <w:rPr>
          <w:rFonts w:cs="Arial"/>
          <w:bCs/>
        </w:rPr>
        <w:t>:  Student has practiced and been tested on this skill in the lab to assure competency.  Please note that this is a lab competency and not a clinic competency but should be prepared to perform these in the clinical setting.</w:t>
      </w:r>
    </w:p>
    <w:p w14:paraId="2DBA63E5" w14:textId="77777777" w:rsidR="000A0871" w:rsidRPr="000A0871" w:rsidRDefault="000A0871" w:rsidP="000A0871">
      <w:pPr>
        <w:overflowPunct/>
        <w:autoSpaceDE/>
        <w:autoSpaceDN/>
        <w:adjustRightInd/>
        <w:ind w:left="720"/>
        <w:textAlignment w:val="auto"/>
        <w:rPr>
          <w:rFonts w:cs="Arial"/>
          <w:bCs/>
          <w:sz w:val="12"/>
          <w:szCs w:val="12"/>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A0871" w:rsidRPr="000A0871" w14:paraId="26E8F850" w14:textId="77777777" w:rsidTr="00F94905">
        <w:trPr>
          <w:trHeight w:val="4085"/>
        </w:trPr>
        <w:tc>
          <w:tcPr>
            <w:tcW w:w="4675" w:type="dxa"/>
          </w:tcPr>
          <w:p w14:paraId="62970661"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Body Mechanics</w:t>
            </w:r>
          </w:p>
          <w:p w14:paraId="56DCAE4C"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Bed Mobility - Functional training - Basic</w:t>
            </w:r>
          </w:p>
          <w:p w14:paraId="6B178B80"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Position and Draping</w:t>
            </w:r>
          </w:p>
          <w:p w14:paraId="014F8AF1"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 xml:space="preserve">Vital signs </w:t>
            </w:r>
          </w:p>
          <w:p w14:paraId="6391E025"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Pulses</w:t>
            </w:r>
          </w:p>
          <w:p w14:paraId="6E50C5CE"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Temp</w:t>
            </w:r>
          </w:p>
          <w:p w14:paraId="2BC15763"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Blood Pressure</w:t>
            </w:r>
          </w:p>
          <w:p w14:paraId="33424C01"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Respiration/oxygen sats</w:t>
            </w:r>
          </w:p>
          <w:p w14:paraId="116A9071"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Standard and Isolation precautions</w:t>
            </w:r>
          </w:p>
          <w:p w14:paraId="4033FCDE"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Isolation techniques</w:t>
            </w:r>
          </w:p>
          <w:p w14:paraId="2578A4DF" w14:textId="77777777" w:rsidR="000A0871" w:rsidRPr="001D0DE3" w:rsidRDefault="000A0871" w:rsidP="008F741A">
            <w:pPr>
              <w:numPr>
                <w:ilvl w:val="1"/>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Sterile techniques</w:t>
            </w:r>
          </w:p>
          <w:p w14:paraId="2059B8C9"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Wound and Edema management and assessment</w:t>
            </w:r>
          </w:p>
          <w:p w14:paraId="2D12AC38"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Anthropometric Measurement</w:t>
            </w:r>
          </w:p>
          <w:p w14:paraId="4065B8D6"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Compression Therapies</w:t>
            </w:r>
          </w:p>
          <w:p w14:paraId="1970B114"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Cryotherapy</w:t>
            </w:r>
          </w:p>
          <w:p w14:paraId="1345FCBF"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Cryotherapy with Compression</w:t>
            </w:r>
          </w:p>
          <w:p w14:paraId="7EFDF2DD"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Light therapy</w:t>
            </w:r>
          </w:p>
          <w:p w14:paraId="6F5B136D"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Hydrotherapy</w:t>
            </w:r>
          </w:p>
          <w:p w14:paraId="14052247"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Superficial thermal agents</w:t>
            </w:r>
          </w:p>
          <w:p w14:paraId="2400C401"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Deep Thermal Agents</w:t>
            </w:r>
          </w:p>
          <w:p w14:paraId="4C6C1568"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Joint Integrity and Mobility assessment</w:t>
            </w:r>
          </w:p>
          <w:p w14:paraId="697E15B7"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Therapeutic Taping</w:t>
            </w:r>
          </w:p>
          <w:p w14:paraId="2513ECA4"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Manual Muscle Testing</w:t>
            </w:r>
          </w:p>
          <w:p w14:paraId="086A1D48"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Goniometry</w:t>
            </w:r>
          </w:p>
          <w:p w14:paraId="69F2147E"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Anthropometric testing – Leg length</w:t>
            </w:r>
          </w:p>
          <w:p w14:paraId="07090E9A"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 xml:space="preserve">Special Tests – Ober, Thomas </w:t>
            </w:r>
            <w:proofErr w:type="spellStart"/>
            <w:r w:rsidRPr="001D0DE3">
              <w:rPr>
                <w:rFonts w:cs="Arial"/>
                <w:bCs/>
              </w:rPr>
              <w:t>etc</w:t>
            </w:r>
            <w:proofErr w:type="spellEnd"/>
          </w:p>
          <w:p w14:paraId="0181E1D9"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Manual Therapy techniques - Passive Range of Motion</w:t>
            </w:r>
          </w:p>
          <w:p w14:paraId="6EC1E246"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Reflex Testing</w:t>
            </w:r>
          </w:p>
          <w:p w14:paraId="1F128A39"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Respiration assessment</w:t>
            </w:r>
          </w:p>
          <w:p w14:paraId="254D7637"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Manual Therapy techniques – Therapeutic Massage</w:t>
            </w:r>
          </w:p>
          <w:p w14:paraId="27BCD6BA" w14:textId="77777777" w:rsidR="000A0871" w:rsidRPr="001D0DE3" w:rsidRDefault="000A0871" w:rsidP="008F741A">
            <w:pPr>
              <w:numPr>
                <w:ilvl w:val="0"/>
                <w:numId w:val="4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Electrotherapeutic Agents</w:t>
            </w:r>
          </w:p>
          <w:p w14:paraId="128660A2" w14:textId="77777777" w:rsidR="000A0871" w:rsidRPr="001D0DE3" w:rsidRDefault="000A0871" w:rsidP="008F741A">
            <w:pPr>
              <w:numPr>
                <w:ilvl w:val="1"/>
                <w:numId w:val="48"/>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High Volt Pulsed Current</w:t>
            </w:r>
          </w:p>
          <w:p w14:paraId="4835F022" w14:textId="77777777" w:rsidR="000A0871" w:rsidRPr="001D0DE3" w:rsidRDefault="000A0871" w:rsidP="008F741A">
            <w:pPr>
              <w:numPr>
                <w:ilvl w:val="1"/>
                <w:numId w:val="48"/>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Functional Electrical Simulation/Neuromuscular electrical simulation</w:t>
            </w:r>
          </w:p>
          <w:p w14:paraId="584A148D" w14:textId="77777777" w:rsidR="000A0871" w:rsidRPr="001D0DE3" w:rsidRDefault="000A0871" w:rsidP="008F741A">
            <w:pPr>
              <w:numPr>
                <w:ilvl w:val="1"/>
                <w:numId w:val="48"/>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Transcutaneous electrical muscle stimulator</w:t>
            </w:r>
          </w:p>
          <w:p w14:paraId="2D035B03" w14:textId="77777777" w:rsidR="000A0871" w:rsidRPr="001D0DE3" w:rsidRDefault="000A0871" w:rsidP="008F741A">
            <w:pPr>
              <w:numPr>
                <w:ilvl w:val="1"/>
                <w:numId w:val="48"/>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iontophoresis</w:t>
            </w:r>
          </w:p>
          <w:p w14:paraId="74C74A3E" w14:textId="77777777" w:rsidR="000A0871" w:rsidRPr="001D0DE3" w:rsidRDefault="000A0871" w:rsidP="008F741A">
            <w:pPr>
              <w:numPr>
                <w:ilvl w:val="1"/>
                <w:numId w:val="48"/>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Interferential current</w:t>
            </w:r>
          </w:p>
        </w:tc>
        <w:tc>
          <w:tcPr>
            <w:tcW w:w="4675" w:type="dxa"/>
          </w:tcPr>
          <w:p w14:paraId="1C7829A8"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Electromyography – Biofeedback</w:t>
            </w:r>
          </w:p>
          <w:p w14:paraId="48E2D2B2"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Ultrasound – Deep thermal agents</w:t>
            </w:r>
          </w:p>
          <w:p w14:paraId="40B9C723"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Combo -electrical stimulation</w:t>
            </w:r>
          </w:p>
          <w:p w14:paraId="321966B4"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 xml:space="preserve">Traction – </w:t>
            </w:r>
          </w:p>
          <w:p w14:paraId="1385CAD4"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Mechanical</w:t>
            </w:r>
          </w:p>
          <w:p w14:paraId="0EC2ECC7"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Manual</w:t>
            </w:r>
          </w:p>
          <w:p w14:paraId="670245E3"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 xml:space="preserve">Home </w:t>
            </w:r>
          </w:p>
          <w:p w14:paraId="5D400D20"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Bed mobility – Functional training - Advanced</w:t>
            </w:r>
          </w:p>
          <w:p w14:paraId="7D446188"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 xml:space="preserve">Wheelchair </w:t>
            </w:r>
          </w:p>
          <w:p w14:paraId="435EA79A"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Maintenance</w:t>
            </w:r>
          </w:p>
          <w:p w14:paraId="215088E7"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Measuring and fitting</w:t>
            </w:r>
          </w:p>
          <w:p w14:paraId="29A0C41C"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Wheelchair mobility - Functional training -Basic</w:t>
            </w:r>
          </w:p>
          <w:p w14:paraId="179036DF"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W/C mobility - Functional training - Advanced</w:t>
            </w:r>
          </w:p>
          <w:p w14:paraId="1295D48B"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Transfers - Functional training</w:t>
            </w:r>
          </w:p>
          <w:p w14:paraId="19078F92"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Bed/mat to and from wheelchair</w:t>
            </w:r>
          </w:p>
          <w:p w14:paraId="521B9AEC"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Floor to and from wheelchair/mat</w:t>
            </w:r>
          </w:p>
          <w:p w14:paraId="08132322"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Specialty lifts - Functional training</w:t>
            </w:r>
          </w:p>
          <w:p w14:paraId="61378932"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Posture assessment</w:t>
            </w:r>
          </w:p>
          <w:p w14:paraId="2A9725B2"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Gait without walker/crutches/cane - Functional training</w:t>
            </w:r>
          </w:p>
          <w:p w14:paraId="038DF20A"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Gait with assistive devices</w:t>
            </w:r>
          </w:p>
          <w:p w14:paraId="778B0AF9"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Walker</w:t>
            </w:r>
          </w:p>
          <w:p w14:paraId="2C30EC24"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Crutches</w:t>
            </w:r>
          </w:p>
          <w:p w14:paraId="6BDFFA51" w14:textId="77777777" w:rsidR="000A0871" w:rsidRPr="001D0DE3" w:rsidRDefault="000A0871" w:rsidP="008F741A">
            <w:pPr>
              <w:numPr>
                <w:ilvl w:val="1"/>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Canes</w:t>
            </w:r>
          </w:p>
          <w:p w14:paraId="0A92DC15" w14:textId="77777777" w:rsidR="000A0871" w:rsidRPr="001D0DE3" w:rsidRDefault="000A0871" w:rsidP="008F741A">
            <w:pPr>
              <w:numPr>
                <w:ilvl w:val="0"/>
                <w:numId w:val="4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Cs/>
              </w:rPr>
            </w:pPr>
            <w:r w:rsidRPr="001D0DE3">
              <w:rPr>
                <w:rFonts w:cs="Arial"/>
                <w:bCs/>
              </w:rPr>
              <w:t>Donning/Doffing Orthotic devices</w:t>
            </w:r>
          </w:p>
          <w:p w14:paraId="3F11BF69" w14:textId="77777777" w:rsidR="000A0871" w:rsidRPr="001D0DE3" w:rsidRDefault="000A0871" w:rsidP="000A08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bCs/>
                <w:color w:val="000000"/>
              </w:rPr>
            </w:pPr>
          </w:p>
        </w:tc>
      </w:tr>
    </w:tbl>
    <w:p w14:paraId="528ACE62" w14:textId="77777777" w:rsidR="000A0871" w:rsidRPr="000A0871" w:rsidRDefault="000A0871" w:rsidP="000A0871">
      <w:pPr>
        <w:overflowPunct/>
        <w:autoSpaceDE/>
        <w:autoSpaceDN/>
        <w:adjustRightInd/>
        <w:ind w:left="720"/>
        <w:textAlignment w:val="auto"/>
        <w:rPr>
          <w:rFonts w:cs="Arial"/>
          <w:bCs/>
          <w:u w:val="single"/>
        </w:rPr>
      </w:pPr>
    </w:p>
    <w:p w14:paraId="321C5DB8" w14:textId="77777777" w:rsidR="00B84E8D" w:rsidRDefault="00B84E8D">
      <w:pPr>
        <w:overflowPunct/>
        <w:autoSpaceDE/>
        <w:autoSpaceDN/>
        <w:adjustRightInd/>
        <w:textAlignment w:val="auto"/>
        <w:rPr>
          <w:rFonts w:cs="Arial"/>
          <w:bCs/>
          <w:u w:val="single"/>
        </w:rPr>
      </w:pPr>
      <w:r>
        <w:rPr>
          <w:rFonts w:cs="Arial"/>
          <w:bCs/>
          <w:u w:val="single"/>
        </w:rPr>
        <w:br w:type="page"/>
      </w:r>
    </w:p>
    <w:p w14:paraId="054426B3" w14:textId="77777777" w:rsidR="000A0871" w:rsidRPr="000A0871" w:rsidRDefault="000A0871" w:rsidP="001D0DE3">
      <w:pPr>
        <w:overflowPunct/>
        <w:autoSpaceDE/>
        <w:autoSpaceDN/>
        <w:adjustRightInd/>
        <w:textAlignment w:val="auto"/>
        <w:rPr>
          <w:rFonts w:cs="Arial"/>
          <w:bCs/>
        </w:rPr>
      </w:pPr>
      <w:r w:rsidRPr="000A0871">
        <w:rPr>
          <w:rFonts w:cs="Arial"/>
          <w:bCs/>
          <w:u w:val="single"/>
        </w:rPr>
        <w:t>LABORATORY DEMONSTRATION LEVEL</w:t>
      </w:r>
      <w:r w:rsidRPr="000A0871">
        <w:rPr>
          <w:rFonts w:cs="Arial"/>
          <w:bCs/>
        </w:rPr>
        <w:t xml:space="preserve">:  Student has observed demonstration of this skill and has performed </w:t>
      </w:r>
      <w:r w:rsidR="001A593F" w:rsidRPr="000A0871">
        <w:rPr>
          <w:rFonts w:cs="Arial"/>
          <w:bCs/>
        </w:rPr>
        <w:t>it but</w:t>
      </w:r>
      <w:r w:rsidRPr="000A0871">
        <w:rPr>
          <w:rFonts w:cs="Arial"/>
          <w:bCs/>
        </w:rPr>
        <w:t xml:space="preserve"> has not practiced it or been tested for competency.</w:t>
      </w:r>
    </w:p>
    <w:p w14:paraId="228D661D" w14:textId="77777777" w:rsidR="000A0871" w:rsidRPr="000A0871" w:rsidRDefault="000A0871" w:rsidP="000A0871">
      <w:pPr>
        <w:overflowPunct/>
        <w:autoSpaceDE/>
        <w:autoSpaceDN/>
        <w:adjustRightInd/>
        <w:ind w:left="720"/>
        <w:textAlignment w:val="auto"/>
        <w:rPr>
          <w:rFonts w:cs="Arial"/>
          <w:bCs/>
        </w:rPr>
      </w:pPr>
    </w:p>
    <w:tbl>
      <w:tblPr>
        <w:tblStyle w:val="TableGrid7"/>
        <w:tblW w:w="8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A0871" w:rsidRPr="000A0871" w14:paraId="1A115778" w14:textId="77777777" w:rsidTr="00E7224A">
        <w:tc>
          <w:tcPr>
            <w:tcW w:w="8640" w:type="dxa"/>
          </w:tcPr>
          <w:p w14:paraId="25932C25" w14:textId="77777777" w:rsidR="000A0871" w:rsidRPr="000A0871" w:rsidRDefault="000A0871" w:rsidP="00E7224A">
            <w:pPr>
              <w:overflowPunct/>
              <w:autoSpaceDE/>
              <w:autoSpaceDN/>
              <w:adjustRightInd/>
              <w:ind w:left="255" w:hanging="255"/>
              <w:textAlignment w:val="auto"/>
              <w:rPr>
                <w:rFonts w:cs="Arial"/>
                <w:b/>
                <w:bCs/>
                <w:sz w:val="20"/>
                <w:szCs w:val="20"/>
              </w:rPr>
            </w:pPr>
            <w:r w:rsidRPr="000A0871">
              <w:rPr>
                <w:rFonts w:cs="Arial"/>
                <w:b/>
                <w:bCs/>
                <w:sz w:val="20"/>
                <w:szCs w:val="20"/>
              </w:rPr>
              <w:t>Interventions</w:t>
            </w:r>
          </w:p>
        </w:tc>
      </w:tr>
      <w:tr w:rsidR="000A0871" w:rsidRPr="000A0871" w14:paraId="30FBE6BB" w14:textId="77777777" w:rsidTr="00E7224A">
        <w:tc>
          <w:tcPr>
            <w:tcW w:w="8640" w:type="dxa"/>
          </w:tcPr>
          <w:p w14:paraId="265549C6"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Airway Clearance Technique: breathing exercises</w:t>
            </w:r>
          </w:p>
        </w:tc>
      </w:tr>
      <w:tr w:rsidR="000A0871" w:rsidRPr="000A0871" w14:paraId="0F5A7D25" w14:textId="77777777" w:rsidTr="00E7224A">
        <w:tc>
          <w:tcPr>
            <w:tcW w:w="8640" w:type="dxa"/>
          </w:tcPr>
          <w:p w14:paraId="4ACF5772"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Airway Clearance Technique: coughing techniques</w:t>
            </w:r>
          </w:p>
        </w:tc>
      </w:tr>
      <w:tr w:rsidR="000A0871" w:rsidRPr="000A0871" w14:paraId="4559B40B" w14:textId="77777777" w:rsidTr="00E7224A">
        <w:tc>
          <w:tcPr>
            <w:tcW w:w="8640" w:type="dxa"/>
          </w:tcPr>
          <w:p w14:paraId="1D7FA7EB"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Airway Clearance Technique: secretion mobilization</w:t>
            </w:r>
          </w:p>
        </w:tc>
      </w:tr>
      <w:tr w:rsidR="000A0871" w:rsidRPr="000A0871" w14:paraId="0F8C1B31" w14:textId="77777777" w:rsidTr="00E7224A">
        <w:tc>
          <w:tcPr>
            <w:tcW w:w="8640" w:type="dxa"/>
          </w:tcPr>
          <w:p w14:paraId="1D5CE363"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Application of prosthetic and orthotic devices</w:t>
            </w:r>
          </w:p>
        </w:tc>
      </w:tr>
      <w:tr w:rsidR="000A0871" w:rsidRPr="000A0871" w14:paraId="3894FD90" w14:textId="77777777" w:rsidTr="00E7224A">
        <w:tc>
          <w:tcPr>
            <w:tcW w:w="8640" w:type="dxa"/>
          </w:tcPr>
          <w:p w14:paraId="0CFBF28F"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Biophysical Agent: cryotherapy-vapocoolant</w:t>
            </w:r>
          </w:p>
        </w:tc>
      </w:tr>
      <w:tr w:rsidR="000A0871" w:rsidRPr="000A0871" w14:paraId="42BA78AF" w14:textId="77777777" w:rsidTr="00E7224A">
        <w:tc>
          <w:tcPr>
            <w:tcW w:w="8640" w:type="dxa"/>
          </w:tcPr>
          <w:p w14:paraId="46D05E32"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Anthropometrical Characteristics:  measurements of height</w:t>
            </w:r>
          </w:p>
        </w:tc>
      </w:tr>
      <w:tr w:rsidR="000A0871" w:rsidRPr="000A0871" w14:paraId="5B7FDA6C" w14:textId="77777777" w:rsidTr="00E7224A">
        <w:tc>
          <w:tcPr>
            <w:tcW w:w="8640" w:type="dxa"/>
          </w:tcPr>
          <w:p w14:paraId="06B4A739"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Anthropometrical Characteristics:  measurements of weight</w:t>
            </w:r>
          </w:p>
        </w:tc>
      </w:tr>
      <w:tr w:rsidR="000A0871" w:rsidRPr="000A0871" w14:paraId="254BD951" w14:textId="77777777" w:rsidTr="00E7224A">
        <w:tc>
          <w:tcPr>
            <w:tcW w:w="8640" w:type="dxa"/>
          </w:tcPr>
          <w:p w14:paraId="52EB3B39"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Mental Functions: detect changes in patient’s state of arousal</w:t>
            </w:r>
          </w:p>
        </w:tc>
      </w:tr>
      <w:tr w:rsidR="000A0871" w:rsidRPr="000A0871" w14:paraId="562DDB60" w14:textId="77777777" w:rsidTr="00E7224A">
        <w:tc>
          <w:tcPr>
            <w:tcW w:w="8640" w:type="dxa"/>
          </w:tcPr>
          <w:p w14:paraId="69DCC992"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Mental Functions: detect changes in patient’s state of mentation</w:t>
            </w:r>
          </w:p>
        </w:tc>
      </w:tr>
      <w:tr w:rsidR="000A0871" w:rsidRPr="000A0871" w14:paraId="6B3A1F68" w14:textId="77777777" w:rsidTr="00E7224A">
        <w:tc>
          <w:tcPr>
            <w:tcW w:w="8640" w:type="dxa"/>
          </w:tcPr>
          <w:p w14:paraId="3845DCF3"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Mental Functions: detect changes in patient’s state of cognition</w:t>
            </w:r>
          </w:p>
        </w:tc>
      </w:tr>
      <w:tr w:rsidR="000A0871" w:rsidRPr="000A0871" w14:paraId="69163CE2" w14:textId="77777777" w:rsidTr="00E7224A">
        <w:tc>
          <w:tcPr>
            <w:tcW w:w="8640" w:type="dxa"/>
          </w:tcPr>
          <w:p w14:paraId="2FD3BD69"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Assistive Technology: recognize changes in skin condition and safety factors while using devices and equipment</w:t>
            </w:r>
          </w:p>
        </w:tc>
      </w:tr>
      <w:tr w:rsidR="000A0871" w:rsidRPr="000A0871" w14:paraId="1F1C77CC" w14:textId="77777777" w:rsidTr="00E7224A">
        <w:tc>
          <w:tcPr>
            <w:tcW w:w="8640" w:type="dxa"/>
          </w:tcPr>
          <w:p w14:paraId="152A9ED8"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Neuromotor Development:  equilibrium reactions</w:t>
            </w:r>
          </w:p>
        </w:tc>
      </w:tr>
      <w:tr w:rsidR="000A0871" w:rsidRPr="000A0871" w14:paraId="22BD901A" w14:textId="77777777" w:rsidTr="00E7224A">
        <w:tc>
          <w:tcPr>
            <w:tcW w:w="8640" w:type="dxa"/>
          </w:tcPr>
          <w:p w14:paraId="222C90D9"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Neuromotor Development:  righting</w:t>
            </w:r>
          </w:p>
        </w:tc>
      </w:tr>
      <w:tr w:rsidR="000A0871" w:rsidRPr="000A0871" w14:paraId="14D2EA88" w14:textId="77777777" w:rsidTr="00E7224A">
        <w:tc>
          <w:tcPr>
            <w:tcW w:w="8640" w:type="dxa"/>
          </w:tcPr>
          <w:p w14:paraId="5D4E02EB"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Self-Care and Civic, Community, Domestic, Education, Social and Work Life:  administer standardized questionnaires to patients and others</w:t>
            </w:r>
          </w:p>
        </w:tc>
      </w:tr>
      <w:tr w:rsidR="000A0871" w:rsidRPr="000A0871" w14:paraId="099FDE93" w14:textId="77777777" w:rsidTr="00E7224A">
        <w:tc>
          <w:tcPr>
            <w:tcW w:w="8640" w:type="dxa"/>
          </w:tcPr>
          <w:p w14:paraId="7A7C323A" w14:textId="77777777" w:rsidR="000A0871" w:rsidRPr="000A0871" w:rsidRDefault="000A0871" w:rsidP="00E7224A">
            <w:pPr>
              <w:numPr>
                <w:ilvl w:val="0"/>
                <w:numId w:val="21"/>
              </w:numPr>
              <w:overflowPunct/>
              <w:autoSpaceDE/>
              <w:autoSpaceDN/>
              <w:adjustRightInd/>
              <w:ind w:left="255" w:hanging="255"/>
              <w:contextualSpacing/>
              <w:textAlignment w:val="auto"/>
              <w:rPr>
                <w:bCs/>
                <w:color w:val="000000"/>
                <w:sz w:val="20"/>
                <w:szCs w:val="20"/>
              </w:rPr>
            </w:pPr>
            <w:r w:rsidRPr="000A0871">
              <w:rPr>
                <w:bCs/>
                <w:color w:val="000000"/>
                <w:sz w:val="20"/>
                <w:szCs w:val="20"/>
              </w:rPr>
              <w:t>Ventilation, Respiration and Circulation:  describe thoracoabdominal movements and breathing patterns with activity, and cough and sputum characteristics</w:t>
            </w:r>
          </w:p>
        </w:tc>
      </w:tr>
    </w:tbl>
    <w:p w14:paraId="552A587C" w14:textId="77777777" w:rsidR="000A0871" w:rsidRPr="000A0871" w:rsidRDefault="000A0871" w:rsidP="000A0871">
      <w:pPr>
        <w:overflowPunct/>
        <w:autoSpaceDE/>
        <w:autoSpaceDN/>
        <w:adjustRightInd/>
        <w:ind w:left="720"/>
        <w:textAlignment w:val="auto"/>
        <w:rPr>
          <w:rFonts w:cs="Arial"/>
          <w:bCs/>
          <w:sz w:val="12"/>
          <w:szCs w:val="12"/>
        </w:rPr>
      </w:pPr>
    </w:p>
    <w:p w14:paraId="549177E5" w14:textId="77777777" w:rsidR="000A0871" w:rsidRPr="000A0871" w:rsidRDefault="000A0871" w:rsidP="000A0871">
      <w:pPr>
        <w:overflowPunct/>
        <w:autoSpaceDE/>
        <w:autoSpaceDN/>
        <w:adjustRightInd/>
        <w:ind w:left="720"/>
        <w:textAlignment w:val="auto"/>
        <w:rPr>
          <w:rFonts w:eastAsia="Arial Unicode MS" w:cs="Arial"/>
          <w:bCs/>
        </w:rPr>
      </w:pPr>
    </w:p>
    <w:p w14:paraId="6BB166C7" w14:textId="77777777" w:rsidR="000A0871" w:rsidRPr="000A0871" w:rsidRDefault="000A0871" w:rsidP="001D0DE3">
      <w:pPr>
        <w:overflowPunct/>
        <w:autoSpaceDE/>
        <w:autoSpaceDN/>
        <w:adjustRightInd/>
        <w:textAlignment w:val="auto"/>
        <w:rPr>
          <w:rFonts w:cs="Arial"/>
          <w:bCs/>
        </w:rPr>
      </w:pPr>
      <w:r w:rsidRPr="000A0871">
        <w:rPr>
          <w:rFonts w:cs="Arial"/>
          <w:bCs/>
          <w:u w:val="single"/>
        </w:rPr>
        <w:t>LABORATORY EXPOSURE LEVEL:</w:t>
      </w:r>
      <w:r w:rsidRPr="000A0871">
        <w:rPr>
          <w:rFonts w:cs="Arial"/>
          <w:bCs/>
        </w:rPr>
        <w:t xml:space="preserve">  Student has received instruction about the skill but has not actually performed it, however they have answered verbal and written test questions about the skill.</w:t>
      </w:r>
    </w:p>
    <w:p w14:paraId="0FC0D14A" w14:textId="77777777" w:rsidR="000A0871" w:rsidRPr="000A0871" w:rsidRDefault="000A0871" w:rsidP="000A0871">
      <w:pPr>
        <w:overflowPunct/>
        <w:autoSpaceDE/>
        <w:autoSpaceDN/>
        <w:adjustRightInd/>
        <w:ind w:left="720"/>
        <w:textAlignment w:val="auto"/>
        <w:rPr>
          <w:rFonts w:cs="Arial"/>
          <w:bCs/>
          <w:sz w:val="12"/>
          <w:szCs w:val="12"/>
        </w:rPr>
      </w:pPr>
    </w:p>
    <w:tbl>
      <w:tblPr>
        <w:tblStyle w:val="TableGrid7"/>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A0871" w:rsidRPr="000A0871" w14:paraId="21ED9BC9" w14:textId="77777777" w:rsidTr="00076A56">
        <w:tc>
          <w:tcPr>
            <w:tcW w:w="9985" w:type="dxa"/>
          </w:tcPr>
          <w:p w14:paraId="7329B40F" w14:textId="77777777" w:rsidR="000A0871" w:rsidRPr="000A0871" w:rsidRDefault="000A0871" w:rsidP="000A0871">
            <w:pPr>
              <w:overflowPunct/>
              <w:autoSpaceDE/>
              <w:autoSpaceDN/>
              <w:adjustRightInd/>
              <w:textAlignment w:val="auto"/>
              <w:rPr>
                <w:rFonts w:cs="Arial"/>
                <w:b/>
                <w:bCs/>
                <w:sz w:val="20"/>
                <w:szCs w:val="20"/>
              </w:rPr>
            </w:pPr>
            <w:r w:rsidRPr="000A0871">
              <w:rPr>
                <w:rFonts w:cs="Arial"/>
                <w:b/>
                <w:bCs/>
                <w:sz w:val="20"/>
                <w:szCs w:val="20"/>
              </w:rPr>
              <w:t>Interventions</w:t>
            </w:r>
          </w:p>
        </w:tc>
      </w:tr>
      <w:tr w:rsidR="000A0871" w:rsidRPr="000A0871" w14:paraId="0CF9A738" w14:textId="77777777" w:rsidTr="00076A56">
        <w:tc>
          <w:tcPr>
            <w:tcW w:w="9985" w:type="dxa"/>
          </w:tcPr>
          <w:p w14:paraId="337E3D12"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Integumentary Integrity:  recognize viable versus nonviable tissue</w:t>
            </w:r>
          </w:p>
        </w:tc>
      </w:tr>
      <w:tr w:rsidR="000A0871" w:rsidRPr="000A0871" w14:paraId="2F2F65B3" w14:textId="77777777" w:rsidTr="00076A56">
        <w:trPr>
          <w:tblHeader/>
        </w:trPr>
        <w:tc>
          <w:tcPr>
            <w:tcW w:w="9985" w:type="dxa"/>
          </w:tcPr>
          <w:p w14:paraId="6090D45A" w14:textId="77777777" w:rsidR="000A0871" w:rsidRPr="000A0871" w:rsidRDefault="000A0871" w:rsidP="000A0871">
            <w:pPr>
              <w:overflowPunct/>
              <w:autoSpaceDE/>
              <w:autoSpaceDN/>
              <w:adjustRightInd/>
              <w:textAlignment w:val="auto"/>
              <w:rPr>
                <w:rFonts w:cs="Arial"/>
                <w:b/>
                <w:bCs/>
                <w:sz w:val="20"/>
                <w:szCs w:val="20"/>
              </w:rPr>
            </w:pPr>
            <w:r w:rsidRPr="000A0871">
              <w:rPr>
                <w:rFonts w:cs="Arial"/>
                <w:b/>
                <w:bCs/>
                <w:sz w:val="20"/>
                <w:szCs w:val="20"/>
              </w:rPr>
              <w:t>Test and Measures</w:t>
            </w:r>
          </w:p>
        </w:tc>
      </w:tr>
      <w:tr w:rsidR="000A0871" w:rsidRPr="000A0871" w14:paraId="400C6926" w14:textId="77777777" w:rsidTr="00076A56">
        <w:tc>
          <w:tcPr>
            <w:tcW w:w="9985" w:type="dxa"/>
          </w:tcPr>
          <w:p w14:paraId="485D582C"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Muscle Performance:  changes in muscle tone</w:t>
            </w:r>
          </w:p>
        </w:tc>
      </w:tr>
    </w:tbl>
    <w:p w14:paraId="372AB67D" w14:textId="77777777" w:rsidR="000A0871" w:rsidRPr="000A0871" w:rsidRDefault="000A0871" w:rsidP="000A0871">
      <w:pPr>
        <w:overflowPunct/>
        <w:autoSpaceDE/>
        <w:autoSpaceDN/>
        <w:adjustRightInd/>
        <w:ind w:left="720"/>
        <w:textAlignment w:val="auto"/>
        <w:rPr>
          <w:rFonts w:eastAsia="Arial Unicode MS" w:cs="Arial"/>
          <w:bCs/>
        </w:rPr>
      </w:pPr>
    </w:p>
    <w:p w14:paraId="7CA7B186" w14:textId="77777777" w:rsidR="000A0871" w:rsidRPr="000A0871" w:rsidRDefault="000A0871" w:rsidP="001D0DE3">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bCs/>
          <w:color w:val="000000"/>
          <w:sz w:val="20"/>
        </w:rPr>
      </w:pPr>
      <w:r w:rsidRPr="000A0871">
        <w:rPr>
          <w:rFonts w:cs="Arial"/>
          <w:bCs/>
          <w:color w:val="000000"/>
          <w:sz w:val="20"/>
          <w:u w:val="single"/>
        </w:rPr>
        <w:t>CURRENT LABORATORY SKILLS</w:t>
      </w:r>
      <w:r w:rsidRPr="000A0871">
        <w:rPr>
          <w:rFonts w:cs="Arial"/>
          <w:bCs/>
          <w:color w:val="000000"/>
          <w:sz w:val="20"/>
        </w:rPr>
        <w:t xml:space="preserve">:  Student is currently enrolled in: </w:t>
      </w:r>
    </w:p>
    <w:p w14:paraId="485252E5" w14:textId="77777777" w:rsidR="000A0871" w:rsidRPr="000A0871" w:rsidRDefault="000A0871" w:rsidP="000A08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bCs/>
          <w:color w:val="000000"/>
          <w:sz w:val="20"/>
        </w:rPr>
      </w:pPr>
    </w:p>
    <w:p w14:paraId="194306B7" w14:textId="77777777" w:rsidR="000A0871" w:rsidRPr="000A0871" w:rsidRDefault="000A0871" w:rsidP="00433932">
      <w:pPr>
        <w:numPr>
          <w:ilvl w:val="0"/>
          <w:numId w:val="24"/>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440"/>
        <w:textAlignment w:val="auto"/>
        <w:rPr>
          <w:rFonts w:cs="Arial"/>
          <w:color w:val="000000"/>
          <w:sz w:val="20"/>
          <w:szCs w:val="20"/>
        </w:rPr>
      </w:pPr>
      <w:r w:rsidRPr="000A0871">
        <w:rPr>
          <w:rFonts w:cs="Arial"/>
          <w:color w:val="000000"/>
          <w:sz w:val="20"/>
          <w:szCs w:val="20"/>
        </w:rPr>
        <w:t>PTA 210 – Therapeutic Exercise</w:t>
      </w:r>
    </w:p>
    <w:p w14:paraId="3B65670F" w14:textId="77777777" w:rsidR="000A0871" w:rsidRPr="000A0871" w:rsidRDefault="000A0871" w:rsidP="00433932">
      <w:pPr>
        <w:numPr>
          <w:ilvl w:val="0"/>
          <w:numId w:val="24"/>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1440"/>
        <w:textAlignment w:val="auto"/>
        <w:rPr>
          <w:rFonts w:cs="Arial"/>
          <w:bCs/>
          <w:color w:val="000000"/>
          <w:sz w:val="20"/>
        </w:rPr>
      </w:pPr>
      <w:r w:rsidRPr="000A0871">
        <w:rPr>
          <w:rFonts w:cs="Arial"/>
          <w:bCs/>
          <w:color w:val="000000"/>
          <w:sz w:val="20"/>
        </w:rPr>
        <w:t>PTA 212 – Pediatric Rehabilitation</w:t>
      </w:r>
    </w:p>
    <w:p w14:paraId="3C2F765A" w14:textId="77777777" w:rsidR="000A0871" w:rsidRPr="000A0871" w:rsidRDefault="000A0871" w:rsidP="000A0871">
      <w:pPr>
        <w:overflowPunct/>
        <w:autoSpaceDE/>
        <w:autoSpaceDN/>
        <w:adjustRightInd/>
        <w:ind w:left="360"/>
        <w:textAlignment w:val="auto"/>
        <w:rPr>
          <w:rFonts w:cs="Arial"/>
          <w:bCs/>
        </w:rPr>
      </w:pPr>
    </w:p>
    <w:p w14:paraId="03DC349D" w14:textId="77777777" w:rsidR="000A0871" w:rsidRPr="000A0871" w:rsidRDefault="000A0871" w:rsidP="00E7224A">
      <w:pPr>
        <w:overflowPunct/>
        <w:autoSpaceDE/>
        <w:autoSpaceDN/>
        <w:adjustRightInd/>
        <w:textAlignment w:val="auto"/>
        <w:rPr>
          <w:rFonts w:cs="Arial"/>
          <w:bCs/>
        </w:rPr>
      </w:pPr>
      <w:r w:rsidRPr="000A0871">
        <w:rPr>
          <w:rFonts w:cs="Arial"/>
          <w:bCs/>
        </w:rPr>
        <w:t>Student will benefit from observation and participation as appropriate of these skills in the clinic setting.</w:t>
      </w:r>
    </w:p>
    <w:p w14:paraId="31DB1D50" w14:textId="77777777" w:rsidR="000A0871" w:rsidRPr="000A0871" w:rsidRDefault="000A0871" w:rsidP="000A087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bCs/>
          <w:color w:val="000000"/>
          <w:sz w:val="20"/>
        </w:rPr>
      </w:pPr>
    </w:p>
    <w:tbl>
      <w:tblPr>
        <w:tblStyle w:val="TableGrid7"/>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A0871" w:rsidRPr="000A0871" w14:paraId="2EBC9A7B" w14:textId="77777777" w:rsidTr="004D1ED7">
        <w:tc>
          <w:tcPr>
            <w:tcW w:w="8640" w:type="dxa"/>
          </w:tcPr>
          <w:p w14:paraId="3E005B55" w14:textId="77777777" w:rsidR="000A0871" w:rsidRPr="000A0871" w:rsidRDefault="000A0871" w:rsidP="000A0871">
            <w:pPr>
              <w:overflowPunct/>
              <w:autoSpaceDE/>
              <w:autoSpaceDN/>
              <w:adjustRightInd/>
              <w:textAlignment w:val="auto"/>
              <w:rPr>
                <w:rFonts w:cs="Arial"/>
                <w:b/>
                <w:bCs/>
                <w:sz w:val="20"/>
                <w:szCs w:val="20"/>
              </w:rPr>
            </w:pPr>
            <w:r w:rsidRPr="000A0871">
              <w:rPr>
                <w:rFonts w:cs="Arial"/>
                <w:b/>
                <w:bCs/>
                <w:sz w:val="20"/>
                <w:szCs w:val="20"/>
              </w:rPr>
              <w:t>Interventions</w:t>
            </w:r>
          </w:p>
        </w:tc>
      </w:tr>
      <w:tr w:rsidR="000A0871" w:rsidRPr="000A0871" w14:paraId="6D5176BE" w14:textId="77777777" w:rsidTr="004D1ED7">
        <w:tc>
          <w:tcPr>
            <w:tcW w:w="8640" w:type="dxa"/>
          </w:tcPr>
          <w:p w14:paraId="147F28EB"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Airway Clearance Technique: breathing exercises</w:t>
            </w:r>
          </w:p>
        </w:tc>
      </w:tr>
      <w:tr w:rsidR="000A0871" w:rsidRPr="000A0871" w14:paraId="1FC670B8" w14:textId="77777777" w:rsidTr="004D1ED7">
        <w:tc>
          <w:tcPr>
            <w:tcW w:w="8640" w:type="dxa"/>
          </w:tcPr>
          <w:p w14:paraId="694539C7"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Airway Clearance Technique: coughing techniques</w:t>
            </w:r>
          </w:p>
        </w:tc>
      </w:tr>
      <w:tr w:rsidR="000A0871" w:rsidRPr="000A0871" w14:paraId="79E0F3D3" w14:textId="77777777" w:rsidTr="004D1ED7">
        <w:tc>
          <w:tcPr>
            <w:tcW w:w="8640" w:type="dxa"/>
          </w:tcPr>
          <w:p w14:paraId="1ADF0C20"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Airway Clearance Technique: secretion mobilization</w:t>
            </w:r>
          </w:p>
        </w:tc>
      </w:tr>
      <w:tr w:rsidR="000A0871" w:rsidRPr="000A0871" w14:paraId="2A4D4635" w14:textId="77777777" w:rsidTr="004D1ED7">
        <w:tc>
          <w:tcPr>
            <w:tcW w:w="8640" w:type="dxa"/>
          </w:tcPr>
          <w:p w14:paraId="45F6DB71"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Manual Therapy Technique: passive range of motion</w:t>
            </w:r>
          </w:p>
        </w:tc>
      </w:tr>
      <w:tr w:rsidR="000A0871" w:rsidRPr="000A0871" w14:paraId="04A444B2" w14:textId="77777777" w:rsidTr="004D1ED7">
        <w:tc>
          <w:tcPr>
            <w:tcW w:w="8640" w:type="dxa"/>
          </w:tcPr>
          <w:p w14:paraId="718B3605"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Motor Function Training: balance</w:t>
            </w:r>
          </w:p>
        </w:tc>
      </w:tr>
      <w:tr w:rsidR="000A0871" w:rsidRPr="000A0871" w14:paraId="7A12209F" w14:textId="77777777" w:rsidTr="004D1ED7">
        <w:tc>
          <w:tcPr>
            <w:tcW w:w="8640" w:type="dxa"/>
          </w:tcPr>
          <w:p w14:paraId="2CEC2347"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Patient/Client Education</w:t>
            </w:r>
          </w:p>
        </w:tc>
      </w:tr>
      <w:tr w:rsidR="000A0871" w:rsidRPr="000A0871" w14:paraId="0A690957" w14:textId="77777777" w:rsidTr="004D1ED7">
        <w:tc>
          <w:tcPr>
            <w:tcW w:w="8640" w:type="dxa"/>
          </w:tcPr>
          <w:p w14:paraId="247A7F0E"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Therapeutic Exercise</w:t>
            </w:r>
          </w:p>
        </w:tc>
      </w:tr>
      <w:tr w:rsidR="000A0871" w:rsidRPr="000A0871" w14:paraId="36243F53" w14:textId="77777777" w:rsidTr="004D1ED7">
        <w:trPr>
          <w:tblHeader/>
        </w:trPr>
        <w:tc>
          <w:tcPr>
            <w:tcW w:w="8640" w:type="dxa"/>
          </w:tcPr>
          <w:p w14:paraId="7A980C7E" w14:textId="77777777" w:rsidR="000A0871" w:rsidRPr="000A0871" w:rsidRDefault="000A0871" w:rsidP="000A0871">
            <w:pPr>
              <w:overflowPunct/>
              <w:autoSpaceDE/>
              <w:autoSpaceDN/>
              <w:adjustRightInd/>
              <w:textAlignment w:val="auto"/>
              <w:rPr>
                <w:rFonts w:cs="Arial"/>
                <w:b/>
                <w:bCs/>
                <w:sz w:val="20"/>
                <w:szCs w:val="20"/>
              </w:rPr>
            </w:pPr>
            <w:r w:rsidRPr="000A0871">
              <w:rPr>
                <w:rFonts w:cs="Arial"/>
                <w:b/>
                <w:bCs/>
                <w:sz w:val="20"/>
                <w:szCs w:val="20"/>
              </w:rPr>
              <w:t>Test and Measures</w:t>
            </w:r>
          </w:p>
        </w:tc>
      </w:tr>
      <w:tr w:rsidR="000A0871" w:rsidRPr="000A0871" w14:paraId="7A871A10" w14:textId="77777777" w:rsidTr="004D1ED7">
        <w:tc>
          <w:tcPr>
            <w:tcW w:w="8640" w:type="dxa"/>
          </w:tcPr>
          <w:p w14:paraId="279E2F3E"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Aerobic Capacity and Endurance: recognize and monitor responses to positional changes and activities (e.g., orthostatic hypotension, response to exercise)</w:t>
            </w:r>
          </w:p>
        </w:tc>
      </w:tr>
      <w:tr w:rsidR="000A0871" w:rsidRPr="000A0871" w14:paraId="0FB5F2B9" w14:textId="77777777" w:rsidTr="004D1ED7">
        <w:tc>
          <w:tcPr>
            <w:tcW w:w="8640" w:type="dxa"/>
          </w:tcPr>
          <w:p w14:paraId="2BFFCF06"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Mental Functions: detect changes in patient’s state of arousal</w:t>
            </w:r>
          </w:p>
        </w:tc>
      </w:tr>
      <w:tr w:rsidR="000A0871" w:rsidRPr="000A0871" w14:paraId="30BC653D" w14:textId="77777777" w:rsidTr="004D1ED7">
        <w:tc>
          <w:tcPr>
            <w:tcW w:w="8640" w:type="dxa"/>
          </w:tcPr>
          <w:p w14:paraId="522D5901"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Mental Functions: detect changes in patient’s state of mentation</w:t>
            </w:r>
          </w:p>
        </w:tc>
      </w:tr>
      <w:tr w:rsidR="000A0871" w:rsidRPr="000A0871" w14:paraId="69435B4D" w14:textId="77777777" w:rsidTr="004D1ED7">
        <w:tc>
          <w:tcPr>
            <w:tcW w:w="8640" w:type="dxa"/>
          </w:tcPr>
          <w:p w14:paraId="4684A1E3"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Mental Functions: detect changes in patient’s state of cognition</w:t>
            </w:r>
          </w:p>
        </w:tc>
      </w:tr>
      <w:tr w:rsidR="000A0871" w:rsidRPr="000A0871" w14:paraId="5B51D31D" w14:textId="77777777" w:rsidTr="004D1ED7">
        <w:tc>
          <w:tcPr>
            <w:tcW w:w="8640" w:type="dxa"/>
          </w:tcPr>
          <w:p w14:paraId="58129102"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Gait, Locomotion and Balance: determine the safety, status and progression of patients while engaged in gait</w:t>
            </w:r>
          </w:p>
        </w:tc>
      </w:tr>
      <w:tr w:rsidR="000A0871" w:rsidRPr="000A0871" w14:paraId="0ACE3B62" w14:textId="77777777" w:rsidTr="004D1ED7">
        <w:tc>
          <w:tcPr>
            <w:tcW w:w="8640" w:type="dxa"/>
          </w:tcPr>
          <w:p w14:paraId="6D1CF41F"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Gait, Locomotion and Balance: determine the safety, status and progression of patients while engaged in locomotion</w:t>
            </w:r>
          </w:p>
        </w:tc>
      </w:tr>
      <w:tr w:rsidR="000A0871" w:rsidRPr="000A0871" w14:paraId="451F32BC" w14:textId="77777777" w:rsidTr="004D1ED7">
        <w:tc>
          <w:tcPr>
            <w:tcW w:w="8640" w:type="dxa"/>
          </w:tcPr>
          <w:p w14:paraId="24C8C44B"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Gait, Locomotion and Balance: determine the safety, status and progression of patients while engaged in balance</w:t>
            </w:r>
          </w:p>
        </w:tc>
      </w:tr>
      <w:tr w:rsidR="000A0871" w:rsidRPr="000A0871" w14:paraId="29DB50AF" w14:textId="77777777" w:rsidTr="004D1ED7">
        <w:tc>
          <w:tcPr>
            <w:tcW w:w="8640" w:type="dxa"/>
          </w:tcPr>
          <w:p w14:paraId="58EA26B2"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Gait, Locomotion and Balance: determine the safety, status and progression of patients while engaged in mobility</w:t>
            </w:r>
          </w:p>
        </w:tc>
      </w:tr>
      <w:tr w:rsidR="000A0871" w:rsidRPr="000A0871" w14:paraId="39A50ABC" w14:textId="77777777" w:rsidTr="004D1ED7">
        <w:tc>
          <w:tcPr>
            <w:tcW w:w="8640" w:type="dxa"/>
          </w:tcPr>
          <w:p w14:paraId="5DB31121"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Joint Integrity and Mobility: detect normal</w:t>
            </w:r>
          </w:p>
        </w:tc>
      </w:tr>
      <w:tr w:rsidR="000A0871" w:rsidRPr="000A0871" w14:paraId="21F94B33" w14:textId="77777777" w:rsidTr="004D1ED7">
        <w:tc>
          <w:tcPr>
            <w:tcW w:w="8640" w:type="dxa"/>
          </w:tcPr>
          <w:p w14:paraId="0B99AFC8"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Joint Integrity and Mobility:  abnormal joint movement</w:t>
            </w:r>
          </w:p>
        </w:tc>
      </w:tr>
      <w:tr w:rsidR="000A0871" w:rsidRPr="000A0871" w14:paraId="24C9D0F8" w14:textId="77777777" w:rsidTr="004D1ED7">
        <w:tc>
          <w:tcPr>
            <w:tcW w:w="8640" w:type="dxa"/>
          </w:tcPr>
          <w:p w14:paraId="73C69833"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Muscle Performance:  measure muscle strength by manual muscle testing</w:t>
            </w:r>
          </w:p>
        </w:tc>
      </w:tr>
      <w:tr w:rsidR="000A0871" w:rsidRPr="000A0871" w14:paraId="75A4B99A" w14:textId="77777777" w:rsidTr="004D1ED7">
        <w:tc>
          <w:tcPr>
            <w:tcW w:w="8640" w:type="dxa"/>
          </w:tcPr>
          <w:p w14:paraId="6D62780F"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Muscle Performance:  observe the presence or absence of muscle mass</w:t>
            </w:r>
          </w:p>
        </w:tc>
      </w:tr>
      <w:tr w:rsidR="000A0871" w:rsidRPr="000A0871" w14:paraId="53CB0BA8" w14:textId="77777777" w:rsidTr="004D1ED7">
        <w:tc>
          <w:tcPr>
            <w:tcW w:w="8640" w:type="dxa"/>
          </w:tcPr>
          <w:p w14:paraId="4B714759"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Muscle Performance:  recognize normal and abnormal muscle length</w:t>
            </w:r>
          </w:p>
        </w:tc>
      </w:tr>
      <w:tr w:rsidR="000A0871" w:rsidRPr="000A0871" w14:paraId="01FA3E5F" w14:textId="77777777" w:rsidTr="004D1ED7">
        <w:tc>
          <w:tcPr>
            <w:tcW w:w="8640" w:type="dxa"/>
          </w:tcPr>
          <w:p w14:paraId="2F8AFC35"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Neuromotor Development:  detect gross motor milestones</w:t>
            </w:r>
          </w:p>
        </w:tc>
      </w:tr>
      <w:tr w:rsidR="000A0871" w:rsidRPr="000A0871" w14:paraId="01D326CE" w14:textId="77777777" w:rsidTr="004D1ED7">
        <w:tc>
          <w:tcPr>
            <w:tcW w:w="8640" w:type="dxa"/>
          </w:tcPr>
          <w:p w14:paraId="78377011"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Neuromotor Development:  fine motor milestones</w:t>
            </w:r>
          </w:p>
        </w:tc>
      </w:tr>
      <w:tr w:rsidR="000A0871" w:rsidRPr="000A0871" w14:paraId="1DDCE9D3" w14:textId="77777777" w:rsidTr="004D1ED7">
        <w:tc>
          <w:tcPr>
            <w:tcW w:w="8640" w:type="dxa"/>
          </w:tcPr>
          <w:p w14:paraId="1C846329"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Neuromotor Development:  righting</w:t>
            </w:r>
          </w:p>
        </w:tc>
      </w:tr>
      <w:tr w:rsidR="000A0871" w:rsidRPr="000A0871" w14:paraId="72B7FD29" w14:textId="77777777" w:rsidTr="004D1ED7">
        <w:tc>
          <w:tcPr>
            <w:tcW w:w="8640" w:type="dxa"/>
          </w:tcPr>
          <w:p w14:paraId="3F030A89"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Neuromotor Development:  equilibrium reactions</w:t>
            </w:r>
          </w:p>
        </w:tc>
      </w:tr>
      <w:tr w:rsidR="000A0871" w:rsidRPr="000A0871" w14:paraId="74B5FBC2" w14:textId="77777777" w:rsidTr="004D1ED7">
        <w:tc>
          <w:tcPr>
            <w:tcW w:w="8640" w:type="dxa"/>
          </w:tcPr>
          <w:p w14:paraId="17781478"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Posture:  determine normal and abnormal alignment of trunk and extremities at rest and during activities</w:t>
            </w:r>
          </w:p>
        </w:tc>
      </w:tr>
      <w:tr w:rsidR="000A0871" w:rsidRPr="000A0871" w14:paraId="797AAB78" w14:textId="77777777" w:rsidTr="004D1ED7">
        <w:tc>
          <w:tcPr>
            <w:tcW w:w="8640" w:type="dxa"/>
          </w:tcPr>
          <w:p w14:paraId="04883C37"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Range of Motion:  measure functional range of motion</w:t>
            </w:r>
          </w:p>
        </w:tc>
      </w:tr>
      <w:tr w:rsidR="000A0871" w:rsidRPr="000A0871" w14:paraId="165A6921" w14:textId="77777777" w:rsidTr="004D1ED7">
        <w:tc>
          <w:tcPr>
            <w:tcW w:w="8640" w:type="dxa"/>
          </w:tcPr>
          <w:p w14:paraId="72112236"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 xml:space="preserve">Self-Care and Civic, Community, Domestic, Education, Social and Work Life:  recognize safety and barriers in the home, </w:t>
            </w:r>
            <w:proofErr w:type="gramStart"/>
            <w:r w:rsidRPr="000A0871">
              <w:rPr>
                <w:bCs/>
                <w:color w:val="000000"/>
                <w:sz w:val="20"/>
                <w:szCs w:val="20"/>
              </w:rPr>
              <w:t>community</w:t>
            </w:r>
            <w:proofErr w:type="gramEnd"/>
            <w:r w:rsidRPr="000A0871">
              <w:rPr>
                <w:bCs/>
                <w:color w:val="000000"/>
                <w:sz w:val="20"/>
                <w:szCs w:val="20"/>
              </w:rPr>
              <w:t xml:space="preserve"> and work environments</w:t>
            </w:r>
          </w:p>
        </w:tc>
      </w:tr>
      <w:tr w:rsidR="000A0871" w:rsidRPr="000A0871" w14:paraId="36A8D950" w14:textId="77777777" w:rsidTr="004D1ED7">
        <w:tc>
          <w:tcPr>
            <w:tcW w:w="8640" w:type="dxa"/>
          </w:tcPr>
          <w:p w14:paraId="257FE60A"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 xml:space="preserve">Ventilation, Respiration and Circulation:  detect signs and symptoms of respiratory distress and activities that aggravate or relieve edema, pain, </w:t>
            </w:r>
            <w:proofErr w:type="gramStart"/>
            <w:r w:rsidRPr="000A0871">
              <w:rPr>
                <w:bCs/>
                <w:color w:val="000000"/>
                <w:sz w:val="20"/>
                <w:szCs w:val="20"/>
              </w:rPr>
              <w:t>dyspnea</w:t>
            </w:r>
            <w:proofErr w:type="gramEnd"/>
            <w:r w:rsidRPr="000A0871">
              <w:rPr>
                <w:bCs/>
                <w:color w:val="000000"/>
                <w:sz w:val="20"/>
                <w:szCs w:val="20"/>
              </w:rPr>
              <w:t xml:space="preserve"> or other symptoms</w:t>
            </w:r>
          </w:p>
        </w:tc>
      </w:tr>
      <w:tr w:rsidR="000A0871" w:rsidRPr="000A0871" w14:paraId="19A1728C" w14:textId="77777777" w:rsidTr="004D1ED7">
        <w:tc>
          <w:tcPr>
            <w:tcW w:w="8640" w:type="dxa"/>
          </w:tcPr>
          <w:p w14:paraId="06A59713" w14:textId="77777777" w:rsidR="000A0871" w:rsidRPr="000A0871" w:rsidRDefault="000A0871" w:rsidP="00433932">
            <w:pPr>
              <w:numPr>
                <w:ilvl w:val="0"/>
                <w:numId w:val="21"/>
              </w:numPr>
              <w:overflowPunct/>
              <w:autoSpaceDE/>
              <w:autoSpaceDN/>
              <w:adjustRightInd/>
              <w:ind w:left="576" w:hanging="288"/>
              <w:contextualSpacing/>
              <w:textAlignment w:val="auto"/>
              <w:rPr>
                <w:bCs/>
                <w:color w:val="000000"/>
                <w:sz w:val="20"/>
                <w:szCs w:val="20"/>
              </w:rPr>
            </w:pPr>
            <w:r w:rsidRPr="000A0871">
              <w:rPr>
                <w:bCs/>
                <w:color w:val="000000"/>
                <w:sz w:val="20"/>
                <w:szCs w:val="20"/>
              </w:rPr>
              <w:t>Ventilation, Respiration and Circulation:  describe thoracoabdominal movements and breathing patterns with activity, and cough and sputum characteristics</w:t>
            </w:r>
          </w:p>
        </w:tc>
      </w:tr>
    </w:tbl>
    <w:p w14:paraId="61B412A4" w14:textId="77777777" w:rsidR="004D1ED7" w:rsidRDefault="004D1ED7" w:rsidP="00C1101B">
      <w:pPr>
        <w:jc w:val="center"/>
        <w:outlineLvl w:val="1"/>
        <w:rPr>
          <w:b/>
          <w:bCs/>
        </w:rPr>
      </w:pPr>
    </w:p>
    <w:p w14:paraId="543BF6BE" w14:textId="77777777" w:rsidR="00B84E8D" w:rsidRDefault="00B84E8D">
      <w:pPr>
        <w:overflowPunct/>
        <w:autoSpaceDE/>
        <w:autoSpaceDN/>
        <w:adjustRightInd/>
        <w:textAlignment w:val="auto"/>
        <w:rPr>
          <w:b/>
          <w:bCs/>
        </w:rPr>
      </w:pPr>
      <w:r>
        <w:rPr>
          <w:b/>
          <w:bCs/>
        </w:rPr>
        <w:br w:type="page"/>
      </w:r>
    </w:p>
    <w:p w14:paraId="1B75B6B6" w14:textId="77777777" w:rsidR="000D70E7" w:rsidRPr="00C1101B" w:rsidRDefault="000D70E7" w:rsidP="00C1101B">
      <w:pPr>
        <w:jc w:val="center"/>
        <w:outlineLvl w:val="1"/>
        <w:rPr>
          <w:b/>
          <w:bCs/>
        </w:rPr>
      </w:pPr>
      <w:bookmarkStart w:id="70" w:name="_Toc69209046"/>
      <w:r w:rsidRPr="00C1101B">
        <w:rPr>
          <w:b/>
          <w:bCs/>
        </w:rPr>
        <w:t>PTA 252 - 3 CREDITS</w:t>
      </w:r>
      <w:bookmarkEnd w:id="70"/>
    </w:p>
    <w:p w14:paraId="0DEF15DF"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b/>
          <w:bCs/>
          <w:sz w:val="22"/>
        </w:rPr>
      </w:pPr>
      <w:r>
        <w:rPr>
          <w:rFonts w:ascii="Arial" w:hAnsi="Arial"/>
          <w:b/>
          <w:bCs/>
          <w:sz w:val="22"/>
        </w:rPr>
        <w:t>Clinical Experience</w:t>
      </w:r>
      <w:r w:rsidR="009F6788">
        <w:rPr>
          <w:rFonts w:ascii="Arial" w:hAnsi="Arial"/>
          <w:b/>
          <w:bCs/>
          <w:sz w:val="22"/>
        </w:rPr>
        <w:t xml:space="preserve"> III</w:t>
      </w:r>
    </w:p>
    <w:p w14:paraId="2826D6DE"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sz w:val="22"/>
        </w:rPr>
      </w:pPr>
      <w:r>
        <w:rPr>
          <w:rFonts w:ascii="Arial" w:hAnsi="Arial"/>
          <w:sz w:val="22"/>
        </w:rPr>
        <w:t>S</w:t>
      </w:r>
      <w:r w:rsidRPr="00CC62E8">
        <w:rPr>
          <w:rFonts w:ascii="Arial" w:hAnsi="Arial"/>
          <w:sz w:val="22"/>
        </w:rPr>
        <w:t>ECOND YEAR, WINTER QUARTER</w:t>
      </w:r>
    </w:p>
    <w:p w14:paraId="750DC7BB"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2CB43CE8" w14:textId="77777777" w:rsidR="000D70E7" w:rsidRPr="001A593F" w:rsidRDefault="00DA30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cs="Arial"/>
          <w:sz w:val="22"/>
          <w:szCs w:val="20"/>
        </w:rPr>
      </w:pPr>
      <w:r w:rsidRPr="001A593F">
        <w:rPr>
          <w:rFonts w:ascii="Arial" w:hAnsi="Arial" w:cs="Arial"/>
          <w:sz w:val="22"/>
          <w:szCs w:val="20"/>
        </w:rPr>
        <w:t>Students will spend 12 full days at one clinical site.</w:t>
      </w:r>
    </w:p>
    <w:p w14:paraId="19916062" w14:textId="77777777" w:rsidR="00DA30A5" w:rsidRPr="00CC62E8" w:rsidRDefault="00DA30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792B49BE"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9B5483">
        <w:rPr>
          <w:rFonts w:ascii="Arial" w:hAnsi="Arial"/>
          <w:b/>
          <w:sz w:val="22"/>
          <w:u w:val="single"/>
        </w:rPr>
        <w:t>PRIOR COURSEWORK:</w:t>
      </w:r>
    </w:p>
    <w:p w14:paraId="0CB8FC6E"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2FB8CBEC"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BIO&amp; 241</w:t>
      </w:r>
      <w:r w:rsidRPr="009B5483">
        <w:rPr>
          <w:rFonts w:ascii="Arial" w:hAnsi="Arial"/>
          <w:sz w:val="22"/>
        </w:rPr>
        <w:tab/>
      </w:r>
      <w:r>
        <w:rPr>
          <w:rFonts w:ascii="Arial" w:hAnsi="Arial"/>
          <w:sz w:val="22"/>
        </w:rPr>
        <w:t xml:space="preserve">Human </w:t>
      </w:r>
      <w:r w:rsidRPr="009B5483">
        <w:rPr>
          <w:rFonts w:ascii="Arial" w:hAnsi="Arial"/>
          <w:sz w:val="22"/>
        </w:rPr>
        <w:t>Anatomy and Physiology</w:t>
      </w:r>
    </w:p>
    <w:p w14:paraId="5F73ECE8"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06</w:t>
      </w:r>
      <w:r w:rsidRPr="009B5483">
        <w:rPr>
          <w:rFonts w:ascii="Arial" w:hAnsi="Arial"/>
          <w:sz w:val="22"/>
        </w:rPr>
        <w:tab/>
        <w:t>Regional Anatomy</w:t>
      </w:r>
      <w:r>
        <w:rPr>
          <w:rFonts w:ascii="Arial" w:hAnsi="Arial"/>
          <w:sz w:val="22"/>
        </w:rPr>
        <w:t xml:space="preserve"> and Physiology</w:t>
      </w:r>
    </w:p>
    <w:p w14:paraId="7D5467C1"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101</w:t>
      </w:r>
      <w:r w:rsidRPr="009B5483">
        <w:rPr>
          <w:rFonts w:ascii="Arial" w:hAnsi="Arial"/>
          <w:sz w:val="22"/>
        </w:rPr>
        <w:tab/>
        <w:t>Introduction to Physical Therapy</w:t>
      </w:r>
    </w:p>
    <w:p w14:paraId="2A1D5166"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102</w:t>
      </w:r>
      <w:r w:rsidRPr="009B5483">
        <w:rPr>
          <w:rFonts w:ascii="Arial" w:hAnsi="Arial"/>
          <w:sz w:val="22"/>
        </w:rPr>
        <w:tab/>
        <w:t>Physical Therapy Terminology</w:t>
      </w:r>
    </w:p>
    <w:p w14:paraId="41C87A51"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104</w:t>
      </w:r>
      <w:r w:rsidRPr="009B5483">
        <w:rPr>
          <w:rFonts w:ascii="Arial" w:hAnsi="Arial"/>
          <w:sz w:val="22"/>
        </w:rPr>
        <w:tab/>
        <w:t>Survey of Pathophysiology</w:t>
      </w:r>
    </w:p>
    <w:p w14:paraId="43093B1C"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110</w:t>
      </w:r>
      <w:r w:rsidRPr="009B5483">
        <w:rPr>
          <w:rFonts w:ascii="Arial" w:hAnsi="Arial"/>
          <w:sz w:val="22"/>
        </w:rPr>
        <w:tab/>
        <w:t>Procedures</w:t>
      </w:r>
      <w:r>
        <w:rPr>
          <w:rFonts w:ascii="Arial" w:hAnsi="Arial"/>
          <w:sz w:val="22"/>
        </w:rPr>
        <w:t xml:space="preserve"> I:  Basic Physical Therapy Procedures Seminar</w:t>
      </w:r>
    </w:p>
    <w:p w14:paraId="542D782A"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170</w:t>
      </w:r>
      <w:r>
        <w:rPr>
          <w:rFonts w:ascii="Arial" w:hAnsi="Arial"/>
          <w:sz w:val="22"/>
        </w:rPr>
        <w:tab/>
        <w:t>Procedures I:  Basic Physical Therapy Procedures Lab</w:t>
      </w:r>
    </w:p>
    <w:p w14:paraId="6F67B8AC"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103</w:t>
      </w:r>
      <w:r w:rsidRPr="009B5483">
        <w:rPr>
          <w:rFonts w:ascii="Arial" w:hAnsi="Arial"/>
          <w:sz w:val="22"/>
        </w:rPr>
        <w:tab/>
        <w:t xml:space="preserve">Applied Anatomy </w:t>
      </w:r>
      <w:r>
        <w:rPr>
          <w:rFonts w:ascii="Arial" w:hAnsi="Arial"/>
          <w:sz w:val="22"/>
        </w:rPr>
        <w:t>Seminar</w:t>
      </w:r>
    </w:p>
    <w:p w14:paraId="7924A162"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173</w:t>
      </w:r>
      <w:r>
        <w:rPr>
          <w:rFonts w:ascii="Arial" w:hAnsi="Arial"/>
          <w:sz w:val="22"/>
        </w:rPr>
        <w:tab/>
        <w:t>Applied Anatomy Lab</w:t>
      </w:r>
    </w:p>
    <w:p w14:paraId="0D501308"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105</w:t>
      </w:r>
      <w:r w:rsidRPr="009B5483">
        <w:rPr>
          <w:rFonts w:ascii="Arial" w:hAnsi="Arial"/>
          <w:sz w:val="22"/>
        </w:rPr>
        <w:tab/>
        <w:t>Introduction to Neuroscience</w:t>
      </w:r>
    </w:p>
    <w:p w14:paraId="53F6D912" w14:textId="77777777" w:rsidR="00DA30A5" w:rsidRDefault="00DA30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107</w:t>
      </w:r>
      <w:r>
        <w:rPr>
          <w:rFonts w:ascii="Arial" w:hAnsi="Arial"/>
          <w:sz w:val="22"/>
        </w:rPr>
        <w:tab/>
        <w:t>Physical Therapy Documentation</w:t>
      </w:r>
    </w:p>
    <w:p w14:paraId="3FF26619"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Seminar</w:t>
      </w:r>
    </w:p>
    <w:p w14:paraId="5143AFC3"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7</w:t>
      </w:r>
      <w:r w:rsidRPr="009B5483">
        <w:rPr>
          <w:rFonts w:ascii="Arial" w:hAnsi="Arial"/>
          <w:sz w:val="22"/>
        </w:rPr>
        <w:t>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Lab</w:t>
      </w:r>
    </w:p>
    <w:p w14:paraId="2CBAAE26"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112</w:t>
      </w:r>
      <w:r w:rsidRPr="009B5483">
        <w:rPr>
          <w:rFonts w:ascii="Arial" w:hAnsi="Arial"/>
          <w:sz w:val="22"/>
        </w:rPr>
        <w:tab/>
        <w:t>Procedures</w:t>
      </w:r>
      <w:r>
        <w:rPr>
          <w:rFonts w:ascii="Arial" w:hAnsi="Arial"/>
          <w:sz w:val="22"/>
        </w:rPr>
        <w:t xml:space="preserve"> III</w:t>
      </w:r>
      <w:r w:rsidRPr="009B5483">
        <w:rPr>
          <w:rFonts w:ascii="Arial" w:hAnsi="Arial"/>
          <w:sz w:val="22"/>
        </w:rPr>
        <w:t>:  Functional Restoration</w:t>
      </w:r>
      <w:r>
        <w:rPr>
          <w:rFonts w:ascii="Arial" w:hAnsi="Arial"/>
          <w:sz w:val="22"/>
        </w:rPr>
        <w:t xml:space="preserve"> Seminar</w:t>
      </w:r>
    </w:p>
    <w:p w14:paraId="10B7A746"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172</w:t>
      </w:r>
      <w:r>
        <w:rPr>
          <w:rFonts w:ascii="Arial" w:hAnsi="Arial"/>
          <w:sz w:val="22"/>
        </w:rPr>
        <w:tab/>
        <w:t>Procedures III:  Functional Restoration lab</w:t>
      </w:r>
    </w:p>
    <w:p w14:paraId="7098D622" w14:textId="77777777" w:rsidR="002E6DDC" w:rsidRDefault="00DA30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151</w:t>
      </w:r>
      <w:r>
        <w:rPr>
          <w:rFonts w:ascii="Arial" w:hAnsi="Arial"/>
          <w:sz w:val="22"/>
        </w:rPr>
        <w:tab/>
        <w:t>Clinical Experience I</w:t>
      </w:r>
    </w:p>
    <w:p w14:paraId="325BCEEA"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210</w:t>
      </w:r>
      <w:r>
        <w:rPr>
          <w:rFonts w:ascii="Arial" w:hAnsi="Arial"/>
          <w:sz w:val="22"/>
        </w:rPr>
        <w:tab/>
        <w:t>Procedures IV: Therapeutic Exercise Seminar</w:t>
      </w:r>
    </w:p>
    <w:p w14:paraId="071DA487"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270</w:t>
      </w:r>
      <w:r>
        <w:rPr>
          <w:rFonts w:ascii="Arial" w:hAnsi="Arial"/>
          <w:sz w:val="22"/>
        </w:rPr>
        <w:tab/>
        <w:t>Procedures IV: Therapeutic Exercise Lab</w:t>
      </w:r>
    </w:p>
    <w:p w14:paraId="173D8764"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202</w:t>
      </w:r>
      <w:r>
        <w:rPr>
          <w:rFonts w:ascii="Arial" w:hAnsi="Arial"/>
          <w:sz w:val="22"/>
        </w:rPr>
        <w:tab/>
        <w:t>Introduction to Orthopedics</w:t>
      </w:r>
    </w:p>
    <w:p w14:paraId="2E7FD195" w14:textId="77777777" w:rsidR="002E6DDC" w:rsidRPr="00832A54"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832A54">
        <w:rPr>
          <w:rFonts w:ascii="Arial" w:hAnsi="Arial"/>
          <w:sz w:val="22"/>
        </w:rPr>
        <w:t>PTA 272</w:t>
      </w:r>
      <w:r w:rsidRPr="00832A54">
        <w:rPr>
          <w:rFonts w:ascii="Arial" w:hAnsi="Arial"/>
          <w:sz w:val="22"/>
        </w:rPr>
        <w:tab/>
        <w:t>Procedures VI: Pediatric Rehab Lab</w:t>
      </w:r>
    </w:p>
    <w:p w14:paraId="78981B31"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it-IT"/>
        </w:rPr>
      </w:pPr>
      <w:r w:rsidRPr="00F15559">
        <w:rPr>
          <w:rFonts w:ascii="Arial" w:hAnsi="Arial"/>
          <w:sz w:val="22"/>
          <w:lang w:val="it-IT"/>
        </w:rPr>
        <w:t>PTA 212</w:t>
      </w:r>
      <w:r w:rsidRPr="00F15559">
        <w:rPr>
          <w:rFonts w:ascii="Arial" w:hAnsi="Arial"/>
          <w:sz w:val="22"/>
          <w:lang w:val="it-IT"/>
        </w:rPr>
        <w:tab/>
        <w:t>Procedures VI: Pediatric Rehab Seminar</w:t>
      </w:r>
    </w:p>
    <w:p w14:paraId="7E580D60" w14:textId="77777777" w:rsidR="002E6DDC" w:rsidRPr="00666DB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sidRPr="00666DB2">
        <w:rPr>
          <w:rFonts w:ascii="Arial" w:hAnsi="Arial"/>
          <w:sz w:val="22"/>
          <w:lang w:val="es-ES"/>
        </w:rPr>
        <w:t>PTA 251</w:t>
      </w:r>
      <w:r w:rsidRPr="00666DB2">
        <w:rPr>
          <w:rFonts w:ascii="Arial" w:hAnsi="Arial"/>
          <w:sz w:val="22"/>
          <w:lang w:val="es-ES"/>
        </w:rPr>
        <w:tab/>
        <w:t xml:space="preserve">Clinical </w:t>
      </w:r>
      <w:proofErr w:type="spellStart"/>
      <w:r w:rsidRPr="00666DB2">
        <w:rPr>
          <w:rFonts w:ascii="Arial" w:hAnsi="Arial"/>
          <w:sz w:val="22"/>
          <w:lang w:val="es-ES"/>
        </w:rPr>
        <w:t>Experience</w:t>
      </w:r>
      <w:proofErr w:type="spellEnd"/>
      <w:r w:rsidRPr="00666DB2">
        <w:rPr>
          <w:rFonts w:ascii="Arial" w:hAnsi="Arial"/>
          <w:sz w:val="22"/>
          <w:lang w:val="es-ES"/>
        </w:rPr>
        <w:t xml:space="preserve"> </w:t>
      </w:r>
      <w:r w:rsidR="00DA30A5">
        <w:rPr>
          <w:rFonts w:ascii="Arial" w:hAnsi="Arial"/>
          <w:sz w:val="22"/>
          <w:lang w:val="es-ES"/>
        </w:rPr>
        <w:t>II</w:t>
      </w:r>
    </w:p>
    <w:p w14:paraId="13060F58" w14:textId="77777777" w:rsidR="002E6DDC" w:rsidRPr="00666DB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sidRPr="00666DB2">
        <w:rPr>
          <w:rFonts w:ascii="Arial" w:hAnsi="Arial"/>
          <w:sz w:val="22"/>
          <w:lang w:val="es-ES"/>
        </w:rPr>
        <w:t>P</w:t>
      </w:r>
      <w:r w:rsidR="00DA30A5">
        <w:rPr>
          <w:rFonts w:ascii="Arial" w:hAnsi="Arial"/>
          <w:sz w:val="22"/>
          <w:lang w:val="es-ES"/>
        </w:rPr>
        <w:t>TA 254</w:t>
      </w:r>
      <w:r w:rsidR="00DA30A5">
        <w:rPr>
          <w:rFonts w:ascii="Arial" w:hAnsi="Arial"/>
          <w:sz w:val="22"/>
          <w:lang w:val="es-ES"/>
        </w:rPr>
        <w:tab/>
        <w:t xml:space="preserve">Clinical </w:t>
      </w:r>
      <w:proofErr w:type="spellStart"/>
      <w:r w:rsidR="00DA30A5">
        <w:rPr>
          <w:rFonts w:ascii="Arial" w:hAnsi="Arial"/>
          <w:sz w:val="22"/>
          <w:lang w:val="es-ES"/>
        </w:rPr>
        <w:t>Seminar</w:t>
      </w:r>
      <w:proofErr w:type="spellEnd"/>
      <w:r w:rsidR="00DA30A5">
        <w:rPr>
          <w:rFonts w:ascii="Arial" w:hAnsi="Arial"/>
          <w:sz w:val="22"/>
          <w:lang w:val="es-ES"/>
        </w:rPr>
        <w:t xml:space="preserve"> II</w:t>
      </w:r>
    </w:p>
    <w:p w14:paraId="6A8752FF"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p>
    <w:p w14:paraId="6487EB08" w14:textId="77777777" w:rsidR="003F7244" w:rsidRPr="00666DB2" w:rsidRDefault="003F7244"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p>
    <w:p w14:paraId="4D508F69" w14:textId="77777777" w:rsidR="002E6DDC" w:rsidRPr="00666DB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666DB2">
        <w:rPr>
          <w:rFonts w:ascii="Arial" w:hAnsi="Arial"/>
          <w:b/>
          <w:sz w:val="22"/>
          <w:u w:val="single"/>
        </w:rPr>
        <w:t>CONCURRENT COURSEWORK:</w:t>
      </w:r>
    </w:p>
    <w:p w14:paraId="269A9280" w14:textId="77777777" w:rsidR="002E6DDC" w:rsidRPr="00666DB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12F30CCC" w14:textId="77777777" w:rsidR="002E6DDC"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666DB2">
        <w:rPr>
          <w:rFonts w:ascii="Arial" w:hAnsi="Arial"/>
          <w:sz w:val="22"/>
        </w:rPr>
        <w:t>PTA 201</w:t>
      </w:r>
      <w:r w:rsidRPr="00666DB2">
        <w:rPr>
          <w:rFonts w:ascii="Arial" w:hAnsi="Arial"/>
          <w:sz w:val="22"/>
        </w:rPr>
        <w:tab/>
      </w:r>
      <w:r w:rsidR="0070006C" w:rsidRPr="00666DB2">
        <w:rPr>
          <w:rFonts w:ascii="Arial" w:hAnsi="Arial"/>
          <w:sz w:val="22"/>
        </w:rPr>
        <w:t>Issues i</w:t>
      </w:r>
      <w:r w:rsidRPr="00666DB2">
        <w:rPr>
          <w:rFonts w:ascii="Arial" w:hAnsi="Arial"/>
          <w:sz w:val="22"/>
        </w:rPr>
        <w:t>n PT</w:t>
      </w:r>
    </w:p>
    <w:p w14:paraId="113EAEDA" w14:textId="77777777" w:rsidR="00BA257C" w:rsidRPr="00666DB2" w:rsidRDefault="00BA257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201</w:t>
      </w:r>
      <w:r>
        <w:rPr>
          <w:rFonts w:ascii="Arial" w:hAnsi="Arial"/>
          <w:sz w:val="22"/>
        </w:rPr>
        <w:tab/>
        <w:t>Physical Therapy Preparatory Lab</w:t>
      </w:r>
    </w:p>
    <w:p w14:paraId="2CC69246" w14:textId="77777777" w:rsidR="002E6DDC" w:rsidRPr="00D45D0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it-IT"/>
        </w:rPr>
      </w:pPr>
      <w:r w:rsidRPr="00D45D02">
        <w:rPr>
          <w:rFonts w:ascii="Arial" w:hAnsi="Arial"/>
          <w:sz w:val="22"/>
          <w:lang w:val="it-IT"/>
        </w:rPr>
        <w:t>PTA 211</w:t>
      </w:r>
      <w:r w:rsidRPr="00D45D02">
        <w:rPr>
          <w:rFonts w:ascii="Arial" w:hAnsi="Arial"/>
          <w:sz w:val="22"/>
          <w:lang w:val="it-IT"/>
        </w:rPr>
        <w:tab/>
        <w:t>Procedures V: Rehab Applications Seminar</w:t>
      </w:r>
    </w:p>
    <w:p w14:paraId="58E6604B" w14:textId="77777777" w:rsidR="002E6DDC" w:rsidRPr="00D45D02"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it-IT"/>
        </w:rPr>
      </w:pPr>
      <w:r w:rsidRPr="00D45D02">
        <w:rPr>
          <w:rFonts w:ascii="Arial" w:hAnsi="Arial"/>
          <w:sz w:val="22"/>
          <w:lang w:val="it-IT"/>
        </w:rPr>
        <w:t>PTA 271</w:t>
      </w:r>
      <w:r w:rsidRPr="00D45D02">
        <w:rPr>
          <w:rFonts w:ascii="Arial" w:hAnsi="Arial"/>
          <w:sz w:val="22"/>
          <w:lang w:val="it-IT"/>
        </w:rPr>
        <w:tab/>
        <w:t>Procedures V: Rehab Applications Lab</w:t>
      </w:r>
    </w:p>
    <w:p w14:paraId="1909076C" w14:textId="77777777" w:rsidR="002E6DDC" w:rsidRDefault="00DA30A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255</w:t>
      </w:r>
      <w:r>
        <w:rPr>
          <w:rFonts w:ascii="Arial" w:hAnsi="Arial"/>
          <w:sz w:val="22"/>
        </w:rPr>
        <w:tab/>
        <w:t>Clinical Seminar III</w:t>
      </w:r>
    </w:p>
    <w:p w14:paraId="0A6E7C79" w14:textId="77777777" w:rsidR="002E6DDC" w:rsidRPr="009B5483" w:rsidRDefault="002E6DDC"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BA9F750"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b/>
          <w:sz w:val="22"/>
          <w:u w:val="single"/>
        </w:rPr>
        <w:t>COURSE GOALS:</w:t>
      </w:r>
    </w:p>
    <w:p w14:paraId="52818B3B"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4EC74819" w14:textId="77777777" w:rsidR="000D70E7" w:rsidRPr="00CC62E8" w:rsidRDefault="000D70E7" w:rsidP="00433932">
      <w:pPr>
        <w:pStyle w:val="Document11"/>
        <w:numPr>
          <w:ilvl w:val="0"/>
          <w:numId w:val="6"/>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sz w:val="22"/>
        </w:rPr>
        <w:t>To provide the PTA student with extended experiences in two different facilities to begin to refine skills in providing direct patient care under immediate supervision of the CI.</w:t>
      </w:r>
    </w:p>
    <w:p w14:paraId="4E25D5FA"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1C8EAB11" w14:textId="77777777" w:rsidR="000D70E7" w:rsidRPr="00CC62E8" w:rsidRDefault="000D70E7" w:rsidP="00433932">
      <w:pPr>
        <w:pStyle w:val="Document11"/>
        <w:numPr>
          <w:ilvl w:val="0"/>
          <w:numId w:val="6"/>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sz w:val="22"/>
        </w:rPr>
        <w:t>Supervision should be “immediate” (within the same room) and may be “direct” (CI on premises) at the CI’s discretion.</w:t>
      </w:r>
    </w:p>
    <w:p w14:paraId="28457D73"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0CEA6931" w14:textId="77777777" w:rsidR="000D70E7" w:rsidRPr="00CC62E8" w:rsidRDefault="000D70E7" w:rsidP="00433932">
      <w:pPr>
        <w:pStyle w:val="Document11"/>
        <w:numPr>
          <w:ilvl w:val="0"/>
          <w:numId w:val="6"/>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sz w:val="22"/>
        </w:rPr>
        <w:t xml:space="preserve">Based upon the judgment of the CI, the student </w:t>
      </w:r>
      <w:proofErr w:type="gramStart"/>
      <w:r w:rsidRPr="00CC62E8">
        <w:rPr>
          <w:rFonts w:ascii="Arial" w:hAnsi="Arial"/>
          <w:sz w:val="22"/>
        </w:rPr>
        <w:t>is able to</w:t>
      </w:r>
      <w:proofErr w:type="gramEnd"/>
      <w:r w:rsidRPr="00CC62E8">
        <w:rPr>
          <w:rFonts w:ascii="Arial" w:hAnsi="Arial"/>
          <w:sz w:val="22"/>
        </w:rPr>
        <w:t xml:space="preserve"> provide direct patient treatment of the indicated therapy modalities and procedures.</w:t>
      </w:r>
    </w:p>
    <w:p w14:paraId="17D22A0F" w14:textId="77777777" w:rsidR="000D70E7"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74A45032"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b/>
          <w:sz w:val="22"/>
          <w:u w:val="single"/>
        </w:rPr>
        <w:t>STUDENT EVALUATION:</w:t>
      </w:r>
    </w:p>
    <w:p w14:paraId="5EA58AB1" w14:textId="77777777" w:rsidR="000D70E7" w:rsidRPr="00CC62E8" w:rsidRDefault="000D70E7"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0FC6A44F" w14:textId="77777777" w:rsidR="000D70E7" w:rsidRDefault="000D70E7" w:rsidP="00433932">
      <w:pPr>
        <w:pStyle w:val="Document11"/>
        <w:numPr>
          <w:ilvl w:val="0"/>
          <w:numId w:val="7"/>
        </w:numPr>
        <w:tabs>
          <w:tab w:val="clear" w:pos="-1440"/>
          <w:tab w:val="clear" w:pos="-720"/>
          <w:tab w:val="clear" w:pos="6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CC62E8">
        <w:rPr>
          <w:rFonts w:ascii="Arial" w:hAnsi="Arial"/>
          <w:sz w:val="22"/>
        </w:rPr>
        <w:t xml:space="preserve">Student evaluation will consist of </w:t>
      </w:r>
      <w:r w:rsidR="005B3E45">
        <w:rPr>
          <w:rFonts w:ascii="Arial" w:hAnsi="Arial"/>
          <w:sz w:val="22"/>
        </w:rPr>
        <w:t>th</w:t>
      </w:r>
      <w:r>
        <w:rPr>
          <w:rFonts w:ascii="Arial" w:hAnsi="Arial"/>
          <w:sz w:val="22"/>
        </w:rPr>
        <w:t xml:space="preserve">e </w:t>
      </w:r>
      <w:r w:rsidR="005B3E45">
        <w:rPr>
          <w:rFonts w:ascii="Arial" w:hAnsi="Arial"/>
          <w:sz w:val="22"/>
        </w:rPr>
        <w:t xml:space="preserve">paper version of the </w:t>
      </w:r>
      <w:r>
        <w:rPr>
          <w:rFonts w:ascii="Arial" w:hAnsi="Arial"/>
          <w:sz w:val="22"/>
        </w:rPr>
        <w:t>Clini</w:t>
      </w:r>
      <w:r w:rsidR="00307053">
        <w:rPr>
          <w:rFonts w:ascii="Arial" w:hAnsi="Arial"/>
          <w:sz w:val="22"/>
        </w:rPr>
        <w:t>cal Performance Instrument (</w:t>
      </w:r>
      <w:r>
        <w:rPr>
          <w:rFonts w:ascii="Arial" w:hAnsi="Arial"/>
          <w:sz w:val="22"/>
        </w:rPr>
        <w:t>final evaluation only)</w:t>
      </w:r>
      <w:r w:rsidRPr="00CC62E8">
        <w:rPr>
          <w:rFonts w:ascii="Arial" w:hAnsi="Arial"/>
          <w:sz w:val="22"/>
        </w:rPr>
        <w:t>.</w:t>
      </w:r>
      <w:r w:rsidR="00256FE2">
        <w:rPr>
          <w:rFonts w:ascii="Arial" w:hAnsi="Arial"/>
          <w:sz w:val="22"/>
        </w:rPr>
        <w:t xml:space="preserve"> The evaluation is to be completed by both the student and the CI.</w:t>
      </w:r>
    </w:p>
    <w:p w14:paraId="529A35C7" w14:textId="77777777" w:rsidR="00EF2D2F" w:rsidRPr="00CC62E8" w:rsidRDefault="00EF2D2F"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240"/>
        <w:rPr>
          <w:rFonts w:ascii="Arial" w:hAnsi="Arial"/>
          <w:sz w:val="22"/>
        </w:rPr>
      </w:pPr>
    </w:p>
    <w:p w14:paraId="010DED49" w14:textId="77777777" w:rsidR="00EF2D2F" w:rsidRDefault="00EF2D2F"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EF2D2F">
        <w:rPr>
          <w:rFonts w:ascii="Arial" w:hAnsi="Arial"/>
          <w:b/>
          <w:sz w:val="22"/>
          <w:u w:val="single"/>
        </w:rPr>
        <w:t>CLINICAL INSTRUCTOR EVALUATION</w:t>
      </w:r>
    </w:p>
    <w:p w14:paraId="0E54C2C5" w14:textId="77777777" w:rsidR="005B3E45" w:rsidRPr="00CC62E8" w:rsidRDefault="005B3E45" w:rsidP="008E1441">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64C0AA5A" w14:textId="77777777" w:rsidR="00EF2D2F" w:rsidRDefault="00EF2D2F" w:rsidP="00433932">
      <w:pPr>
        <w:pStyle w:val="ListParagraph"/>
        <w:numPr>
          <w:ilvl w:val="0"/>
          <w:numId w:val="7"/>
        </w:numPr>
        <w:tabs>
          <w:tab w:val="clear" w:pos="600"/>
        </w:tabs>
      </w:pPr>
      <w:bookmarkStart w:id="71" w:name="_Hlk56074734"/>
      <w:r>
        <w:t>Student will complete the APTA Physical Therapist Assistant Student Evaluation: Clinical Experience and Clinical Instruction.</w:t>
      </w:r>
      <w:bookmarkEnd w:id="71"/>
      <w:r>
        <w:t xml:space="preserve"> T</w:t>
      </w:r>
      <w:r w:rsidRPr="00D41D4F">
        <w:t>his form</w:t>
      </w:r>
      <w:r>
        <w:t xml:space="preserve"> must be</w:t>
      </w:r>
      <w:r w:rsidRPr="00D41D4F">
        <w:t xml:space="preserve"> </w:t>
      </w:r>
      <w:r w:rsidRPr="00EF2D2F">
        <w:t>finished</w:t>
      </w:r>
      <w:r w:rsidRPr="00D41D4F">
        <w:t xml:space="preserve"> and </w:t>
      </w:r>
      <w:r>
        <w:t>ready</w:t>
      </w:r>
      <w:r w:rsidRPr="00D41D4F">
        <w:t xml:space="preserve"> to share with CI at the time set aside for evaluation at the end of the rotation.</w:t>
      </w:r>
    </w:p>
    <w:p w14:paraId="4E54192C" w14:textId="77777777" w:rsidR="00D07110" w:rsidRDefault="00D07110" w:rsidP="008E1441">
      <w:pPr>
        <w:suppressAutoHyphens/>
        <w:rPr>
          <w:b/>
          <w:sz w:val="18"/>
        </w:rPr>
      </w:pPr>
    </w:p>
    <w:p w14:paraId="0B56804F" w14:textId="77777777" w:rsidR="00DA30A5" w:rsidRPr="00904FE4" w:rsidRDefault="00DA30A5" w:rsidP="00DA30A5">
      <w:pPr>
        <w:tabs>
          <w:tab w:val="left" w:pos="-720"/>
        </w:tabs>
        <w:suppressAutoHyphens/>
      </w:pPr>
      <w:r w:rsidRPr="00904FE4">
        <w:rPr>
          <w:b/>
          <w:bCs/>
        </w:rPr>
        <w:t xml:space="preserve">Course Title: </w:t>
      </w:r>
      <w:r w:rsidRPr="00904FE4">
        <w:t>Clinical Experience 3</w:t>
      </w:r>
      <w:r w:rsidRPr="00904FE4">
        <w:rPr>
          <w:b/>
          <w:bCs/>
        </w:rPr>
        <w:t xml:space="preserve"> </w:t>
      </w:r>
    </w:p>
    <w:p w14:paraId="10850994" w14:textId="77777777" w:rsidR="00DA30A5" w:rsidRPr="00904FE4" w:rsidRDefault="00DA30A5" w:rsidP="00DA30A5">
      <w:pPr>
        <w:tabs>
          <w:tab w:val="left" w:pos="-720"/>
        </w:tabs>
        <w:suppressAutoHyphens/>
      </w:pPr>
      <w:r w:rsidRPr="00904FE4">
        <w:rPr>
          <w:b/>
          <w:bCs/>
        </w:rPr>
        <w:t>Course Number</w:t>
      </w:r>
      <w:r w:rsidRPr="00904FE4">
        <w:t>:  PTA 252</w:t>
      </w:r>
    </w:p>
    <w:p w14:paraId="5ACD330E" w14:textId="77777777" w:rsidR="00DA30A5" w:rsidRPr="00904FE4" w:rsidRDefault="00DA30A5" w:rsidP="00DA30A5">
      <w:pPr>
        <w:tabs>
          <w:tab w:val="left" w:pos="-720"/>
        </w:tabs>
        <w:suppressAutoHyphens/>
        <w:rPr>
          <w:b/>
          <w:bCs/>
        </w:rPr>
      </w:pPr>
    </w:p>
    <w:p w14:paraId="0D2C7415" w14:textId="77777777" w:rsidR="00DA30A5" w:rsidRDefault="00DA30A5" w:rsidP="00DA30A5">
      <w:pPr>
        <w:keepNext/>
      </w:pPr>
      <w:r w:rsidRPr="00904FE4">
        <w:rPr>
          <w:b/>
          <w:bCs/>
        </w:rPr>
        <w:t>Course Description:</w:t>
      </w:r>
      <w:r w:rsidRPr="00904FE4">
        <w:t xml:space="preserve"> </w:t>
      </w:r>
      <w:r w:rsidRPr="00D13F67">
        <w:rPr>
          <w:rFonts w:eastAsia="SimSun"/>
        </w:rPr>
        <w:t xml:space="preserve">This is the third clinical experience course based in </w:t>
      </w:r>
      <w:r w:rsidRPr="00D13F67">
        <w:t>a variety of physical therapy clinic settings affiliated with the college</w:t>
      </w:r>
      <w:r w:rsidRPr="00D13F67">
        <w:rPr>
          <w:rFonts w:eastAsia="SimSun"/>
        </w:rPr>
        <w:t>.</w:t>
      </w:r>
      <w:r w:rsidRPr="00D13F67">
        <w:t xml:space="preserve"> All Clinical Performance Instrument criteria will be performed at “</w:t>
      </w:r>
      <w:r w:rsidRPr="00D13F67">
        <w:rPr>
          <w:noProof/>
        </w:rPr>
        <w:t>Advanced beginner to Advanced Intermediate” performance or higher</w:t>
      </w:r>
      <w:r w:rsidRPr="00D13F67">
        <w:t xml:space="preserve"> depending on the level of the student’s didactic and laboratory competencies.  </w:t>
      </w:r>
      <w:r w:rsidRPr="00D13F67">
        <w:rPr>
          <w:rFonts w:eastAsia="SimSun"/>
          <w:bCs/>
        </w:rPr>
        <w:t>Application of interventions and data collection methods identified in the plan of care from previous coursework will be achieved through facilitation by the clinical instructor.</w:t>
      </w:r>
    </w:p>
    <w:p w14:paraId="7D6E14DA" w14:textId="77777777" w:rsidR="00DA30A5" w:rsidRPr="00904FE4" w:rsidRDefault="00DA30A5" w:rsidP="00DA30A5">
      <w:pPr>
        <w:tabs>
          <w:tab w:val="left" w:pos="-720"/>
        </w:tabs>
        <w:suppressAutoHyphens/>
        <w:rPr>
          <w:b/>
          <w:bCs/>
        </w:rPr>
      </w:pPr>
    </w:p>
    <w:p w14:paraId="0322FD7D" w14:textId="77777777" w:rsidR="00DA30A5" w:rsidRPr="00904FE4" w:rsidRDefault="00DA30A5" w:rsidP="00DA30A5">
      <w:pPr>
        <w:tabs>
          <w:tab w:val="left" w:pos="-720"/>
        </w:tabs>
        <w:suppressAutoHyphens/>
      </w:pPr>
      <w:r w:rsidRPr="00904FE4">
        <w:rPr>
          <w:b/>
          <w:bCs/>
        </w:rPr>
        <w:t xml:space="preserve">Department: </w:t>
      </w:r>
      <w:r w:rsidRPr="00904FE4">
        <w:t>Allied Health Science</w:t>
      </w:r>
    </w:p>
    <w:p w14:paraId="7063557C" w14:textId="77777777" w:rsidR="00DA30A5" w:rsidRPr="00904FE4" w:rsidRDefault="00DA30A5" w:rsidP="00DA30A5">
      <w:pPr>
        <w:tabs>
          <w:tab w:val="left" w:pos="-720"/>
        </w:tabs>
        <w:suppressAutoHyphens/>
      </w:pPr>
      <w:r w:rsidRPr="00904FE4">
        <w:rPr>
          <w:b/>
          <w:bCs/>
        </w:rPr>
        <w:t>Course Credits:</w:t>
      </w:r>
      <w:r w:rsidRPr="00904FE4">
        <w:t xml:space="preserve"> 3 credits</w:t>
      </w:r>
    </w:p>
    <w:p w14:paraId="2DD37547" w14:textId="77777777" w:rsidR="00DA30A5" w:rsidRPr="00904FE4" w:rsidRDefault="00DA30A5" w:rsidP="00DA30A5">
      <w:pPr>
        <w:tabs>
          <w:tab w:val="left" w:pos="-720"/>
        </w:tabs>
        <w:suppressAutoHyphens/>
        <w:rPr>
          <w:b/>
          <w:bCs/>
        </w:rPr>
      </w:pPr>
    </w:p>
    <w:p w14:paraId="00C92620" w14:textId="77777777" w:rsidR="00DA30A5" w:rsidRPr="00904FE4" w:rsidRDefault="00DA30A5" w:rsidP="00DA30A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color w:val="000000"/>
        </w:rPr>
      </w:pPr>
      <w:r w:rsidRPr="00904FE4">
        <w:rPr>
          <w:b/>
          <w:bCs/>
        </w:rPr>
        <w:t>Clock Hours/Instructional Delivery:</w:t>
      </w:r>
      <w:r w:rsidRPr="00904FE4">
        <w:t xml:space="preserve">  </w:t>
      </w:r>
      <w:r>
        <w:rPr>
          <w:bCs/>
          <w:color w:val="000000"/>
        </w:rPr>
        <w:t>96 hours</w:t>
      </w:r>
    </w:p>
    <w:p w14:paraId="3FC851AC" w14:textId="77777777" w:rsidR="00DA30A5" w:rsidRPr="005A3B02" w:rsidRDefault="00DA30A5" w:rsidP="00DA30A5">
      <w:pPr>
        <w:numPr>
          <w:ilvl w:val="0"/>
          <w:numId w:val="3"/>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rPr>
      </w:pPr>
      <w:r>
        <w:rPr>
          <w:color w:val="000000"/>
        </w:rPr>
        <w:t>8</w:t>
      </w:r>
      <w:r w:rsidRPr="005A3B02">
        <w:rPr>
          <w:color w:val="000000"/>
        </w:rPr>
        <w:t xml:space="preserve"> hours/</w:t>
      </w:r>
      <w:r>
        <w:rPr>
          <w:color w:val="000000"/>
        </w:rPr>
        <w:t>day</w:t>
      </w:r>
      <w:r w:rsidRPr="005A3B02">
        <w:rPr>
          <w:color w:val="000000"/>
        </w:rPr>
        <w:t xml:space="preserve"> at assigned clinic site </w:t>
      </w:r>
      <w:r>
        <w:rPr>
          <w:color w:val="000000"/>
        </w:rPr>
        <w:t xml:space="preserve">for 12 days </w:t>
      </w:r>
      <w:r w:rsidRPr="005A3B02">
        <w:rPr>
          <w:color w:val="000000"/>
        </w:rPr>
        <w:t>(</w:t>
      </w:r>
      <w:r>
        <w:rPr>
          <w:color w:val="000000"/>
        </w:rPr>
        <w:t>96</w:t>
      </w:r>
      <w:r w:rsidRPr="005A3B02">
        <w:rPr>
          <w:color w:val="000000"/>
        </w:rPr>
        <w:t xml:space="preserve"> hours)</w:t>
      </w:r>
    </w:p>
    <w:p w14:paraId="02F2083C" w14:textId="77777777" w:rsidR="00DA30A5" w:rsidRPr="00904FE4" w:rsidRDefault="00DA30A5" w:rsidP="00DA30A5">
      <w:pPr>
        <w:pStyle w:val="NormalWeb"/>
        <w:spacing w:before="0" w:beforeAutospacing="0" w:after="0" w:afterAutospacing="0"/>
        <w:rPr>
          <w:sz w:val="22"/>
          <w:szCs w:val="22"/>
        </w:rPr>
      </w:pPr>
    </w:p>
    <w:p w14:paraId="1A328F16" w14:textId="77777777" w:rsidR="00DA30A5" w:rsidRPr="00904FE4" w:rsidRDefault="00DA30A5" w:rsidP="00DA30A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rPr>
      </w:pPr>
      <w:r w:rsidRPr="00904FE4">
        <w:rPr>
          <w:color w:val="000000"/>
        </w:rPr>
        <w:t xml:space="preserve">Students will spend </w:t>
      </w:r>
      <w:r>
        <w:rPr>
          <w:color w:val="000000"/>
        </w:rPr>
        <w:t>12</w:t>
      </w:r>
      <w:r w:rsidRPr="00904FE4">
        <w:rPr>
          <w:color w:val="000000"/>
        </w:rPr>
        <w:t xml:space="preserve"> full </w:t>
      </w:r>
      <w:r>
        <w:rPr>
          <w:color w:val="000000"/>
        </w:rPr>
        <w:t>days</w:t>
      </w:r>
      <w:r w:rsidRPr="00904FE4">
        <w:rPr>
          <w:color w:val="000000"/>
        </w:rPr>
        <w:t xml:space="preserve"> in </w:t>
      </w:r>
      <w:r>
        <w:rPr>
          <w:color w:val="000000"/>
        </w:rPr>
        <w:t>one</w:t>
      </w:r>
      <w:r w:rsidRPr="00904FE4">
        <w:rPr>
          <w:color w:val="000000"/>
        </w:rPr>
        <w:t xml:space="preserve"> clinical site.  An effort will be made to accommodate student choice of site while meeting experience requirements.  </w:t>
      </w:r>
    </w:p>
    <w:p w14:paraId="20A7F5B2" w14:textId="77777777" w:rsidR="00DA30A5" w:rsidRPr="00904FE4" w:rsidRDefault="00DA30A5" w:rsidP="00DA30A5">
      <w:pPr>
        <w:tabs>
          <w:tab w:val="left" w:pos="-720"/>
        </w:tabs>
        <w:suppressAutoHyphens/>
      </w:pPr>
    </w:p>
    <w:p w14:paraId="668968B5" w14:textId="77777777" w:rsidR="00DA30A5" w:rsidRPr="00904FE4" w:rsidRDefault="00DA30A5" w:rsidP="00DA30A5">
      <w:pPr>
        <w:tabs>
          <w:tab w:val="left" w:pos="-720"/>
        </w:tabs>
        <w:suppressAutoHyphens/>
      </w:pPr>
      <w:r w:rsidRPr="00A61041">
        <w:rPr>
          <w:b/>
          <w:bCs/>
        </w:rPr>
        <w:t>Prerequisites:</w:t>
      </w:r>
      <w:r w:rsidRPr="00A61041">
        <w:t xml:space="preserve">  Grade</w:t>
      </w:r>
      <w:r w:rsidRPr="00904FE4">
        <w:t xml:space="preserve"> of 2.0 or better in all PTA courses.</w:t>
      </w:r>
    </w:p>
    <w:p w14:paraId="4082C6B0" w14:textId="77777777" w:rsidR="00DA30A5" w:rsidRPr="00904FE4" w:rsidRDefault="00DA30A5" w:rsidP="00DA30A5">
      <w:pPr>
        <w:tabs>
          <w:tab w:val="left" w:pos="-720"/>
        </w:tabs>
        <w:suppressAutoHyphens/>
      </w:pPr>
    </w:p>
    <w:p w14:paraId="740D2D18" w14:textId="77777777" w:rsidR="00DA30A5" w:rsidRDefault="00DA30A5" w:rsidP="00DA30A5">
      <w:pPr>
        <w:tabs>
          <w:tab w:val="left" w:pos="-720"/>
        </w:tabs>
        <w:suppressAutoHyphens/>
        <w:rPr>
          <w:b/>
          <w:bCs/>
        </w:rPr>
      </w:pPr>
      <w:r w:rsidRPr="00904FE4">
        <w:rPr>
          <w:b/>
          <w:bCs/>
        </w:rPr>
        <w:t>Course Learning Outcomes:</w:t>
      </w:r>
    </w:p>
    <w:p w14:paraId="3887E5C9" w14:textId="77777777" w:rsidR="004D1ED7" w:rsidRPr="004D1ED7" w:rsidRDefault="004D1ED7" w:rsidP="004D1ED7">
      <w:pPr>
        <w:tabs>
          <w:tab w:val="left" w:pos="270"/>
        </w:tabs>
        <w:overflowPunct/>
        <w:autoSpaceDE/>
        <w:autoSpaceDN/>
        <w:adjustRightInd/>
        <w:ind w:left="270" w:hanging="270"/>
        <w:textAlignment w:val="auto"/>
        <w:rPr>
          <w:rFonts w:cs="Arial"/>
          <w:bCs/>
          <w:noProof/>
        </w:rPr>
      </w:pPr>
      <w:r w:rsidRPr="004D1ED7">
        <w:rPr>
          <w:rFonts w:cs="Arial"/>
          <w:bCs/>
          <w:noProof/>
        </w:rPr>
        <w:t>Upon successful completion of the course, the student will be able to perform all the following ‘Clinical Performance Instrument’ criteria to at least an</w:t>
      </w:r>
      <w:r w:rsidRPr="004D1ED7">
        <w:rPr>
          <w:rFonts w:cs="Arial"/>
          <w:b/>
          <w:bCs/>
          <w:noProof/>
        </w:rPr>
        <w:t xml:space="preserve"> Advanced Beginner to Advanced Intermediate performance </w:t>
      </w:r>
      <w:r w:rsidRPr="004D1ED7">
        <w:rPr>
          <w:rFonts w:cs="Arial"/>
          <w:bCs/>
          <w:noProof/>
        </w:rPr>
        <w:t xml:space="preserve">while </w:t>
      </w:r>
      <w:r w:rsidRPr="004D1ED7">
        <w:rPr>
          <w:rFonts w:cs="Arial"/>
          <w:noProof/>
        </w:rPr>
        <w:t>under the direction and supervision of the physical therapist</w:t>
      </w:r>
      <w:r w:rsidRPr="004D1ED7">
        <w:rPr>
          <w:rFonts w:cs="Arial"/>
          <w:bCs/>
          <w:noProof/>
        </w:rPr>
        <w:t xml:space="preserve"> in the clinic environment: (7C)</w:t>
      </w:r>
    </w:p>
    <w:p w14:paraId="5087116E" w14:textId="77777777" w:rsidR="004D1ED7" w:rsidRPr="004D1ED7" w:rsidRDefault="004D1ED7" w:rsidP="008F741A">
      <w:pPr>
        <w:numPr>
          <w:ilvl w:val="0"/>
          <w:numId w:val="50"/>
        </w:numPr>
        <w:tabs>
          <w:tab w:val="left" w:pos="270"/>
        </w:tabs>
        <w:overflowPunct/>
        <w:autoSpaceDE/>
        <w:autoSpaceDN/>
        <w:adjustRightInd/>
        <w:textAlignment w:val="auto"/>
        <w:rPr>
          <w:rFonts w:cs="Arial"/>
          <w:noProof/>
        </w:rPr>
      </w:pPr>
      <w:r w:rsidRPr="004D1ED7">
        <w:rPr>
          <w:rFonts w:cs="Arial"/>
          <w:noProof/>
        </w:rPr>
        <w:t>Safety: Performs in a safe manner that minimizes the risk to patient, self, and others.(7D24 a,c,d,e,m) (7D27) (7D26)</w:t>
      </w:r>
    </w:p>
    <w:p w14:paraId="68B498C0"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Clinical behaviors: Demonstrates expected clinical behaviors in a professional manner in all situations.(7D1)(7D2) (7D3) (7D4) (7D6)</w:t>
      </w:r>
    </w:p>
    <w:p w14:paraId="7354FE40"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Accountability: Performs in a manner consistent with established legal standards, standards of the profession, and ethical guidelines.(7D5)(7D13) (7D20)</w:t>
      </w:r>
    </w:p>
    <w:p w14:paraId="1EAACACC"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Cultural competence: Adapts delivery of physical therapy services with consideration for patients’ differences, values, preferences, and needs. (7D8)(7D9)</w:t>
      </w:r>
    </w:p>
    <w:p w14:paraId="1932BD2B"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Communication: Communicates in ways that are congruent with situational needs. (7D7) (7D12) (7D28)</w:t>
      </w:r>
    </w:p>
    <w:p w14:paraId="4A8FD1EB"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Self-Assessment and lifelong learning: Participates in self-assessment and develops plans to improve knowledge, skills, and behaviors. (7D10)(7D11)(7D14)</w:t>
      </w:r>
    </w:p>
    <w:p w14:paraId="0A750029"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 xml:space="preserve">Clinical problem solving: Demonstrates clinical problem solving. (7D15)(7D17)(7D18) (7D19)(7D21) </w:t>
      </w:r>
    </w:p>
    <w:p w14:paraId="4593EBED"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 xml:space="preserve">Interventions: </w:t>
      </w:r>
    </w:p>
    <w:p w14:paraId="56CEC46E" w14:textId="77777777" w:rsidR="004D1ED7" w:rsidRPr="004D1ED7" w:rsidRDefault="004D1ED7" w:rsidP="008F741A">
      <w:pPr>
        <w:numPr>
          <w:ilvl w:val="1"/>
          <w:numId w:val="50"/>
        </w:numPr>
        <w:tabs>
          <w:tab w:val="left" w:pos="270"/>
        </w:tabs>
        <w:overflowPunct/>
        <w:autoSpaceDE/>
        <w:autoSpaceDN/>
        <w:adjustRightInd/>
        <w:textAlignment w:val="auto"/>
        <w:rPr>
          <w:rFonts w:cs="Arial"/>
          <w:noProof/>
        </w:rPr>
      </w:pPr>
      <w:r w:rsidRPr="004D1ED7">
        <w:rPr>
          <w:rFonts w:cs="Arial"/>
          <w:noProof/>
        </w:rPr>
        <w:t xml:space="preserve">Therapeutic exercise: Performs selected therapeutic exercises in a competent manner. </w:t>
      </w:r>
    </w:p>
    <w:p w14:paraId="555287ED"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Interventions (7D23h)</w:t>
      </w:r>
    </w:p>
    <w:p w14:paraId="5A357260"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Associated data collection (7D24h,k,I)</w:t>
      </w:r>
    </w:p>
    <w:p w14:paraId="4F71C090" w14:textId="77777777" w:rsidR="004D1ED7" w:rsidRPr="004D1ED7" w:rsidRDefault="004D1ED7" w:rsidP="008F741A">
      <w:pPr>
        <w:numPr>
          <w:ilvl w:val="1"/>
          <w:numId w:val="50"/>
        </w:numPr>
        <w:tabs>
          <w:tab w:val="left" w:pos="270"/>
        </w:tabs>
        <w:overflowPunct/>
        <w:autoSpaceDE/>
        <w:autoSpaceDN/>
        <w:adjustRightInd/>
        <w:textAlignment w:val="auto"/>
        <w:rPr>
          <w:rFonts w:cs="Arial"/>
          <w:noProof/>
        </w:rPr>
      </w:pPr>
      <w:r w:rsidRPr="004D1ED7">
        <w:rPr>
          <w:rFonts w:cs="Arial"/>
          <w:noProof/>
        </w:rPr>
        <w:t>Therapeutic techniques: Applies selected manual therapy, airway clearance, and integumentary repair and protection techniques in a competent manner.</w:t>
      </w:r>
    </w:p>
    <w:p w14:paraId="59F53F89"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Interventions: Manual therapy techniques (7D23e)</w:t>
      </w:r>
    </w:p>
    <w:p w14:paraId="309341D6"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Interventions: Integumentary repair/protection (7D23i)</w:t>
      </w:r>
    </w:p>
    <w:p w14:paraId="1C518B22"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Associated data collection (7D24f,g,h)</w:t>
      </w:r>
    </w:p>
    <w:p w14:paraId="7F534966" w14:textId="77777777" w:rsidR="004D1ED7" w:rsidRPr="004D1ED7" w:rsidRDefault="004D1ED7" w:rsidP="008F741A">
      <w:pPr>
        <w:numPr>
          <w:ilvl w:val="1"/>
          <w:numId w:val="50"/>
        </w:numPr>
        <w:tabs>
          <w:tab w:val="left" w:pos="270"/>
        </w:tabs>
        <w:overflowPunct/>
        <w:autoSpaceDE/>
        <w:autoSpaceDN/>
        <w:adjustRightInd/>
        <w:textAlignment w:val="auto"/>
        <w:rPr>
          <w:rFonts w:cs="Arial"/>
          <w:noProof/>
        </w:rPr>
      </w:pPr>
      <w:r w:rsidRPr="004D1ED7">
        <w:rPr>
          <w:rFonts w:cs="Arial"/>
          <w:noProof/>
        </w:rPr>
        <w:t xml:space="preserve">Physical agents and mechanical modalities: Applies selected physical agents and mechanical modalities in a competent manner </w:t>
      </w:r>
    </w:p>
    <w:p w14:paraId="3933DB25"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Interventions (7D23c)</w:t>
      </w:r>
    </w:p>
    <w:p w14:paraId="156AF57B"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Associated data collection(7D24b,i)</w:t>
      </w:r>
    </w:p>
    <w:p w14:paraId="43583DC2" w14:textId="77777777" w:rsidR="004D1ED7" w:rsidRPr="004D1ED7" w:rsidRDefault="004D1ED7" w:rsidP="008F741A">
      <w:pPr>
        <w:numPr>
          <w:ilvl w:val="1"/>
          <w:numId w:val="50"/>
        </w:numPr>
        <w:tabs>
          <w:tab w:val="left" w:pos="270"/>
        </w:tabs>
        <w:overflowPunct/>
        <w:autoSpaceDE/>
        <w:autoSpaceDN/>
        <w:adjustRightInd/>
        <w:textAlignment w:val="auto"/>
        <w:rPr>
          <w:rFonts w:cs="Arial"/>
          <w:noProof/>
        </w:rPr>
      </w:pPr>
      <w:r w:rsidRPr="004D1ED7">
        <w:rPr>
          <w:rFonts w:cs="Arial"/>
          <w:noProof/>
        </w:rPr>
        <w:t>Electrotherapeutic modalities: Applies selected electrotherapeutic modalities in a competent manner. (7D23c)</w:t>
      </w:r>
    </w:p>
    <w:p w14:paraId="2B461FA8" w14:textId="77777777" w:rsidR="004D1ED7" w:rsidRPr="004D1ED7" w:rsidRDefault="004D1ED7" w:rsidP="008F741A">
      <w:pPr>
        <w:numPr>
          <w:ilvl w:val="1"/>
          <w:numId w:val="50"/>
        </w:numPr>
        <w:tabs>
          <w:tab w:val="left" w:pos="270"/>
        </w:tabs>
        <w:overflowPunct/>
        <w:autoSpaceDE/>
        <w:autoSpaceDN/>
        <w:adjustRightInd/>
        <w:textAlignment w:val="auto"/>
        <w:rPr>
          <w:rFonts w:cs="Arial"/>
          <w:noProof/>
        </w:rPr>
      </w:pPr>
      <w:r w:rsidRPr="004D1ED7">
        <w:rPr>
          <w:rFonts w:cs="Arial"/>
          <w:noProof/>
        </w:rPr>
        <w:t>Functional training and application of devices and equipment: Performs functional training in self-care and home management and application and adjustment of devices and equipment in a competent manner.</w:t>
      </w:r>
    </w:p>
    <w:p w14:paraId="3C394440"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Interventions: Breathing strategies/oxygenation (7D23a)</w:t>
      </w:r>
    </w:p>
    <w:p w14:paraId="7BFC2B61" w14:textId="77777777" w:rsidR="004D1ED7" w:rsidRPr="004D1ED7" w:rsidRDefault="004D1ED7" w:rsidP="008F741A">
      <w:pPr>
        <w:numPr>
          <w:ilvl w:val="2"/>
          <w:numId w:val="50"/>
        </w:numPr>
        <w:tabs>
          <w:tab w:val="left" w:pos="270"/>
        </w:tabs>
        <w:overflowPunct/>
        <w:autoSpaceDE/>
        <w:autoSpaceDN/>
        <w:adjustRightInd/>
        <w:textAlignment w:val="auto"/>
        <w:rPr>
          <w:rFonts w:cs="Arial"/>
          <w:noProof/>
        </w:rPr>
      </w:pPr>
      <w:r w:rsidRPr="004D1ED7">
        <w:rPr>
          <w:rFonts w:cs="Arial"/>
          <w:noProof/>
        </w:rPr>
        <w:t xml:space="preserve">Interventions: (7D23b,d,f,g) </w:t>
      </w:r>
    </w:p>
    <w:p w14:paraId="14192A2B"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Documentation: Produces quality documentation in a timely manner to support the delivery of physical therapy services. (7D16)(7D25)</w:t>
      </w:r>
    </w:p>
    <w:p w14:paraId="247365E6"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 xml:space="preserve"> Resource Management: Participates in the efficient delivery of physical therapy services.(7D22)(7D29) (7D30) (7D31)</w:t>
      </w:r>
    </w:p>
    <w:p w14:paraId="7A18FDD2" w14:textId="77777777" w:rsidR="004D1ED7" w:rsidRPr="004D1ED7" w:rsidRDefault="004D1ED7" w:rsidP="008F741A">
      <w:pPr>
        <w:numPr>
          <w:ilvl w:val="0"/>
          <w:numId w:val="50"/>
        </w:numPr>
        <w:tabs>
          <w:tab w:val="left" w:pos="270"/>
        </w:tabs>
        <w:overflowPunct/>
        <w:autoSpaceDE/>
        <w:autoSpaceDN/>
        <w:adjustRightInd/>
        <w:ind w:left="720"/>
        <w:textAlignment w:val="auto"/>
        <w:rPr>
          <w:rFonts w:cs="Arial"/>
          <w:noProof/>
        </w:rPr>
      </w:pPr>
      <w:r w:rsidRPr="004D1ED7">
        <w:rPr>
          <w:rFonts w:cs="Arial"/>
          <w:noProof/>
        </w:rPr>
        <w:t>Participate in the clinical performance evaluation process with the supervising clinical instructor and academic clinical coordinator.</w:t>
      </w:r>
    </w:p>
    <w:p w14:paraId="2BCE5641" w14:textId="77777777" w:rsidR="00DA30A5" w:rsidRPr="00451E2D" w:rsidRDefault="00DA30A5" w:rsidP="00DA30A5">
      <w:pPr>
        <w:suppressAutoHyphens/>
        <w:rPr>
          <w:b/>
          <w:bCs/>
        </w:rPr>
      </w:pPr>
    </w:p>
    <w:p w14:paraId="25CFC3EC" w14:textId="77777777" w:rsidR="00DA30A5" w:rsidRPr="00451E2D" w:rsidRDefault="00DA30A5" w:rsidP="00DA30A5">
      <w:pPr>
        <w:rPr>
          <w:b/>
        </w:rPr>
      </w:pPr>
      <w:r w:rsidRPr="00451E2D">
        <w:rPr>
          <w:b/>
        </w:rPr>
        <w:t xml:space="preserve">Course Schedule: </w:t>
      </w:r>
    </w:p>
    <w:p w14:paraId="2E9BF313" w14:textId="77777777" w:rsidR="00DA30A5" w:rsidRPr="00451E2D" w:rsidRDefault="00DA30A5" w:rsidP="00DA30A5">
      <w:pPr>
        <w:ind w:left="720"/>
      </w:pPr>
      <w:r>
        <w:t>12 days in clinic Feb 5 - 20</w:t>
      </w:r>
    </w:p>
    <w:p w14:paraId="2FC8FE8A" w14:textId="77777777" w:rsidR="00DA30A5" w:rsidRPr="00451E2D" w:rsidRDefault="00DA30A5" w:rsidP="00DA30A5">
      <w:pPr>
        <w:rPr>
          <w:b/>
        </w:rPr>
      </w:pPr>
    </w:p>
    <w:p w14:paraId="4CD9B76B" w14:textId="77777777" w:rsidR="00DA30A5" w:rsidRPr="00451E2D" w:rsidRDefault="003F7244" w:rsidP="003F7244">
      <w:pPr>
        <w:rPr>
          <w:b/>
        </w:rPr>
      </w:pPr>
      <w:r>
        <w:rPr>
          <w:b/>
        </w:rPr>
        <w:t>Unit Objectives for PTA 252</w:t>
      </w:r>
    </w:p>
    <w:p w14:paraId="575E620E"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 xml:space="preserve">Adhere to the </w:t>
      </w:r>
      <w:r w:rsidRPr="00451E2D">
        <w:rPr>
          <w:rFonts w:eastAsia="Calibri"/>
          <w:i/>
        </w:rPr>
        <w:t>Guide for Conduct of the Physical Therapist Assistant</w:t>
      </w:r>
      <w:r w:rsidRPr="00451E2D">
        <w:rPr>
          <w:rFonts w:eastAsia="Calibri"/>
        </w:rPr>
        <w:t xml:space="preserve"> (attached)</w:t>
      </w:r>
    </w:p>
    <w:p w14:paraId="5AE49949"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Establish satisfactory working relationships with the PT and other clinic personnel.</w:t>
      </w:r>
    </w:p>
    <w:p w14:paraId="0ED97C6F"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Demonstrate understanding of the competencies and limitations of the PTA by performing assigned physical therapy procedures only under the direction and supervision of the PT and appropriate delegation of tasks to support personnel.</w:t>
      </w:r>
    </w:p>
    <w:p w14:paraId="48876BEA"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Demonstrate understanding of the role of the PTA student in the delivery of care and appropriately communicate this to the patient.</w:t>
      </w:r>
    </w:p>
    <w:p w14:paraId="0E43D5B0"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Communicate on a timely basis with the clinical instructor about patient status.</w:t>
      </w:r>
    </w:p>
    <w:p w14:paraId="5B698712"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Follow the policies and procedures of an assigned facility (i.e., working hours, uniforms, housekeeping duties, administrative and clerical duties)</w:t>
      </w:r>
    </w:p>
    <w:p w14:paraId="7A6F97F9"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Interact with patients and families in a manner that provides the desired psychological support including recognition of cultural and socioeconomic differences.</w:t>
      </w:r>
    </w:p>
    <w:p w14:paraId="262634E1"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Participate in the clinical performance evaluation process with the supervising clinical instructor.</w:t>
      </w:r>
    </w:p>
    <w:p w14:paraId="22C75450"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Demonstrate skill in patient and treatment preparation:</w:t>
      </w:r>
    </w:p>
    <w:p w14:paraId="53FA39DB"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obtain necessary preliminary information</w:t>
      </w:r>
    </w:p>
    <w:p w14:paraId="418A7A9F"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prepare area and equipment prior to patient’s arrival</w:t>
      </w:r>
    </w:p>
    <w:p w14:paraId="788F0D76"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prepare the patient comfortably for treatment (positioning, draping, explanation)</w:t>
      </w:r>
    </w:p>
    <w:p w14:paraId="230450B2"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execute correct treatment techniques</w:t>
      </w:r>
    </w:p>
    <w:p w14:paraId="779874A2"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set up and operate equipment effectively and safely</w:t>
      </w:r>
    </w:p>
    <w:p w14:paraId="2EBF5EFE"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monitor and adjust treatment as indicated</w:t>
      </w:r>
    </w:p>
    <w:p w14:paraId="7EABFEBA"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budget time to complete treatment and appropriate documentation as scheduled</w:t>
      </w:r>
    </w:p>
    <w:p w14:paraId="27581836"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assume responsibility for the patient’s safety during treatment</w:t>
      </w:r>
    </w:p>
    <w:p w14:paraId="79A5A628" w14:textId="77777777" w:rsidR="00DA30A5" w:rsidRPr="00451E2D" w:rsidRDefault="00DA30A5" w:rsidP="00433932">
      <w:pPr>
        <w:numPr>
          <w:ilvl w:val="1"/>
          <w:numId w:val="11"/>
        </w:numPr>
        <w:tabs>
          <w:tab w:val="left" w:pos="1440"/>
        </w:tabs>
        <w:overflowPunct/>
        <w:autoSpaceDE/>
        <w:autoSpaceDN/>
        <w:adjustRightInd/>
        <w:contextualSpacing/>
        <w:textAlignment w:val="auto"/>
        <w:rPr>
          <w:rFonts w:eastAsia="Calibri"/>
        </w:rPr>
      </w:pPr>
      <w:r w:rsidRPr="00451E2D">
        <w:rPr>
          <w:rFonts w:eastAsia="Calibri"/>
        </w:rPr>
        <w:t>clean area and equipment at the completion of treatment</w:t>
      </w:r>
    </w:p>
    <w:p w14:paraId="62E444DD"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Demonstrate knowledge of the rationale for and effectiveness of the physical therapy treatments and procedures carried out.</w:t>
      </w:r>
    </w:p>
    <w:p w14:paraId="6A32C7B2"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Document relevant aspects of a patient’s treatment and write progress notes.</w:t>
      </w:r>
    </w:p>
    <w:p w14:paraId="3923E9B5"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Adjust treatments as appropriate under guidance of PT.</w:t>
      </w:r>
    </w:p>
    <w:p w14:paraId="31C989C4"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Read and discuss patient evaluations with supervising PT.</w:t>
      </w:r>
    </w:p>
    <w:p w14:paraId="1BB6E2D9"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Discuss progression of patient’s exercise program as appropriate with PT.</w:t>
      </w:r>
    </w:p>
    <w:p w14:paraId="52294C9D"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 xml:space="preserve">Instruct patient and family members in exercise programs as appropriate. </w:t>
      </w:r>
    </w:p>
    <w:p w14:paraId="156CFC34" w14:textId="77777777" w:rsidR="00DA30A5" w:rsidRPr="00451E2D" w:rsidRDefault="00DA30A5" w:rsidP="00433932">
      <w:pPr>
        <w:numPr>
          <w:ilvl w:val="0"/>
          <w:numId w:val="17"/>
        </w:numPr>
        <w:tabs>
          <w:tab w:val="left" w:pos="864"/>
        </w:tabs>
        <w:overflowPunct/>
        <w:autoSpaceDE/>
        <w:autoSpaceDN/>
        <w:adjustRightInd/>
        <w:contextualSpacing/>
        <w:textAlignment w:val="auto"/>
        <w:rPr>
          <w:rFonts w:eastAsia="Calibri"/>
        </w:rPr>
      </w:pPr>
      <w:r w:rsidRPr="00451E2D">
        <w:rPr>
          <w:rFonts w:eastAsia="Calibri"/>
        </w:rPr>
        <w:t>Demonstrate professional characteristics:</w:t>
      </w:r>
    </w:p>
    <w:p w14:paraId="11141037" w14:textId="77777777" w:rsidR="00DA30A5" w:rsidRPr="00451E2D" w:rsidRDefault="00DA30A5" w:rsidP="00DA30A5">
      <w:pPr>
        <w:tabs>
          <w:tab w:val="left" w:pos="1440"/>
        </w:tabs>
        <w:ind w:left="1440" w:hanging="360"/>
      </w:pPr>
      <w:r w:rsidRPr="00451E2D">
        <w:t>a.</w:t>
      </w:r>
      <w:r w:rsidRPr="00451E2D">
        <w:tab/>
        <w:t>appropriate grooming and dress</w:t>
      </w:r>
    </w:p>
    <w:p w14:paraId="49BEBFBC" w14:textId="77777777" w:rsidR="00DA30A5" w:rsidRPr="00451E2D" w:rsidRDefault="00DA30A5" w:rsidP="00DA30A5">
      <w:pPr>
        <w:tabs>
          <w:tab w:val="left" w:pos="1440"/>
        </w:tabs>
        <w:ind w:left="1440" w:hanging="360"/>
      </w:pPr>
      <w:r w:rsidRPr="00451E2D">
        <w:t>b.</w:t>
      </w:r>
      <w:r w:rsidRPr="00451E2D">
        <w:tab/>
        <w:t>effective communication with patients, families, peers, and supervisors</w:t>
      </w:r>
    </w:p>
    <w:p w14:paraId="35CE5A27" w14:textId="77777777" w:rsidR="00DA30A5" w:rsidRPr="00451E2D" w:rsidRDefault="00DA30A5" w:rsidP="00DA30A5">
      <w:pPr>
        <w:tabs>
          <w:tab w:val="left" w:pos="1440"/>
        </w:tabs>
        <w:ind w:left="1440" w:hanging="360"/>
      </w:pPr>
      <w:r w:rsidRPr="00451E2D">
        <w:t>c.</w:t>
      </w:r>
      <w:r w:rsidRPr="00451E2D">
        <w:tab/>
        <w:t>effective teaching skills with patients and families</w:t>
      </w:r>
    </w:p>
    <w:p w14:paraId="48654F40" w14:textId="77777777" w:rsidR="00DA30A5" w:rsidRPr="00451E2D" w:rsidRDefault="00DA30A5" w:rsidP="00DA30A5">
      <w:pPr>
        <w:tabs>
          <w:tab w:val="left" w:pos="1440"/>
        </w:tabs>
        <w:ind w:left="1440" w:hanging="360"/>
      </w:pPr>
      <w:r w:rsidRPr="00451E2D">
        <w:t>d.</w:t>
      </w:r>
      <w:r w:rsidRPr="00451E2D">
        <w:tab/>
      </w:r>
      <w:proofErr w:type="gramStart"/>
      <w:r w:rsidRPr="00451E2D">
        <w:t>convey</w:t>
      </w:r>
      <w:proofErr w:type="gramEnd"/>
      <w:r w:rsidRPr="00451E2D">
        <w:t xml:space="preserve"> appropriate self-confidence</w:t>
      </w:r>
    </w:p>
    <w:p w14:paraId="719E3638" w14:textId="77777777" w:rsidR="00DA30A5" w:rsidRPr="00451E2D" w:rsidRDefault="00DA30A5" w:rsidP="00DA30A5">
      <w:pPr>
        <w:tabs>
          <w:tab w:val="left" w:pos="1440"/>
        </w:tabs>
        <w:ind w:left="1440" w:hanging="360"/>
      </w:pPr>
      <w:r w:rsidRPr="00451E2D">
        <w:t>e.</w:t>
      </w:r>
      <w:r w:rsidRPr="00451E2D">
        <w:tab/>
        <w:t>accept responsibility</w:t>
      </w:r>
    </w:p>
    <w:p w14:paraId="5D92F8BB" w14:textId="77777777" w:rsidR="00DA30A5" w:rsidRPr="00451E2D" w:rsidRDefault="00DA30A5" w:rsidP="00DA30A5">
      <w:pPr>
        <w:tabs>
          <w:tab w:val="left" w:pos="1440"/>
        </w:tabs>
        <w:ind w:left="1440" w:hanging="360"/>
      </w:pPr>
      <w:r w:rsidRPr="00451E2D">
        <w:t>f.</w:t>
      </w:r>
      <w:r w:rsidRPr="00451E2D">
        <w:tab/>
        <w:t>initiate tasks appropriately</w:t>
      </w:r>
    </w:p>
    <w:p w14:paraId="6A5CF778" w14:textId="77777777" w:rsidR="00DA30A5" w:rsidRPr="00451E2D" w:rsidRDefault="00DA30A5" w:rsidP="00DA30A5">
      <w:pPr>
        <w:tabs>
          <w:tab w:val="left" w:pos="1440"/>
        </w:tabs>
        <w:ind w:left="1440" w:hanging="360"/>
      </w:pPr>
      <w:r w:rsidRPr="00451E2D">
        <w:t>g.</w:t>
      </w:r>
      <w:r w:rsidRPr="00451E2D">
        <w:tab/>
      </w:r>
      <w:proofErr w:type="gramStart"/>
      <w:r w:rsidRPr="00451E2D">
        <w:t>demonstrate</w:t>
      </w:r>
      <w:proofErr w:type="gramEnd"/>
      <w:r w:rsidRPr="00451E2D">
        <w:t xml:space="preserve"> flexibility and adaptability within clinic environment</w:t>
      </w:r>
    </w:p>
    <w:p w14:paraId="0B8EB91F" w14:textId="77777777" w:rsidR="00DA30A5" w:rsidRPr="00451E2D" w:rsidRDefault="00DA30A5" w:rsidP="00DA30A5">
      <w:pPr>
        <w:tabs>
          <w:tab w:val="left" w:pos="1440"/>
        </w:tabs>
        <w:ind w:left="1440" w:hanging="360"/>
      </w:pPr>
      <w:r w:rsidRPr="00451E2D">
        <w:t>h.</w:t>
      </w:r>
      <w:r w:rsidRPr="00451E2D">
        <w:tab/>
      </w:r>
      <w:proofErr w:type="gramStart"/>
      <w:r w:rsidRPr="00451E2D">
        <w:t>accept</w:t>
      </w:r>
      <w:proofErr w:type="gramEnd"/>
      <w:r w:rsidRPr="00451E2D">
        <w:t xml:space="preserve"> and utilize constructive feedback from clinical instructors to improve knowledge and skills</w:t>
      </w:r>
    </w:p>
    <w:p w14:paraId="7D609DC5" w14:textId="77777777" w:rsidR="00DA30A5" w:rsidRPr="00451E2D" w:rsidRDefault="00DA30A5" w:rsidP="00DA30A5">
      <w:pPr>
        <w:tabs>
          <w:tab w:val="left" w:pos="1440"/>
        </w:tabs>
        <w:ind w:left="1440" w:hanging="360"/>
      </w:pPr>
      <w:r w:rsidRPr="00451E2D">
        <w:t>i.</w:t>
      </w:r>
      <w:r w:rsidRPr="00451E2D">
        <w:tab/>
      </w:r>
      <w:proofErr w:type="gramStart"/>
      <w:r w:rsidRPr="00451E2D">
        <w:t>utilize</w:t>
      </w:r>
      <w:proofErr w:type="gramEnd"/>
      <w:r w:rsidRPr="00451E2D">
        <w:t xml:space="preserve"> good body mechanics in performance of tasks</w:t>
      </w:r>
    </w:p>
    <w:p w14:paraId="7E9181A7" w14:textId="77777777" w:rsidR="00DA30A5" w:rsidRPr="00451E2D" w:rsidRDefault="00DA30A5" w:rsidP="00DA30A5">
      <w:pPr>
        <w:tabs>
          <w:tab w:val="left" w:pos="1440"/>
        </w:tabs>
        <w:ind w:left="1440" w:hanging="360"/>
      </w:pPr>
      <w:r w:rsidRPr="00451E2D">
        <w:t>j.</w:t>
      </w:r>
      <w:r w:rsidRPr="00451E2D">
        <w:tab/>
      </w:r>
      <w:proofErr w:type="gramStart"/>
      <w:r w:rsidRPr="00451E2D">
        <w:t>use</w:t>
      </w:r>
      <w:proofErr w:type="gramEnd"/>
      <w:r w:rsidRPr="00451E2D">
        <w:t xml:space="preserve"> spare clinic time to enhance learning</w:t>
      </w:r>
    </w:p>
    <w:p w14:paraId="2F27E3DF" w14:textId="77777777" w:rsidR="00DA30A5" w:rsidRPr="00451E2D" w:rsidRDefault="00DA30A5" w:rsidP="00DA30A5">
      <w:pPr>
        <w:tabs>
          <w:tab w:val="left" w:pos="1440"/>
        </w:tabs>
        <w:ind w:left="1440" w:hanging="360"/>
      </w:pPr>
      <w:r w:rsidRPr="00451E2D">
        <w:t>k.</w:t>
      </w:r>
      <w:r w:rsidRPr="00451E2D">
        <w:tab/>
      </w:r>
      <w:proofErr w:type="gramStart"/>
      <w:r w:rsidRPr="00451E2D">
        <w:t>demonstrate</w:t>
      </w:r>
      <w:proofErr w:type="gramEnd"/>
      <w:r w:rsidRPr="00451E2D">
        <w:t xml:space="preserve"> good planning and time management skills</w:t>
      </w:r>
    </w:p>
    <w:p w14:paraId="285DB3C3" w14:textId="77777777" w:rsidR="00DA30A5" w:rsidRPr="00451E2D" w:rsidRDefault="00DA30A5" w:rsidP="00DA30A5">
      <w:pPr>
        <w:tabs>
          <w:tab w:val="left" w:pos="1440"/>
        </w:tabs>
        <w:ind w:left="1440" w:hanging="360"/>
      </w:pPr>
      <w:r w:rsidRPr="00451E2D">
        <w:t>l.</w:t>
      </w:r>
      <w:r w:rsidRPr="00451E2D">
        <w:tab/>
        <w:t>respect confidential information</w:t>
      </w:r>
    </w:p>
    <w:p w14:paraId="2DC5F9D6" w14:textId="77777777" w:rsidR="00DA30A5" w:rsidRPr="00451E2D" w:rsidRDefault="00DA30A5" w:rsidP="00DA30A5">
      <w:pPr>
        <w:tabs>
          <w:tab w:val="left" w:pos="1440"/>
        </w:tabs>
        <w:ind w:left="1440" w:hanging="360"/>
      </w:pPr>
      <w:r w:rsidRPr="00451E2D">
        <w:t>m.</w:t>
      </w:r>
      <w:r w:rsidRPr="00451E2D">
        <w:tab/>
        <w:t>be aware of fiscal considerations in the clinic setting</w:t>
      </w:r>
    </w:p>
    <w:p w14:paraId="1F0E50D9" w14:textId="77777777" w:rsidR="00DA30A5" w:rsidRPr="00451E2D" w:rsidRDefault="00DA30A5" w:rsidP="00433932">
      <w:pPr>
        <w:numPr>
          <w:ilvl w:val="0"/>
          <w:numId w:val="17"/>
        </w:numPr>
        <w:overflowPunct/>
        <w:autoSpaceDE/>
        <w:autoSpaceDN/>
        <w:adjustRightInd/>
        <w:textAlignment w:val="auto"/>
      </w:pPr>
      <w:r w:rsidRPr="00451E2D">
        <w:t>Demonstrate the ability to use technology for communication</w:t>
      </w:r>
    </w:p>
    <w:p w14:paraId="034060F7" w14:textId="77777777" w:rsidR="00DA30A5" w:rsidRPr="00451E2D" w:rsidRDefault="00DA30A5" w:rsidP="00433932">
      <w:pPr>
        <w:numPr>
          <w:ilvl w:val="0"/>
          <w:numId w:val="1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eastAsia="Calibri"/>
        </w:rPr>
      </w:pPr>
      <w:r w:rsidRPr="00451E2D">
        <w:rPr>
          <w:rFonts w:eastAsia="Calibri"/>
        </w:rPr>
        <w:t xml:space="preserve"> Participate in direct patient care and develop skills in treatment preparation and implementation of the following therapy procedures and modalities as available in the clinic AND </w:t>
      </w:r>
      <w:r w:rsidRPr="00451E2D">
        <w:rPr>
          <w:rFonts w:eastAsia="Calibri"/>
          <w:u w:val="single"/>
        </w:rPr>
        <w:t>as appropriate to the student’s level of proficiency</w:t>
      </w:r>
      <w:r w:rsidRPr="00451E2D">
        <w:rPr>
          <w:rFonts w:eastAsia="Calibri"/>
        </w:rPr>
        <w:t>:</w:t>
      </w:r>
    </w:p>
    <w:p w14:paraId="57D485D2" w14:textId="77777777" w:rsidR="00DA30A5" w:rsidRPr="00451E2D" w:rsidRDefault="00DA30A5" w:rsidP="00DA30A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14:paraId="0F1EBBEF" w14:textId="77777777" w:rsidR="00076A56" w:rsidRPr="00076A56" w:rsidRDefault="00076A56" w:rsidP="00E7224A">
      <w:pPr>
        <w:tabs>
          <w:tab w:val="left" w:pos="-1440"/>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rPr>
      </w:pPr>
      <w:r w:rsidRPr="00076A56">
        <w:rPr>
          <w:rFonts w:cs="Arial"/>
          <w:u w:val="single"/>
        </w:rPr>
        <w:t>LABORATORY COMPETENCY LEVEL</w:t>
      </w:r>
      <w:r w:rsidRPr="00076A56">
        <w:rPr>
          <w:rFonts w:cs="Arial"/>
        </w:rPr>
        <w:t>:  Student has practiced and been tested on these skills in the lab to assure competency.  Please note that these are lab competencies and not clinic competencies as will be addressed in the Clinical Performance Instrument.</w:t>
      </w:r>
    </w:p>
    <w:p w14:paraId="291C86DC"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tbl>
      <w:tblPr>
        <w:tblStyle w:val="TableGrid8"/>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1387E2CC" w14:textId="77777777" w:rsidTr="00076A56">
        <w:tc>
          <w:tcPr>
            <w:tcW w:w="8640" w:type="dxa"/>
          </w:tcPr>
          <w:p w14:paraId="466E60E4" w14:textId="77777777" w:rsidR="00076A56" w:rsidRPr="00076A56" w:rsidRDefault="00076A56" w:rsidP="00076A56">
            <w:pPr>
              <w:overflowPunct/>
              <w:autoSpaceDE/>
              <w:autoSpaceDN/>
              <w:adjustRightInd/>
              <w:textAlignment w:val="auto"/>
              <w:rPr>
                <w:rFonts w:cs="Arial"/>
                <w:b/>
                <w:sz w:val="20"/>
                <w:szCs w:val="20"/>
              </w:rPr>
            </w:pPr>
            <w:bookmarkStart w:id="72" w:name="_Hlk24963528"/>
            <w:r w:rsidRPr="00076A56">
              <w:rPr>
                <w:rFonts w:cs="Arial"/>
                <w:b/>
                <w:sz w:val="20"/>
                <w:szCs w:val="20"/>
              </w:rPr>
              <w:t xml:space="preserve">Interventions </w:t>
            </w:r>
          </w:p>
        </w:tc>
      </w:tr>
      <w:tr w:rsidR="00076A56" w:rsidRPr="00076A56" w14:paraId="2D0DFEDF" w14:textId="77777777" w:rsidTr="00076A56">
        <w:tc>
          <w:tcPr>
            <w:tcW w:w="8640" w:type="dxa"/>
          </w:tcPr>
          <w:p w14:paraId="5F146906"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Airway Clearance Technique: coughing techniques</w:t>
            </w:r>
          </w:p>
        </w:tc>
      </w:tr>
      <w:tr w:rsidR="00076A56" w:rsidRPr="00076A56" w14:paraId="0C71C315" w14:textId="77777777" w:rsidTr="00076A56">
        <w:tc>
          <w:tcPr>
            <w:tcW w:w="8640" w:type="dxa"/>
          </w:tcPr>
          <w:p w14:paraId="0CF775E0"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Application of assistive/adaptive devices-canes, walkers, crutches, </w:t>
            </w:r>
            <w:proofErr w:type="spellStart"/>
            <w:r w:rsidRPr="00076A56">
              <w:rPr>
                <w:rFonts w:cs="Arial"/>
                <w:sz w:val="20"/>
                <w:szCs w:val="20"/>
              </w:rPr>
              <w:t>etc</w:t>
            </w:r>
            <w:proofErr w:type="spellEnd"/>
          </w:p>
        </w:tc>
      </w:tr>
      <w:tr w:rsidR="00076A56" w:rsidRPr="00076A56" w14:paraId="09B38916" w14:textId="77777777" w:rsidTr="00076A56">
        <w:tc>
          <w:tcPr>
            <w:tcW w:w="8640" w:type="dxa"/>
          </w:tcPr>
          <w:p w14:paraId="0355B2A8"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biofeedback</w:t>
            </w:r>
          </w:p>
        </w:tc>
      </w:tr>
      <w:tr w:rsidR="00076A56" w:rsidRPr="00076A56" w14:paraId="32D26B06" w14:textId="77777777" w:rsidTr="00076A56">
        <w:tc>
          <w:tcPr>
            <w:tcW w:w="8640" w:type="dxa"/>
          </w:tcPr>
          <w:p w14:paraId="479ED15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electrotherapeutic agents</w:t>
            </w:r>
          </w:p>
        </w:tc>
      </w:tr>
      <w:tr w:rsidR="00076A56" w:rsidRPr="00076A56" w14:paraId="0BF2B4D3" w14:textId="77777777" w:rsidTr="00076A56">
        <w:tc>
          <w:tcPr>
            <w:tcW w:w="8640" w:type="dxa"/>
          </w:tcPr>
          <w:p w14:paraId="4D608C4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compression therapies</w:t>
            </w:r>
          </w:p>
        </w:tc>
      </w:tr>
      <w:tr w:rsidR="00076A56" w:rsidRPr="00076A56" w14:paraId="69E4EC01" w14:textId="77777777" w:rsidTr="00076A56">
        <w:tc>
          <w:tcPr>
            <w:tcW w:w="8640" w:type="dxa"/>
          </w:tcPr>
          <w:p w14:paraId="790FB021"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cryotherapy-cold packs, ice massage, icy baths</w:t>
            </w:r>
          </w:p>
        </w:tc>
      </w:tr>
      <w:tr w:rsidR="00076A56" w:rsidRPr="00076A56" w14:paraId="1B2541C4" w14:textId="77777777" w:rsidTr="00076A56">
        <w:tc>
          <w:tcPr>
            <w:tcW w:w="8640" w:type="dxa"/>
          </w:tcPr>
          <w:p w14:paraId="0E3ED2A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hydrotherapy-contrast baths</w:t>
            </w:r>
          </w:p>
        </w:tc>
      </w:tr>
      <w:tr w:rsidR="00076A56" w:rsidRPr="00076A56" w14:paraId="0CB98573" w14:textId="77777777" w:rsidTr="00076A56">
        <w:tc>
          <w:tcPr>
            <w:tcW w:w="8640" w:type="dxa"/>
          </w:tcPr>
          <w:p w14:paraId="7F58CCE6"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deep thermal agents</w:t>
            </w:r>
          </w:p>
        </w:tc>
      </w:tr>
      <w:tr w:rsidR="00076A56" w:rsidRPr="00076A56" w14:paraId="16D4C915" w14:textId="77777777" w:rsidTr="00076A56">
        <w:tc>
          <w:tcPr>
            <w:tcW w:w="8640" w:type="dxa"/>
          </w:tcPr>
          <w:p w14:paraId="444143D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superficial thermal agents</w:t>
            </w:r>
          </w:p>
        </w:tc>
      </w:tr>
      <w:tr w:rsidR="00076A56" w:rsidRPr="00076A56" w14:paraId="45884E9A" w14:textId="77777777" w:rsidTr="00076A56">
        <w:tc>
          <w:tcPr>
            <w:tcW w:w="8640" w:type="dxa"/>
          </w:tcPr>
          <w:p w14:paraId="7C32D7A8"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light therapies</w:t>
            </w:r>
          </w:p>
        </w:tc>
      </w:tr>
      <w:tr w:rsidR="00076A56" w:rsidRPr="00076A56" w14:paraId="394EB8B1" w14:textId="77777777" w:rsidTr="00076A56">
        <w:tc>
          <w:tcPr>
            <w:tcW w:w="8640" w:type="dxa"/>
          </w:tcPr>
          <w:p w14:paraId="193C4C7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traction</w:t>
            </w:r>
          </w:p>
        </w:tc>
      </w:tr>
      <w:tr w:rsidR="00076A56" w:rsidRPr="00076A56" w14:paraId="328EEE0C" w14:textId="77777777" w:rsidTr="00076A56">
        <w:tc>
          <w:tcPr>
            <w:tcW w:w="8640" w:type="dxa"/>
          </w:tcPr>
          <w:p w14:paraId="1C10260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hydrotherapy-whirlpools</w:t>
            </w:r>
          </w:p>
        </w:tc>
      </w:tr>
      <w:tr w:rsidR="00076A56" w:rsidRPr="00076A56" w14:paraId="65E2A33B" w14:textId="77777777" w:rsidTr="00076A56">
        <w:tc>
          <w:tcPr>
            <w:tcW w:w="8640" w:type="dxa"/>
          </w:tcPr>
          <w:p w14:paraId="304F1B9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Functional Training: ADLs/IADLs, self-care, domestic, education, work, community, social and civic life</w:t>
            </w:r>
          </w:p>
        </w:tc>
      </w:tr>
      <w:tr w:rsidR="00076A56" w:rsidRPr="00076A56" w14:paraId="1D671EFA" w14:textId="77777777" w:rsidTr="00076A56">
        <w:tc>
          <w:tcPr>
            <w:tcW w:w="8640" w:type="dxa"/>
          </w:tcPr>
          <w:p w14:paraId="429D08C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Manual Therapy Technique: passive range of motion</w:t>
            </w:r>
          </w:p>
        </w:tc>
      </w:tr>
      <w:tr w:rsidR="00076A56" w:rsidRPr="00076A56" w14:paraId="09C66CF9" w14:textId="77777777" w:rsidTr="00076A56">
        <w:tc>
          <w:tcPr>
            <w:tcW w:w="8640" w:type="dxa"/>
          </w:tcPr>
          <w:p w14:paraId="181C1E6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Manual Therapy Technique: therapeutic massage</w:t>
            </w:r>
          </w:p>
        </w:tc>
      </w:tr>
      <w:tr w:rsidR="00076A56" w:rsidRPr="00076A56" w14:paraId="2623D335" w14:textId="77777777" w:rsidTr="00076A56">
        <w:tc>
          <w:tcPr>
            <w:tcW w:w="8640" w:type="dxa"/>
          </w:tcPr>
          <w:p w14:paraId="1C4F37F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Motor Function Training: gait</w:t>
            </w:r>
          </w:p>
        </w:tc>
      </w:tr>
      <w:tr w:rsidR="00076A56" w:rsidRPr="00076A56" w14:paraId="560FFDC6" w14:textId="77777777" w:rsidTr="00076A56">
        <w:tc>
          <w:tcPr>
            <w:tcW w:w="8640" w:type="dxa"/>
          </w:tcPr>
          <w:p w14:paraId="476A5A1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Motor Function Training: balance</w:t>
            </w:r>
          </w:p>
        </w:tc>
      </w:tr>
      <w:tr w:rsidR="00076A56" w:rsidRPr="00076A56" w14:paraId="6EC7F52E" w14:textId="77777777" w:rsidTr="00076A56">
        <w:tc>
          <w:tcPr>
            <w:tcW w:w="8640" w:type="dxa"/>
          </w:tcPr>
          <w:p w14:paraId="3E877CB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Patient/Client Education</w:t>
            </w:r>
          </w:p>
        </w:tc>
      </w:tr>
      <w:tr w:rsidR="00076A56" w:rsidRPr="00076A56" w14:paraId="4B2D933D" w14:textId="77777777" w:rsidTr="00076A56">
        <w:tc>
          <w:tcPr>
            <w:tcW w:w="8640" w:type="dxa"/>
          </w:tcPr>
          <w:p w14:paraId="0815E63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Therapeutic Exercise</w:t>
            </w:r>
          </w:p>
        </w:tc>
      </w:tr>
      <w:tr w:rsidR="00076A56" w:rsidRPr="00076A56" w14:paraId="0D8F33E0" w14:textId="77777777" w:rsidTr="00076A56">
        <w:tc>
          <w:tcPr>
            <w:tcW w:w="8640" w:type="dxa"/>
          </w:tcPr>
          <w:p w14:paraId="2E765B0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isolation techniques</w:t>
            </w:r>
          </w:p>
        </w:tc>
      </w:tr>
      <w:tr w:rsidR="00076A56" w:rsidRPr="00076A56" w14:paraId="45BF89A2" w14:textId="77777777" w:rsidTr="00076A56">
        <w:tc>
          <w:tcPr>
            <w:tcW w:w="8640" w:type="dxa"/>
          </w:tcPr>
          <w:p w14:paraId="49C5D66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sterile technique</w:t>
            </w:r>
          </w:p>
        </w:tc>
      </w:tr>
      <w:tr w:rsidR="00076A56" w:rsidRPr="00076A56" w14:paraId="5C02B372" w14:textId="77777777" w:rsidTr="00076A56">
        <w:tc>
          <w:tcPr>
            <w:tcW w:w="8640" w:type="dxa"/>
          </w:tcPr>
          <w:p w14:paraId="600FDF9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application and removal of dressing or agents</w:t>
            </w:r>
          </w:p>
        </w:tc>
      </w:tr>
      <w:tr w:rsidR="00076A56" w:rsidRPr="00076A56" w14:paraId="0074E664" w14:textId="77777777" w:rsidTr="00076A56">
        <w:tc>
          <w:tcPr>
            <w:tcW w:w="8640" w:type="dxa"/>
          </w:tcPr>
          <w:p w14:paraId="6EAB10B3" w14:textId="77777777" w:rsid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identification of precautions for dressing removal</w:t>
            </w:r>
          </w:p>
          <w:p w14:paraId="33AC9FA2" w14:textId="77777777" w:rsidR="00E7224A" w:rsidRPr="00076A56" w:rsidRDefault="00E7224A" w:rsidP="00E7224A">
            <w:pPr>
              <w:overflowPunct/>
              <w:autoSpaceDE/>
              <w:autoSpaceDN/>
              <w:adjustRightInd/>
              <w:ind w:left="288"/>
              <w:contextualSpacing/>
              <w:textAlignment w:val="auto"/>
              <w:rPr>
                <w:rFonts w:cs="Arial"/>
                <w:sz w:val="20"/>
                <w:szCs w:val="20"/>
              </w:rPr>
            </w:pPr>
          </w:p>
        </w:tc>
      </w:tr>
      <w:tr w:rsidR="00076A56" w:rsidRPr="00076A56" w14:paraId="55AAE3E9" w14:textId="77777777" w:rsidTr="00076A56">
        <w:trPr>
          <w:tblHeader/>
        </w:trPr>
        <w:tc>
          <w:tcPr>
            <w:tcW w:w="8640" w:type="dxa"/>
          </w:tcPr>
          <w:p w14:paraId="1FB74A52" w14:textId="77777777" w:rsidR="00076A56" w:rsidRPr="00076A56" w:rsidRDefault="00076A56" w:rsidP="00076A56">
            <w:pPr>
              <w:overflowPunct/>
              <w:autoSpaceDE/>
              <w:autoSpaceDN/>
              <w:adjustRightInd/>
              <w:textAlignment w:val="auto"/>
              <w:rPr>
                <w:rFonts w:cs="Arial"/>
                <w:b/>
                <w:sz w:val="20"/>
                <w:szCs w:val="20"/>
              </w:rPr>
            </w:pPr>
            <w:r w:rsidRPr="00076A56">
              <w:rPr>
                <w:rFonts w:cs="Arial"/>
                <w:b/>
                <w:sz w:val="20"/>
                <w:szCs w:val="20"/>
              </w:rPr>
              <w:t>Test and Measures</w:t>
            </w:r>
          </w:p>
        </w:tc>
      </w:tr>
      <w:tr w:rsidR="00076A56" w:rsidRPr="00076A56" w14:paraId="5E55EE98" w14:textId="77777777" w:rsidTr="00076A56">
        <w:tc>
          <w:tcPr>
            <w:tcW w:w="8640" w:type="dxa"/>
          </w:tcPr>
          <w:p w14:paraId="17F648D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Aerobic Capacity and Endurance: measurement of standard vital signs</w:t>
            </w:r>
          </w:p>
        </w:tc>
      </w:tr>
      <w:tr w:rsidR="00076A56" w:rsidRPr="00076A56" w14:paraId="593BFC45" w14:textId="77777777" w:rsidTr="00076A56">
        <w:tc>
          <w:tcPr>
            <w:tcW w:w="8640" w:type="dxa"/>
          </w:tcPr>
          <w:p w14:paraId="21AF32C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Aerobic Capacity and Endurance: recognize and monitor responses to positional changes and activities (e.g., orthostatic hypotension, response to exercise)</w:t>
            </w:r>
          </w:p>
        </w:tc>
      </w:tr>
      <w:tr w:rsidR="00076A56" w:rsidRPr="00076A56" w14:paraId="424551EB" w14:textId="77777777" w:rsidTr="00076A56">
        <w:tc>
          <w:tcPr>
            <w:tcW w:w="8640" w:type="dxa"/>
          </w:tcPr>
          <w:p w14:paraId="6D49C63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girth</w:t>
            </w:r>
          </w:p>
        </w:tc>
      </w:tr>
      <w:tr w:rsidR="00076A56" w:rsidRPr="00076A56" w14:paraId="4067C504" w14:textId="77777777" w:rsidTr="00076A56">
        <w:tc>
          <w:tcPr>
            <w:tcW w:w="8640" w:type="dxa"/>
          </w:tcPr>
          <w:p w14:paraId="7864719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Assistive Technology:  identify the individual’s and caregiver’s ability to care for the device</w:t>
            </w:r>
          </w:p>
        </w:tc>
      </w:tr>
      <w:tr w:rsidR="00076A56" w:rsidRPr="00076A56" w14:paraId="17310056" w14:textId="77777777" w:rsidTr="00076A56">
        <w:tc>
          <w:tcPr>
            <w:tcW w:w="8640" w:type="dxa"/>
          </w:tcPr>
          <w:p w14:paraId="67FE05C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gait</w:t>
            </w:r>
          </w:p>
        </w:tc>
      </w:tr>
      <w:tr w:rsidR="00076A56" w:rsidRPr="00076A56" w14:paraId="21452D1F" w14:textId="77777777" w:rsidTr="00076A56">
        <w:tc>
          <w:tcPr>
            <w:tcW w:w="8640" w:type="dxa"/>
          </w:tcPr>
          <w:p w14:paraId="4DE6909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locomotion</w:t>
            </w:r>
          </w:p>
        </w:tc>
      </w:tr>
      <w:tr w:rsidR="00076A56" w:rsidRPr="00076A56" w14:paraId="4CA43C91" w14:textId="77777777" w:rsidTr="00076A56">
        <w:tc>
          <w:tcPr>
            <w:tcW w:w="8640" w:type="dxa"/>
          </w:tcPr>
          <w:p w14:paraId="75E0D04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balance</w:t>
            </w:r>
          </w:p>
        </w:tc>
      </w:tr>
      <w:tr w:rsidR="00076A56" w:rsidRPr="00076A56" w14:paraId="4AD8EEC3" w14:textId="77777777" w:rsidTr="00076A56">
        <w:tc>
          <w:tcPr>
            <w:tcW w:w="8640" w:type="dxa"/>
          </w:tcPr>
          <w:p w14:paraId="53B466C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wheelchair management</w:t>
            </w:r>
          </w:p>
        </w:tc>
      </w:tr>
      <w:tr w:rsidR="00076A56" w:rsidRPr="00076A56" w14:paraId="35F08F36" w14:textId="77777777" w:rsidTr="00076A56">
        <w:tc>
          <w:tcPr>
            <w:tcW w:w="8640" w:type="dxa"/>
          </w:tcPr>
          <w:p w14:paraId="7F4C875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mobility</w:t>
            </w:r>
          </w:p>
        </w:tc>
      </w:tr>
      <w:tr w:rsidR="00076A56" w:rsidRPr="00076A56" w14:paraId="3180335A" w14:textId="77777777" w:rsidTr="00076A56">
        <w:tc>
          <w:tcPr>
            <w:tcW w:w="8640" w:type="dxa"/>
          </w:tcPr>
          <w:p w14:paraId="68B2E17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Integumentary Integrity:  detest absent or altered sensation</w:t>
            </w:r>
          </w:p>
        </w:tc>
      </w:tr>
      <w:tr w:rsidR="00076A56" w:rsidRPr="00076A56" w14:paraId="68A991C6" w14:textId="77777777" w:rsidTr="00076A56">
        <w:tc>
          <w:tcPr>
            <w:tcW w:w="8640" w:type="dxa"/>
          </w:tcPr>
          <w:p w14:paraId="1E3EC21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Integumentary Integrity:  Normal and abnormal integumentary changes, activities, positioning and postures that aggravate or relieve pain or altered sensations or that can produce associated skin trauma</w:t>
            </w:r>
          </w:p>
        </w:tc>
      </w:tr>
      <w:tr w:rsidR="00076A56" w:rsidRPr="00076A56" w14:paraId="574AED10" w14:textId="77777777" w:rsidTr="00076A56">
        <w:tc>
          <w:tcPr>
            <w:tcW w:w="8640" w:type="dxa"/>
          </w:tcPr>
          <w:p w14:paraId="4C4A3E7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Joint Integrity and Mobility: detect normal</w:t>
            </w:r>
          </w:p>
        </w:tc>
      </w:tr>
      <w:tr w:rsidR="00076A56" w:rsidRPr="00076A56" w14:paraId="622A0114" w14:textId="77777777" w:rsidTr="00076A56">
        <w:tc>
          <w:tcPr>
            <w:tcW w:w="8640" w:type="dxa"/>
          </w:tcPr>
          <w:p w14:paraId="7075617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Joint Integrity and Mobility:  abnormal joint movement</w:t>
            </w:r>
          </w:p>
        </w:tc>
      </w:tr>
      <w:tr w:rsidR="00076A56" w:rsidRPr="00076A56" w14:paraId="208C66CA" w14:textId="77777777" w:rsidTr="00076A56">
        <w:tc>
          <w:tcPr>
            <w:tcW w:w="8640" w:type="dxa"/>
          </w:tcPr>
          <w:p w14:paraId="0078421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measure muscle strength by manual muscle testing</w:t>
            </w:r>
          </w:p>
        </w:tc>
      </w:tr>
      <w:tr w:rsidR="00076A56" w:rsidRPr="00076A56" w14:paraId="2EBE8E13" w14:textId="77777777" w:rsidTr="00076A56">
        <w:tc>
          <w:tcPr>
            <w:tcW w:w="8640" w:type="dxa"/>
          </w:tcPr>
          <w:p w14:paraId="4550259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observe the presence or absence of muscle mass</w:t>
            </w:r>
          </w:p>
        </w:tc>
      </w:tr>
      <w:tr w:rsidR="00076A56" w:rsidRPr="00076A56" w14:paraId="14DCBF51" w14:textId="77777777" w:rsidTr="00076A56">
        <w:tc>
          <w:tcPr>
            <w:tcW w:w="8640" w:type="dxa"/>
          </w:tcPr>
          <w:p w14:paraId="5F5D2EE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recognize normal and abnormal muscle length</w:t>
            </w:r>
          </w:p>
        </w:tc>
      </w:tr>
      <w:tr w:rsidR="00076A56" w:rsidRPr="00076A56" w14:paraId="7E96015A" w14:textId="77777777" w:rsidTr="00076A56">
        <w:tc>
          <w:tcPr>
            <w:tcW w:w="8640" w:type="dxa"/>
          </w:tcPr>
          <w:p w14:paraId="73A43BC6"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detect gross motor milestones</w:t>
            </w:r>
          </w:p>
        </w:tc>
      </w:tr>
      <w:tr w:rsidR="00076A56" w:rsidRPr="00076A56" w14:paraId="457A8A20" w14:textId="77777777" w:rsidTr="00076A56">
        <w:tc>
          <w:tcPr>
            <w:tcW w:w="8640" w:type="dxa"/>
          </w:tcPr>
          <w:p w14:paraId="5BBEE596"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fine motor milestones</w:t>
            </w:r>
          </w:p>
        </w:tc>
      </w:tr>
      <w:tr w:rsidR="00076A56" w:rsidRPr="00076A56" w14:paraId="0C7C769E" w14:textId="77777777" w:rsidTr="00076A56">
        <w:tc>
          <w:tcPr>
            <w:tcW w:w="8640" w:type="dxa"/>
          </w:tcPr>
          <w:p w14:paraId="0911D74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righting</w:t>
            </w:r>
          </w:p>
        </w:tc>
      </w:tr>
      <w:tr w:rsidR="00076A56" w:rsidRPr="00076A56" w14:paraId="1A5633B6" w14:textId="77777777" w:rsidTr="00076A56">
        <w:tc>
          <w:tcPr>
            <w:tcW w:w="8640" w:type="dxa"/>
          </w:tcPr>
          <w:p w14:paraId="1DDF4B3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equilibrium reactions</w:t>
            </w:r>
          </w:p>
        </w:tc>
      </w:tr>
      <w:tr w:rsidR="00076A56" w:rsidRPr="00076A56" w14:paraId="4778276E" w14:textId="77777777" w:rsidTr="00076A56">
        <w:tc>
          <w:tcPr>
            <w:tcW w:w="8640" w:type="dxa"/>
          </w:tcPr>
          <w:p w14:paraId="780A8AB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Pain:  administer standardized questionnaires, graphs, behavioral </w:t>
            </w:r>
            <w:proofErr w:type="gramStart"/>
            <w:r w:rsidRPr="00076A56">
              <w:rPr>
                <w:rFonts w:cs="Arial"/>
                <w:sz w:val="20"/>
                <w:szCs w:val="20"/>
              </w:rPr>
              <w:t>scales</w:t>
            </w:r>
            <w:proofErr w:type="gramEnd"/>
            <w:r w:rsidRPr="00076A56">
              <w:rPr>
                <w:rFonts w:cs="Arial"/>
                <w:sz w:val="20"/>
                <w:szCs w:val="20"/>
              </w:rPr>
              <w:t xml:space="preserve"> or visual analog scales for pain</w:t>
            </w:r>
          </w:p>
        </w:tc>
      </w:tr>
      <w:tr w:rsidR="00076A56" w:rsidRPr="00076A56" w14:paraId="3D61A9D0" w14:textId="77777777" w:rsidTr="00076A56">
        <w:tc>
          <w:tcPr>
            <w:tcW w:w="8640" w:type="dxa"/>
          </w:tcPr>
          <w:p w14:paraId="678D9388"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Pain:  recognize activities, positioning and postures that aggravate or relieve pain or altered sensations</w:t>
            </w:r>
          </w:p>
        </w:tc>
      </w:tr>
      <w:tr w:rsidR="00076A56" w:rsidRPr="00076A56" w14:paraId="660E3A4B" w14:textId="77777777" w:rsidTr="00076A56">
        <w:tc>
          <w:tcPr>
            <w:tcW w:w="8640" w:type="dxa"/>
          </w:tcPr>
          <w:p w14:paraId="66BC6F7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Posture:  determine normal and abnormal alignment of trunk and extremities at rest and during activities</w:t>
            </w:r>
          </w:p>
        </w:tc>
      </w:tr>
      <w:tr w:rsidR="00076A56" w:rsidRPr="00076A56" w14:paraId="72261566" w14:textId="77777777" w:rsidTr="00076A56">
        <w:tc>
          <w:tcPr>
            <w:tcW w:w="8640" w:type="dxa"/>
          </w:tcPr>
          <w:p w14:paraId="4ADF434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Range of Motion:  measure functional range of motion</w:t>
            </w:r>
          </w:p>
        </w:tc>
      </w:tr>
      <w:tr w:rsidR="00076A56" w:rsidRPr="00076A56" w14:paraId="0C19E014" w14:textId="77777777" w:rsidTr="00076A56">
        <w:tc>
          <w:tcPr>
            <w:tcW w:w="8640" w:type="dxa"/>
          </w:tcPr>
          <w:p w14:paraId="3A0FD2E1"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Range of Motion:  Measure range of motion using an appropriate measurement device</w:t>
            </w:r>
          </w:p>
        </w:tc>
      </w:tr>
      <w:tr w:rsidR="00076A56" w:rsidRPr="00076A56" w14:paraId="7D2B0983" w14:textId="77777777" w:rsidTr="00076A56">
        <w:tc>
          <w:tcPr>
            <w:tcW w:w="8640" w:type="dxa"/>
          </w:tcPr>
          <w:p w14:paraId="57B606A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Self-Care and Civic, Community, Domestic, Education, Social and Work Life:  inspect the physical environment and measure physical spaces</w:t>
            </w:r>
          </w:p>
        </w:tc>
      </w:tr>
      <w:tr w:rsidR="00076A56" w:rsidRPr="00076A56" w14:paraId="12FB98AB" w14:textId="77777777" w:rsidTr="00076A56">
        <w:tc>
          <w:tcPr>
            <w:tcW w:w="8640" w:type="dxa"/>
          </w:tcPr>
          <w:p w14:paraId="7718F1A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Self-Care and Civic, Community, Domestic, Education, Social and Work Life:  recognize safety and barriers in the home, </w:t>
            </w:r>
            <w:proofErr w:type="gramStart"/>
            <w:r w:rsidRPr="00076A56">
              <w:rPr>
                <w:rFonts w:cs="Arial"/>
                <w:sz w:val="20"/>
                <w:szCs w:val="20"/>
              </w:rPr>
              <w:t>community</w:t>
            </w:r>
            <w:proofErr w:type="gramEnd"/>
            <w:r w:rsidRPr="00076A56">
              <w:rPr>
                <w:rFonts w:cs="Arial"/>
                <w:sz w:val="20"/>
                <w:szCs w:val="20"/>
              </w:rPr>
              <w:t xml:space="preserve"> and work environments</w:t>
            </w:r>
          </w:p>
        </w:tc>
      </w:tr>
      <w:tr w:rsidR="00076A56" w:rsidRPr="00076A56" w14:paraId="3985A2D6" w14:textId="77777777" w:rsidTr="00076A56">
        <w:tc>
          <w:tcPr>
            <w:tcW w:w="8640" w:type="dxa"/>
          </w:tcPr>
          <w:p w14:paraId="591C9B7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Self-Care and Civic, Community, Domestic, Education, Social and Work Life:  recognize level of functional status</w:t>
            </w:r>
          </w:p>
        </w:tc>
      </w:tr>
      <w:tr w:rsidR="00076A56" w:rsidRPr="00076A56" w14:paraId="5718E893" w14:textId="77777777" w:rsidTr="00076A56">
        <w:tc>
          <w:tcPr>
            <w:tcW w:w="8640" w:type="dxa"/>
          </w:tcPr>
          <w:p w14:paraId="56C4CDD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Ventilation, Respiration and Circulation:  detect signs and symptoms of respiratory distress and activities that aggravate or relieve edema, pain, </w:t>
            </w:r>
            <w:proofErr w:type="gramStart"/>
            <w:r w:rsidRPr="00076A56">
              <w:rPr>
                <w:rFonts w:cs="Arial"/>
                <w:sz w:val="20"/>
                <w:szCs w:val="20"/>
              </w:rPr>
              <w:t>dyspnea</w:t>
            </w:r>
            <w:proofErr w:type="gramEnd"/>
            <w:r w:rsidRPr="00076A56">
              <w:rPr>
                <w:rFonts w:cs="Arial"/>
                <w:sz w:val="20"/>
                <w:szCs w:val="20"/>
              </w:rPr>
              <w:t xml:space="preserve"> or other symptoms</w:t>
            </w:r>
          </w:p>
        </w:tc>
      </w:tr>
      <w:tr w:rsidR="00076A56" w:rsidRPr="00076A56" w14:paraId="02FAF5D2" w14:textId="77777777" w:rsidTr="00076A56">
        <w:tc>
          <w:tcPr>
            <w:tcW w:w="8640" w:type="dxa"/>
          </w:tcPr>
          <w:p w14:paraId="719F2FD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Ventilation, Respiration and Circulation:  describe thoracoabdominal movements and breathing patterns with activity, and cough and sputum characteristics</w:t>
            </w:r>
          </w:p>
        </w:tc>
      </w:tr>
      <w:tr w:rsidR="00076A56" w:rsidRPr="00076A56" w14:paraId="6EDCCB65" w14:textId="77777777" w:rsidTr="00076A56">
        <w:tc>
          <w:tcPr>
            <w:tcW w:w="8640" w:type="dxa"/>
          </w:tcPr>
          <w:p w14:paraId="70B51B1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Complete accurate documentation that follows guidelines and specific documentation formats required by state practice acts, the practice setting and other regulatory agencies</w:t>
            </w:r>
          </w:p>
        </w:tc>
      </w:tr>
      <w:bookmarkEnd w:id="72"/>
    </w:tbl>
    <w:p w14:paraId="2773DFA6"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p w14:paraId="2357A3D2" w14:textId="77777777" w:rsidR="00076A56" w:rsidRPr="00E7224A" w:rsidRDefault="00076A56" w:rsidP="00E7224A">
      <w:pPr>
        <w:tabs>
          <w:tab w:val="left" w:pos="-1440"/>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u w:val="single"/>
        </w:rPr>
      </w:pPr>
      <w:r w:rsidRPr="00076A56">
        <w:rPr>
          <w:rFonts w:cs="Arial"/>
          <w:u w:val="single"/>
        </w:rPr>
        <w:t>LABORATORY DEMONSTRATION LEVEL</w:t>
      </w:r>
      <w:r w:rsidRPr="00E7224A">
        <w:rPr>
          <w:rFonts w:cs="Arial"/>
        </w:rPr>
        <w:t>:  Student has received instruction about these skills but has not actually performed them; however, student has answered verbal and written test questions about these skills.</w:t>
      </w:r>
    </w:p>
    <w:p w14:paraId="743471D3"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tbl>
      <w:tblPr>
        <w:tblStyle w:val="TableGrid8"/>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5965F0DD" w14:textId="77777777" w:rsidTr="00076A56">
        <w:tc>
          <w:tcPr>
            <w:tcW w:w="8640" w:type="dxa"/>
          </w:tcPr>
          <w:p w14:paraId="1AFF90E2" w14:textId="77777777" w:rsidR="00076A56" w:rsidRPr="00076A56" w:rsidRDefault="00076A56" w:rsidP="00076A56">
            <w:pPr>
              <w:overflowPunct/>
              <w:autoSpaceDE/>
              <w:autoSpaceDN/>
              <w:adjustRightInd/>
              <w:textAlignment w:val="auto"/>
              <w:rPr>
                <w:rFonts w:cs="Arial"/>
                <w:b/>
                <w:sz w:val="20"/>
                <w:szCs w:val="20"/>
              </w:rPr>
            </w:pPr>
            <w:bookmarkStart w:id="73" w:name="_Hlk24963561"/>
            <w:r w:rsidRPr="00076A56">
              <w:rPr>
                <w:rFonts w:cs="Arial"/>
                <w:b/>
                <w:sz w:val="20"/>
                <w:szCs w:val="20"/>
              </w:rPr>
              <w:t>Interventions</w:t>
            </w:r>
          </w:p>
        </w:tc>
      </w:tr>
      <w:tr w:rsidR="00076A56" w:rsidRPr="00076A56" w14:paraId="4FE54FC6" w14:textId="77777777" w:rsidTr="00076A56">
        <w:tc>
          <w:tcPr>
            <w:tcW w:w="8640" w:type="dxa"/>
          </w:tcPr>
          <w:p w14:paraId="36D6220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Airway Clearance Technique: breathing exercises</w:t>
            </w:r>
          </w:p>
        </w:tc>
      </w:tr>
      <w:tr w:rsidR="00076A56" w:rsidRPr="00076A56" w14:paraId="3EEFA3CD" w14:textId="77777777" w:rsidTr="00076A56">
        <w:tc>
          <w:tcPr>
            <w:tcW w:w="8640" w:type="dxa"/>
          </w:tcPr>
          <w:p w14:paraId="2B322CD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Airway Clearance Technique: secretion mobilization</w:t>
            </w:r>
          </w:p>
        </w:tc>
      </w:tr>
      <w:tr w:rsidR="00076A56" w:rsidRPr="00076A56" w14:paraId="647B6F35" w14:textId="77777777" w:rsidTr="00076A56">
        <w:tc>
          <w:tcPr>
            <w:tcW w:w="8640" w:type="dxa"/>
          </w:tcPr>
          <w:p w14:paraId="0A6BCBF0"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Application of prosthetic and orthotic devices</w:t>
            </w:r>
          </w:p>
        </w:tc>
      </w:tr>
      <w:tr w:rsidR="00076A56" w:rsidRPr="00076A56" w14:paraId="5FEDA142" w14:textId="77777777" w:rsidTr="00076A56">
        <w:tc>
          <w:tcPr>
            <w:tcW w:w="8640" w:type="dxa"/>
          </w:tcPr>
          <w:p w14:paraId="6E6626D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cryotherapy-vapocoolant</w:t>
            </w:r>
          </w:p>
        </w:tc>
      </w:tr>
      <w:tr w:rsidR="00076A56" w:rsidRPr="00076A56" w14:paraId="355A19AA" w14:textId="77777777" w:rsidTr="00076A56">
        <w:trPr>
          <w:tblHeader/>
        </w:trPr>
        <w:tc>
          <w:tcPr>
            <w:tcW w:w="8640" w:type="dxa"/>
          </w:tcPr>
          <w:p w14:paraId="3A504B00" w14:textId="77777777" w:rsidR="00076A56" w:rsidRPr="00076A56" w:rsidRDefault="00076A56" w:rsidP="00076A56">
            <w:pPr>
              <w:overflowPunct/>
              <w:autoSpaceDE/>
              <w:autoSpaceDN/>
              <w:adjustRightInd/>
              <w:textAlignment w:val="auto"/>
              <w:rPr>
                <w:rFonts w:cs="Arial"/>
                <w:b/>
                <w:sz w:val="20"/>
                <w:szCs w:val="20"/>
              </w:rPr>
            </w:pPr>
            <w:r w:rsidRPr="00076A56">
              <w:rPr>
                <w:rFonts w:cs="Arial"/>
                <w:b/>
                <w:sz w:val="20"/>
                <w:szCs w:val="20"/>
              </w:rPr>
              <w:t>Test and Measures</w:t>
            </w:r>
          </w:p>
        </w:tc>
      </w:tr>
      <w:tr w:rsidR="00076A56" w:rsidRPr="00076A56" w14:paraId="3658557B" w14:textId="77777777" w:rsidTr="00076A56">
        <w:tc>
          <w:tcPr>
            <w:tcW w:w="8640" w:type="dxa"/>
          </w:tcPr>
          <w:p w14:paraId="5C97605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height</w:t>
            </w:r>
          </w:p>
        </w:tc>
      </w:tr>
      <w:tr w:rsidR="00076A56" w:rsidRPr="00076A56" w14:paraId="662A5848" w14:textId="77777777" w:rsidTr="00076A56">
        <w:tc>
          <w:tcPr>
            <w:tcW w:w="8640" w:type="dxa"/>
          </w:tcPr>
          <w:p w14:paraId="75D4220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weight</w:t>
            </w:r>
          </w:p>
        </w:tc>
      </w:tr>
      <w:tr w:rsidR="00076A56" w:rsidRPr="00076A56" w14:paraId="1B6B26AF" w14:textId="77777777" w:rsidTr="00076A56">
        <w:tc>
          <w:tcPr>
            <w:tcW w:w="8640" w:type="dxa"/>
          </w:tcPr>
          <w:p w14:paraId="0189B82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Assistive Technology: recognize changes in skin condition and safety factors while using devices and equipment</w:t>
            </w:r>
          </w:p>
        </w:tc>
      </w:tr>
      <w:tr w:rsidR="00076A56" w:rsidRPr="00076A56" w14:paraId="3EFF5753" w14:textId="77777777" w:rsidTr="00076A56">
        <w:tc>
          <w:tcPr>
            <w:tcW w:w="8640" w:type="dxa"/>
          </w:tcPr>
          <w:p w14:paraId="78B7D1F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Mental Functions: detect changes in patient’s state of arousal</w:t>
            </w:r>
          </w:p>
        </w:tc>
      </w:tr>
      <w:tr w:rsidR="00076A56" w:rsidRPr="00076A56" w14:paraId="140ED70E" w14:textId="77777777" w:rsidTr="00076A56">
        <w:tc>
          <w:tcPr>
            <w:tcW w:w="8640" w:type="dxa"/>
          </w:tcPr>
          <w:p w14:paraId="64C5D1C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Mental Functions: detect changes in patient’s state of mentation</w:t>
            </w:r>
          </w:p>
        </w:tc>
      </w:tr>
      <w:tr w:rsidR="00076A56" w:rsidRPr="00076A56" w14:paraId="41FAF0A7" w14:textId="77777777" w:rsidTr="00076A56">
        <w:tc>
          <w:tcPr>
            <w:tcW w:w="8640" w:type="dxa"/>
          </w:tcPr>
          <w:p w14:paraId="185CFA4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Mental Functions: detect changes in patient’s state of cognition</w:t>
            </w:r>
          </w:p>
        </w:tc>
      </w:tr>
      <w:tr w:rsidR="00076A56" w:rsidRPr="00076A56" w14:paraId="391C941B" w14:textId="77777777" w:rsidTr="00076A56">
        <w:tc>
          <w:tcPr>
            <w:tcW w:w="8640" w:type="dxa"/>
          </w:tcPr>
          <w:p w14:paraId="52EF159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Self-Care and Civic, Community, Domestic, Education, Social and Work Life:  administer standardized questionnaires to patients and others</w:t>
            </w:r>
          </w:p>
        </w:tc>
      </w:tr>
      <w:bookmarkEnd w:id="73"/>
    </w:tbl>
    <w:p w14:paraId="186A9D83"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p w14:paraId="4D296BED" w14:textId="77777777" w:rsidR="00076A56" w:rsidRPr="00076A56" w:rsidRDefault="00076A56" w:rsidP="00E722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rPr>
      </w:pPr>
      <w:r w:rsidRPr="00076A56">
        <w:rPr>
          <w:rFonts w:cs="Arial"/>
          <w:u w:val="single"/>
        </w:rPr>
        <w:t>LABORATORY EXPOSURE LEVEL</w:t>
      </w:r>
      <w:r w:rsidRPr="00076A56">
        <w:rPr>
          <w:rFonts w:cs="Arial"/>
        </w:rPr>
        <w:t>:  Student has received instruction about these skills but has not actually performed them; however, student has answered verbal and written test questions about these skills.</w:t>
      </w:r>
    </w:p>
    <w:p w14:paraId="491E4BEC"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u w:val="single"/>
        </w:rPr>
      </w:pPr>
    </w:p>
    <w:tbl>
      <w:tblPr>
        <w:tblStyle w:val="TableGrid8"/>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5FA24F71" w14:textId="77777777" w:rsidTr="00076A56">
        <w:trPr>
          <w:tblHeader/>
        </w:trPr>
        <w:tc>
          <w:tcPr>
            <w:tcW w:w="8640" w:type="dxa"/>
          </w:tcPr>
          <w:p w14:paraId="2A537AFF" w14:textId="77777777" w:rsidR="00076A56" w:rsidRPr="00076A56" w:rsidRDefault="00076A56" w:rsidP="00076A56">
            <w:pPr>
              <w:overflowPunct/>
              <w:autoSpaceDE/>
              <w:autoSpaceDN/>
              <w:adjustRightInd/>
              <w:textAlignment w:val="auto"/>
              <w:rPr>
                <w:rFonts w:cs="Arial"/>
                <w:b/>
                <w:sz w:val="20"/>
                <w:szCs w:val="20"/>
              </w:rPr>
            </w:pPr>
            <w:bookmarkStart w:id="74" w:name="_Hlk24963591"/>
            <w:r w:rsidRPr="00076A56">
              <w:rPr>
                <w:rFonts w:cs="Arial"/>
                <w:b/>
                <w:sz w:val="20"/>
                <w:szCs w:val="20"/>
              </w:rPr>
              <w:t>Test and Measures</w:t>
            </w:r>
          </w:p>
        </w:tc>
      </w:tr>
      <w:tr w:rsidR="00076A56" w:rsidRPr="00076A56" w14:paraId="4030E06F" w14:textId="77777777" w:rsidTr="00076A56">
        <w:tc>
          <w:tcPr>
            <w:tcW w:w="8640" w:type="dxa"/>
          </w:tcPr>
          <w:p w14:paraId="70CE94D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Integumentary Integrity:  recognize viable versus nonviable tissue</w:t>
            </w:r>
          </w:p>
        </w:tc>
      </w:tr>
      <w:tr w:rsidR="00076A56" w:rsidRPr="00076A56" w14:paraId="7232FA71" w14:textId="77777777" w:rsidTr="00076A56">
        <w:tc>
          <w:tcPr>
            <w:tcW w:w="8640" w:type="dxa"/>
          </w:tcPr>
          <w:p w14:paraId="2E1EE48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changes in muscle tone</w:t>
            </w:r>
          </w:p>
        </w:tc>
      </w:tr>
      <w:bookmarkEnd w:id="74"/>
    </w:tbl>
    <w:p w14:paraId="28BEBF9B"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u w:val="single"/>
        </w:rPr>
      </w:pPr>
    </w:p>
    <w:p w14:paraId="38C96F35" w14:textId="77777777" w:rsidR="00076A56" w:rsidRPr="00076A56" w:rsidRDefault="00076A56" w:rsidP="00E722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rPr>
      </w:pPr>
      <w:r w:rsidRPr="00076A56">
        <w:rPr>
          <w:rFonts w:cs="Arial"/>
          <w:u w:val="single"/>
        </w:rPr>
        <w:t>CURRENT LABORATORY SKILLS</w:t>
      </w:r>
      <w:r w:rsidRPr="00076A56">
        <w:rPr>
          <w:rFonts w:cs="Arial"/>
        </w:rPr>
        <w:t xml:space="preserve">:  Student is currently in: </w:t>
      </w:r>
    </w:p>
    <w:p w14:paraId="22BC0C30"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bCs/>
          <w:i/>
          <w:iCs/>
        </w:rPr>
      </w:pPr>
    </w:p>
    <w:p w14:paraId="232C4F4D" w14:textId="741BA8E0" w:rsidR="00076A56" w:rsidRPr="00076A56" w:rsidRDefault="00076A56" w:rsidP="008F741A">
      <w:pPr>
        <w:numPr>
          <w:ilvl w:val="1"/>
          <w:numId w:val="51"/>
        </w:numPr>
        <w:overflowPunct/>
        <w:autoSpaceDE/>
        <w:autoSpaceDN/>
        <w:adjustRightInd/>
        <w:contextualSpacing/>
        <w:textAlignment w:val="auto"/>
        <w:rPr>
          <w:rFonts w:cs="Arial"/>
          <w:sz w:val="20"/>
          <w:szCs w:val="20"/>
        </w:rPr>
      </w:pPr>
      <w:r w:rsidRPr="00076A56">
        <w:rPr>
          <w:rFonts w:cs="Arial"/>
          <w:sz w:val="20"/>
          <w:szCs w:val="20"/>
        </w:rPr>
        <w:t>PTA 211</w:t>
      </w:r>
      <w:r w:rsidR="00C36FA7">
        <w:rPr>
          <w:rFonts w:cs="Arial"/>
          <w:sz w:val="20"/>
          <w:szCs w:val="20"/>
        </w:rPr>
        <w:t>/271</w:t>
      </w:r>
      <w:r w:rsidRPr="00076A56">
        <w:rPr>
          <w:rFonts w:cs="Arial"/>
          <w:sz w:val="20"/>
          <w:szCs w:val="20"/>
        </w:rPr>
        <w:t xml:space="preserve"> – Rehab Applications</w:t>
      </w:r>
    </w:p>
    <w:p w14:paraId="75EB09D9" w14:textId="77777777" w:rsidR="00076A56" w:rsidRPr="00076A56" w:rsidRDefault="00076A56" w:rsidP="00E722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bCs/>
          <w:i/>
          <w:iCs/>
        </w:rPr>
      </w:pPr>
    </w:p>
    <w:p w14:paraId="54E5B19B" w14:textId="77777777" w:rsidR="00076A56" w:rsidRPr="00076A56" w:rsidRDefault="00076A56" w:rsidP="00E722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rFonts w:cs="Arial"/>
        </w:rPr>
      </w:pPr>
      <w:r w:rsidRPr="00076A56">
        <w:rPr>
          <w:rFonts w:cs="Arial"/>
        </w:rPr>
        <w:t>Student will benefit from observation and participation as appropriate of these skills in the clinic setting.</w:t>
      </w:r>
    </w:p>
    <w:p w14:paraId="0ADB772E"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tbl>
      <w:tblPr>
        <w:tblStyle w:val="TableGrid8"/>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31047D91" w14:textId="77777777" w:rsidTr="00076A56">
        <w:tc>
          <w:tcPr>
            <w:tcW w:w="8640" w:type="dxa"/>
          </w:tcPr>
          <w:p w14:paraId="2077DA75" w14:textId="77777777" w:rsidR="00076A56" w:rsidRPr="00076A56" w:rsidRDefault="00076A56" w:rsidP="00076A56">
            <w:pPr>
              <w:overflowPunct/>
              <w:autoSpaceDE/>
              <w:autoSpaceDN/>
              <w:adjustRightInd/>
              <w:textAlignment w:val="auto"/>
              <w:rPr>
                <w:rFonts w:cs="Arial"/>
                <w:b/>
                <w:sz w:val="20"/>
                <w:szCs w:val="20"/>
              </w:rPr>
            </w:pPr>
            <w:bookmarkStart w:id="75" w:name="_Hlk24963622"/>
            <w:r w:rsidRPr="00076A56">
              <w:rPr>
                <w:rFonts w:cs="Arial"/>
                <w:b/>
                <w:sz w:val="20"/>
                <w:szCs w:val="20"/>
              </w:rPr>
              <w:t>Interventions</w:t>
            </w:r>
          </w:p>
        </w:tc>
      </w:tr>
      <w:tr w:rsidR="00076A56" w:rsidRPr="00076A56" w14:paraId="25FC3F35" w14:textId="77777777" w:rsidTr="00076A56">
        <w:tc>
          <w:tcPr>
            <w:tcW w:w="8640" w:type="dxa"/>
          </w:tcPr>
          <w:p w14:paraId="1451ECF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Application of assistive/adaptive devices-canes, walkers, crutches, etc.</w:t>
            </w:r>
          </w:p>
        </w:tc>
      </w:tr>
      <w:tr w:rsidR="00076A56" w:rsidRPr="00076A56" w14:paraId="14C1125F" w14:textId="77777777" w:rsidTr="00076A56">
        <w:tc>
          <w:tcPr>
            <w:tcW w:w="8640" w:type="dxa"/>
          </w:tcPr>
          <w:p w14:paraId="5911A3A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biofeedback</w:t>
            </w:r>
          </w:p>
        </w:tc>
      </w:tr>
      <w:tr w:rsidR="00076A56" w:rsidRPr="00076A56" w14:paraId="36E0D5E3" w14:textId="77777777" w:rsidTr="00076A56">
        <w:tc>
          <w:tcPr>
            <w:tcW w:w="8640" w:type="dxa"/>
          </w:tcPr>
          <w:p w14:paraId="4DEA76E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electrotherapeutic agents</w:t>
            </w:r>
          </w:p>
        </w:tc>
      </w:tr>
      <w:tr w:rsidR="00076A56" w:rsidRPr="00076A56" w14:paraId="6B5D6D3A" w14:textId="77777777" w:rsidTr="00076A56">
        <w:tc>
          <w:tcPr>
            <w:tcW w:w="8640" w:type="dxa"/>
          </w:tcPr>
          <w:p w14:paraId="6A7A2800"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compression therapies</w:t>
            </w:r>
          </w:p>
        </w:tc>
      </w:tr>
      <w:tr w:rsidR="00076A56" w:rsidRPr="00076A56" w14:paraId="3F99F937" w14:textId="77777777" w:rsidTr="00076A56">
        <w:tc>
          <w:tcPr>
            <w:tcW w:w="8640" w:type="dxa"/>
          </w:tcPr>
          <w:p w14:paraId="7A34331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cryotherapy-cold packs, ice massage, icy baths</w:t>
            </w:r>
          </w:p>
        </w:tc>
      </w:tr>
      <w:tr w:rsidR="00076A56" w:rsidRPr="00076A56" w14:paraId="745E43F6" w14:textId="77777777" w:rsidTr="00076A56">
        <w:tc>
          <w:tcPr>
            <w:tcW w:w="8640" w:type="dxa"/>
          </w:tcPr>
          <w:p w14:paraId="10FA7B70"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hydrotherapy-contrast baths</w:t>
            </w:r>
          </w:p>
        </w:tc>
      </w:tr>
      <w:tr w:rsidR="00076A56" w:rsidRPr="00076A56" w14:paraId="55035CBC" w14:textId="77777777" w:rsidTr="00076A56">
        <w:tc>
          <w:tcPr>
            <w:tcW w:w="8640" w:type="dxa"/>
          </w:tcPr>
          <w:p w14:paraId="5F62311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deep thermal agents</w:t>
            </w:r>
          </w:p>
        </w:tc>
      </w:tr>
      <w:tr w:rsidR="00076A56" w:rsidRPr="00076A56" w14:paraId="6F105303" w14:textId="77777777" w:rsidTr="00076A56">
        <w:tc>
          <w:tcPr>
            <w:tcW w:w="8640" w:type="dxa"/>
          </w:tcPr>
          <w:p w14:paraId="7D09766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superficial thermal agents</w:t>
            </w:r>
          </w:p>
        </w:tc>
      </w:tr>
      <w:tr w:rsidR="00076A56" w:rsidRPr="00076A56" w14:paraId="1B6189CA" w14:textId="77777777" w:rsidTr="00076A56">
        <w:tc>
          <w:tcPr>
            <w:tcW w:w="8640" w:type="dxa"/>
          </w:tcPr>
          <w:p w14:paraId="604D953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light therapies</w:t>
            </w:r>
          </w:p>
        </w:tc>
      </w:tr>
      <w:tr w:rsidR="00076A56" w:rsidRPr="00076A56" w14:paraId="160DF32C" w14:textId="77777777" w:rsidTr="00076A56">
        <w:tc>
          <w:tcPr>
            <w:tcW w:w="8640" w:type="dxa"/>
          </w:tcPr>
          <w:p w14:paraId="07EFD01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traction</w:t>
            </w:r>
          </w:p>
        </w:tc>
      </w:tr>
      <w:tr w:rsidR="00076A56" w:rsidRPr="00076A56" w14:paraId="37F3F22C" w14:textId="77777777" w:rsidTr="00076A56">
        <w:tc>
          <w:tcPr>
            <w:tcW w:w="8640" w:type="dxa"/>
          </w:tcPr>
          <w:p w14:paraId="30368E0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Biophysical Agent: hydrotherapy-whirlpools</w:t>
            </w:r>
          </w:p>
        </w:tc>
      </w:tr>
      <w:tr w:rsidR="00076A56" w:rsidRPr="00076A56" w14:paraId="6655CBF1" w14:textId="77777777" w:rsidTr="00076A56">
        <w:tc>
          <w:tcPr>
            <w:tcW w:w="8640" w:type="dxa"/>
          </w:tcPr>
          <w:p w14:paraId="249E41F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Functional Training: ADLs/IADLs, self-care, domestic, education, work, community, social and civic life</w:t>
            </w:r>
          </w:p>
        </w:tc>
      </w:tr>
      <w:tr w:rsidR="00076A56" w:rsidRPr="00076A56" w14:paraId="6612C8C4" w14:textId="77777777" w:rsidTr="00076A56">
        <w:tc>
          <w:tcPr>
            <w:tcW w:w="8640" w:type="dxa"/>
          </w:tcPr>
          <w:p w14:paraId="047DB84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Manual Therapy Technique: passive range of motion</w:t>
            </w:r>
          </w:p>
        </w:tc>
      </w:tr>
      <w:tr w:rsidR="00076A56" w:rsidRPr="00076A56" w14:paraId="79FFC09F" w14:textId="77777777" w:rsidTr="00076A56">
        <w:tc>
          <w:tcPr>
            <w:tcW w:w="8640" w:type="dxa"/>
          </w:tcPr>
          <w:p w14:paraId="79ACECA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Manual Therapy Technique: therapeutic massage</w:t>
            </w:r>
          </w:p>
        </w:tc>
      </w:tr>
      <w:tr w:rsidR="00076A56" w:rsidRPr="00076A56" w14:paraId="45A6A830" w14:textId="77777777" w:rsidTr="00076A56">
        <w:tc>
          <w:tcPr>
            <w:tcW w:w="8640" w:type="dxa"/>
          </w:tcPr>
          <w:p w14:paraId="638D7AA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Motor Function Training: gait</w:t>
            </w:r>
          </w:p>
        </w:tc>
      </w:tr>
      <w:tr w:rsidR="00076A56" w:rsidRPr="00076A56" w14:paraId="7FA39CC7" w14:textId="77777777" w:rsidTr="00076A56">
        <w:tc>
          <w:tcPr>
            <w:tcW w:w="8640" w:type="dxa"/>
          </w:tcPr>
          <w:p w14:paraId="258F25A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Motor Function Training: balance</w:t>
            </w:r>
          </w:p>
        </w:tc>
      </w:tr>
      <w:tr w:rsidR="00076A56" w:rsidRPr="00076A56" w14:paraId="3895D5D1" w14:textId="77777777" w:rsidTr="00076A56">
        <w:tc>
          <w:tcPr>
            <w:tcW w:w="8640" w:type="dxa"/>
          </w:tcPr>
          <w:p w14:paraId="42C271D5"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Patient/Client Education</w:t>
            </w:r>
          </w:p>
        </w:tc>
      </w:tr>
      <w:tr w:rsidR="00076A56" w:rsidRPr="00076A56" w14:paraId="7CA5CD97" w14:textId="77777777" w:rsidTr="00076A56">
        <w:tc>
          <w:tcPr>
            <w:tcW w:w="8640" w:type="dxa"/>
          </w:tcPr>
          <w:p w14:paraId="673879C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Therapeutic Exercise</w:t>
            </w:r>
          </w:p>
        </w:tc>
      </w:tr>
      <w:tr w:rsidR="00076A56" w:rsidRPr="00076A56" w14:paraId="7B61D820" w14:textId="77777777" w:rsidTr="00076A56">
        <w:tc>
          <w:tcPr>
            <w:tcW w:w="8640" w:type="dxa"/>
          </w:tcPr>
          <w:p w14:paraId="7FCD206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isolation techniques</w:t>
            </w:r>
          </w:p>
        </w:tc>
      </w:tr>
      <w:tr w:rsidR="00076A56" w:rsidRPr="00076A56" w14:paraId="5840F713" w14:textId="77777777" w:rsidTr="00076A56">
        <w:tc>
          <w:tcPr>
            <w:tcW w:w="8640" w:type="dxa"/>
          </w:tcPr>
          <w:p w14:paraId="73AD3E6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Wound Management:  application and removal of dressing or agents</w:t>
            </w:r>
          </w:p>
        </w:tc>
      </w:tr>
      <w:tr w:rsidR="00076A56" w:rsidRPr="00076A56" w14:paraId="4E1BE9E7" w14:textId="77777777" w:rsidTr="00076A56">
        <w:trPr>
          <w:tblHeader/>
        </w:trPr>
        <w:tc>
          <w:tcPr>
            <w:tcW w:w="8640" w:type="dxa"/>
          </w:tcPr>
          <w:p w14:paraId="4F536A25" w14:textId="77777777" w:rsidR="00076A56" w:rsidRPr="00076A56" w:rsidRDefault="00076A56" w:rsidP="00076A56">
            <w:pPr>
              <w:overflowPunct/>
              <w:autoSpaceDE/>
              <w:autoSpaceDN/>
              <w:adjustRightInd/>
              <w:textAlignment w:val="auto"/>
              <w:rPr>
                <w:rFonts w:cs="Arial"/>
                <w:b/>
                <w:sz w:val="20"/>
                <w:szCs w:val="20"/>
              </w:rPr>
            </w:pPr>
            <w:r w:rsidRPr="00076A56">
              <w:rPr>
                <w:rFonts w:cs="Arial"/>
                <w:b/>
                <w:sz w:val="20"/>
                <w:szCs w:val="20"/>
              </w:rPr>
              <w:t>Test and Measures</w:t>
            </w:r>
          </w:p>
        </w:tc>
      </w:tr>
      <w:tr w:rsidR="00076A56" w:rsidRPr="00076A56" w14:paraId="4DD5C694" w14:textId="77777777" w:rsidTr="00076A56">
        <w:tc>
          <w:tcPr>
            <w:tcW w:w="8640" w:type="dxa"/>
          </w:tcPr>
          <w:p w14:paraId="1FE9224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Aerobic Capacity and Endurance: measurement of standard vital signs</w:t>
            </w:r>
          </w:p>
        </w:tc>
      </w:tr>
      <w:tr w:rsidR="00076A56" w:rsidRPr="00076A56" w14:paraId="54278A65" w14:textId="77777777" w:rsidTr="00076A56">
        <w:tc>
          <w:tcPr>
            <w:tcW w:w="8640" w:type="dxa"/>
          </w:tcPr>
          <w:p w14:paraId="1D2FF71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Aerobic Capacity and Endurance: recognize and monitor responses to positional changes and activities (e.g., orthostatic hypotension, response to exercise)</w:t>
            </w:r>
          </w:p>
        </w:tc>
      </w:tr>
      <w:tr w:rsidR="00076A56" w:rsidRPr="00076A56" w14:paraId="54B563AF" w14:textId="77777777" w:rsidTr="00076A56">
        <w:tc>
          <w:tcPr>
            <w:tcW w:w="8640" w:type="dxa"/>
          </w:tcPr>
          <w:p w14:paraId="0BF5186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height</w:t>
            </w:r>
          </w:p>
        </w:tc>
      </w:tr>
      <w:tr w:rsidR="00076A56" w:rsidRPr="00076A56" w14:paraId="0D7763A2" w14:textId="77777777" w:rsidTr="00076A56">
        <w:tc>
          <w:tcPr>
            <w:tcW w:w="8640" w:type="dxa"/>
          </w:tcPr>
          <w:p w14:paraId="4DBE029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weight</w:t>
            </w:r>
          </w:p>
        </w:tc>
      </w:tr>
      <w:tr w:rsidR="00076A56" w:rsidRPr="00076A56" w14:paraId="0963AA96" w14:textId="77777777" w:rsidTr="00076A56">
        <w:tc>
          <w:tcPr>
            <w:tcW w:w="8640" w:type="dxa"/>
          </w:tcPr>
          <w:p w14:paraId="3835F77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length</w:t>
            </w:r>
          </w:p>
        </w:tc>
      </w:tr>
      <w:tr w:rsidR="00076A56" w:rsidRPr="00076A56" w14:paraId="7A7242DD" w14:textId="77777777" w:rsidTr="00076A56">
        <w:tc>
          <w:tcPr>
            <w:tcW w:w="8640" w:type="dxa"/>
          </w:tcPr>
          <w:p w14:paraId="4F93F6D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Anthropometrical Characteristics:  measurements of girth</w:t>
            </w:r>
          </w:p>
        </w:tc>
      </w:tr>
      <w:tr w:rsidR="00076A56" w:rsidRPr="00076A56" w14:paraId="105F7E2D" w14:textId="77777777" w:rsidTr="00076A56">
        <w:tc>
          <w:tcPr>
            <w:tcW w:w="8640" w:type="dxa"/>
          </w:tcPr>
          <w:p w14:paraId="0C7C1C8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Assistive Technology:  identify the individual’s and caregiver’s ability to care for the device</w:t>
            </w:r>
          </w:p>
        </w:tc>
      </w:tr>
      <w:tr w:rsidR="00076A56" w:rsidRPr="00076A56" w14:paraId="3321B2E2" w14:textId="77777777" w:rsidTr="00076A56">
        <w:tc>
          <w:tcPr>
            <w:tcW w:w="8640" w:type="dxa"/>
          </w:tcPr>
          <w:p w14:paraId="3A7845F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Assistive Technology: recognize changes in skin condition and safety factors while using devices and equipment</w:t>
            </w:r>
          </w:p>
        </w:tc>
      </w:tr>
      <w:tr w:rsidR="00076A56" w:rsidRPr="00076A56" w14:paraId="3C63610B" w14:textId="77777777" w:rsidTr="00076A56">
        <w:tc>
          <w:tcPr>
            <w:tcW w:w="8640" w:type="dxa"/>
          </w:tcPr>
          <w:p w14:paraId="2ED855E1"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gait</w:t>
            </w:r>
          </w:p>
        </w:tc>
      </w:tr>
      <w:tr w:rsidR="00076A56" w:rsidRPr="00076A56" w14:paraId="3F8FFCAA" w14:textId="77777777" w:rsidTr="00076A56">
        <w:tc>
          <w:tcPr>
            <w:tcW w:w="8640" w:type="dxa"/>
          </w:tcPr>
          <w:p w14:paraId="4B8EC7B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locomotion</w:t>
            </w:r>
          </w:p>
        </w:tc>
      </w:tr>
      <w:tr w:rsidR="00076A56" w:rsidRPr="00076A56" w14:paraId="5E19892E" w14:textId="77777777" w:rsidTr="00076A56">
        <w:tc>
          <w:tcPr>
            <w:tcW w:w="8640" w:type="dxa"/>
          </w:tcPr>
          <w:p w14:paraId="11DCC90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balance</w:t>
            </w:r>
          </w:p>
        </w:tc>
      </w:tr>
      <w:tr w:rsidR="00076A56" w:rsidRPr="00076A56" w14:paraId="548DD48E" w14:textId="77777777" w:rsidTr="00076A56">
        <w:tc>
          <w:tcPr>
            <w:tcW w:w="8640" w:type="dxa"/>
          </w:tcPr>
          <w:p w14:paraId="14B08FE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wheelchair management</w:t>
            </w:r>
          </w:p>
        </w:tc>
      </w:tr>
      <w:tr w:rsidR="00076A56" w:rsidRPr="00076A56" w14:paraId="4DCCA6CF" w14:textId="77777777" w:rsidTr="00076A56">
        <w:tc>
          <w:tcPr>
            <w:tcW w:w="8640" w:type="dxa"/>
          </w:tcPr>
          <w:p w14:paraId="60202F8A"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Gait, Locomotion and Balance: determine the safety, status and progression of patients while engaged in mobility</w:t>
            </w:r>
          </w:p>
        </w:tc>
      </w:tr>
      <w:tr w:rsidR="00076A56" w:rsidRPr="00076A56" w14:paraId="06206A1B" w14:textId="77777777" w:rsidTr="00076A56">
        <w:tc>
          <w:tcPr>
            <w:tcW w:w="8640" w:type="dxa"/>
          </w:tcPr>
          <w:p w14:paraId="3F283FB2"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Integumentary Integrity:  Normal and abnormal integumentary changes, activities, positioning and postures that aggravate or relieve pain or altered sensations or that can produce associated skin trauma</w:t>
            </w:r>
          </w:p>
        </w:tc>
      </w:tr>
      <w:tr w:rsidR="00076A56" w:rsidRPr="00076A56" w14:paraId="419DEF49" w14:textId="77777777" w:rsidTr="00076A56">
        <w:tc>
          <w:tcPr>
            <w:tcW w:w="8640" w:type="dxa"/>
          </w:tcPr>
          <w:p w14:paraId="24934A81"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Joint Integrity and Mobility: detect normal</w:t>
            </w:r>
          </w:p>
        </w:tc>
      </w:tr>
      <w:tr w:rsidR="00076A56" w:rsidRPr="00076A56" w14:paraId="68E412F7" w14:textId="77777777" w:rsidTr="00076A56">
        <w:tc>
          <w:tcPr>
            <w:tcW w:w="8640" w:type="dxa"/>
          </w:tcPr>
          <w:p w14:paraId="62F194B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Joint Integrity and Mobility:  abnormal joint movement</w:t>
            </w:r>
          </w:p>
        </w:tc>
      </w:tr>
      <w:tr w:rsidR="00076A56" w:rsidRPr="00076A56" w14:paraId="0F612715" w14:textId="77777777" w:rsidTr="00076A56">
        <w:tc>
          <w:tcPr>
            <w:tcW w:w="8640" w:type="dxa"/>
          </w:tcPr>
          <w:p w14:paraId="10B874A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measure muscle strength by manual muscle testing</w:t>
            </w:r>
          </w:p>
        </w:tc>
      </w:tr>
      <w:tr w:rsidR="00076A56" w:rsidRPr="00076A56" w14:paraId="313224F0" w14:textId="77777777" w:rsidTr="00076A56">
        <w:tc>
          <w:tcPr>
            <w:tcW w:w="8640" w:type="dxa"/>
          </w:tcPr>
          <w:p w14:paraId="1D250B60"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observe the presence or absence of muscle mass</w:t>
            </w:r>
          </w:p>
        </w:tc>
      </w:tr>
      <w:tr w:rsidR="00076A56" w:rsidRPr="00076A56" w14:paraId="3946CBCC" w14:textId="77777777" w:rsidTr="00076A56">
        <w:tc>
          <w:tcPr>
            <w:tcW w:w="8640" w:type="dxa"/>
          </w:tcPr>
          <w:p w14:paraId="6BBFD47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recognize normal and abnormal muscle length</w:t>
            </w:r>
          </w:p>
        </w:tc>
      </w:tr>
      <w:tr w:rsidR="00076A56" w:rsidRPr="00076A56" w14:paraId="1BC0CFCC" w14:textId="77777777" w:rsidTr="00076A56">
        <w:tc>
          <w:tcPr>
            <w:tcW w:w="8640" w:type="dxa"/>
          </w:tcPr>
          <w:p w14:paraId="6C05209B"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Muscle Performance:  changes in muscle tone</w:t>
            </w:r>
          </w:p>
        </w:tc>
      </w:tr>
      <w:tr w:rsidR="00076A56" w:rsidRPr="00076A56" w14:paraId="7EFAAE5C" w14:textId="77777777" w:rsidTr="00076A56">
        <w:tc>
          <w:tcPr>
            <w:tcW w:w="8640" w:type="dxa"/>
          </w:tcPr>
          <w:p w14:paraId="4EF097C1"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righting</w:t>
            </w:r>
          </w:p>
        </w:tc>
      </w:tr>
      <w:tr w:rsidR="00076A56" w:rsidRPr="00076A56" w14:paraId="06B91AF6" w14:textId="77777777" w:rsidTr="00076A56">
        <w:tc>
          <w:tcPr>
            <w:tcW w:w="8640" w:type="dxa"/>
          </w:tcPr>
          <w:p w14:paraId="72000B29"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Neuromotor Development:  equilibrium reactions</w:t>
            </w:r>
          </w:p>
        </w:tc>
      </w:tr>
      <w:tr w:rsidR="00076A56" w:rsidRPr="00076A56" w14:paraId="2AF3C2B7" w14:textId="77777777" w:rsidTr="00076A56">
        <w:tc>
          <w:tcPr>
            <w:tcW w:w="8640" w:type="dxa"/>
          </w:tcPr>
          <w:p w14:paraId="064BF49C"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Pain:  administer standardized questionnaires, graphs, behavioral </w:t>
            </w:r>
            <w:proofErr w:type="gramStart"/>
            <w:r w:rsidRPr="00076A56">
              <w:rPr>
                <w:rFonts w:cs="Arial"/>
                <w:sz w:val="20"/>
                <w:szCs w:val="20"/>
              </w:rPr>
              <w:t>scales</w:t>
            </w:r>
            <w:proofErr w:type="gramEnd"/>
            <w:r w:rsidRPr="00076A56">
              <w:rPr>
                <w:rFonts w:cs="Arial"/>
                <w:sz w:val="20"/>
                <w:szCs w:val="20"/>
              </w:rPr>
              <w:t xml:space="preserve"> or visual analog scales for pain</w:t>
            </w:r>
          </w:p>
        </w:tc>
      </w:tr>
      <w:tr w:rsidR="00076A56" w:rsidRPr="00076A56" w14:paraId="5D46834B" w14:textId="77777777" w:rsidTr="00076A56">
        <w:tc>
          <w:tcPr>
            <w:tcW w:w="8640" w:type="dxa"/>
          </w:tcPr>
          <w:p w14:paraId="6481A93D"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Pain:  recognize activities, positioning and postures that aggravate or relieve pain or altered sensations</w:t>
            </w:r>
          </w:p>
        </w:tc>
      </w:tr>
      <w:tr w:rsidR="00076A56" w:rsidRPr="00076A56" w14:paraId="0EBB8EC1" w14:textId="77777777" w:rsidTr="00076A56">
        <w:tc>
          <w:tcPr>
            <w:tcW w:w="8640" w:type="dxa"/>
          </w:tcPr>
          <w:p w14:paraId="7527B0E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Posture:  determine normal and abnormal alignment of trunk and extremities at rest and during activities</w:t>
            </w:r>
          </w:p>
        </w:tc>
      </w:tr>
      <w:tr w:rsidR="00076A56" w:rsidRPr="00076A56" w14:paraId="216AB9BD" w14:textId="77777777" w:rsidTr="00076A56">
        <w:tc>
          <w:tcPr>
            <w:tcW w:w="8640" w:type="dxa"/>
          </w:tcPr>
          <w:p w14:paraId="4C6031FE"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Range of Motion:  measure functional range of motion</w:t>
            </w:r>
          </w:p>
        </w:tc>
      </w:tr>
      <w:tr w:rsidR="00076A56" w:rsidRPr="00076A56" w14:paraId="1F1235D2" w14:textId="77777777" w:rsidTr="00076A56">
        <w:tc>
          <w:tcPr>
            <w:tcW w:w="8640" w:type="dxa"/>
          </w:tcPr>
          <w:p w14:paraId="166440AF"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Self-Care and Civic, Community, Domestic, Education, Social and Work Life:  recognize level of functional status</w:t>
            </w:r>
          </w:p>
        </w:tc>
      </w:tr>
      <w:tr w:rsidR="00076A56" w:rsidRPr="00076A56" w14:paraId="6A3DEA49" w14:textId="77777777" w:rsidTr="00076A56">
        <w:tc>
          <w:tcPr>
            <w:tcW w:w="8640" w:type="dxa"/>
          </w:tcPr>
          <w:p w14:paraId="18A76E44"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Self-Care and Civic, Community, Domestic, Education, Social and Work Life:  administer standardized questionnaires to patients and others</w:t>
            </w:r>
          </w:p>
        </w:tc>
      </w:tr>
      <w:tr w:rsidR="00076A56" w:rsidRPr="00076A56" w14:paraId="35EDBF7C" w14:textId="77777777" w:rsidTr="00076A56">
        <w:tc>
          <w:tcPr>
            <w:tcW w:w="8640" w:type="dxa"/>
          </w:tcPr>
          <w:p w14:paraId="6451EC93"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 xml:space="preserve">Ventilation, Respiration and Circulation:  detect signs and symptoms of respiratory distress and activities that aggravate or relieve edema, pain, </w:t>
            </w:r>
            <w:proofErr w:type="gramStart"/>
            <w:r w:rsidRPr="00076A56">
              <w:rPr>
                <w:rFonts w:cs="Arial"/>
                <w:sz w:val="20"/>
                <w:szCs w:val="20"/>
              </w:rPr>
              <w:t>dyspnea</w:t>
            </w:r>
            <w:proofErr w:type="gramEnd"/>
            <w:r w:rsidRPr="00076A56">
              <w:rPr>
                <w:rFonts w:cs="Arial"/>
                <w:sz w:val="20"/>
                <w:szCs w:val="20"/>
              </w:rPr>
              <w:t xml:space="preserve"> or other symptoms</w:t>
            </w:r>
          </w:p>
        </w:tc>
      </w:tr>
      <w:tr w:rsidR="00076A56" w:rsidRPr="00076A56" w14:paraId="7D70D095" w14:textId="77777777" w:rsidTr="00076A56">
        <w:tc>
          <w:tcPr>
            <w:tcW w:w="8640" w:type="dxa"/>
          </w:tcPr>
          <w:p w14:paraId="7CD7CA17" w14:textId="77777777" w:rsidR="00076A56" w:rsidRPr="00076A56" w:rsidRDefault="00076A56" w:rsidP="00433932">
            <w:pPr>
              <w:numPr>
                <w:ilvl w:val="0"/>
                <w:numId w:val="20"/>
              </w:numPr>
              <w:overflowPunct/>
              <w:autoSpaceDE/>
              <w:autoSpaceDN/>
              <w:adjustRightInd/>
              <w:ind w:left="576" w:hanging="288"/>
              <w:contextualSpacing/>
              <w:textAlignment w:val="auto"/>
              <w:rPr>
                <w:rFonts w:cs="Arial"/>
                <w:sz w:val="20"/>
                <w:szCs w:val="20"/>
              </w:rPr>
            </w:pPr>
            <w:r w:rsidRPr="00076A56">
              <w:rPr>
                <w:rFonts w:cs="Arial"/>
                <w:sz w:val="20"/>
                <w:szCs w:val="20"/>
              </w:rPr>
              <w:t>Complete accurate documentation that follows guidelines and specific documentation formats required by state practice acts, the practice setting and other regulatory agencies</w:t>
            </w:r>
          </w:p>
        </w:tc>
      </w:tr>
      <w:bookmarkEnd w:id="75"/>
    </w:tbl>
    <w:p w14:paraId="6BFEEA9F"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720"/>
        <w:textAlignment w:val="auto"/>
        <w:rPr>
          <w:rFonts w:cs="Arial"/>
        </w:rPr>
      </w:pPr>
    </w:p>
    <w:p w14:paraId="2D7BD7C4" w14:textId="77777777" w:rsidR="00B84E8D" w:rsidRDefault="00B84E8D">
      <w:pPr>
        <w:overflowPunct/>
        <w:autoSpaceDE/>
        <w:autoSpaceDN/>
        <w:adjustRightInd/>
        <w:textAlignment w:val="auto"/>
        <w:rPr>
          <w:b/>
        </w:rPr>
      </w:pPr>
      <w:r>
        <w:rPr>
          <w:b/>
        </w:rPr>
        <w:br w:type="page"/>
      </w:r>
    </w:p>
    <w:p w14:paraId="03113361" w14:textId="77777777" w:rsidR="000D70E7" w:rsidRPr="00E1612C" w:rsidRDefault="000D70E7" w:rsidP="00736436">
      <w:pPr>
        <w:jc w:val="center"/>
        <w:outlineLvl w:val="1"/>
      </w:pPr>
      <w:bookmarkStart w:id="76" w:name="_Toc69209047"/>
      <w:r w:rsidRPr="00E1612C">
        <w:rPr>
          <w:b/>
        </w:rPr>
        <w:t>PTA 253 - 12 CREDITS</w:t>
      </w:r>
      <w:bookmarkEnd w:id="76"/>
    </w:p>
    <w:p w14:paraId="45ECB40E"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b/>
          <w:sz w:val="22"/>
        </w:rPr>
      </w:pPr>
      <w:r>
        <w:rPr>
          <w:rFonts w:ascii="Arial" w:hAnsi="Arial"/>
          <w:b/>
          <w:sz w:val="22"/>
        </w:rPr>
        <w:t>Clinical Affiliations</w:t>
      </w:r>
    </w:p>
    <w:p w14:paraId="24C45030"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jc w:val="center"/>
        <w:rPr>
          <w:rFonts w:ascii="Arial" w:hAnsi="Arial"/>
          <w:sz w:val="22"/>
        </w:rPr>
      </w:pPr>
      <w:r w:rsidRPr="00E1612C">
        <w:rPr>
          <w:rFonts w:ascii="Arial" w:hAnsi="Arial"/>
          <w:sz w:val="22"/>
        </w:rPr>
        <w:t>SECOND YEAR, SPRING QUARTER</w:t>
      </w:r>
    </w:p>
    <w:p w14:paraId="1A44F66A"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62AE0417" w14:textId="4334CA2C"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rPr>
      </w:pPr>
      <w:r>
        <w:rPr>
          <w:rFonts w:ascii="Arial" w:hAnsi="Arial"/>
          <w:sz w:val="22"/>
        </w:rPr>
        <w:t>S</w:t>
      </w:r>
      <w:r w:rsidRPr="00E1612C">
        <w:rPr>
          <w:rFonts w:ascii="Arial" w:hAnsi="Arial"/>
          <w:sz w:val="22"/>
        </w:rPr>
        <w:t>tudent</w:t>
      </w:r>
      <w:r>
        <w:rPr>
          <w:rFonts w:ascii="Arial" w:hAnsi="Arial"/>
          <w:sz w:val="22"/>
        </w:rPr>
        <w:t>s</w:t>
      </w:r>
      <w:r w:rsidRPr="00E1612C">
        <w:rPr>
          <w:rFonts w:ascii="Arial" w:hAnsi="Arial"/>
          <w:sz w:val="22"/>
        </w:rPr>
        <w:t xml:space="preserve"> will attend clinic 40 hours </w:t>
      </w:r>
      <w:r>
        <w:rPr>
          <w:rFonts w:ascii="Arial" w:hAnsi="Arial"/>
          <w:sz w:val="22"/>
        </w:rPr>
        <w:t>each</w:t>
      </w:r>
      <w:r w:rsidRPr="00E1612C">
        <w:rPr>
          <w:rFonts w:ascii="Arial" w:hAnsi="Arial"/>
          <w:sz w:val="22"/>
        </w:rPr>
        <w:t xml:space="preserve"> week </w:t>
      </w:r>
      <w:r>
        <w:rPr>
          <w:rFonts w:ascii="Arial" w:hAnsi="Arial"/>
          <w:sz w:val="22"/>
        </w:rPr>
        <w:t>during</w:t>
      </w:r>
      <w:r w:rsidR="002F3D8F">
        <w:rPr>
          <w:rFonts w:ascii="Arial" w:hAnsi="Arial"/>
          <w:sz w:val="22"/>
        </w:rPr>
        <w:t xml:space="preserve"> </w:t>
      </w:r>
      <w:proofErr w:type="gramStart"/>
      <w:r w:rsidR="002F3D8F">
        <w:rPr>
          <w:rFonts w:ascii="Arial" w:hAnsi="Arial"/>
          <w:sz w:val="22"/>
        </w:rPr>
        <w:t>5</w:t>
      </w:r>
      <w:r w:rsidR="00C36FA7">
        <w:rPr>
          <w:rFonts w:ascii="Arial" w:hAnsi="Arial"/>
          <w:sz w:val="22"/>
        </w:rPr>
        <w:t xml:space="preserve"> &amp; </w:t>
      </w:r>
      <w:r w:rsidR="00076A56">
        <w:rPr>
          <w:rFonts w:ascii="Arial" w:hAnsi="Arial"/>
          <w:sz w:val="22"/>
        </w:rPr>
        <w:t>6</w:t>
      </w:r>
      <w:r w:rsidR="003F7244">
        <w:rPr>
          <w:rFonts w:ascii="Arial" w:hAnsi="Arial"/>
          <w:sz w:val="22"/>
        </w:rPr>
        <w:t xml:space="preserve"> </w:t>
      </w:r>
      <w:r w:rsidRPr="00E1612C">
        <w:rPr>
          <w:rFonts w:ascii="Arial" w:hAnsi="Arial"/>
          <w:sz w:val="22"/>
        </w:rPr>
        <w:t>week</w:t>
      </w:r>
      <w:proofErr w:type="gramEnd"/>
      <w:r w:rsidRPr="00E1612C">
        <w:rPr>
          <w:rFonts w:ascii="Arial" w:hAnsi="Arial"/>
          <w:sz w:val="22"/>
        </w:rPr>
        <w:t xml:space="preserve"> rotation</w:t>
      </w:r>
      <w:r w:rsidR="00076A56">
        <w:rPr>
          <w:rFonts w:ascii="Arial" w:hAnsi="Arial"/>
          <w:sz w:val="22"/>
        </w:rPr>
        <w:t>s</w:t>
      </w:r>
      <w:r w:rsidRPr="00E1612C">
        <w:rPr>
          <w:rFonts w:ascii="Arial" w:hAnsi="Arial"/>
          <w:sz w:val="22"/>
        </w:rPr>
        <w:t>.</w:t>
      </w:r>
      <w:r>
        <w:rPr>
          <w:rFonts w:ascii="Arial" w:hAnsi="Arial"/>
          <w:sz w:val="22"/>
        </w:rPr>
        <w:t xml:space="preserve">  Students will have two rotations during spring quarter.</w:t>
      </w:r>
    </w:p>
    <w:p w14:paraId="48DFE06A"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4FB1183A"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BIO&amp; 241</w:t>
      </w:r>
      <w:r w:rsidRPr="009B5483">
        <w:rPr>
          <w:rFonts w:ascii="Arial" w:hAnsi="Arial"/>
          <w:sz w:val="22"/>
        </w:rPr>
        <w:tab/>
      </w:r>
      <w:r>
        <w:rPr>
          <w:rFonts w:ascii="Arial" w:hAnsi="Arial"/>
          <w:sz w:val="22"/>
        </w:rPr>
        <w:t xml:space="preserve">Human </w:t>
      </w:r>
      <w:r w:rsidRPr="009B5483">
        <w:rPr>
          <w:rFonts w:ascii="Arial" w:hAnsi="Arial"/>
          <w:sz w:val="22"/>
        </w:rPr>
        <w:t>Anatomy and Physiology</w:t>
      </w:r>
    </w:p>
    <w:p w14:paraId="57FB3B1E"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06</w:t>
      </w:r>
      <w:r w:rsidRPr="009B5483">
        <w:rPr>
          <w:rFonts w:ascii="Arial" w:hAnsi="Arial"/>
          <w:sz w:val="22"/>
        </w:rPr>
        <w:tab/>
        <w:t>Regional Anatomy</w:t>
      </w:r>
      <w:r>
        <w:rPr>
          <w:rFonts w:ascii="Arial" w:hAnsi="Arial"/>
          <w:sz w:val="22"/>
        </w:rPr>
        <w:t xml:space="preserve"> and Physiology</w:t>
      </w:r>
    </w:p>
    <w:p w14:paraId="5C17C3C4"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101</w:t>
      </w:r>
      <w:r w:rsidRPr="009B5483">
        <w:rPr>
          <w:rFonts w:ascii="Arial" w:hAnsi="Arial"/>
          <w:sz w:val="22"/>
        </w:rPr>
        <w:tab/>
        <w:t>Introduction to Physical Therapy</w:t>
      </w:r>
    </w:p>
    <w:p w14:paraId="16BE1630"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102</w:t>
      </w:r>
      <w:r w:rsidRPr="009B5483">
        <w:rPr>
          <w:rFonts w:ascii="Arial" w:hAnsi="Arial"/>
          <w:sz w:val="22"/>
        </w:rPr>
        <w:tab/>
        <w:t>Physical Therapy Terminology</w:t>
      </w:r>
    </w:p>
    <w:p w14:paraId="1565FD11"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104</w:t>
      </w:r>
      <w:r w:rsidRPr="009B5483">
        <w:rPr>
          <w:rFonts w:ascii="Arial" w:hAnsi="Arial"/>
          <w:sz w:val="22"/>
        </w:rPr>
        <w:tab/>
        <w:t>Survey of Pathophysiology</w:t>
      </w:r>
    </w:p>
    <w:p w14:paraId="04AA2F8D"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110</w:t>
      </w:r>
      <w:r w:rsidRPr="009B5483">
        <w:rPr>
          <w:rFonts w:ascii="Arial" w:hAnsi="Arial"/>
          <w:sz w:val="22"/>
        </w:rPr>
        <w:tab/>
        <w:t>Procedures</w:t>
      </w:r>
      <w:r>
        <w:rPr>
          <w:rFonts w:ascii="Arial" w:hAnsi="Arial"/>
          <w:sz w:val="22"/>
        </w:rPr>
        <w:t xml:space="preserve"> I:  Basic Physical Therapy Procedures Seminar</w:t>
      </w:r>
    </w:p>
    <w:p w14:paraId="0FEED472"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170</w:t>
      </w:r>
      <w:r>
        <w:rPr>
          <w:rFonts w:ascii="Arial" w:hAnsi="Arial"/>
          <w:sz w:val="22"/>
        </w:rPr>
        <w:tab/>
        <w:t>Procedures I:  Basic Physical Therapy Procedures Lab</w:t>
      </w:r>
    </w:p>
    <w:p w14:paraId="5858D0EF"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103</w:t>
      </w:r>
      <w:r w:rsidRPr="009B5483">
        <w:rPr>
          <w:rFonts w:ascii="Arial" w:hAnsi="Arial"/>
          <w:sz w:val="22"/>
        </w:rPr>
        <w:tab/>
        <w:t xml:space="preserve">Applied Anatomy </w:t>
      </w:r>
      <w:r>
        <w:rPr>
          <w:rFonts w:ascii="Arial" w:hAnsi="Arial"/>
          <w:sz w:val="22"/>
        </w:rPr>
        <w:t>Seminar</w:t>
      </w:r>
    </w:p>
    <w:p w14:paraId="62545184"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173</w:t>
      </w:r>
      <w:r>
        <w:rPr>
          <w:rFonts w:ascii="Arial" w:hAnsi="Arial"/>
          <w:sz w:val="22"/>
        </w:rPr>
        <w:tab/>
        <w:t>Applied Anatomy Lab</w:t>
      </w:r>
    </w:p>
    <w:p w14:paraId="57C815FC"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105</w:t>
      </w:r>
      <w:r w:rsidRPr="009B5483">
        <w:rPr>
          <w:rFonts w:ascii="Arial" w:hAnsi="Arial"/>
          <w:sz w:val="22"/>
        </w:rPr>
        <w:tab/>
        <w:t>Introduction to Neuroscience</w:t>
      </w:r>
    </w:p>
    <w:p w14:paraId="32004701" w14:textId="77777777" w:rsidR="00FD3888" w:rsidRDefault="00FD3888"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107</w:t>
      </w:r>
      <w:r>
        <w:rPr>
          <w:rFonts w:ascii="Arial" w:hAnsi="Arial"/>
          <w:sz w:val="22"/>
        </w:rPr>
        <w:tab/>
        <w:t>Physical Therapy Documentation</w:t>
      </w:r>
    </w:p>
    <w:p w14:paraId="4FB0BEC3"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Seminar</w:t>
      </w:r>
    </w:p>
    <w:p w14:paraId="4A933108"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w:t>
      </w:r>
      <w:r>
        <w:rPr>
          <w:rFonts w:ascii="Arial" w:hAnsi="Arial"/>
          <w:sz w:val="22"/>
        </w:rPr>
        <w:t>7</w:t>
      </w:r>
      <w:r w:rsidRPr="009B5483">
        <w:rPr>
          <w:rFonts w:ascii="Arial" w:hAnsi="Arial"/>
          <w:sz w:val="22"/>
        </w:rPr>
        <w:t>1</w:t>
      </w:r>
      <w:r w:rsidRPr="009B5483">
        <w:rPr>
          <w:rFonts w:ascii="Arial" w:hAnsi="Arial"/>
          <w:sz w:val="22"/>
        </w:rPr>
        <w:tab/>
        <w:t>Procedures</w:t>
      </w:r>
      <w:r>
        <w:rPr>
          <w:rFonts w:ascii="Arial" w:hAnsi="Arial"/>
          <w:sz w:val="22"/>
        </w:rPr>
        <w:t xml:space="preserve"> II</w:t>
      </w:r>
      <w:r w:rsidRPr="009B5483">
        <w:rPr>
          <w:rFonts w:ascii="Arial" w:hAnsi="Arial"/>
          <w:sz w:val="22"/>
        </w:rPr>
        <w:t xml:space="preserve">:  </w:t>
      </w:r>
      <w:r>
        <w:rPr>
          <w:rFonts w:ascii="Arial" w:hAnsi="Arial"/>
          <w:sz w:val="22"/>
        </w:rPr>
        <w:t xml:space="preserve">Therapeutic </w:t>
      </w:r>
      <w:r w:rsidRPr="009B5483">
        <w:rPr>
          <w:rFonts w:ascii="Arial" w:hAnsi="Arial"/>
          <w:sz w:val="22"/>
        </w:rPr>
        <w:t>Modalities</w:t>
      </w:r>
      <w:r>
        <w:rPr>
          <w:rFonts w:ascii="Arial" w:hAnsi="Arial"/>
          <w:sz w:val="22"/>
        </w:rPr>
        <w:t xml:space="preserve"> Lab</w:t>
      </w:r>
    </w:p>
    <w:p w14:paraId="0BCCD2DB"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9B5483">
        <w:rPr>
          <w:rFonts w:ascii="Arial" w:hAnsi="Arial"/>
          <w:sz w:val="22"/>
        </w:rPr>
        <w:t>PTA 112</w:t>
      </w:r>
      <w:r w:rsidRPr="009B5483">
        <w:rPr>
          <w:rFonts w:ascii="Arial" w:hAnsi="Arial"/>
          <w:sz w:val="22"/>
        </w:rPr>
        <w:tab/>
        <w:t>Procedures</w:t>
      </w:r>
      <w:r>
        <w:rPr>
          <w:rFonts w:ascii="Arial" w:hAnsi="Arial"/>
          <w:sz w:val="22"/>
        </w:rPr>
        <w:t xml:space="preserve"> III</w:t>
      </w:r>
      <w:r w:rsidRPr="009B5483">
        <w:rPr>
          <w:rFonts w:ascii="Arial" w:hAnsi="Arial"/>
          <w:sz w:val="22"/>
        </w:rPr>
        <w:t>:  Functional Restoration</w:t>
      </w:r>
      <w:r>
        <w:rPr>
          <w:rFonts w:ascii="Arial" w:hAnsi="Arial"/>
          <w:sz w:val="22"/>
        </w:rPr>
        <w:t xml:space="preserve"> Seminar</w:t>
      </w:r>
    </w:p>
    <w:p w14:paraId="4BC1D1F5" w14:textId="77777777" w:rsidR="0070006C" w:rsidRPr="009B5483"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172</w:t>
      </w:r>
      <w:r>
        <w:rPr>
          <w:rFonts w:ascii="Arial" w:hAnsi="Arial"/>
          <w:sz w:val="22"/>
        </w:rPr>
        <w:tab/>
        <w:t>Procedures III:  Functional Restoration lab</w:t>
      </w:r>
    </w:p>
    <w:p w14:paraId="65A078E5"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151</w:t>
      </w:r>
      <w:r>
        <w:rPr>
          <w:rFonts w:ascii="Arial" w:hAnsi="Arial"/>
          <w:sz w:val="22"/>
        </w:rPr>
        <w:tab/>
        <w:t>Clinical Experience 1</w:t>
      </w:r>
    </w:p>
    <w:p w14:paraId="584AE1AD"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210</w:t>
      </w:r>
      <w:r>
        <w:rPr>
          <w:rFonts w:ascii="Arial" w:hAnsi="Arial"/>
          <w:sz w:val="22"/>
        </w:rPr>
        <w:tab/>
        <w:t>Procedures IV: Therapeutic Exercise Seminar</w:t>
      </w:r>
    </w:p>
    <w:p w14:paraId="4BC086AF"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270</w:t>
      </w:r>
      <w:r>
        <w:rPr>
          <w:rFonts w:ascii="Arial" w:hAnsi="Arial"/>
          <w:sz w:val="22"/>
        </w:rPr>
        <w:tab/>
        <w:t>Procedures IV: Therapeutic Exercise Lab</w:t>
      </w:r>
    </w:p>
    <w:p w14:paraId="33FBC370"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202</w:t>
      </w:r>
      <w:r>
        <w:rPr>
          <w:rFonts w:ascii="Arial" w:hAnsi="Arial"/>
          <w:sz w:val="22"/>
        </w:rPr>
        <w:tab/>
        <w:t>Introduction to Orthopedics</w:t>
      </w:r>
    </w:p>
    <w:p w14:paraId="5C856DB0" w14:textId="77777777" w:rsidR="0070006C" w:rsidRPr="00832A54"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832A54">
        <w:rPr>
          <w:rFonts w:ascii="Arial" w:hAnsi="Arial"/>
          <w:sz w:val="22"/>
        </w:rPr>
        <w:t>PTA 272</w:t>
      </w:r>
      <w:r w:rsidRPr="00832A54">
        <w:rPr>
          <w:rFonts w:ascii="Arial" w:hAnsi="Arial"/>
          <w:sz w:val="22"/>
        </w:rPr>
        <w:tab/>
        <w:t>Procedures VI: Pediatric Rehab Lab</w:t>
      </w:r>
    </w:p>
    <w:p w14:paraId="05CDD627"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it-IT"/>
        </w:rPr>
      </w:pPr>
      <w:r w:rsidRPr="00F15559">
        <w:rPr>
          <w:rFonts w:ascii="Arial" w:hAnsi="Arial"/>
          <w:sz w:val="22"/>
          <w:lang w:val="it-IT"/>
        </w:rPr>
        <w:t>PTA 212</w:t>
      </w:r>
      <w:r w:rsidRPr="00F15559">
        <w:rPr>
          <w:rFonts w:ascii="Arial" w:hAnsi="Arial"/>
          <w:sz w:val="22"/>
          <w:lang w:val="it-IT"/>
        </w:rPr>
        <w:tab/>
        <w:t>Procedures VI: Pediatric Rehab Seminar</w:t>
      </w:r>
    </w:p>
    <w:p w14:paraId="449D4825" w14:textId="77777777" w:rsidR="0070006C" w:rsidRPr="0070006C" w:rsidRDefault="00FD3888"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Pr>
          <w:rFonts w:ascii="Arial" w:hAnsi="Arial"/>
          <w:sz w:val="22"/>
          <w:lang w:val="es-ES"/>
        </w:rPr>
        <w:t>PTA 251</w:t>
      </w:r>
      <w:r>
        <w:rPr>
          <w:rFonts w:ascii="Arial" w:hAnsi="Arial"/>
          <w:sz w:val="22"/>
          <w:lang w:val="es-ES"/>
        </w:rPr>
        <w:tab/>
        <w:t xml:space="preserve">Clinical </w:t>
      </w:r>
      <w:proofErr w:type="spellStart"/>
      <w:r>
        <w:rPr>
          <w:rFonts w:ascii="Arial" w:hAnsi="Arial"/>
          <w:sz w:val="22"/>
          <w:lang w:val="es-ES"/>
        </w:rPr>
        <w:t>Experience</w:t>
      </w:r>
      <w:proofErr w:type="spellEnd"/>
      <w:r>
        <w:rPr>
          <w:rFonts w:ascii="Arial" w:hAnsi="Arial"/>
          <w:sz w:val="22"/>
          <w:lang w:val="es-ES"/>
        </w:rPr>
        <w:t xml:space="preserve"> II</w:t>
      </w:r>
    </w:p>
    <w:p w14:paraId="60E59333" w14:textId="77777777" w:rsidR="0070006C" w:rsidRPr="0070006C" w:rsidRDefault="00FD3888"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Pr>
          <w:rFonts w:ascii="Arial" w:hAnsi="Arial"/>
          <w:sz w:val="22"/>
          <w:lang w:val="es-ES"/>
        </w:rPr>
        <w:t>PTA 254</w:t>
      </w:r>
      <w:r>
        <w:rPr>
          <w:rFonts w:ascii="Arial" w:hAnsi="Arial"/>
          <w:sz w:val="22"/>
          <w:lang w:val="es-ES"/>
        </w:rPr>
        <w:tab/>
        <w:t xml:space="preserve">Clinical </w:t>
      </w:r>
      <w:proofErr w:type="spellStart"/>
      <w:r>
        <w:rPr>
          <w:rFonts w:ascii="Arial" w:hAnsi="Arial"/>
          <w:sz w:val="22"/>
          <w:lang w:val="es-ES"/>
        </w:rPr>
        <w:t>Seminar</w:t>
      </w:r>
      <w:proofErr w:type="spellEnd"/>
      <w:r>
        <w:rPr>
          <w:rFonts w:ascii="Arial" w:hAnsi="Arial"/>
          <w:sz w:val="22"/>
          <w:lang w:val="es-ES"/>
        </w:rPr>
        <w:t xml:space="preserve"> II</w:t>
      </w:r>
    </w:p>
    <w:p w14:paraId="624CEA9C"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201</w:t>
      </w:r>
      <w:r>
        <w:rPr>
          <w:rFonts w:ascii="Arial" w:hAnsi="Arial"/>
          <w:sz w:val="22"/>
        </w:rPr>
        <w:tab/>
        <w:t>Issues in PT</w:t>
      </w:r>
    </w:p>
    <w:p w14:paraId="3BD14FC5" w14:textId="77777777" w:rsidR="00BA257C" w:rsidRDefault="00BA257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203</w:t>
      </w:r>
      <w:r>
        <w:rPr>
          <w:rFonts w:ascii="Arial" w:hAnsi="Arial"/>
          <w:sz w:val="22"/>
        </w:rPr>
        <w:tab/>
        <w:t>Physical Therapy Preparatory Lab</w:t>
      </w:r>
    </w:p>
    <w:p w14:paraId="67EDFE06"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211</w:t>
      </w:r>
      <w:r>
        <w:rPr>
          <w:rFonts w:ascii="Arial" w:hAnsi="Arial"/>
          <w:sz w:val="22"/>
        </w:rPr>
        <w:tab/>
        <w:t>Procedures V: Rehab Applications Seminar</w:t>
      </w:r>
    </w:p>
    <w:p w14:paraId="303714A2" w14:textId="77777777" w:rsid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Pr>
          <w:rFonts w:ascii="Arial" w:hAnsi="Arial"/>
          <w:sz w:val="22"/>
        </w:rPr>
        <w:t>PTA 271</w:t>
      </w:r>
      <w:r>
        <w:rPr>
          <w:rFonts w:ascii="Arial" w:hAnsi="Arial"/>
          <w:sz w:val="22"/>
        </w:rPr>
        <w:tab/>
        <w:t>Procedures V: Rehab Applications Lab</w:t>
      </w:r>
    </w:p>
    <w:p w14:paraId="4C1F4645" w14:textId="77777777" w:rsidR="0070006C" w:rsidRPr="00D45D02"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sidRPr="00D45D02">
        <w:rPr>
          <w:rFonts w:ascii="Arial" w:hAnsi="Arial"/>
          <w:sz w:val="22"/>
          <w:lang w:val="es-ES"/>
        </w:rPr>
        <w:t>PTA 25</w:t>
      </w:r>
      <w:r w:rsidR="00FD3888">
        <w:rPr>
          <w:rFonts w:ascii="Arial" w:hAnsi="Arial"/>
          <w:sz w:val="22"/>
          <w:lang w:val="es-ES"/>
        </w:rPr>
        <w:t>2</w:t>
      </w:r>
      <w:r w:rsidR="00FD3888">
        <w:rPr>
          <w:rFonts w:ascii="Arial" w:hAnsi="Arial"/>
          <w:sz w:val="22"/>
          <w:lang w:val="es-ES"/>
        </w:rPr>
        <w:tab/>
        <w:t xml:space="preserve">Clinical </w:t>
      </w:r>
      <w:proofErr w:type="spellStart"/>
      <w:r w:rsidR="00FD3888">
        <w:rPr>
          <w:rFonts w:ascii="Arial" w:hAnsi="Arial"/>
          <w:sz w:val="22"/>
          <w:lang w:val="es-ES"/>
        </w:rPr>
        <w:t>Experience</w:t>
      </w:r>
      <w:proofErr w:type="spellEnd"/>
      <w:r w:rsidR="00FD3888">
        <w:rPr>
          <w:rFonts w:ascii="Arial" w:hAnsi="Arial"/>
          <w:sz w:val="22"/>
          <w:lang w:val="es-ES"/>
        </w:rPr>
        <w:t xml:space="preserve"> III</w:t>
      </w:r>
    </w:p>
    <w:p w14:paraId="66D7A07A" w14:textId="77777777" w:rsidR="0070006C" w:rsidRPr="00D45D02" w:rsidRDefault="00FD3888"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r>
        <w:rPr>
          <w:rFonts w:ascii="Arial" w:hAnsi="Arial"/>
          <w:sz w:val="22"/>
          <w:lang w:val="es-ES"/>
        </w:rPr>
        <w:t>PTA 255</w:t>
      </w:r>
      <w:r>
        <w:rPr>
          <w:rFonts w:ascii="Arial" w:hAnsi="Arial"/>
          <w:sz w:val="22"/>
          <w:lang w:val="es-ES"/>
        </w:rPr>
        <w:tab/>
        <w:t xml:space="preserve">Clinical </w:t>
      </w:r>
      <w:proofErr w:type="spellStart"/>
      <w:r>
        <w:rPr>
          <w:rFonts w:ascii="Arial" w:hAnsi="Arial"/>
          <w:sz w:val="22"/>
          <w:lang w:val="es-ES"/>
        </w:rPr>
        <w:t>Seminar</w:t>
      </w:r>
      <w:proofErr w:type="spellEnd"/>
      <w:r>
        <w:rPr>
          <w:rFonts w:ascii="Arial" w:hAnsi="Arial"/>
          <w:sz w:val="22"/>
          <w:lang w:val="es-ES"/>
        </w:rPr>
        <w:t xml:space="preserve"> III</w:t>
      </w:r>
    </w:p>
    <w:p w14:paraId="7934593C" w14:textId="77777777" w:rsidR="0070006C" w:rsidRPr="0070006C" w:rsidRDefault="0070006C"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lang w:val="es-ES"/>
        </w:rPr>
      </w:pPr>
    </w:p>
    <w:p w14:paraId="685048BB"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b/>
          <w:sz w:val="22"/>
          <w:u w:val="single"/>
        </w:rPr>
        <w:t>COURSE GOALS:</w:t>
      </w:r>
    </w:p>
    <w:p w14:paraId="6B032A89"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7383CC97" w14:textId="77777777" w:rsidR="000D70E7" w:rsidRPr="00E1612C" w:rsidRDefault="000D70E7" w:rsidP="00433932">
      <w:pPr>
        <w:pStyle w:val="Document11"/>
        <w:numPr>
          <w:ilvl w:val="0"/>
          <w:numId w:val="8"/>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sz w:val="22"/>
        </w:rPr>
        <w:t>To provide the PTA student with extended experiences in two different facilities to refine skills in providing direct patient care under immediate or direct supervision of the CI.</w:t>
      </w:r>
    </w:p>
    <w:p w14:paraId="224CC2C1"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240"/>
        <w:rPr>
          <w:rFonts w:ascii="Arial" w:hAnsi="Arial"/>
          <w:sz w:val="12"/>
          <w:szCs w:val="12"/>
        </w:rPr>
      </w:pPr>
    </w:p>
    <w:p w14:paraId="75D8305D" w14:textId="77777777" w:rsidR="000D70E7" w:rsidRPr="00E1612C" w:rsidRDefault="000D70E7" w:rsidP="00433932">
      <w:pPr>
        <w:pStyle w:val="Document11"/>
        <w:numPr>
          <w:ilvl w:val="0"/>
          <w:numId w:val="8"/>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sz w:val="22"/>
        </w:rPr>
        <w:t xml:space="preserve">This affiliation should be sufficient to </w:t>
      </w:r>
      <w:r w:rsidR="00B84E8D" w:rsidRPr="00E1612C">
        <w:rPr>
          <w:rFonts w:ascii="Arial" w:hAnsi="Arial"/>
          <w:sz w:val="22"/>
        </w:rPr>
        <w:t>ensure</w:t>
      </w:r>
      <w:r w:rsidRPr="00E1612C">
        <w:rPr>
          <w:rFonts w:ascii="Arial" w:hAnsi="Arial"/>
          <w:sz w:val="22"/>
        </w:rPr>
        <w:t xml:space="preserve"> that the student has reached the minimum level of competency required for an entry-level PTA in the application of PT procedures and the understanding of clinic responsibilities and supervisory relationships prior to graduation.</w:t>
      </w:r>
    </w:p>
    <w:p w14:paraId="01C46037"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240"/>
        <w:rPr>
          <w:rFonts w:ascii="Arial" w:hAnsi="Arial"/>
          <w:sz w:val="12"/>
          <w:szCs w:val="12"/>
        </w:rPr>
      </w:pPr>
    </w:p>
    <w:p w14:paraId="65ABDE58" w14:textId="77777777" w:rsidR="000D70E7" w:rsidRPr="00E1612C" w:rsidRDefault="000D70E7" w:rsidP="00433932">
      <w:pPr>
        <w:pStyle w:val="Document11"/>
        <w:numPr>
          <w:ilvl w:val="0"/>
          <w:numId w:val="8"/>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sz w:val="22"/>
        </w:rPr>
        <w:t xml:space="preserve">Based upon the judgment of the CI, the student </w:t>
      </w:r>
      <w:proofErr w:type="gramStart"/>
      <w:r w:rsidRPr="00E1612C">
        <w:rPr>
          <w:rFonts w:ascii="Arial" w:hAnsi="Arial"/>
          <w:sz w:val="22"/>
        </w:rPr>
        <w:t>is able to</w:t>
      </w:r>
      <w:proofErr w:type="gramEnd"/>
      <w:r w:rsidRPr="00E1612C">
        <w:rPr>
          <w:rFonts w:ascii="Arial" w:hAnsi="Arial"/>
          <w:sz w:val="22"/>
        </w:rPr>
        <w:t xml:space="preserve"> provide direct patient treatment of the indicated therapy modalities and procedures.</w:t>
      </w:r>
    </w:p>
    <w:p w14:paraId="0D7DB0F0" w14:textId="77777777" w:rsidR="005B3E45" w:rsidRPr="00E1612C" w:rsidRDefault="005B3E45"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p>
    <w:p w14:paraId="29F99EF0"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b/>
          <w:sz w:val="22"/>
          <w:u w:val="single"/>
        </w:rPr>
        <w:t>STUDENT EVALUATION:</w:t>
      </w:r>
    </w:p>
    <w:p w14:paraId="6853160E" w14:textId="77777777" w:rsidR="000D70E7" w:rsidRPr="00E1612C" w:rsidRDefault="000D70E7"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12"/>
          <w:szCs w:val="12"/>
        </w:rPr>
      </w:pPr>
    </w:p>
    <w:p w14:paraId="5682121E" w14:textId="77777777" w:rsidR="00307053" w:rsidRDefault="000D70E7" w:rsidP="00433932">
      <w:pPr>
        <w:pStyle w:val="Document11"/>
        <w:numPr>
          <w:ilvl w:val="0"/>
          <w:numId w:val="8"/>
        </w:numPr>
        <w:tabs>
          <w:tab w:val="clear" w:pos="-1440"/>
          <w:tab w:val="clear" w:pos="-720"/>
          <w:tab w:val="clear" w:pos="720"/>
          <w:tab w:val="clear" w:pos="84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sz w:val="22"/>
        </w:rPr>
      </w:pPr>
      <w:r w:rsidRPr="00E1612C">
        <w:rPr>
          <w:rFonts w:ascii="Arial" w:hAnsi="Arial"/>
          <w:sz w:val="22"/>
        </w:rPr>
        <w:t>Student evaluation will consist of</w:t>
      </w:r>
      <w:r w:rsidR="00307053">
        <w:rPr>
          <w:rFonts w:ascii="Arial" w:hAnsi="Arial"/>
          <w:sz w:val="22"/>
        </w:rPr>
        <w:t>:</w:t>
      </w:r>
    </w:p>
    <w:p w14:paraId="56FDEC7A" w14:textId="77777777" w:rsidR="00307053" w:rsidRDefault="00307053"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1260" w:hanging="1260"/>
        <w:rPr>
          <w:rFonts w:ascii="Arial" w:hAnsi="Arial"/>
          <w:sz w:val="22"/>
        </w:rPr>
      </w:pPr>
      <w:r>
        <w:rPr>
          <w:rFonts w:ascii="Arial" w:hAnsi="Arial"/>
          <w:sz w:val="22"/>
        </w:rPr>
        <w:tab/>
        <w:t>M</w:t>
      </w:r>
      <w:r w:rsidR="000D70E7">
        <w:rPr>
          <w:rFonts w:ascii="Arial" w:hAnsi="Arial"/>
          <w:sz w:val="22"/>
        </w:rPr>
        <w:t>id</w:t>
      </w:r>
      <w:r>
        <w:rPr>
          <w:rFonts w:ascii="Arial" w:hAnsi="Arial"/>
          <w:sz w:val="22"/>
        </w:rPr>
        <w:t>-clinical</w:t>
      </w:r>
      <w:r w:rsidR="000D70E7">
        <w:rPr>
          <w:rFonts w:ascii="Arial" w:hAnsi="Arial"/>
          <w:sz w:val="22"/>
        </w:rPr>
        <w:t xml:space="preserve"> evaluation using the </w:t>
      </w:r>
      <w:r w:rsidR="005B3E45">
        <w:rPr>
          <w:rFonts w:ascii="Arial" w:hAnsi="Arial"/>
          <w:sz w:val="22"/>
        </w:rPr>
        <w:t xml:space="preserve">electronic version of the </w:t>
      </w:r>
      <w:r w:rsidR="000D70E7">
        <w:rPr>
          <w:rFonts w:ascii="Arial" w:hAnsi="Arial"/>
          <w:sz w:val="22"/>
        </w:rPr>
        <w:t>Clinical Performanc</w:t>
      </w:r>
      <w:r>
        <w:rPr>
          <w:rFonts w:ascii="Arial" w:hAnsi="Arial"/>
          <w:sz w:val="22"/>
        </w:rPr>
        <w:t>e Instrument</w:t>
      </w:r>
      <w:r w:rsidR="00D07110">
        <w:rPr>
          <w:rFonts w:ascii="Arial" w:hAnsi="Arial"/>
          <w:sz w:val="22"/>
        </w:rPr>
        <w:t xml:space="preserve"> (CPI). Mid-clinical evaluation to be completed by both student and CI</w:t>
      </w:r>
      <w:r w:rsidR="00076A56">
        <w:rPr>
          <w:rFonts w:ascii="Arial" w:hAnsi="Arial"/>
          <w:sz w:val="22"/>
        </w:rPr>
        <w:t xml:space="preserve"> independently</w:t>
      </w:r>
      <w:r w:rsidR="00D07110">
        <w:rPr>
          <w:rFonts w:ascii="Arial" w:hAnsi="Arial"/>
          <w:sz w:val="22"/>
        </w:rPr>
        <w:t>.</w:t>
      </w:r>
    </w:p>
    <w:p w14:paraId="6665ED85" w14:textId="75990123" w:rsidR="00307053" w:rsidRDefault="00307053"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1260" w:hanging="1260"/>
        <w:rPr>
          <w:rFonts w:ascii="Arial" w:hAnsi="Arial"/>
          <w:sz w:val="22"/>
        </w:rPr>
      </w:pPr>
      <w:r>
        <w:rPr>
          <w:rFonts w:ascii="Arial" w:hAnsi="Arial"/>
          <w:sz w:val="22"/>
        </w:rPr>
        <w:tab/>
        <w:t>M</w:t>
      </w:r>
      <w:r w:rsidR="000D70E7">
        <w:rPr>
          <w:rFonts w:ascii="Arial" w:hAnsi="Arial"/>
          <w:sz w:val="22"/>
        </w:rPr>
        <w:t>id</w:t>
      </w:r>
      <w:r>
        <w:rPr>
          <w:rFonts w:ascii="Arial" w:hAnsi="Arial"/>
          <w:sz w:val="22"/>
        </w:rPr>
        <w:t>-clinical</w:t>
      </w:r>
      <w:r w:rsidR="000D70E7">
        <w:rPr>
          <w:rFonts w:ascii="Arial" w:hAnsi="Arial"/>
          <w:sz w:val="22"/>
        </w:rPr>
        <w:t xml:space="preserve"> </w:t>
      </w:r>
      <w:r w:rsidR="000D70E7" w:rsidRPr="00E1612C">
        <w:rPr>
          <w:rFonts w:ascii="Arial" w:hAnsi="Arial"/>
          <w:sz w:val="22"/>
        </w:rPr>
        <w:t>conference</w:t>
      </w:r>
      <w:r w:rsidR="000D70E7">
        <w:rPr>
          <w:rFonts w:ascii="Arial" w:hAnsi="Arial"/>
          <w:sz w:val="22"/>
        </w:rPr>
        <w:t xml:space="preserve"> with the student, CI and </w:t>
      </w:r>
      <w:r w:rsidR="003F3FCB">
        <w:rPr>
          <w:rFonts w:ascii="Arial" w:hAnsi="Arial"/>
          <w:sz w:val="22"/>
        </w:rPr>
        <w:t>DCE</w:t>
      </w:r>
    </w:p>
    <w:p w14:paraId="6F55E20D" w14:textId="77777777" w:rsidR="000D70E7" w:rsidRDefault="00307053"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1260" w:hanging="1260"/>
        <w:rPr>
          <w:rFonts w:ascii="Arial" w:hAnsi="Arial"/>
          <w:sz w:val="22"/>
        </w:rPr>
      </w:pPr>
      <w:r>
        <w:rPr>
          <w:rFonts w:ascii="Arial" w:hAnsi="Arial"/>
          <w:sz w:val="22"/>
        </w:rPr>
        <w:tab/>
        <w:t>F</w:t>
      </w:r>
      <w:r w:rsidR="000D70E7" w:rsidRPr="00E1612C">
        <w:rPr>
          <w:rFonts w:ascii="Arial" w:hAnsi="Arial"/>
          <w:sz w:val="22"/>
        </w:rPr>
        <w:t>inal evaluation</w:t>
      </w:r>
      <w:r w:rsidR="000D70E7">
        <w:rPr>
          <w:rFonts w:ascii="Arial" w:hAnsi="Arial"/>
          <w:sz w:val="22"/>
        </w:rPr>
        <w:t xml:space="preserve"> using the </w:t>
      </w:r>
      <w:r w:rsidR="005B3E45">
        <w:rPr>
          <w:rFonts w:ascii="Arial" w:hAnsi="Arial"/>
          <w:sz w:val="22"/>
        </w:rPr>
        <w:t xml:space="preserve">electronic version of the </w:t>
      </w:r>
      <w:r w:rsidR="000D70E7">
        <w:rPr>
          <w:rFonts w:ascii="Arial" w:hAnsi="Arial"/>
          <w:sz w:val="22"/>
        </w:rPr>
        <w:t>CPI</w:t>
      </w:r>
      <w:r w:rsidR="00D07110">
        <w:rPr>
          <w:rFonts w:ascii="Arial" w:hAnsi="Arial"/>
          <w:sz w:val="22"/>
        </w:rPr>
        <w:t>. Final evaluation to be completed by both student and CI</w:t>
      </w:r>
      <w:r w:rsidR="00076A56">
        <w:rPr>
          <w:rFonts w:ascii="Arial" w:hAnsi="Arial"/>
          <w:sz w:val="22"/>
        </w:rPr>
        <w:t xml:space="preserve"> independently</w:t>
      </w:r>
      <w:r w:rsidR="00D07110">
        <w:rPr>
          <w:rFonts w:ascii="Arial" w:hAnsi="Arial"/>
          <w:sz w:val="22"/>
        </w:rPr>
        <w:t>.</w:t>
      </w:r>
    </w:p>
    <w:p w14:paraId="4CCE0BA7" w14:textId="77777777" w:rsidR="005B3E45" w:rsidRPr="00CC62E8" w:rsidRDefault="005B3E45"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ind w:left="240"/>
        <w:rPr>
          <w:rFonts w:ascii="Arial" w:hAnsi="Arial"/>
          <w:sz w:val="22"/>
        </w:rPr>
      </w:pPr>
    </w:p>
    <w:p w14:paraId="17A1D41F" w14:textId="77777777" w:rsidR="00307053" w:rsidRDefault="00307053"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22"/>
          <w:u w:val="single"/>
        </w:rPr>
      </w:pPr>
      <w:r w:rsidRPr="00EF2D2F">
        <w:rPr>
          <w:rFonts w:ascii="Arial" w:hAnsi="Arial"/>
          <w:b/>
          <w:sz w:val="22"/>
          <w:u w:val="single"/>
        </w:rPr>
        <w:t>CLINICAL INSTRUCTOR EVALUATION</w:t>
      </w:r>
    </w:p>
    <w:p w14:paraId="3653638F" w14:textId="77777777" w:rsidR="00FD3888" w:rsidRPr="00FD3888" w:rsidRDefault="00FD3888" w:rsidP="00736436">
      <w:pPr>
        <w:pStyle w:val="Document11"/>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Arial" w:hAnsi="Arial"/>
          <w:b/>
          <w:sz w:val="12"/>
          <w:szCs w:val="12"/>
          <w:u w:val="single"/>
        </w:rPr>
      </w:pPr>
    </w:p>
    <w:p w14:paraId="381F2490" w14:textId="77777777" w:rsidR="00307053" w:rsidRDefault="00307053" w:rsidP="00433932">
      <w:pPr>
        <w:pStyle w:val="ListParagraph"/>
        <w:numPr>
          <w:ilvl w:val="0"/>
          <w:numId w:val="7"/>
        </w:numPr>
        <w:tabs>
          <w:tab w:val="clear" w:pos="600"/>
        </w:tabs>
      </w:pPr>
      <w:r>
        <w:t>Student will complete the APTA Physical Therapist Assistant Student Evaluation: Clinical Experience and Clinical Instruction. T</w:t>
      </w:r>
      <w:r w:rsidRPr="00D41D4F">
        <w:t>his form</w:t>
      </w:r>
      <w:r>
        <w:t xml:space="preserve"> must be</w:t>
      </w:r>
      <w:r w:rsidRPr="00D41D4F">
        <w:t xml:space="preserve"> </w:t>
      </w:r>
      <w:r w:rsidRPr="00EF2D2F">
        <w:t>finished</w:t>
      </w:r>
      <w:r w:rsidRPr="00D41D4F">
        <w:t xml:space="preserve"> and </w:t>
      </w:r>
      <w:r>
        <w:t>ready</w:t>
      </w:r>
      <w:r w:rsidRPr="00D41D4F">
        <w:t xml:space="preserve"> to share with CI at the time set aside for evaluation at the end of the rotation.</w:t>
      </w:r>
    </w:p>
    <w:p w14:paraId="1DCA8A52" w14:textId="77777777" w:rsidR="00AD1A34" w:rsidRPr="00B05252" w:rsidRDefault="00AD1A34" w:rsidP="00736436">
      <w:pPr>
        <w:suppressAutoHyphens/>
        <w:rPr>
          <w:rFonts w:cs="Arial"/>
          <w:b/>
          <w:bCs/>
        </w:rPr>
      </w:pPr>
    </w:p>
    <w:p w14:paraId="0DFF9E95" w14:textId="77777777" w:rsidR="00FD3888" w:rsidRPr="00B05252" w:rsidRDefault="00FD3888" w:rsidP="00FD3888">
      <w:pPr>
        <w:tabs>
          <w:tab w:val="left" w:pos="-720"/>
        </w:tabs>
        <w:suppressAutoHyphens/>
        <w:rPr>
          <w:rFonts w:cs="Arial"/>
        </w:rPr>
      </w:pPr>
      <w:r w:rsidRPr="00B05252">
        <w:rPr>
          <w:rFonts w:cs="Arial"/>
          <w:b/>
          <w:bCs/>
        </w:rPr>
        <w:t xml:space="preserve">Course Title: </w:t>
      </w:r>
      <w:r w:rsidRPr="00B05252">
        <w:rPr>
          <w:rFonts w:cs="Arial"/>
        </w:rPr>
        <w:t>Clinical Affiliation</w:t>
      </w:r>
      <w:r w:rsidRPr="00B05252">
        <w:rPr>
          <w:rFonts w:cs="Arial"/>
          <w:b/>
          <w:bCs/>
        </w:rPr>
        <w:t xml:space="preserve"> </w:t>
      </w:r>
    </w:p>
    <w:p w14:paraId="2273649E" w14:textId="77777777" w:rsidR="00FD3888" w:rsidRPr="00B05252" w:rsidRDefault="00FD3888" w:rsidP="00FD3888">
      <w:pPr>
        <w:tabs>
          <w:tab w:val="left" w:pos="-720"/>
        </w:tabs>
        <w:suppressAutoHyphens/>
        <w:rPr>
          <w:rFonts w:cs="Arial"/>
        </w:rPr>
      </w:pPr>
      <w:r w:rsidRPr="00B05252">
        <w:rPr>
          <w:rFonts w:cs="Arial"/>
          <w:b/>
          <w:bCs/>
        </w:rPr>
        <w:t>Course Number</w:t>
      </w:r>
      <w:r w:rsidRPr="00B05252">
        <w:rPr>
          <w:rFonts w:cs="Arial"/>
        </w:rPr>
        <w:t>:  PTA 253</w:t>
      </w:r>
    </w:p>
    <w:p w14:paraId="3FE7B480" w14:textId="77777777" w:rsidR="00FD3888" w:rsidRPr="00C73492"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p>
    <w:p w14:paraId="370467B2" w14:textId="77777777" w:rsidR="00FD3888" w:rsidRPr="00B05252" w:rsidRDefault="00FD3888" w:rsidP="00FD3888">
      <w:pPr>
        <w:tabs>
          <w:tab w:val="left" w:pos="-720"/>
        </w:tabs>
        <w:suppressAutoHyphens/>
        <w:rPr>
          <w:rFonts w:cs="Arial"/>
          <w:b/>
          <w:bCs/>
        </w:rPr>
      </w:pPr>
      <w:r w:rsidRPr="00B05252">
        <w:rPr>
          <w:rFonts w:cs="Arial"/>
          <w:b/>
          <w:bCs/>
        </w:rPr>
        <w:t>Course Learning Outcomes:</w:t>
      </w:r>
    </w:p>
    <w:p w14:paraId="3F0ADF4C" w14:textId="77777777" w:rsidR="00076A56" w:rsidRPr="003F7244" w:rsidRDefault="00076A56" w:rsidP="00076A56">
      <w:pPr>
        <w:overflowPunct/>
        <w:autoSpaceDE/>
        <w:autoSpaceDN/>
        <w:adjustRightInd/>
        <w:textAlignment w:val="auto"/>
        <w:rPr>
          <w:bCs/>
          <w:szCs w:val="18"/>
        </w:rPr>
      </w:pPr>
      <w:r w:rsidRPr="003F7244">
        <w:rPr>
          <w:bCs/>
          <w:szCs w:val="18"/>
        </w:rPr>
        <w:t xml:space="preserve">Upon successful completion of the course, the student will be able to perform all the following ‘Clinical Performance Instrument’ criteria to </w:t>
      </w:r>
      <w:r w:rsidRPr="003F7244">
        <w:rPr>
          <w:b/>
          <w:bCs/>
          <w:szCs w:val="18"/>
        </w:rPr>
        <w:t xml:space="preserve">Entry Level performance </w:t>
      </w:r>
      <w:r w:rsidRPr="003F7244">
        <w:rPr>
          <w:bCs/>
          <w:szCs w:val="18"/>
        </w:rPr>
        <w:t xml:space="preserve">while </w:t>
      </w:r>
      <w:bookmarkStart w:id="77" w:name="_Hlk21608468"/>
      <w:r w:rsidRPr="003F7244">
        <w:rPr>
          <w:szCs w:val="18"/>
        </w:rPr>
        <w:t>under the direction and supervision of the physical therapist</w:t>
      </w:r>
      <w:bookmarkEnd w:id="77"/>
      <w:r w:rsidRPr="003F7244">
        <w:rPr>
          <w:bCs/>
          <w:szCs w:val="18"/>
        </w:rPr>
        <w:t xml:space="preserve"> in the clinic environment: (7C)</w:t>
      </w:r>
    </w:p>
    <w:p w14:paraId="1F2532F7" w14:textId="77777777" w:rsidR="00076A56" w:rsidRPr="003F7244" w:rsidRDefault="00076A56" w:rsidP="00076A56">
      <w:pPr>
        <w:overflowPunct/>
        <w:autoSpaceDE/>
        <w:autoSpaceDN/>
        <w:adjustRightInd/>
        <w:textAlignment w:val="auto"/>
        <w:rPr>
          <w:bCs/>
          <w:szCs w:val="18"/>
        </w:rPr>
      </w:pPr>
    </w:p>
    <w:p w14:paraId="7120E4BA" w14:textId="77777777" w:rsidR="00076A56" w:rsidRPr="003F7244" w:rsidRDefault="00076A56" w:rsidP="008F741A">
      <w:pPr>
        <w:numPr>
          <w:ilvl w:val="0"/>
          <w:numId w:val="52"/>
        </w:numPr>
        <w:overflowPunct/>
        <w:autoSpaceDE/>
        <w:autoSpaceDN/>
        <w:adjustRightInd/>
        <w:textAlignment w:val="auto"/>
        <w:rPr>
          <w:szCs w:val="18"/>
        </w:rPr>
      </w:pPr>
      <w:r w:rsidRPr="003F7244">
        <w:rPr>
          <w:szCs w:val="18"/>
        </w:rPr>
        <w:t xml:space="preserve">Safety: Performs in a safe manner that minimizes the risk to patient, self, and </w:t>
      </w:r>
      <w:proofErr w:type="gramStart"/>
      <w:r w:rsidRPr="003F7244">
        <w:rPr>
          <w:szCs w:val="18"/>
        </w:rPr>
        <w:t>others.(</w:t>
      </w:r>
      <w:proofErr w:type="gramEnd"/>
      <w:r w:rsidRPr="003F7244">
        <w:rPr>
          <w:szCs w:val="18"/>
        </w:rPr>
        <w:t xml:space="preserve">7D24 </w:t>
      </w:r>
      <w:proofErr w:type="spellStart"/>
      <w:r w:rsidRPr="003F7244">
        <w:rPr>
          <w:szCs w:val="18"/>
        </w:rPr>
        <w:t>a,c,d,e,m</w:t>
      </w:r>
      <w:proofErr w:type="spellEnd"/>
      <w:r w:rsidRPr="003F7244">
        <w:rPr>
          <w:szCs w:val="18"/>
        </w:rPr>
        <w:t>) (7D27) (7D26)</w:t>
      </w:r>
    </w:p>
    <w:p w14:paraId="15F399DA"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 xml:space="preserve">Clinical behaviors: Demonstrates expected clinical behaviors in a professional manner in all </w:t>
      </w:r>
      <w:proofErr w:type="gramStart"/>
      <w:r w:rsidRPr="003F7244">
        <w:rPr>
          <w:szCs w:val="18"/>
        </w:rPr>
        <w:t>situations.(</w:t>
      </w:r>
      <w:proofErr w:type="gramEnd"/>
      <w:r w:rsidRPr="003F7244">
        <w:rPr>
          <w:szCs w:val="18"/>
        </w:rPr>
        <w:t>7D1)(7D2) (7D3) (7D4) (7D6)</w:t>
      </w:r>
    </w:p>
    <w:p w14:paraId="3D61F16C"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 xml:space="preserve">Accountability: Performs in a manner consistent with established legal standards, standards of the profession, and ethical </w:t>
      </w:r>
      <w:proofErr w:type="gramStart"/>
      <w:r w:rsidRPr="003F7244">
        <w:rPr>
          <w:szCs w:val="18"/>
        </w:rPr>
        <w:t>guidelines.(</w:t>
      </w:r>
      <w:proofErr w:type="gramEnd"/>
      <w:r w:rsidRPr="003F7244">
        <w:rPr>
          <w:szCs w:val="18"/>
        </w:rPr>
        <w:t>7D5)(7D13) (7D20)</w:t>
      </w:r>
    </w:p>
    <w:p w14:paraId="7177A309"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Cultural competence: Adapts delivery of physical therapy services with consideration for patients’ differences, values, preferences, and needs. (7D</w:t>
      </w:r>
      <w:proofErr w:type="gramStart"/>
      <w:r w:rsidRPr="003F7244">
        <w:rPr>
          <w:szCs w:val="18"/>
        </w:rPr>
        <w:t>8)(</w:t>
      </w:r>
      <w:proofErr w:type="gramEnd"/>
      <w:r w:rsidRPr="003F7244">
        <w:rPr>
          <w:szCs w:val="18"/>
        </w:rPr>
        <w:t>7D9)</w:t>
      </w:r>
    </w:p>
    <w:p w14:paraId="15B67234"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Communication: Communicates in ways that are congruent with situational needs. (7D7) (7D12) (7D28)</w:t>
      </w:r>
    </w:p>
    <w:p w14:paraId="1347F7F4"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 xml:space="preserve">Self-Assessment and lifelong learning: </w:t>
      </w:r>
      <w:proofErr w:type="gramStart"/>
      <w:r w:rsidRPr="003F7244">
        <w:rPr>
          <w:szCs w:val="18"/>
        </w:rPr>
        <w:t>Participates</w:t>
      </w:r>
      <w:proofErr w:type="gramEnd"/>
      <w:r w:rsidRPr="003F7244">
        <w:rPr>
          <w:szCs w:val="18"/>
        </w:rPr>
        <w:t xml:space="preserve"> in self-assessment and develops plans to improve knowledge, skills, and behaviors. (7D</w:t>
      </w:r>
      <w:proofErr w:type="gramStart"/>
      <w:r w:rsidRPr="003F7244">
        <w:rPr>
          <w:szCs w:val="18"/>
        </w:rPr>
        <w:t>10)(</w:t>
      </w:r>
      <w:proofErr w:type="gramEnd"/>
      <w:r w:rsidRPr="003F7244">
        <w:rPr>
          <w:szCs w:val="18"/>
        </w:rPr>
        <w:t>7D11)(7D14)</w:t>
      </w:r>
    </w:p>
    <w:p w14:paraId="4B0014EC"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Clinical problem solving: Demonstrates clinical problem solving. (7D</w:t>
      </w:r>
      <w:proofErr w:type="gramStart"/>
      <w:r w:rsidRPr="003F7244">
        <w:rPr>
          <w:szCs w:val="18"/>
        </w:rPr>
        <w:t>15)(</w:t>
      </w:r>
      <w:proofErr w:type="gramEnd"/>
      <w:r w:rsidRPr="003F7244">
        <w:rPr>
          <w:szCs w:val="18"/>
        </w:rPr>
        <w:t xml:space="preserve">7D17)(7D18) (7D19)(7D21) </w:t>
      </w:r>
    </w:p>
    <w:p w14:paraId="5D2F6DEF"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 xml:space="preserve">Interventions: </w:t>
      </w:r>
    </w:p>
    <w:p w14:paraId="7F995F9C" w14:textId="77777777" w:rsidR="00076A56" w:rsidRPr="003F7244" w:rsidRDefault="00076A56" w:rsidP="008F741A">
      <w:pPr>
        <w:numPr>
          <w:ilvl w:val="1"/>
          <w:numId w:val="52"/>
        </w:numPr>
        <w:overflowPunct/>
        <w:autoSpaceDE/>
        <w:autoSpaceDN/>
        <w:adjustRightInd/>
        <w:textAlignment w:val="auto"/>
        <w:rPr>
          <w:szCs w:val="18"/>
        </w:rPr>
      </w:pPr>
      <w:r w:rsidRPr="003F7244">
        <w:rPr>
          <w:szCs w:val="18"/>
        </w:rPr>
        <w:t xml:space="preserve">Therapeutic exercise: Performs selected therapeutic exercises in a competent manner. </w:t>
      </w:r>
    </w:p>
    <w:p w14:paraId="39F5D231"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(7D23h)</w:t>
      </w:r>
    </w:p>
    <w:p w14:paraId="268D78A5"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Associated data collection (7D24</w:t>
      </w:r>
      <w:proofErr w:type="gramStart"/>
      <w:r w:rsidRPr="003F7244">
        <w:rPr>
          <w:szCs w:val="18"/>
        </w:rPr>
        <w:t>h,k</w:t>
      </w:r>
      <w:proofErr w:type="gramEnd"/>
      <w:r w:rsidRPr="003F7244">
        <w:rPr>
          <w:szCs w:val="18"/>
        </w:rPr>
        <w:t>,I)</w:t>
      </w:r>
    </w:p>
    <w:p w14:paraId="1C5A196D" w14:textId="77777777" w:rsidR="00076A56" w:rsidRPr="003F7244" w:rsidRDefault="00076A56" w:rsidP="008F741A">
      <w:pPr>
        <w:numPr>
          <w:ilvl w:val="1"/>
          <w:numId w:val="52"/>
        </w:numPr>
        <w:overflowPunct/>
        <w:autoSpaceDE/>
        <w:autoSpaceDN/>
        <w:adjustRightInd/>
        <w:textAlignment w:val="auto"/>
        <w:rPr>
          <w:szCs w:val="18"/>
        </w:rPr>
      </w:pPr>
      <w:r w:rsidRPr="003F7244">
        <w:rPr>
          <w:szCs w:val="18"/>
        </w:rPr>
        <w:t>Therapeutic techniques: Applies selected manual therapy, airway clearance, and integumentary repair and protection techniques in a competent manner.</w:t>
      </w:r>
    </w:p>
    <w:p w14:paraId="478E2903"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Manual therapy techniques (7D23e)</w:t>
      </w:r>
    </w:p>
    <w:p w14:paraId="33C83DB2"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Integumentary repair/protection (7D23i)</w:t>
      </w:r>
    </w:p>
    <w:p w14:paraId="23F394D5"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Associated data collection (7D24</w:t>
      </w:r>
      <w:proofErr w:type="gramStart"/>
      <w:r w:rsidRPr="003F7244">
        <w:rPr>
          <w:szCs w:val="18"/>
        </w:rPr>
        <w:t>f,g</w:t>
      </w:r>
      <w:proofErr w:type="gramEnd"/>
      <w:r w:rsidRPr="003F7244">
        <w:rPr>
          <w:szCs w:val="18"/>
        </w:rPr>
        <w:t>,h)</w:t>
      </w:r>
    </w:p>
    <w:p w14:paraId="52A16793" w14:textId="77777777" w:rsidR="00076A56" w:rsidRPr="003F7244" w:rsidRDefault="00076A56" w:rsidP="008F741A">
      <w:pPr>
        <w:numPr>
          <w:ilvl w:val="1"/>
          <w:numId w:val="52"/>
        </w:numPr>
        <w:overflowPunct/>
        <w:autoSpaceDE/>
        <w:autoSpaceDN/>
        <w:adjustRightInd/>
        <w:textAlignment w:val="auto"/>
        <w:rPr>
          <w:szCs w:val="18"/>
        </w:rPr>
      </w:pPr>
      <w:r w:rsidRPr="003F7244">
        <w:rPr>
          <w:szCs w:val="18"/>
        </w:rPr>
        <w:t xml:space="preserve">Physical agents and mechanical modalities: </w:t>
      </w:r>
      <w:proofErr w:type="gramStart"/>
      <w:r w:rsidRPr="003F7244">
        <w:rPr>
          <w:szCs w:val="18"/>
        </w:rPr>
        <w:t>Applies</w:t>
      </w:r>
      <w:proofErr w:type="gramEnd"/>
      <w:r w:rsidRPr="003F7244">
        <w:rPr>
          <w:szCs w:val="18"/>
        </w:rPr>
        <w:t xml:space="preserve"> selected physical agents and mechanical modalities in a competent manner </w:t>
      </w:r>
    </w:p>
    <w:p w14:paraId="150F5516"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(7D23c)</w:t>
      </w:r>
    </w:p>
    <w:p w14:paraId="083FE8F0"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Associated data collection(7D24</w:t>
      </w:r>
      <w:proofErr w:type="gramStart"/>
      <w:r w:rsidRPr="003F7244">
        <w:rPr>
          <w:szCs w:val="18"/>
        </w:rPr>
        <w:t>b,i</w:t>
      </w:r>
      <w:proofErr w:type="gramEnd"/>
      <w:r w:rsidRPr="003F7244">
        <w:rPr>
          <w:szCs w:val="18"/>
        </w:rPr>
        <w:t>)</w:t>
      </w:r>
    </w:p>
    <w:p w14:paraId="16D7FEA8" w14:textId="77777777" w:rsidR="00076A56" w:rsidRPr="003F7244" w:rsidRDefault="00076A56" w:rsidP="008F741A">
      <w:pPr>
        <w:numPr>
          <w:ilvl w:val="1"/>
          <w:numId w:val="52"/>
        </w:numPr>
        <w:overflowPunct/>
        <w:autoSpaceDE/>
        <w:autoSpaceDN/>
        <w:adjustRightInd/>
        <w:textAlignment w:val="auto"/>
        <w:rPr>
          <w:szCs w:val="18"/>
        </w:rPr>
      </w:pPr>
      <w:r w:rsidRPr="003F7244">
        <w:rPr>
          <w:szCs w:val="18"/>
        </w:rPr>
        <w:t>Electrotherapeutic modalities: Applies selected electrotherapeutic modalities in a competent manner. (7D23c)</w:t>
      </w:r>
    </w:p>
    <w:p w14:paraId="775120BC" w14:textId="77777777" w:rsidR="00076A56" w:rsidRPr="003F7244" w:rsidRDefault="00076A56" w:rsidP="008F741A">
      <w:pPr>
        <w:numPr>
          <w:ilvl w:val="1"/>
          <w:numId w:val="52"/>
        </w:numPr>
        <w:overflowPunct/>
        <w:autoSpaceDE/>
        <w:autoSpaceDN/>
        <w:adjustRightInd/>
        <w:textAlignment w:val="auto"/>
        <w:rPr>
          <w:szCs w:val="18"/>
        </w:rPr>
      </w:pPr>
      <w:r w:rsidRPr="003F7244">
        <w:rPr>
          <w:szCs w:val="18"/>
        </w:rPr>
        <w:t>Functional training and application of devices and equipment: Performs functional training in self-care and home management and application and adjustment of devices and equipment in a competent manner.</w:t>
      </w:r>
    </w:p>
    <w:p w14:paraId="7E61C4DA"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Breathing strategies/oxygenation (7D23a)</w:t>
      </w:r>
    </w:p>
    <w:p w14:paraId="07C9E971" w14:textId="77777777" w:rsidR="00076A56" w:rsidRPr="003F7244" w:rsidRDefault="00076A56" w:rsidP="008F741A">
      <w:pPr>
        <w:numPr>
          <w:ilvl w:val="2"/>
          <w:numId w:val="52"/>
        </w:numPr>
        <w:overflowPunct/>
        <w:autoSpaceDE/>
        <w:autoSpaceDN/>
        <w:adjustRightInd/>
        <w:textAlignment w:val="auto"/>
        <w:rPr>
          <w:szCs w:val="18"/>
        </w:rPr>
      </w:pPr>
      <w:r w:rsidRPr="003F7244">
        <w:rPr>
          <w:szCs w:val="18"/>
        </w:rPr>
        <w:t>Interventions: (7D23</w:t>
      </w:r>
      <w:proofErr w:type="gramStart"/>
      <w:r w:rsidRPr="003F7244">
        <w:rPr>
          <w:szCs w:val="18"/>
        </w:rPr>
        <w:t>b,d</w:t>
      </w:r>
      <w:proofErr w:type="gramEnd"/>
      <w:r w:rsidRPr="003F7244">
        <w:rPr>
          <w:szCs w:val="18"/>
        </w:rPr>
        <w:t xml:space="preserve">,f,g) </w:t>
      </w:r>
    </w:p>
    <w:p w14:paraId="680D4C78"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Documentation: Produces quality documentation in a timely manner to support the delivery of physical therapy services. (7D</w:t>
      </w:r>
      <w:proofErr w:type="gramStart"/>
      <w:r w:rsidRPr="003F7244">
        <w:rPr>
          <w:szCs w:val="18"/>
        </w:rPr>
        <w:t>16)(</w:t>
      </w:r>
      <w:proofErr w:type="gramEnd"/>
      <w:r w:rsidRPr="003F7244">
        <w:rPr>
          <w:szCs w:val="18"/>
        </w:rPr>
        <w:t>7D25)</w:t>
      </w:r>
    </w:p>
    <w:p w14:paraId="613B8F2D"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szCs w:val="18"/>
        </w:rPr>
        <w:t xml:space="preserve"> Resource Management: Participates in the efficient delivery of physical therapy </w:t>
      </w:r>
      <w:proofErr w:type="gramStart"/>
      <w:r w:rsidRPr="003F7244">
        <w:rPr>
          <w:szCs w:val="18"/>
        </w:rPr>
        <w:t>services.(</w:t>
      </w:r>
      <w:proofErr w:type="gramEnd"/>
      <w:r w:rsidRPr="003F7244">
        <w:rPr>
          <w:szCs w:val="18"/>
        </w:rPr>
        <w:t>7D22)(7D29) (7D30) (7D31)</w:t>
      </w:r>
    </w:p>
    <w:p w14:paraId="44F0ADA7" w14:textId="77777777" w:rsidR="00076A56" w:rsidRPr="003F7244" w:rsidRDefault="00076A56" w:rsidP="008F741A">
      <w:pPr>
        <w:numPr>
          <w:ilvl w:val="0"/>
          <w:numId w:val="52"/>
        </w:numPr>
        <w:overflowPunct/>
        <w:autoSpaceDE/>
        <w:autoSpaceDN/>
        <w:adjustRightInd/>
        <w:ind w:left="720"/>
        <w:textAlignment w:val="auto"/>
        <w:rPr>
          <w:szCs w:val="18"/>
        </w:rPr>
      </w:pPr>
      <w:r w:rsidRPr="003F7244">
        <w:rPr>
          <w:noProof/>
          <w:szCs w:val="18"/>
        </w:rPr>
        <w:t>Participate in the clinical performance evaluation process with the supervising clinical instructor and academic clinical coordinator.</w:t>
      </w:r>
    </w:p>
    <w:p w14:paraId="6042C69E" w14:textId="77777777" w:rsidR="00FD3888" w:rsidRPr="00B05252" w:rsidRDefault="00FD3888" w:rsidP="00FD3888">
      <w:pPr>
        <w:tabs>
          <w:tab w:val="left" w:pos="-720"/>
        </w:tabs>
        <w:suppressAutoHyphens/>
        <w:rPr>
          <w:rFonts w:cs="Arial"/>
        </w:rPr>
      </w:pPr>
    </w:p>
    <w:p w14:paraId="014D90D0" w14:textId="77777777" w:rsidR="00FD3888" w:rsidRPr="00C73492" w:rsidRDefault="00FD3888" w:rsidP="00076A56">
      <w:pPr>
        <w:overflowPunct/>
        <w:autoSpaceDE/>
        <w:autoSpaceDN/>
        <w:adjustRightInd/>
        <w:textAlignment w:val="auto"/>
        <w:rPr>
          <w:b/>
        </w:rPr>
      </w:pPr>
      <w:r w:rsidRPr="00C73492">
        <w:rPr>
          <w:b/>
        </w:rPr>
        <w:t>Grade/Evaluation Criteria:</w:t>
      </w:r>
    </w:p>
    <w:p w14:paraId="17B93EA0" w14:textId="77777777" w:rsidR="00FD3888" w:rsidRPr="00C73492"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C73492">
        <w:t>Clinical courses will be graded on a pass, incomplete or non-credit basis.</w:t>
      </w:r>
    </w:p>
    <w:p w14:paraId="38A44968" w14:textId="77777777" w:rsidR="00FD3888" w:rsidRPr="00C73492"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C73492">
        <w:t>The criteria for a pass grade:</w:t>
      </w:r>
    </w:p>
    <w:p w14:paraId="11A0F27D" w14:textId="77777777" w:rsidR="00FD3888" w:rsidRPr="00C73492" w:rsidRDefault="00FD3888" w:rsidP="00FD3888">
      <w:pPr>
        <w:tabs>
          <w:tab w:val="left" w:pos="-1440"/>
          <w:tab w:val="left" w:pos="-720"/>
          <w:tab w:val="left" w:pos="1080"/>
        </w:tabs>
        <w:ind w:left="360" w:right="720" w:hanging="360"/>
      </w:pPr>
      <w:r w:rsidRPr="00C73492">
        <w:t>1.</w:t>
      </w:r>
      <w:r w:rsidRPr="00C73492">
        <w:tab/>
        <w:t xml:space="preserve">Attendance at all scheduled clinical visits on time.  If the student is absent due to illness or an emergency, it is the student’s responsibility to notify the clinical instructor/facility, the </w:t>
      </w:r>
      <w:r>
        <w:t>ACCE</w:t>
      </w:r>
      <w:r w:rsidRPr="00C73492">
        <w:t xml:space="preserve"> </w:t>
      </w:r>
      <w:r w:rsidRPr="00C73492">
        <w:rPr>
          <w:u w:val="single"/>
        </w:rPr>
        <w:t>and</w:t>
      </w:r>
      <w:r w:rsidRPr="00C73492">
        <w:t xml:space="preserve"> the program coordinator as soon as possible.  It will then be the student’s responsibility to arrange a make-up time for any clinical sessions that are missed.</w:t>
      </w:r>
    </w:p>
    <w:p w14:paraId="66835D28" w14:textId="77777777" w:rsidR="00FD3888" w:rsidRPr="00C73492" w:rsidRDefault="00FD3888" w:rsidP="00FD3888">
      <w:pPr>
        <w:tabs>
          <w:tab w:val="left" w:pos="-1440"/>
          <w:tab w:val="left" w:pos="-720"/>
          <w:tab w:val="left" w:pos="1080"/>
        </w:tabs>
        <w:ind w:left="360" w:right="720" w:hanging="360"/>
      </w:pPr>
      <w:r w:rsidRPr="00C73492">
        <w:t>2.</w:t>
      </w:r>
      <w:r w:rsidRPr="00C73492">
        <w:tab/>
        <w:t>Receive no “unacceptable” reports from the clinical instructors, based on performance, attendance, appearance, and conduct.</w:t>
      </w:r>
    </w:p>
    <w:p w14:paraId="5899A6C4" w14:textId="77777777" w:rsidR="00FD3888" w:rsidRPr="00C73492" w:rsidRDefault="00FD3888" w:rsidP="00FD3888">
      <w:pPr>
        <w:tabs>
          <w:tab w:val="left" w:pos="-1440"/>
          <w:tab w:val="left" w:pos="-720"/>
          <w:tab w:val="left" w:pos="1080"/>
        </w:tabs>
        <w:ind w:left="360" w:right="720" w:hanging="360"/>
      </w:pPr>
      <w:r w:rsidRPr="00C73492">
        <w:t>3.</w:t>
      </w:r>
      <w:r w:rsidRPr="00C73492">
        <w:tab/>
        <w:t>Return all student evaluation and clinical feedback forms on time to the college program coordinator.  Refer to the Form Preparations Guidelines for submission deadlines.</w:t>
      </w:r>
    </w:p>
    <w:p w14:paraId="199F81E0" w14:textId="77777777" w:rsidR="00FD3888" w:rsidRPr="00C73492" w:rsidRDefault="00FD3888" w:rsidP="00FD3888">
      <w:pPr>
        <w:tabs>
          <w:tab w:val="left" w:pos="-1440"/>
          <w:tab w:val="left" w:pos="-720"/>
          <w:tab w:val="left" w:pos="1080"/>
        </w:tabs>
        <w:ind w:left="360" w:right="720" w:hanging="360"/>
      </w:pPr>
      <w:r w:rsidRPr="00C73492">
        <w:t>4.</w:t>
      </w:r>
      <w:r w:rsidRPr="00C73492">
        <w:tab/>
        <w:t xml:space="preserve">Immediately report any accidents or incidents to the clinical instructor/facility, the </w:t>
      </w:r>
      <w:r>
        <w:t>ACCE</w:t>
      </w:r>
      <w:r w:rsidRPr="00C73492">
        <w:t xml:space="preserve"> </w:t>
      </w:r>
      <w:r w:rsidRPr="00C73492">
        <w:rPr>
          <w:u w:val="single"/>
        </w:rPr>
        <w:t>and</w:t>
      </w:r>
      <w:r w:rsidRPr="00C73492">
        <w:t xml:space="preserve"> the program clinical coordinator as soon as possible.</w:t>
      </w:r>
    </w:p>
    <w:p w14:paraId="17462B98" w14:textId="77777777" w:rsidR="00FD3888" w:rsidRPr="00C73492" w:rsidRDefault="00FD3888" w:rsidP="00FD3888">
      <w:pPr>
        <w:tabs>
          <w:tab w:val="left" w:pos="-1440"/>
          <w:tab w:val="left" w:pos="-720"/>
          <w:tab w:val="left" w:pos="1080"/>
        </w:tabs>
        <w:ind w:left="360" w:right="720" w:hanging="360"/>
      </w:pPr>
      <w:r w:rsidRPr="00C73492">
        <w:t>5.</w:t>
      </w:r>
      <w:r w:rsidRPr="00C73492">
        <w:tab/>
        <w:t>Complete all assignments (</w:t>
      </w:r>
      <w:proofErr w:type="gramStart"/>
      <w:r w:rsidRPr="00C73492">
        <w:t>e.g.</w:t>
      </w:r>
      <w:proofErr w:type="gramEnd"/>
      <w:r w:rsidRPr="00C73492">
        <w:t xml:space="preserve"> </w:t>
      </w:r>
      <w:proofErr w:type="spellStart"/>
      <w:r w:rsidRPr="00C73492">
        <w:t>inservice</w:t>
      </w:r>
      <w:proofErr w:type="spellEnd"/>
      <w:r w:rsidRPr="00C73492">
        <w:t>) in the clinic satisfactorily and on time.</w:t>
      </w:r>
    </w:p>
    <w:p w14:paraId="7A03290D" w14:textId="77777777" w:rsidR="00FD3888" w:rsidRPr="00C73492" w:rsidRDefault="00FD3888" w:rsidP="00FD3888">
      <w:pPr>
        <w:tabs>
          <w:tab w:val="left" w:pos="-1440"/>
          <w:tab w:val="left" w:pos="-720"/>
          <w:tab w:val="left" w:pos="1080"/>
        </w:tabs>
        <w:ind w:left="360" w:right="720" w:hanging="360"/>
      </w:pPr>
      <w:r w:rsidRPr="00C73492">
        <w:t>6.</w:t>
      </w:r>
      <w:r w:rsidRPr="00C73492">
        <w:tab/>
      </w:r>
      <w:proofErr w:type="gramStart"/>
      <w:r w:rsidRPr="00C73492">
        <w:t xml:space="preserve">Observe </w:t>
      </w:r>
      <w:r w:rsidRPr="00C73492">
        <w:rPr>
          <w:u w:val="single"/>
        </w:rPr>
        <w:t>strict</w:t>
      </w:r>
      <w:r w:rsidRPr="00C73492">
        <w:t xml:space="preserve"> levels of confidentiality at all times</w:t>
      </w:r>
      <w:proofErr w:type="gramEnd"/>
      <w:r w:rsidRPr="00C73492">
        <w:t>.  Refrain from referring to patients by name in any casual conversations outside of the clinic.</w:t>
      </w:r>
    </w:p>
    <w:p w14:paraId="664AD8D2" w14:textId="77777777" w:rsidR="00FD3888" w:rsidRPr="00C73492" w:rsidRDefault="00FD3888" w:rsidP="00FD3888">
      <w:pPr>
        <w:tabs>
          <w:tab w:val="left" w:pos="-1440"/>
          <w:tab w:val="left" w:pos="-720"/>
          <w:tab w:val="left" w:pos="1080"/>
        </w:tabs>
        <w:ind w:left="360" w:right="720" w:hanging="360"/>
      </w:pPr>
      <w:r w:rsidRPr="00C73492">
        <w:t>7.</w:t>
      </w:r>
      <w:r w:rsidRPr="00C73492">
        <w:tab/>
        <w:t xml:space="preserve">All applicable skills in the </w:t>
      </w:r>
      <w:r w:rsidRPr="00C73492">
        <w:rPr>
          <w:u w:val="single"/>
        </w:rPr>
        <w:t>Clinical Performance Instrument</w:t>
      </w:r>
      <w:r w:rsidRPr="00C73492">
        <w:t xml:space="preserve"> must be checked off as a competency met.  Special exceptions may be given by the academic coordinator of clinical education in situations where certain experiences were not available to the student.</w:t>
      </w:r>
    </w:p>
    <w:p w14:paraId="606CEF4A" w14:textId="77777777" w:rsidR="00FD3888" w:rsidRPr="009C44BE" w:rsidRDefault="00FD3888" w:rsidP="00FD3888">
      <w:pPr>
        <w:tabs>
          <w:tab w:val="left" w:pos="-1440"/>
          <w:tab w:val="left" w:pos="-720"/>
          <w:tab w:val="left" w:pos="1080"/>
        </w:tabs>
        <w:ind w:left="1080" w:right="720" w:hanging="360"/>
        <w:rPr>
          <w:b/>
          <w:sz w:val="20"/>
        </w:rPr>
      </w:pPr>
    </w:p>
    <w:p w14:paraId="4E24E584" w14:textId="77777777" w:rsidR="00FD3888" w:rsidRPr="009C44BE"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color w:val="000000"/>
        </w:rPr>
      </w:pPr>
      <w:r w:rsidRPr="009C44BE">
        <w:rPr>
          <w:bCs/>
          <w:color w:val="000000"/>
        </w:rPr>
        <w:t>If a student fails a clinical education course, it will result in dismissal from the program.  It is the ACCE’s responsibility to determine the passing or failure of the clinical education course.</w:t>
      </w:r>
    </w:p>
    <w:p w14:paraId="7885C78D" w14:textId="77777777" w:rsidR="00FD3888" w:rsidRPr="009C44BE"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color w:val="000000"/>
        </w:rPr>
      </w:pPr>
    </w:p>
    <w:p w14:paraId="3F455AD1" w14:textId="77777777" w:rsidR="00FD3888" w:rsidRPr="009C44BE"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color w:val="000000"/>
        </w:rPr>
      </w:pPr>
      <w:r w:rsidRPr="009C44BE">
        <w:rPr>
          <w:bCs/>
          <w:color w:val="000000"/>
        </w:rPr>
        <w:t>Students will be allowed to extend one of their clinical educatio</w:t>
      </w:r>
      <w:r>
        <w:rPr>
          <w:bCs/>
          <w:color w:val="000000"/>
        </w:rPr>
        <w:t xml:space="preserve">n rotations by one week if the </w:t>
      </w:r>
      <w:r w:rsidRPr="009C44BE">
        <w:rPr>
          <w:bCs/>
          <w:color w:val="000000"/>
        </w:rPr>
        <w:t xml:space="preserve">Academic Coordinator of Clinical Education (ACCE) and the Clinical Instructor (CI) believe the additional time will allow the student to successfully acquire the skills necessary to “pass” the rotation.  This extension will constitute a “probationary </w:t>
      </w:r>
      <w:r>
        <w:rPr>
          <w:bCs/>
          <w:color w:val="000000"/>
        </w:rPr>
        <w:t>form</w:t>
      </w:r>
      <w:r w:rsidRPr="009C44BE">
        <w:rPr>
          <w:bCs/>
          <w:color w:val="000000"/>
        </w:rPr>
        <w:t>.”</w:t>
      </w:r>
    </w:p>
    <w:p w14:paraId="62B9E1A9" w14:textId="77777777" w:rsidR="00FD3888" w:rsidRPr="009C44BE" w:rsidRDefault="00FD3888" w:rsidP="00FD3888">
      <w:pPr>
        <w:tabs>
          <w:tab w:val="left" w:pos="-1440"/>
          <w:tab w:val="left" w:pos="-720"/>
          <w:tab w:val="left" w:pos="1080"/>
        </w:tabs>
        <w:ind w:left="1080" w:right="720" w:hanging="360"/>
        <w:rPr>
          <w:b/>
          <w:sz w:val="20"/>
        </w:rPr>
      </w:pPr>
    </w:p>
    <w:p w14:paraId="1012F327" w14:textId="77777777" w:rsidR="00FD3888" w:rsidRPr="00C73492" w:rsidRDefault="00FD3888"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14:paraId="4206E214" w14:textId="77777777" w:rsidR="00FD3888" w:rsidRDefault="00FD3888" w:rsidP="00FD3888">
      <w:pPr>
        <w:rPr>
          <w:b/>
        </w:rPr>
        <w:sectPr w:rsidR="00FD3888" w:rsidSect="00F80116">
          <w:headerReference w:type="even" r:id="rId33"/>
          <w:headerReference w:type="default" r:id="rId34"/>
          <w:footerReference w:type="even" r:id="rId35"/>
          <w:footerReference w:type="default" r:id="rId36"/>
          <w:type w:val="continuous"/>
          <w:pgSz w:w="12240" w:h="15840" w:code="1"/>
          <w:pgMar w:top="1440" w:right="1080" w:bottom="1440" w:left="1080" w:header="720" w:footer="720" w:gutter="0"/>
          <w:cols w:space="720"/>
          <w:docGrid w:linePitch="326"/>
        </w:sectPr>
      </w:pPr>
    </w:p>
    <w:p w14:paraId="1D1BFAF9" w14:textId="77777777" w:rsidR="00FD3888" w:rsidRPr="00177C70" w:rsidRDefault="00FD3888" w:rsidP="00FD3888">
      <w:pPr>
        <w:jc w:val="center"/>
        <w:rPr>
          <w:b/>
        </w:rPr>
      </w:pPr>
      <w:r>
        <w:rPr>
          <w:b/>
        </w:rPr>
        <w:t xml:space="preserve">SPRING </w:t>
      </w:r>
      <w:r w:rsidR="00076A56">
        <w:rPr>
          <w:b/>
        </w:rPr>
        <w:t>Example</w:t>
      </w:r>
      <w:r>
        <w:rPr>
          <w:b/>
        </w:rPr>
        <w:t xml:space="preserve"> – Form Preparation Guidelines</w:t>
      </w:r>
    </w:p>
    <w:p w14:paraId="5577F6E6" w14:textId="77777777" w:rsidR="00FD3888" w:rsidRDefault="00FD3888" w:rsidP="00FD3888"/>
    <w:tbl>
      <w:tblPr>
        <w:tblStyle w:val="TableGrid"/>
        <w:tblW w:w="0" w:type="auto"/>
        <w:tblLook w:val="04A0" w:firstRow="1" w:lastRow="0" w:firstColumn="1" w:lastColumn="0" w:noHBand="0" w:noVBand="1"/>
      </w:tblPr>
      <w:tblGrid>
        <w:gridCol w:w="2088"/>
        <w:gridCol w:w="2304"/>
        <w:gridCol w:w="2196"/>
        <w:gridCol w:w="2196"/>
        <w:gridCol w:w="2196"/>
        <w:gridCol w:w="2196"/>
      </w:tblGrid>
      <w:tr w:rsidR="00FD3888" w:rsidRPr="00221717" w14:paraId="1FDB88B3" w14:textId="77777777" w:rsidTr="00FD3888">
        <w:trPr>
          <w:tblHeader/>
        </w:trPr>
        <w:tc>
          <w:tcPr>
            <w:tcW w:w="2088" w:type="dxa"/>
            <w:shd w:val="clear" w:color="auto" w:fill="auto"/>
            <w:vAlign w:val="center"/>
          </w:tcPr>
          <w:p w14:paraId="7647CA97" w14:textId="77777777" w:rsidR="00FD3888" w:rsidRPr="00221717" w:rsidRDefault="00FD3888" w:rsidP="00FD3888">
            <w:pPr>
              <w:rPr>
                <w:rFonts w:ascii="Arial Narrow" w:hAnsi="Arial Narrow"/>
                <w:b/>
              </w:rPr>
            </w:pPr>
          </w:p>
        </w:tc>
        <w:tc>
          <w:tcPr>
            <w:tcW w:w="2304" w:type="dxa"/>
            <w:shd w:val="clear" w:color="auto" w:fill="auto"/>
            <w:vAlign w:val="center"/>
          </w:tcPr>
          <w:p w14:paraId="3B33F86B" w14:textId="77777777" w:rsidR="00FD3888" w:rsidRPr="00221717" w:rsidRDefault="00FD3888" w:rsidP="00FD3888">
            <w:pPr>
              <w:spacing w:before="120" w:after="120"/>
              <w:jc w:val="center"/>
              <w:rPr>
                <w:rFonts w:ascii="Arial Narrow" w:hAnsi="Arial Narrow"/>
                <w:b/>
              </w:rPr>
            </w:pPr>
            <w:r w:rsidRPr="00221717">
              <w:rPr>
                <w:rFonts w:ascii="Arial Narrow" w:hAnsi="Arial Narrow"/>
                <w:b/>
              </w:rPr>
              <w:t>MONDAY</w:t>
            </w:r>
          </w:p>
        </w:tc>
        <w:tc>
          <w:tcPr>
            <w:tcW w:w="2196" w:type="dxa"/>
            <w:shd w:val="clear" w:color="auto" w:fill="auto"/>
            <w:vAlign w:val="center"/>
          </w:tcPr>
          <w:p w14:paraId="53CDFA8F" w14:textId="77777777" w:rsidR="00FD3888" w:rsidRPr="00221717" w:rsidRDefault="00FD3888" w:rsidP="00FD3888">
            <w:pPr>
              <w:jc w:val="center"/>
              <w:rPr>
                <w:rFonts w:ascii="Arial Narrow" w:hAnsi="Arial Narrow"/>
                <w:b/>
              </w:rPr>
            </w:pPr>
            <w:r>
              <w:rPr>
                <w:rFonts w:ascii="Arial Narrow" w:hAnsi="Arial Narrow"/>
                <w:b/>
              </w:rPr>
              <w:t>TUESDAY</w:t>
            </w:r>
          </w:p>
        </w:tc>
        <w:tc>
          <w:tcPr>
            <w:tcW w:w="2196" w:type="dxa"/>
            <w:shd w:val="clear" w:color="auto" w:fill="auto"/>
            <w:vAlign w:val="center"/>
          </w:tcPr>
          <w:p w14:paraId="20122A0D" w14:textId="77777777" w:rsidR="00FD3888" w:rsidRPr="00221717" w:rsidRDefault="00FD3888" w:rsidP="00FD3888">
            <w:pPr>
              <w:jc w:val="center"/>
              <w:rPr>
                <w:rFonts w:ascii="Arial Narrow" w:hAnsi="Arial Narrow"/>
                <w:b/>
              </w:rPr>
            </w:pPr>
            <w:r w:rsidRPr="00221717">
              <w:rPr>
                <w:rFonts w:ascii="Arial Narrow" w:hAnsi="Arial Narrow"/>
                <w:b/>
              </w:rPr>
              <w:t>WEDNESDAY</w:t>
            </w:r>
          </w:p>
        </w:tc>
        <w:tc>
          <w:tcPr>
            <w:tcW w:w="2196" w:type="dxa"/>
            <w:shd w:val="clear" w:color="auto" w:fill="auto"/>
            <w:vAlign w:val="center"/>
          </w:tcPr>
          <w:p w14:paraId="73E3EFFD" w14:textId="77777777" w:rsidR="00FD3888" w:rsidRPr="00221717" w:rsidRDefault="00FD3888" w:rsidP="00FD3888">
            <w:pPr>
              <w:jc w:val="center"/>
              <w:rPr>
                <w:rFonts w:ascii="Arial Narrow" w:hAnsi="Arial Narrow"/>
                <w:b/>
              </w:rPr>
            </w:pPr>
            <w:r w:rsidRPr="00221717">
              <w:rPr>
                <w:rFonts w:ascii="Arial Narrow" w:hAnsi="Arial Narrow"/>
                <w:b/>
              </w:rPr>
              <w:t>THURSDAY</w:t>
            </w:r>
          </w:p>
        </w:tc>
        <w:tc>
          <w:tcPr>
            <w:tcW w:w="2196" w:type="dxa"/>
            <w:shd w:val="clear" w:color="auto" w:fill="auto"/>
            <w:vAlign w:val="center"/>
          </w:tcPr>
          <w:p w14:paraId="0A7AB0C1" w14:textId="77777777" w:rsidR="00FD3888" w:rsidRPr="00221717" w:rsidRDefault="00FD3888" w:rsidP="00FD3888">
            <w:pPr>
              <w:jc w:val="center"/>
              <w:rPr>
                <w:rFonts w:ascii="Arial Narrow" w:hAnsi="Arial Narrow"/>
                <w:b/>
              </w:rPr>
            </w:pPr>
            <w:r w:rsidRPr="00221717">
              <w:rPr>
                <w:rFonts w:ascii="Arial Narrow" w:hAnsi="Arial Narrow"/>
                <w:b/>
              </w:rPr>
              <w:t>FRIDAY</w:t>
            </w:r>
          </w:p>
        </w:tc>
      </w:tr>
      <w:tr w:rsidR="00FD3888" w:rsidRPr="00F80C30" w14:paraId="3926289C" w14:textId="77777777" w:rsidTr="00FD3888">
        <w:tc>
          <w:tcPr>
            <w:tcW w:w="2088" w:type="dxa"/>
          </w:tcPr>
          <w:p w14:paraId="4417F16D" w14:textId="77777777" w:rsidR="00FD3888" w:rsidRPr="00F80C30" w:rsidRDefault="00FD3888" w:rsidP="00FD3888">
            <w:pPr>
              <w:rPr>
                <w:rFonts w:ascii="Arial Narrow" w:hAnsi="Arial Narrow"/>
              </w:rPr>
            </w:pPr>
            <w:r w:rsidRPr="00F80C30">
              <w:rPr>
                <w:rFonts w:ascii="Arial Narrow" w:hAnsi="Arial Narrow"/>
              </w:rPr>
              <w:t xml:space="preserve">Week </w:t>
            </w:r>
            <w:r>
              <w:rPr>
                <w:rFonts w:ascii="Arial Narrow" w:hAnsi="Arial Narrow"/>
              </w:rPr>
              <w:t>-3</w:t>
            </w:r>
          </w:p>
        </w:tc>
        <w:tc>
          <w:tcPr>
            <w:tcW w:w="2304" w:type="dxa"/>
            <w:shd w:val="clear" w:color="auto" w:fill="D9D9D9" w:themeFill="background1" w:themeFillShade="D9"/>
            <w:vAlign w:val="center"/>
          </w:tcPr>
          <w:p w14:paraId="6595B77D" w14:textId="77777777" w:rsidR="00FD3888" w:rsidRPr="00BE7461" w:rsidRDefault="00FD3888" w:rsidP="00FD3888">
            <w:pPr>
              <w:rPr>
                <w:rFonts w:ascii="Arial Narrow" w:hAnsi="Arial Narrow"/>
                <w:b/>
                <w:bCs/>
              </w:rPr>
            </w:pPr>
            <w:r w:rsidRPr="00BE7461">
              <w:rPr>
                <w:rFonts w:ascii="Arial Narrow" w:hAnsi="Arial Narrow" w:cs="Arial"/>
                <w:b/>
                <w:bCs/>
              </w:rPr>
              <w:t>Mar 1</w:t>
            </w:r>
            <w:r>
              <w:rPr>
                <w:rFonts w:ascii="Arial Narrow" w:hAnsi="Arial Narrow" w:cs="Arial"/>
                <w:b/>
                <w:bCs/>
              </w:rPr>
              <w:t>3</w:t>
            </w:r>
          </w:p>
        </w:tc>
        <w:tc>
          <w:tcPr>
            <w:tcW w:w="2196" w:type="dxa"/>
            <w:shd w:val="clear" w:color="auto" w:fill="D9D9D9" w:themeFill="background1" w:themeFillShade="D9"/>
            <w:vAlign w:val="center"/>
          </w:tcPr>
          <w:p w14:paraId="3BAD2EE5"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7DECE406"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03F4BC69"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5EECAFEE" w14:textId="77777777" w:rsidR="00FD3888" w:rsidRPr="00BE7461" w:rsidRDefault="00FD3888" w:rsidP="00FD3888">
            <w:pPr>
              <w:jc w:val="right"/>
              <w:rPr>
                <w:rFonts w:ascii="Arial Narrow" w:hAnsi="Arial Narrow"/>
                <w:b/>
                <w:bCs/>
                <w:szCs w:val="18"/>
              </w:rPr>
            </w:pPr>
          </w:p>
        </w:tc>
      </w:tr>
      <w:tr w:rsidR="00FD3888" w:rsidRPr="005F196C" w14:paraId="14D44803" w14:textId="77777777" w:rsidTr="00FD3888">
        <w:tc>
          <w:tcPr>
            <w:tcW w:w="2088" w:type="dxa"/>
          </w:tcPr>
          <w:p w14:paraId="07F0B8C6" w14:textId="77777777" w:rsidR="00FD3888" w:rsidRPr="00F80C30" w:rsidRDefault="00FD3888" w:rsidP="00FD3888">
            <w:pPr>
              <w:rPr>
                <w:rFonts w:ascii="Arial Narrow" w:hAnsi="Arial Narrow"/>
              </w:rPr>
            </w:pPr>
          </w:p>
        </w:tc>
        <w:tc>
          <w:tcPr>
            <w:tcW w:w="6696" w:type="dxa"/>
            <w:gridSpan w:val="3"/>
          </w:tcPr>
          <w:p w14:paraId="38ED3E13" w14:textId="77777777" w:rsidR="00FD3888" w:rsidRPr="001812AA" w:rsidRDefault="00FD3888" w:rsidP="00FD3888">
            <w:pPr>
              <w:spacing w:before="120"/>
              <w:rPr>
                <w:rFonts w:ascii="Arial Narrow" w:hAnsi="Arial Narrow"/>
                <w:b/>
                <w:i/>
                <w:szCs w:val="18"/>
              </w:rPr>
            </w:pPr>
            <w:r w:rsidRPr="001812AA">
              <w:rPr>
                <w:rFonts w:ascii="Arial Narrow" w:hAnsi="Arial Narrow"/>
                <w:b/>
                <w:i/>
                <w:szCs w:val="18"/>
              </w:rPr>
              <w:t>Due to Carolyn for PTA 253:1, PTA 253:2</w:t>
            </w:r>
          </w:p>
          <w:p w14:paraId="007336F3" w14:textId="77777777" w:rsidR="00FD3888" w:rsidRPr="00E61969" w:rsidRDefault="00FD3888" w:rsidP="008F741A">
            <w:pPr>
              <w:pStyle w:val="ListParagraph"/>
              <w:numPr>
                <w:ilvl w:val="0"/>
                <w:numId w:val="38"/>
              </w:numPr>
              <w:ind w:left="356" w:hanging="270"/>
              <w:rPr>
                <w:rFonts w:ascii="Arial Narrow" w:hAnsi="Arial Narrow"/>
              </w:rPr>
            </w:pPr>
            <w:r w:rsidRPr="00E61969">
              <w:rPr>
                <w:rFonts w:ascii="Arial Narrow" w:hAnsi="Arial Narrow"/>
              </w:rPr>
              <w:t xml:space="preserve">CI names for </w:t>
            </w:r>
            <w:r w:rsidRPr="00E61969">
              <w:rPr>
                <w:rFonts w:ascii="Arial Narrow" w:hAnsi="Arial Narrow"/>
                <w:i/>
                <w:iCs/>
              </w:rPr>
              <w:t>both</w:t>
            </w:r>
            <w:r w:rsidRPr="00E61969">
              <w:rPr>
                <w:rFonts w:ascii="Arial Narrow" w:hAnsi="Arial Narrow"/>
              </w:rPr>
              <w:t xml:space="preserve"> spring clinicals</w:t>
            </w:r>
          </w:p>
          <w:p w14:paraId="5F0FA5CC" w14:textId="77777777" w:rsidR="00FD3888" w:rsidRPr="00E61969" w:rsidRDefault="00FD3888" w:rsidP="008F741A">
            <w:pPr>
              <w:pStyle w:val="ListParagraph"/>
              <w:numPr>
                <w:ilvl w:val="0"/>
                <w:numId w:val="38"/>
              </w:numPr>
              <w:ind w:left="356" w:hanging="270"/>
              <w:rPr>
                <w:rFonts w:ascii="Arial Narrow" w:hAnsi="Arial Narrow"/>
              </w:rPr>
            </w:pPr>
            <w:r w:rsidRPr="00E61969">
              <w:rPr>
                <w:rFonts w:ascii="Arial Narrow" w:hAnsi="Arial Narrow"/>
              </w:rPr>
              <w:t xml:space="preserve">CI emails for </w:t>
            </w:r>
            <w:r w:rsidRPr="00E61969">
              <w:rPr>
                <w:rFonts w:ascii="Arial Narrow" w:hAnsi="Arial Narrow"/>
                <w:i/>
                <w:iCs/>
              </w:rPr>
              <w:t>both</w:t>
            </w:r>
            <w:r w:rsidRPr="00E61969">
              <w:rPr>
                <w:rFonts w:ascii="Arial Narrow" w:hAnsi="Arial Narrow"/>
              </w:rPr>
              <w:t xml:space="preserve"> spring clinicals</w:t>
            </w:r>
          </w:p>
          <w:p w14:paraId="765872AD" w14:textId="77777777" w:rsidR="00FD3888" w:rsidRPr="00E61969" w:rsidRDefault="00FD3888" w:rsidP="008F741A">
            <w:pPr>
              <w:pStyle w:val="ListParagraph"/>
              <w:numPr>
                <w:ilvl w:val="0"/>
                <w:numId w:val="38"/>
              </w:numPr>
              <w:ind w:left="356" w:hanging="270"/>
              <w:rPr>
                <w:rFonts w:ascii="Arial Narrow" w:hAnsi="Arial Narrow"/>
              </w:rPr>
            </w:pPr>
            <w:r w:rsidRPr="00E61969">
              <w:rPr>
                <w:rFonts w:ascii="Arial Narrow" w:hAnsi="Arial Narrow"/>
              </w:rPr>
              <w:t xml:space="preserve">Student Biographical Data Sheets for </w:t>
            </w:r>
            <w:r w:rsidRPr="00E61969">
              <w:rPr>
                <w:rFonts w:ascii="Arial Narrow" w:hAnsi="Arial Narrow"/>
                <w:i/>
                <w:iCs/>
              </w:rPr>
              <w:t>both</w:t>
            </w:r>
            <w:r w:rsidRPr="00E61969">
              <w:rPr>
                <w:rFonts w:ascii="Arial Narrow" w:hAnsi="Arial Narrow"/>
              </w:rPr>
              <w:t xml:space="preserve"> spring clinicals</w:t>
            </w:r>
          </w:p>
          <w:p w14:paraId="3A344DE9" w14:textId="77777777" w:rsidR="00FD3888" w:rsidRPr="005F196C" w:rsidRDefault="00FD3888" w:rsidP="008F741A">
            <w:pPr>
              <w:pStyle w:val="ListParagraph"/>
              <w:numPr>
                <w:ilvl w:val="0"/>
                <w:numId w:val="38"/>
              </w:numPr>
              <w:ind w:left="356" w:hanging="270"/>
              <w:rPr>
                <w:rFonts w:ascii="Arial Narrow" w:hAnsi="Arial Narrow"/>
              </w:rPr>
            </w:pPr>
            <w:r w:rsidRPr="00E61969">
              <w:rPr>
                <w:rFonts w:ascii="Arial Narrow" w:hAnsi="Arial Narrow"/>
              </w:rPr>
              <w:t xml:space="preserve">Goal letters for </w:t>
            </w:r>
            <w:r w:rsidRPr="004905C8">
              <w:rPr>
                <w:rFonts w:ascii="Arial Narrow" w:hAnsi="Arial Narrow"/>
              </w:rPr>
              <w:t>both</w:t>
            </w:r>
            <w:r w:rsidRPr="00E61969">
              <w:rPr>
                <w:rFonts w:ascii="Arial Narrow" w:hAnsi="Arial Narrow"/>
              </w:rPr>
              <w:t xml:space="preserve"> spring clinicals</w:t>
            </w:r>
          </w:p>
        </w:tc>
        <w:tc>
          <w:tcPr>
            <w:tcW w:w="2196" w:type="dxa"/>
          </w:tcPr>
          <w:p w14:paraId="039DAF40" w14:textId="77777777" w:rsidR="00FD3888" w:rsidRPr="005F196C" w:rsidRDefault="00FD3888" w:rsidP="00FD3888">
            <w:pPr>
              <w:rPr>
                <w:rFonts w:ascii="Arial Narrow" w:hAnsi="Arial Narrow"/>
              </w:rPr>
            </w:pPr>
          </w:p>
        </w:tc>
        <w:tc>
          <w:tcPr>
            <w:tcW w:w="2196" w:type="dxa"/>
          </w:tcPr>
          <w:p w14:paraId="5358E84A" w14:textId="77777777" w:rsidR="00FD3888" w:rsidRPr="004905C8" w:rsidRDefault="00FD3888" w:rsidP="00FD3888">
            <w:pPr>
              <w:ind w:left="72"/>
              <w:rPr>
                <w:rFonts w:ascii="Arial Narrow" w:hAnsi="Arial Narrow"/>
              </w:rPr>
            </w:pPr>
          </w:p>
        </w:tc>
      </w:tr>
      <w:tr w:rsidR="00FD3888" w:rsidRPr="00F80C30" w14:paraId="5AD7B7E5" w14:textId="77777777" w:rsidTr="00FD3888">
        <w:tc>
          <w:tcPr>
            <w:tcW w:w="2088" w:type="dxa"/>
          </w:tcPr>
          <w:p w14:paraId="2EDB487F" w14:textId="77777777" w:rsidR="00FD3888" w:rsidRPr="00F80C30" w:rsidRDefault="00FD3888" w:rsidP="00FD3888">
            <w:pPr>
              <w:rPr>
                <w:rFonts w:ascii="Arial Narrow" w:hAnsi="Arial Narrow"/>
              </w:rPr>
            </w:pPr>
            <w:r w:rsidRPr="00F80C30">
              <w:rPr>
                <w:rFonts w:ascii="Arial Narrow" w:hAnsi="Arial Narrow"/>
              </w:rPr>
              <w:t>Week</w:t>
            </w:r>
            <w:r>
              <w:rPr>
                <w:rFonts w:ascii="Arial Narrow" w:hAnsi="Arial Narrow"/>
              </w:rPr>
              <w:t xml:space="preserve"> -2</w:t>
            </w:r>
          </w:p>
        </w:tc>
        <w:tc>
          <w:tcPr>
            <w:tcW w:w="2304" w:type="dxa"/>
            <w:shd w:val="clear" w:color="auto" w:fill="D9D9D9" w:themeFill="background1" w:themeFillShade="D9"/>
            <w:vAlign w:val="center"/>
          </w:tcPr>
          <w:p w14:paraId="2D790CD3" w14:textId="77777777" w:rsidR="00FD3888" w:rsidRPr="00BE7461" w:rsidRDefault="00FD3888" w:rsidP="00FD3888">
            <w:pPr>
              <w:rPr>
                <w:rFonts w:ascii="Arial Narrow" w:hAnsi="Arial Narrow"/>
                <w:b/>
                <w:bCs/>
                <w:szCs w:val="18"/>
              </w:rPr>
            </w:pPr>
            <w:r w:rsidRPr="00BE7461">
              <w:rPr>
                <w:rFonts w:ascii="Arial Narrow" w:hAnsi="Arial Narrow"/>
                <w:b/>
                <w:bCs/>
                <w:szCs w:val="18"/>
              </w:rPr>
              <w:t xml:space="preserve">Mar </w:t>
            </w:r>
            <w:r>
              <w:rPr>
                <w:rFonts w:ascii="Arial Narrow" w:hAnsi="Arial Narrow"/>
                <w:b/>
                <w:bCs/>
                <w:szCs w:val="18"/>
              </w:rPr>
              <w:t>20</w:t>
            </w:r>
          </w:p>
        </w:tc>
        <w:tc>
          <w:tcPr>
            <w:tcW w:w="2196" w:type="dxa"/>
            <w:shd w:val="clear" w:color="auto" w:fill="D9D9D9" w:themeFill="background1" w:themeFillShade="D9"/>
            <w:vAlign w:val="center"/>
          </w:tcPr>
          <w:p w14:paraId="17EDC895" w14:textId="77777777" w:rsidR="00FD3888" w:rsidRPr="00BE7461" w:rsidRDefault="00FD3888" w:rsidP="00FD3888">
            <w:pPr>
              <w:rPr>
                <w:rFonts w:ascii="Arial Narrow" w:hAnsi="Arial Narrow"/>
                <w:b/>
                <w:bCs/>
                <w:szCs w:val="18"/>
              </w:rPr>
            </w:pPr>
            <w:r w:rsidRPr="00BE7461">
              <w:rPr>
                <w:rFonts w:ascii="Arial Narrow" w:hAnsi="Arial Narrow"/>
                <w:b/>
                <w:bCs/>
                <w:szCs w:val="18"/>
              </w:rPr>
              <w:t>Mar 2</w:t>
            </w:r>
            <w:r>
              <w:rPr>
                <w:rFonts w:ascii="Arial Narrow" w:hAnsi="Arial Narrow"/>
                <w:b/>
                <w:bCs/>
                <w:szCs w:val="18"/>
              </w:rPr>
              <w:t>1</w:t>
            </w:r>
          </w:p>
        </w:tc>
        <w:tc>
          <w:tcPr>
            <w:tcW w:w="2196" w:type="dxa"/>
            <w:shd w:val="clear" w:color="auto" w:fill="D9D9D9" w:themeFill="background1" w:themeFillShade="D9"/>
            <w:vAlign w:val="center"/>
          </w:tcPr>
          <w:p w14:paraId="1834AC03" w14:textId="77777777" w:rsidR="00FD3888" w:rsidRPr="00BE7461" w:rsidRDefault="00FD3888" w:rsidP="00FD3888">
            <w:pPr>
              <w:rPr>
                <w:rFonts w:ascii="Arial Narrow" w:hAnsi="Arial Narrow"/>
                <w:b/>
                <w:bCs/>
                <w:szCs w:val="18"/>
              </w:rPr>
            </w:pPr>
            <w:r w:rsidRPr="00BE7461">
              <w:rPr>
                <w:rFonts w:ascii="Arial Narrow" w:hAnsi="Arial Narrow"/>
                <w:b/>
                <w:bCs/>
                <w:szCs w:val="18"/>
              </w:rPr>
              <w:t>Mar 2</w:t>
            </w:r>
            <w:r>
              <w:rPr>
                <w:rFonts w:ascii="Arial Narrow" w:hAnsi="Arial Narrow"/>
                <w:b/>
                <w:bCs/>
                <w:szCs w:val="18"/>
              </w:rPr>
              <w:t>2</w:t>
            </w:r>
          </w:p>
        </w:tc>
        <w:tc>
          <w:tcPr>
            <w:tcW w:w="2196" w:type="dxa"/>
            <w:shd w:val="clear" w:color="auto" w:fill="D9D9D9" w:themeFill="background1" w:themeFillShade="D9"/>
            <w:vAlign w:val="center"/>
          </w:tcPr>
          <w:p w14:paraId="37B7A530"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1B4901D3" w14:textId="77777777" w:rsidR="00FD3888" w:rsidRPr="00BE7461" w:rsidRDefault="00FD3888" w:rsidP="00FD3888">
            <w:pPr>
              <w:jc w:val="right"/>
              <w:rPr>
                <w:rFonts w:ascii="Arial Narrow" w:hAnsi="Arial Narrow"/>
                <w:b/>
                <w:bCs/>
                <w:szCs w:val="18"/>
              </w:rPr>
            </w:pPr>
          </w:p>
        </w:tc>
      </w:tr>
      <w:tr w:rsidR="00FD3888" w:rsidRPr="00F80C30" w14:paraId="07C93A6B" w14:textId="77777777" w:rsidTr="00FD3888">
        <w:tc>
          <w:tcPr>
            <w:tcW w:w="2088" w:type="dxa"/>
          </w:tcPr>
          <w:p w14:paraId="20B6A788" w14:textId="77777777" w:rsidR="00FD3888" w:rsidRPr="005979C4" w:rsidRDefault="00FD3888" w:rsidP="00FD3888">
            <w:pPr>
              <w:rPr>
                <w:rFonts w:ascii="Arial Narrow" w:hAnsi="Arial Narrow"/>
              </w:rPr>
            </w:pPr>
          </w:p>
        </w:tc>
        <w:tc>
          <w:tcPr>
            <w:tcW w:w="6696" w:type="dxa"/>
            <w:gridSpan w:val="3"/>
          </w:tcPr>
          <w:p w14:paraId="1A45CFFF" w14:textId="77777777" w:rsidR="00FD3888" w:rsidRPr="00F165E0" w:rsidRDefault="00FD3888" w:rsidP="00FD3888">
            <w:pPr>
              <w:jc w:val="center"/>
              <w:rPr>
                <w:rFonts w:ascii="Arial Narrow" w:hAnsi="Arial Narrow"/>
                <w:b/>
                <w:bCs/>
                <w:sz w:val="12"/>
                <w:szCs w:val="12"/>
              </w:rPr>
            </w:pPr>
          </w:p>
          <w:p w14:paraId="034916F9" w14:textId="77777777" w:rsidR="00FD3888" w:rsidRDefault="00FD3888" w:rsidP="00FD3888">
            <w:pPr>
              <w:jc w:val="center"/>
              <w:rPr>
                <w:rFonts w:ascii="Arial Narrow" w:hAnsi="Arial Narrow"/>
                <w:b/>
                <w:bCs/>
                <w:szCs w:val="18"/>
              </w:rPr>
            </w:pPr>
            <w:r w:rsidRPr="004F569D">
              <w:rPr>
                <w:rFonts w:ascii="Arial Narrow" w:hAnsi="Arial Narrow"/>
                <w:b/>
                <w:bCs/>
                <w:szCs w:val="18"/>
              </w:rPr>
              <w:t>FINALS</w:t>
            </w:r>
            <w:r>
              <w:rPr>
                <w:rFonts w:ascii="Arial Narrow" w:hAnsi="Arial Narrow"/>
                <w:b/>
                <w:bCs/>
                <w:szCs w:val="18"/>
              </w:rPr>
              <w:t xml:space="preserve"> – review PTA 253 manual; date/time TBA</w:t>
            </w:r>
          </w:p>
          <w:p w14:paraId="2602FDD0" w14:textId="77777777" w:rsidR="00FD3888" w:rsidRPr="00F165E0" w:rsidRDefault="00FD3888" w:rsidP="00FD3888">
            <w:pPr>
              <w:jc w:val="center"/>
              <w:rPr>
                <w:rFonts w:ascii="Arial Narrow" w:hAnsi="Arial Narrow"/>
                <w:sz w:val="12"/>
                <w:szCs w:val="12"/>
              </w:rPr>
            </w:pPr>
          </w:p>
        </w:tc>
        <w:tc>
          <w:tcPr>
            <w:tcW w:w="2196" w:type="dxa"/>
          </w:tcPr>
          <w:p w14:paraId="5BCFE69C" w14:textId="77777777" w:rsidR="00FD3888" w:rsidRPr="00F80C30" w:rsidRDefault="00FD3888" w:rsidP="00FD3888">
            <w:pPr>
              <w:rPr>
                <w:rFonts w:ascii="Arial Narrow" w:hAnsi="Arial Narrow"/>
              </w:rPr>
            </w:pPr>
          </w:p>
        </w:tc>
        <w:tc>
          <w:tcPr>
            <w:tcW w:w="2196" w:type="dxa"/>
          </w:tcPr>
          <w:p w14:paraId="51CEDB8B" w14:textId="77777777" w:rsidR="00FD3888" w:rsidRPr="00F80C30" w:rsidRDefault="00FD3888" w:rsidP="00FD3888">
            <w:pPr>
              <w:rPr>
                <w:rFonts w:ascii="Arial Narrow" w:hAnsi="Arial Narrow"/>
              </w:rPr>
            </w:pPr>
          </w:p>
        </w:tc>
      </w:tr>
      <w:tr w:rsidR="00FD3888" w:rsidRPr="00F80C30" w14:paraId="18FC6776" w14:textId="77777777" w:rsidTr="00FD3888">
        <w:tc>
          <w:tcPr>
            <w:tcW w:w="2088" w:type="dxa"/>
          </w:tcPr>
          <w:p w14:paraId="4DD2C2F5" w14:textId="77777777" w:rsidR="00FD3888" w:rsidRPr="00F80C30" w:rsidRDefault="00FD3888" w:rsidP="00FD3888">
            <w:pPr>
              <w:rPr>
                <w:rFonts w:ascii="Arial Narrow" w:hAnsi="Arial Narrow"/>
              </w:rPr>
            </w:pPr>
            <w:r w:rsidRPr="00F80C30">
              <w:rPr>
                <w:rFonts w:ascii="Arial Narrow" w:hAnsi="Arial Narrow"/>
              </w:rPr>
              <w:t>Week</w:t>
            </w:r>
            <w:r>
              <w:rPr>
                <w:rFonts w:ascii="Arial Narrow" w:hAnsi="Arial Narrow"/>
              </w:rPr>
              <w:t xml:space="preserve"> -1</w:t>
            </w:r>
          </w:p>
        </w:tc>
        <w:tc>
          <w:tcPr>
            <w:tcW w:w="2304" w:type="dxa"/>
            <w:shd w:val="clear" w:color="auto" w:fill="D9D9D9" w:themeFill="background1" w:themeFillShade="D9"/>
            <w:vAlign w:val="center"/>
          </w:tcPr>
          <w:p w14:paraId="298E11AA" w14:textId="77777777" w:rsidR="00FD3888" w:rsidRPr="00BE7461" w:rsidRDefault="00FD3888" w:rsidP="00FD3888">
            <w:pPr>
              <w:rPr>
                <w:rFonts w:ascii="Arial Narrow" w:hAnsi="Arial Narrow"/>
                <w:b/>
                <w:bCs/>
                <w:szCs w:val="18"/>
              </w:rPr>
            </w:pPr>
            <w:r w:rsidRPr="00BE7461">
              <w:rPr>
                <w:rFonts w:ascii="Arial Narrow" w:hAnsi="Arial Narrow"/>
                <w:b/>
                <w:bCs/>
                <w:szCs w:val="18"/>
              </w:rPr>
              <w:t xml:space="preserve">Mar </w:t>
            </w:r>
            <w:r>
              <w:rPr>
                <w:rFonts w:ascii="Arial Narrow" w:hAnsi="Arial Narrow"/>
                <w:b/>
                <w:bCs/>
                <w:szCs w:val="18"/>
              </w:rPr>
              <w:t>27</w:t>
            </w:r>
          </w:p>
        </w:tc>
        <w:tc>
          <w:tcPr>
            <w:tcW w:w="2196" w:type="dxa"/>
            <w:shd w:val="clear" w:color="auto" w:fill="D9D9D9" w:themeFill="background1" w:themeFillShade="D9"/>
            <w:vAlign w:val="center"/>
          </w:tcPr>
          <w:p w14:paraId="4A48665F" w14:textId="77777777" w:rsidR="00FD3888" w:rsidRPr="00BE7461" w:rsidRDefault="00FD3888" w:rsidP="00FD3888">
            <w:pPr>
              <w:rPr>
                <w:rFonts w:ascii="Arial Narrow" w:hAnsi="Arial Narrow"/>
                <w:b/>
                <w:bCs/>
                <w:szCs w:val="18"/>
              </w:rPr>
            </w:pPr>
            <w:r>
              <w:rPr>
                <w:rFonts w:ascii="Arial Narrow" w:hAnsi="Arial Narrow"/>
                <w:b/>
                <w:bCs/>
                <w:szCs w:val="18"/>
              </w:rPr>
              <w:t>Mar 28</w:t>
            </w:r>
          </w:p>
        </w:tc>
        <w:tc>
          <w:tcPr>
            <w:tcW w:w="2196" w:type="dxa"/>
            <w:shd w:val="clear" w:color="auto" w:fill="D9D9D9" w:themeFill="background1" w:themeFillShade="D9"/>
            <w:vAlign w:val="center"/>
          </w:tcPr>
          <w:p w14:paraId="568C2C84" w14:textId="77777777" w:rsidR="00FD3888" w:rsidRPr="00BE7461" w:rsidRDefault="00FD3888" w:rsidP="00FD3888">
            <w:pPr>
              <w:rPr>
                <w:rFonts w:ascii="Arial Narrow" w:hAnsi="Arial Narrow"/>
                <w:b/>
                <w:bCs/>
                <w:szCs w:val="18"/>
              </w:rPr>
            </w:pPr>
            <w:r>
              <w:rPr>
                <w:rFonts w:ascii="Arial Narrow" w:hAnsi="Arial Narrow"/>
                <w:b/>
                <w:bCs/>
                <w:szCs w:val="18"/>
              </w:rPr>
              <w:t>Mar 29</w:t>
            </w:r>
          </w:p>
        </w:tc>
        <w:tc>
          <w:tcPr>
            <w:tcW w:w="2196" w:type="dxa"/>
            <w:shd w:val="clear" w:color="auto" w:fill="D9D9D9" w:themeFill="background1" w:themeFillShade="D9"/>
            <w:vAlign w:val="center"/>
          </w:tcPr>
          <w:p w14:paraId="5A94B445" w14:textId="77777777" w:rsidR="00FD3888" w:rsidRPr="00BE7461" w:rsidRDefault="00FD3888" w:rsidP="00FD3888">
            <w:pPr>
              <w:rPr>
                <w:rFonts w:ascii="Arial Narrow" w:hAnsi="Arial Narrow"/>
                <w:b/>
                <w:bCs/>
                <w:szCs w:val="18"/>
              </w:rPr>
            </w:pPr>
            <w:r>
              <w:rPr>
                <w:rFonts w:ascii="Arial Narrow" w:hAnsi="Arial Narrow"/>
                <w:b/>
                <w:bCs/>
                <w:szCs w:val="18"/>
              </w:rPr>
              <w:t>Mar 30</w:t>
            </w:r>
          </w:p>
        </w:tc>
        <w:tc>
          <w:tcPr>
            <w:tcW w:w="2196" w:type="dxa"/>
            <w:shd w:val="clear" w:color="auto" w:fill="D9D9D9" w:themeFill="background1" w:themeFillShade="D9"/>
            <w:vAlign w:val="center"/>
          </w:tcPr>
          <w:p w14:paraId="15D49FA0" w14:textId="77777777" w:rsidR="00FD3888" w:rsidRPr="00BE7461" w:rsidRDefault="00FD3888" w:rsidP="00FD3888">
            <w:pPr>
              <w:rPr>
                <w:rFonts w:ascii="Arial Narrow" w:hAnsi="Arial Narrow"/>
                <w:b/>
                <w:bCs/>
                <w:szCs w:val="18"/>
              </w:rPr>
            </w:pPr>
            <w:r>
              <w:rPr>
                <w:rFonts w:ascii="Arial Narrow" w:hAnsi="Arial Narrow"/>
                <w:b/>
                <w:bCs/>
                <w:szCs w:val="18"/>
              </w:rPr>
              <w:t>Mar 31</w:t>
            </w:r>
          </w:p>
        </w:tc>
      </w:tr>
      <w:tr w:rsidR="00FD3888" w:rsidRPr="00F80C30" w14:paraId="03B16911" w14:textId="77777777" w:rsidTr="00FD3888">
        <w:tc>
          <w:tcPr>
            <w:tcW w:w="2088" w:type="dxa"/>
          </w:tcPr>
          <w:p w14:paraId="2619E566" w14:textId="77777777" w:rsidR="00FD3888" w:rsidRPr="00F80C30" w:rsidRDefault="00FD3888" w:rsidP="00FD3888">
            <w:pPr>
              <w:rPr>
                <w:rFonts w:ascii="Arial Narrow" w:hAnsi="Arial Narrow"/>
              </w:rPr>
            </w:pPr>
          </w:p>
        </w:tc>
        <w:tc>
          <w:tcPr>
            <w:tcW w:w="11088" w:type="dxa"/>
            <w:gridSpan w:val="5"/>
            <w:vAlign w:val="center"/>
          </w:tcPr>
          <w:p w14:paraId="4A823120" w14:textId="77777777" w:rsidR="00FD3888" w:rsidRPr="00010503" w:rsidRDefault="00FD3888" w:rsidP="00FD3888">
            <w:pPr>
              <w:jc w:val="center"/>
              <w:rPr>
                <w:rFonts w:ascii="Arial Narrow" w:hAnsi="Arial Narrow"/>
                <w:b/>
                <w:bCs/>
                <w:sz w:val="12"/>
                <w:szCs w:val="12"/>
              </w:rPr>
            </w:pPr>
          </w:p>
          <w:p w14:paraId="7FA385DE" w14:textId="77777777" w:rsidR="00FD3888" w:rsidRDefault="00FD3888" w:rsidP="00FD3888">
            <w:pPr>
              <w:jc w:val="center"/>
              <w:rPr>
                <w:rFonts w:ascii="Arial Narrow" w:hAnsi="Arial Narrow"/>
                <w:b/>
                <w:bCs/>
                <w:szCs w:val="18"/>
              </w:rPr>
            </w:pPr>
            <w:r w:rsidRPr="00145142">
              <w:rPr>
                <w:rFonts w:ascii="Arial Narrow" w:hAnsi="Arial Narrow"/>
                <w:b/>
                <w:bCs/>
                <w:szCs w:val="18"/>
              </w:rPr>
              <w:t>SPRING BREAK</w:t>
            </w:r>
          </w:p>
          <w:p w14:paraId="3F538F68" w14:textId="77777777" w:rsidR="00FD3888" w:rsidRPr="00010503" w:rsidRDefault="00FD3888" w:rsidP="00FD3888">
            <w:pPr>
              <w:jc w:val="center"/>
              <w:rPr>
                <w:rFonts w:ascii="Arial Narrow" w:hAnsi="Arial Narrow"/>
                <w:sz w:val="12"/>
                <w:szCs w:val="12"/>
              </w:rPr>
            </w:pPr>
          </w:p>
        </w:tc>
      </w:tr>
      <w:tr w:rsidR="00FD3888" w:rsidRPr="00F80C30" w14:paraId="69490D3D" w14:textId="77777777" w:rsidTr="00FD3888">
        <w:tc>
          <w:tcPr>
            <w:tcW w:w="2088" w:type="dxa"/>
          </w:tcPr>
          <w:p w14:paraId="48187450" w14:textId="77777777" w:rsidR="00FD3888" w:rsidRPr="00F80C30" w:rsidRDefault="00FD3888" w:rsidP="00FD3888">
            <w:pPr>
              <w:rPr>
                <w:rFonts w:ascii="Arial Narrow" w:hAnsi="Arial Narrow"/>
              </w:rPr>
            </w:pPr>
            <w:r w:rsidRPr="00F80C30">
              <w:rPr>
                <w:rFonts w:ascii="Arial Narrow" w:hAnsi="Arial Narrow"/>
              </w:rPr>
              <w:t>Week 1</w:t>
            </w:r>
          </w:p>
        </w:tc>
        <w:tc>
          <w:tcPr>
            <w:tcW w:w="2304" w:type="dxa"/>
            <w:shd w:val="clear" w:color="auto" w:fill="D9D9D9" w:themeFill="background1" w:themeFillShade="D9"/>
            <w:vAlign w:val="center"/>
          </w:tcPr>
          <w:p w14:paraId="6D32F14F" w14:textId="77777777" w:rsidR="00FD3888" w:rsidRPr="00BE7461" w:rsidRDefault="00FD3888" w:rsidP="00FD3888">
            <w:pPr>
              <w:rPr>
                <w:rFonts w:ascii="Arial Narrow" w:hAnsi="Arial Narrow"/>
                <w:b/>
                <w:bCs/>
                <w:szCs w:val="18"/>
              </w:rPr>
            </w:pPr>
            <w:r w:rsidRPr="00BE7461">
              <w:rPr>
                <w:rFonts w:ascii="Arial Narrow" w:hAnsi="Arial Narrow"/>
                <w:b/>
                <w:bCs/>
                <w:szCs w:val="18"/>
              </w:rPr>
              <w:t xml:space="preserve">April </w:t>
            </w:r>
            <w:r>
              <w:rPr>
                <w:rFonts w:ascii="Arial Narrow" w:hAnsi="Arial Narrow"/>
                <w:b/>
                <w:bCs/>
                <w:szCs w:val="18"/>
              </w:rPr>
              <w:t>3</w:t>
            </w:r>
          </w:p>
        </w:tc>
        <w:tc>
          <w:tcPr>
            <w:tcW w:w="2196" w:type="dxa"/>
            <w:shd w:val="clear" w:color="auto" w:fill="D9D9D9" w:themeFill="background1" w:themeFillShade="D9"/>
            <w:vAlign w:val="center"/>
          </w:tcPr>
          <w:p w14:paraId="56605224"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483C2564"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46733FE6" w14:textId="77777777" w:rsidR="00FD3888" w:rsidRPr="00BE7461"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4E673AD6" w14:textId="77777777" w:rsidR="00FD3888" w:rsidRPr="00BE7461" w:rsidRDefault="00FD3888" w:rsidP="00FD3888">
            <w:pPr>
              <w:jc w:val="right"/>
              <w:rPr>
                <w:rFonts w:ascii="Arial Narrow" w:hAnsi="Arial Narrow"/>
                <w:b/>
                <w:bCs/>
                <w:szCs w:val="18"/>
              </w:rPr>
            </w:pPr>
          </w:p>
        </w:tc>
      </w:tr>
      <w:tr w:rsidR="00FD3888" w:rsidRPr="00F80C30" w14:paraId="727A228E" w14:textId="77777777" w:rsidTr="00FD3888">
        <w:tc>
          <w:tcPr>
            <w:tcW w:w="2088" w:type="dxa"/>
          </w:tcPr>
          <w:p w14:paraId="328DD3C6" w14:textId="77777777" w:rsidR="00FD3888" w:rsidRPr="00F80C30" w:rsidRDefault="00FD3888" w:rsidP="00FD3888">
            <w:pPr>
              <w:rPr>
                <w:rFonts w:ascii="Arial Narrow" w:hAnsi="Arial Narrow"/>
              </w:rPr>
            </w:pPr>
          </w:p>
        </w:tc>
        <w:tc>
          <w:tcPr>
            <w:tcW w:w="4500" w:type="dxa"/>
            <w:gridSpan w:val="2"/>
            <w:vAlign w:val="center"/>
          </w:tcPr>
          <w:p w14:paraId="06021B04" w14:textId="77777777" w:rsidR="00FD3888" w:rsidRDefault="00FD3888" w:rsidP="00FD3888">
            <w:pPr>
              <w:spacing w:before="120"/>
              <w:rPr>
                <w:rFonts w:ascii="Arial Narrow" w:hAnsi="Arial Narrow" w:cs="Arial"/>
              </w:rPr>
            </w:pPr>
            <w:r w:rsidRPr="00F80C30">
              <w:rPr>
                <w:rFonts w:ascii="Arial Narrow" w:hAnsi="Arial Narrow"/>
                <w:b/>
                <w:i/>
              </w:rPr>
              <w:t>FIRST DAY of 1</w:t>
            </w:r>
            <w:r w:rsidRPr="00F80C30">
              <w:rPr>
                <w:rFonts w:ascii="Arial Narrow" w:hAnsi="Arial Narrow"/>
                <w:b/>
                <w:i/>
                <w:vertAlign w:val="superscript"/>
              </w:rPr>
              <w:t>ST</w:t>
            </w:r>
            <w:r>
              <w:rPr>
                <w:rFonts w:ascii="Arial Narrow" w:hAnsi="Arial Narrow"/>
                <w:b/>
                <w:i/>
                <w:vertAlign w:val="superscript"/>
              </w:rPr>
              <w:t xml:space="preserve"> </w:t>
            </w:r>
            <w:r w:rsidRPr="00F80C30">
              <w:rPr>
                <w:rFonts w:ascii="Arial Narrow" w:hAnsi="Arial Narrow"/>
                <w:b/>
                <w:i/>
              </w:rPr>
              <w:t>CLINIC</w:t>
            </w:r>
            <w:r>
              <w:rPr>
                <w:rFonts w:ascii="Arial Narrow" w:hAnsi="Arial Narrow"/>
                <w:b/>
                <w:i/>
              </w:rPr>
              <w:t>AL</w:t>
            </w:r>
            <w:r w:rsidRPr="006A7B07">
              <w:rPr>
                <w:rFonts w:ascii="Arial Narrow" w:hAnsi="Arial Narrow" w:cs="Arial"/>
              </w:rPr>
              <w:t xml:space="preserve"> </w:t>
            </w:r>
          </w:p>
          <w:p w14:paraId="19D311E4" w14:textId="2D4E35DD" w:rsidR="00FD3888" w:rsidRPr="006A7B07" w:rsidRDefault="00FD3888" w:rsidP="00FD3888">
            <w:pPr>
              <w:rPr>
                <w:rFonts w:ascii="Arial Narrow" w:hAnsi="Arial Narrow" w:cs="Arial"/>
              </w:rPr>
            </w:pPr>
            <w:r w:rsidRPr="006A7B07">
              <w:rPr>
                <w:rFonts w:ascii="Arial Narrow" w:hAnsi="Arial Narrow" w:cs="Arial"/>
              </w:rPr>
              <w:t xml:space="preserve">Email your work schedule to </w:t>
            </w:r>
            <w:r w:rsidR="003F3FCB">
              <w:rPr>
                <w:rFonts w:ascii="Arial Narrow" w:hAnsi="Arial Narrow" w:cs="Arial"/>
              </w:rPr>
              <w:t>DCE</w:t>
            </w:r>
          </w:p>
        </w:tc>
        <w:tc>
          <w:tcPr>
            <w:tcW w:w="2196" w:type="dxa"/>
          </w:tcPr>
          <w:p w14:paraId="51621C76" w14:textId="77777777" w:rsidR="00FD3888" w:rsidRPr="00F80C30" w:rsidRDefault="00FD3888" w:rsidP="00FD3888">
            <w:pPr>
              <w:rPr>
                <w:rFonts w:ascii="Arial Narrow" w:hAnsi="Arial Narrow"/>
              </w:rPr>
            </w:pPr>
          </w:p>
        </w:tc>
        <w:tc>
          <w:tcPr>
            <w:tcW w:w="2196" w:type="dxa"/>
          </w:tcPr>
          <w:p w14:paraId="3BEAC365" w14:textId="77777777" w:rsidR="00FD3888" w:rsidRPr="00F80C30" w:rsidRDefault="00FD3888" w:rsidP="00FD3888">
            <w:pPr>
              <w:rPr>
                <w:rFonts w:ascii="Arial Narrow" w:hAnsi="Arial Narrow"/>
              </w:rPr>
            </w:pPr>
          </w:p>
        </w:tc>
        <w:tc>
          <w:tcPr>
            <w:tcW w:w="2196" w:type="dxa"/>
          </w:tcPr>
          <w:p w14:paraId="3856BC14" w14:textId="77777777" w:rsidR="00FD3888" w:rsidRPr="00F80C30" w:rsidRDefault="00FD3888" w:rsidP="00FD3888">
            <w:pPr>
              <w:rPr>
                <w:rFonts w:ascii="Arial Narrow" w:hAnsi="Arial Narrow"/>
              </w:rPr>
            </w:pPr>
          </w:p>
        </w:tc>
      </w:tr>
      <w:tr w:rsidR="00FD3888" w:rsidRPr="00F80C30" w14:paraId="5E6C36A4" w14:textId="77777777" w:rsidTr="00FD3888">
        <w:tc>
          <w:tcPr>
            <w:tcW w:w="2088" w:type="dxa"/>
          </w:tcPr>
          <w:p w14:paraId="528C92E0" w14:textId="77777777" w:rsidR="00FD3888" w:rsidRPr="00F80C30" w:rsidRDefault="00FD3888" w:rsidP="00FD3888">
            <w:pPr>
              <w:rPr>
                <w:rFonts w:ascii="Arial Narrow" w:hAnsi="Arial Narrow"/>
              </w:rPr>
            </w:pPr>
            <w:r w:rsidRPr="00F80C30">
              <w:rPr>
                <w:rFonts w:ascii="Arial Narrow" w:hAnsi="Arial Narrow"/>
              </w:rPr>
              <w:t>Week 2</w:t>
            </w:r>
          </w:p>
        </w:tc>
        <w:tc>
          <w:tcPr>
            <w:tcW w:w="2304" w:type="dxa"/>
            <w:shd w:val="clear" w:color="auto" w:fill="D9D9D9" w:themeFill="background1" w:themeFillShade="D9"/>
            <w:vAlign w:val="center"/>
          </w:tcPr>
          <w:p w14:paraId="75EB8DCA" w14:textId="77777777" w:rsidR="00FD3888" w:rsidRPr="00BE7461" w:rsidRDefault="00FD3888" w:rsidP="00FD3888">
            <w:pPr>
              <w:rPr>
                <w:rFonts w:ascii="Arial Narrow" w:hAnsi="Arial Narrow"/>
                <w:b/>
                <w:bCs/>
                <w:szCs w:val="18"/>
              </w:rPr>
            </w:pPr>
            <w:r w:rsidRPr="00BE7461">
              <w:rPr>
                <w:rFonts w:ascii="Arial Narrow" w:hAnsi="Arial Narrow"/>
                <w:b/>
                <w:bCs/>
                <w:szCs w:val="18"/>
              </w:rPr>
              <w:t>April 1</w:t>
            </w:r>
            <w:r>
              <w:rPr>
                <w:rFonts w:ascii="Arial Narrow" w:hAnsi="Arial Narrow"/>
                <w:b/>
                <w:bCs/>
                <w:szCs w:val="18"/>
              </w:rPr>
              <w:t>0</w:t>
            </w:r>
          </w:p>
        </w:tc>
        <w:tc>
          <w:tcPr>
            <w:tcW w:w="2196" w:type="dxa"/>
            <w:shd w:val="clear" w:color="auto" w:fill="D9D9D9" w:themeFill="background1" w:themeFillShade="D9"/>
            <w:vAlign w:val="center"/>
          </w:tcPr>
          <w:p w14:paraId="68AB663B" w14:textId="77777777" w:rsidR="00FD3888" w:rsidRPr="00BE7461" w:rsidRDefault="00FD3888" w:rsidP="00FD3888">
            <w:pPr>
              <w:rPr>
                <w:rFonts w:ascii="Arial Narrow" w:hAnsi="Arial Narrow"/>
                <w:b/>
                <w:bCs/>
                <w:szCs w:val="18"/>
              </w:rPr>
            </w:pPr>
            <w:r w:rsidRPr="00BE7461">
              <w:rPr>
                <w:rFonts w:ascii="Arial Narrow" w:hAnsi="Arial Narrow"/>
                <w:b/>
                <w:bCs/>
                <w:szCs w:val="18"/>
              </w:rPr>
              <w:t>April 1</w:t>
            </w:r>
            <w:r>
              <w:rPr>
                <w:rFonts w:ascii="Arial Narrow" w:hAnsi="Arial Narrow"/>
                <w:b/>
                <w:bCs/>
                <w:szCs w:val="18"/>
              </w:rPr>
              <w:t>1</w:t>
            </w:r>
          </w:p>
        </w:tc>
        <w:tc>
          <w:tcPr>
            <w:tcW w:w="2196" w:type="dxa"/>
            <w:shd w:val="clear" w:color="auto" w:fill="D9D9D9" w:themeFill="background1" w:themeFillShade="D9"/>
            <w:vAlign w:val="center"/>
          </w:tcPr>
          <w:p w14:paraId="127DDC59" w14:textId="77777777" w:rsidR="00FD3888" w:rsidRPr="00BE7461" w:rsidRDefault="00FD3888" w:rsidP="00FD3888">
            <w:pPr>
              <w:rPr>
                <w:rFonts w:ascii="Arial Narrow" w:hAnsi="Arial Narrow"/>
                <w:b/>
                <w:bCs/>
                <w:szCs w:val="18"/>
              </w:rPr>
            </w:pPr>
            <w:r w:rsidRPr="00BE7461">
              <w:rPr>
                <w:rFonts w:ascii="Arial Narrow" w:hAnsi="Arial Narrow"/>
                <w:b/>
                <w:bCs/>
                <w:szCs w:val="18"/>
              </w:rPr>
              <w:t>April 1</w:t>
            </w:r>
            <w:r>
              <w:rPr>
                <w:rFonts w:ascii="Arial Narrow" w:hAnsi="Arial Narrow"/>
                <w:b/>
                <w:bCs/>
                <w:szCs w:val="18"/>
              </w:rPr>
              <w:t>2</w:t>
            </w:r>
          </w:p>
        </w:tc>
        <w:tc>
          <w:tcPr>
            <w:tcW w:w="2196" w:type="dxa"/>
            <w:shd w:val="clear" w:color="auto" w:fill="D9D9D9" w:themeFill="background1" w:themeFillShade="D9"/>
            <w:vAlign w:val="center"/>
          </w:tcPr>
          <w:p w14:paraId="017AFFED" w14:textId="77777777" w:rsidR="00FD3888" w:rsidRPr="00BE7461" w:rsidRDefault="00FD3888" w:rsidP="00FD3888">
            <w:pPr>
              <w:rPr>
                <w:rFonts w:ascii="Arial Narrow" w:hAnsi="Arial Narrow"/>
                <w:b/>
                <w:bCs/>
                <w:szCs w:val="18"/>
              </w:rPr>
            </w:pPr>
            <w:r w:rsidRPr="00BE7461">
              <w:rPr>
                <w:rFonts w:ascii="Arial Narrow" w:hAnsi="Arial Narrow"/>
                <w:b/>
                <w:bCs/>
                <w:szCs w:val="18"/>
              </w:rPr>
              <w:t>April 1</w:t>
            </w:r>
            <w:r>
              <w:rPr>
                <w:rFonts w:ascii="Arial Narrow" w:hAnsi="Arial Narrow"/>
                <w:b/>
                <w:bCs/>
                <w:szCs w:val="18"/>
              </w:rPr>
              <w:t>3</w:t>
            </w:r>
          </w:p>
        </w:tc>
        <w:tc>
          <w:tcPr>
            <w:tcW w:w="2196" w:type="dxa"/>
            <w:shd w:val="clear" w:color="auto" w:fill="D9D9D9" w:themeFill="background1" w:themeFillShade="D9"/>
            <w:vAlign w:val="center"/>
          </w:tcPr>
          <w:p w14:paraId="66B8E669" w14:textId="77777777" w:rsidR="00FD3888" w:rsidRPr="00BE7461" w:rsidRDefault="00FD3888" w:rsidP="00FD3888">
            <w:pPr>
              <w:rPr>
                <w:rFonts w:ascii="Arial Narrow" w:hAnsi="Arial Narrow"/>
                <w:b/>
                <w:bCs/>
                <w:szCs w:val="18"/>
              </w:rPr>
            </w:pPr>
            <w:r w:rsidRPr="00BE7461">
              <w:rPr>
                <w:rFonts w:ascii="Arial Narrow" w:hAnsi="Arial Narrow"/>
                <w:b/>
                <w:bCs/>
                <w:szCs w:val="18"/>
              </w:rPr>
              <w:t>April 1</w:t>
            </w:r>
            <w:r>
              <w:rPr>
                <w:rFonts w:ascii="Arial Narrow" w:hAnsi="Arial Narrow"/>
                <w:b/>
                <w:bCs/>
                <w:szCs w:val="18"/>
              </w:rPr>
              <w:t>4</w:t>
            </w:r>
          </w:p>
        </w:tc>
      </w:tr>
      <w:tr w:rsidR="00FD3888" w:rsidRPr="00F80C30" w14:paraId="730C8A59" w14:textId="77777777" w:rsidTr="00FD3888">
        <w:tc>
          <w:tcPr>
            <w:tcW w:w="2088" w:type="dxa"/>
          </w:tcPr>
          <w:p w14:paraId="7879177A" w14:textId="77777777" w:rsidR="00FD3888" w:rsidRPr="00F80C30" w:rsidRDefault="00FD3888" w:rsidP="00FD3888">
            <w:pPr>
              <w:rPr>
                <w:rFonts w:ascii="Arial Narrow" w:hAnsi="Arial Narrow"/>
              </w:rPr>
            </w:pPr>
          </w:p>
        </w:tc>
        <w:tc>
          <w:tcPr>
            <w:tcW w:w="2304" w:type="dxa"/>
          </w:tcPr>
          <w:p w14:paraId="5886A4B8" w14:textId="77777777" w:rsidR="00FD3888" w:rsidRPr="00F80C30" w:rsidRDefault="00FD3888" w:rsidP="00FD3888">
            <w:pPr>
              <w:rPr>
                <w:rFonts w:ascii="Arial Narrow" w:hAnsi="Arial Narrow"/>
              </w:rPr>
            </w:pPr>
          </w:p>
        </w:tc>
        <w:tc>
          <w:tcPr>
            <w:tcW w:w="6588" w:type="dxa"/>
            <w:gridSpan w:val="3"/>
            <w:vAlign w:val="center"/>
          </w:tcPr>
          <w:p w14:paraId="406A1B5C" w14:textId="77777777" w:rsidR="00FD3888" w:rsidRPr="00F80C30" w:rsidRDefault="00FD3888" w:rsidP="00FD3888">
            <w:pPr>
              <w:tabs>
                <w:tab w:val="left" w:pos="306"/>
              </w:tabs>
              <w:ind w:left="306" w:hanging="270"/>
              <w:jc w:val="right"/>
              <w:rPr>
                <w:rFonts w:ascii="Arial Narrow" w:hAnsi="Arial Narrow"/>
              </w:rPr>
            </w:pPr>
            <w:r w:rsidRPr="006A7B07">
              <w:rPr>
                <w:rFonts w:ascii="Arial Narrow" w:hAnsi="Arial Narrow"/>
                <w:b/>
                <w:bCs/>
                <w:i/>
                <w:iCs/>
                <w:szCs w:val="18"/>
              </w:rPr>
              <w:t>“M” evaluations must be completed</w:t>
            </w:r>
            <w:r>
              <w:rPr>
                <w:rFonts w:ascii="Arial Narrow" w:hAnsi="Arial Narrow"/>
                <w:b/>
                <w:bCs/>
                <w:i/>
                <w:iCs/>
                <w:szCs w:val="18"/>
              </w:rPr>
              <w:t xml:space="preserve"> </w:t>
            </w:r>
            <w:r w:rsidRPr="006A7B07">
              <w:rPr>
                <w:rFonts w:ascii="Arial Narrow" w:hAnsi="Arial Narrow"/>
                <w:b/>
                <w:bCs/>
                <w:i/>
                <w:iCs/>
                <w:szCs w:val="18"/>
              </w:rPr>
              <w:t>prior to your clinic visit</w:t>
            </w:r>
          </w:p>
        </w:tc>
        <w:tc>
          <w:tcPr>
            <w:tcW w:w="2196" w:type="dxa"/>
          </w:tcPr>
          <w:p w14:paraId="41A85D35" w14:textId="77777777" w:rsidR="00FD3888" w:rsidRPr="001812AA" w:rsidRDefault="00FD3888" w:rsidP="00FD3888">
            <w:pPr>
              <w:spacing w:before="120" w:after="120"/>
              <w:jc w:val="center"/>
              <w:rPr>
                <w:rFonts w:ascii="Arial Narrow" w:hAnsi="Arial Narrow"/>
                <w:b/>
              </w:rPr>
            </w:pPr>
            <w:r w:rsidRPr="004844F7">
              <w:rPr>
                <w:rFonts w:ascii="Arial Narrow" w:hAnsi="Arial Narrow"/>
                <w:b/>
                <w:szCs w:val="18"/>
              </w:rPr>
              <w:t>CLINIC VISITS</w:t>
            </w:r>
          </w:p>
        </w:tc>
      </w:tr>
      <w:tr w:rsidR="00FD3888" w:rsidRPr="00F80C30" w14:paraId="5FFC5543" w14:textId="77777777" w:rsidTr="00FD3888">
        <w:tc>
          <w:tcPr>
            <w:tcW w:w="2088" w:type="dxa"/>
          </w:tcPr>
          <w:p w14:paraId="43247F34" w14:textId="77777777" w:rsidR="00FD3888" w:rsidRPr="00F80C30" w:rsidRDefault="00FD3888" w:rsidP="00FD3888">
            <w:pPr>
              <w:rPr>
                <w:rFonts w:ascii="Arial Narrow" w:hAnsi="Arial Narrow"/>
              </w:rPr>
            </w:pPr>
            <w:r w:rsidRPr="00F80C30">
              <w:rPr>
                <w:rFonts w:ascii="Arial Narrow" w:hAnsi="Arial Narrow"/>
              </w:rPr>
              <w:t>Week 3</w:t>
            </w:r>
          </w:p>
        </w:tc>
        <w:tc>
          <w:tcPr>
            <w:tcW w:w="2304" w:type="dxa"/>
            <w:shd w:val="clear" w:color="auto" w:fill="D9D9D9" w:themeFill="background1" w:themeFillShade="D9"/>
            <w:vAlign w:val="center"/>
          </w:tcPr>
          <w:p w14:paraId="6A30C5EE"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April </w:t>
            </w:r>
            <w:r>
              <w:rPr>
                <w:rFonts w:ascii="Arial Narrow" w:hAnsi="Arial Narrow"/>
                <w:b/>
                <w:bCs/>
                <w:szCs w:val="18"/>
              </w:rPr>
              <w:t>17</w:t>
            </w:r>
          </w:p>
        </w:tc>
        <w:tc>
          <w:tcPr>
            <w:tcW w:w="2196" w:type="dxa"/>
            <w:shd w:val="clear" w:color="auto" w:fill="D9D9D9" w:themeFill="background1" w:themeFillShade="D9"/>
            <w:vAlign w:val="center"/>
          </w:tcPr>
          <w:p w14:paraId="6C2625B5"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April </w:t>
            </w:r>
            <w:r>
              <w:rPr>
                <w:rFonts w:ascii="Arial Narrow" w:hAnsi="Arial Narrow"/>
                <w:b/>
                <w:bCs/>
                <w:szCs w:val="18"/>
              </w:rPr>
              <w:t>18</w:t>
            </w:r>
          </w:p>
        </w:tc>
        <w:tc>
          <w:tcPr>
            <w:tcW w:w="2196" w:type="dxa"/>
            <w:shd w:val="clear" w:color="auto" w:fill="D9D9D9" w:themeFill="background1" w:themeFillShade="D9"/>
            <w:vAlign w:val="center"/>
          </w:tcPr>
          <w:p w14:paraId="0E818053"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April </w:t>
            </w:r>
            <w:r>
              <w:rPr>
                <w:rFonts w:ascii="Arial Narrow" w:hAnsi="Arial Narrow"/>
                <w:b/>
                <w:bCs/>
                <w:szCs w:val="18"/>
              </w:rPr>
              <w:t>19</w:t>
            </w:r>
          </w:p>
        </w:tc>
        <w:tc>
          <w:tcPr>
            <w:tcW w:w="2196" w:type="dxa"/>
            <w:shd w:val="clear" w:color="auto" w:fill="D9D9D9" w:themeFill="background1" w:themeFillShade="D9"/>
            <w:vAlign w:val="center"/>
          </w:tcPr>
          <w:p w14:paraId="1924B577" w14:textId="77777777" w:rsidR="00FD3888" w:rsidRPr="00145142" w:rsidRDefault="00FD3888" w:rsidP="00FD3888">
            <w:pPr>
              <w:rPr>
                <w:rFonts w:ascii="Arial Narrow" w:hAnsi="Arial Narrow"/>
                <w:b/>
                <w:bCs/>
                <w:szCs w:val="18"/>
              </w:rPr>
            </w:pPr>
            <w:r w:rsidRPr="00145142">
              <w:rPr>
                <w:rFonts w:ascii="Arial Narrow" w:hAnsi="Arial Narrow"/>
                <w:b/>
                <w:bCs/>
                <w:szCs w:val="18"/>
              </w:rPr>
              <w:t>April 2</w:t>
            </w:r>
            <w:r>
              <w:rPr>
                <w:rFonts w:ascii="Arial Narrow" w:hAnsi="Arial Narrow"/>
                <w:b/>
                <w:bCs/>
                <w:szCs w:val="18"/>
              </w:rPr>
              <w:t>0</w:t>
            </w:r>
          </w:p>
        </w:tc>
        <w:tc>
          <w:tcPr>
            <w:tcW w:w="2196" w:type="dxa"/>
            <w:shd w:val="clear" w:color="auto" w:fill="D9D9D9" w:themeFill="background1" w:themeFillShade="D9"/>
            <w:vAlign w:val="center"/>
          </w:tcPr>
          <w:p w14:paraId="30524A62" w14:textId="77777777" w:rsidR="00FD3888" w:rsidRPr="00145142" w:rsidRDefault="00FD3888" w:rsidP="00FD3888">
            <w:pPr>
              <w:rPr>
                <w:rFonts w:ascii="Arial Narrow" w:hAnsi="Arial Narrow"/>
                <w:b/>
                <w:bCs/>
                <w:szCs w:val="18"/>
              </w:rPr>
            </w:pPr>
            <w:r w:rsidRPr="00145142">
              <w:rPr>
                <w:rFonts w:ascii="Arial Narrow" w:hAnsi="Arial Narrow"/>
                <w:b/>
                <w:bCs/>
                <w:szCs w:val="18"/>
              </w:rPr>
              <w:t>April 2</w:t>
            </w:r>
            <w:r>
              <w:rPr>
                <w:rFonts w:ascii="Arial Narrow" w:hAnsi="Arial Narrow"/>
                <w:b/>
                <w:bCs/>
                <w:szCs w:val="18"/>
              </w:rPr>
              <w:t>1</w:t>
            </w:r>
          </w:p>
        </w:tc>
      </w:tr>
      <w:tr w:rsidR="00FD3888" w:rsidRPr="004844F7" w14:paraId="1E607CE7" w14:textId="77777777" w:rsidTr="00FD3888">
        <w:tc>
          <w:tcPr>
            <w:tcW w:w="2088" w:type="dxa"/>
          </w:tcPr>
          <w:p w14:paraId="6E5FC600" w14:textId="77777777" w:rsidR="00FD3888" w:rsidRPr="004844F7" w:rsidRDefault="00FD3888" w:rsidP="00FD3888">
            <w:pPr>
              <w:rPr>
                <w:rFonts w:ascii="Arial Narrow" w:hAnsi="Arial Narrow"/>
                <w:szCs w:val="18"/>
              </w:rPr>
            </w:pPr>
          </w:p>
        </w:tc>
        <w:tc>
          <w:tcPr>
            <w:tcW w:w="2304" w:type="dxa"/>
            <w:vAlign w:val="center"/>
          </w:tcPr>
          <w:p w14:paraId="6B3BE5F5" w14:textId="77777777" w:rsidR="00FD3888" w:rsidRPr="004844F7" w:rsidRDefault="00FD3888" w:rsidP="00FD3888">
            <w:pPr>
              <w:spacing w:before="120" w:after="120"/>
              <w:jc w:val="center"/>
              <w:rPr>
                <w:rFonts w:ascii="Arial Narrow" w:hAnsi="Arial Narrow"/>
                <w:b/>
                <w:bCs/>
                <w:szCs w:val="18"/>
              </w:rPr>
            </w:pPr>
            <w:r w:rsidRPr="004844F7">
              <w:rPr>
                <w:rFonts w:ascii="Arial Narrow" w:hAnsi="Arial Narrow"/>
                <w:b/>
                <w:szCs w:val="18"/>
              </w:rPr>
              <w:t>CLINIC VISITS</w:t>
            </w:r>
          </w:p>
        </w:tc>
        <w:tc>
          <w:tcPr>
            <w:tcW w:w="2196" w:type="dxa"/>
            <w:vAlign w:val="center"/>
          </w:tcPr>
          <w:p w14:paraId="73F1E0DC" w14:textId="77777777" w:rsidR="00FD3888" w:rsidRPr="004844F7" w:rsidRDefault="00FD3888" w:rsidP="00FD3888">
            <w:pPr>
              <w:jc w:val="center"/>
              <w:rPr>
                <w:rFonts w:ascii="Arial Narrow" w:hAnsi="Arial Narrow"/>
                <w:szCs w:val="18"/>
              </w:rPr>
            </w:pPr>
            <w:r w:rsidRPr="004844F7">
              <w:rPr>
                <w:rFonts w:ascii="Arial Narrow" w:hAnsi="Arial Narrow"/>
                <w:b/>
                <w:szCs w:val="18"/>
              </w:rPr>
              <w:t>CLINIC VISITS</w:t>
            </w:r>
          </w:p>
        </w:tc>
        <w:tc>
          <w:tcPr>
            <w:tcW w:w="2196" w:type="dxa"/>
            <w:vAlign w:val="center"/>
          </w:tcPr>
          <w:p w14:paraId="214C57AD" w14:textId="77777777" w:rsidR="00FD3888" w:rsidRPr="004844F7" w:rsidRDefault="00FD3888" w:rsidP="00FD3888">
            <w:pPr>
              <w:jc w:val="center"/>
              <w:rPr>
                <w:rFonts w:ascii="Arial Narrow" w:hAnsi="Arial Narrow"/>
                <w:b/>
                <w:bCs/>
                <w:szCs w:val="18"/>
              </w:rPr>
            </w:pPr>
            <w:r w:rsidRPr="004844F7">
              <w:rPr>
                <w:rFonts w:ascii="Arial Narrow" w:hAnsi="Arial Narrow"/>
                <w:b/>
                <w:szCs w:val="18"/>
              </w:rPr>
              <w:t>CLINIC VISITS</w:t>
            </w:r>
          </w:p>
        </w:tc>
        <w:tc>
          <w:tcPr>
            <w:tcW w:w="2196" w:type="dxa"/>
            <w:vAlign w:val="center"/>
          </w:tcPr>
          <w:p w14:paraId="08CC5627" w14:textId="77777777" w:rsidR="00FD3888" w:rsidRPr="004844F7" w:rsidRDefault="00FD3888" w:rsidP="00FD3888">
            <w:pPr>
              <w:jc w:val="center"/>
              <w:rPr>
                <w:rFonts w:ascii="Arial Narrow" w:hAnsi="Arial Narrow"/>
                <w:b/>
                <w:bCs/>
                <w:szCs w:val="18"/>
              </w:rPr>
            </w:pPr>
            <w:r w:rsidRPr="004844F7">
              <w:rPr>
                <w:rFonts w:ascii="Arial Narrow" w:hAnsi="Arial Narrow"/>
                <w:b/>
                <w:szCs w:val="18"/>
              </w:rPr>
              <w:t>CLINIC VISITS</w:t>
            </w:r>
          </w:p>
        </w:tc>
        <w:tc>
          <w:tcPr>
            <w:tcW w:w="2196" w:type="dxa"/>
            <w:vAlign w:val="center"/>
          </w:tcPr>
          <w:p w14:paraId="2211C287" w14:textId="77777777" w:rsidR="00FD3888" w:rsidRPr="004844F7" w:rsidRDefault="00FD3888" w:rsidP="00FD3888">
            <w:pPr>
              <w:jc w:val="center"/>
              <w:rPr>
                <w:rFonts w:ascii="Arial Narrow" w:hAnsi="Arial Narrow"/>
                <w:b/>
                <w:bCs/>
                <w:szCs w:val="18"/>
              </w:rPr>
            </w:pPr>
            <w:r w:rsidRPr="004844F7">
              <w:rPr>
                <w:rFonts w:ascii="Arial Narrow" w:hAnsi="Arial Narrow"/>
                <w:b/>
                <w:szCs w:val="18"/>
              </w:rPr>
              <w:t>CLINIC VISITS</w:t>
            </w:r>
          </w:p>
        </w:tc>
      </w:tr>
      <w:tr w:rsidR="00FD3888" w:rsidRPr="00F80C30" w14:paraId="6EE25DEB" w14:textId="77777777" w:rsidTr="00FD3888">
        <w:tc>
          <w:tcPr>
            <w:tcW w:w="2088" w:type="dxa"/>
          </w:tcPr>
          <w:p w14:paraId="76A464CF" w14:textId="77777777" w:rsidR="00FD3888" w:rsidRPr="00F80C30" w:rsidRDefault="00FD3888" w:rsidP="00FD3888">
            <w:pPr>
              <w:rPr>
                <w:rFonts w:ascii="Arial Narrow" w:hAnsi="Arial Narrow"/>
              </w:rPr>
            </w:pPr>
            <w:r w:rsidRPr="00F80C30">
              <w:rPr>
                <w:rFonts w:ascii="Arial Narrow" w:hAnsi="Arial Narrow"/>
              </w:rPr>
              <w:t>Week 4</w:t>
            </w:r>
          </w:p>
        </w:tc>
        <w:tc>
          <w:tcPr>
            <w:tcW w:w="2304" w:type="dxa"/>
            <w:shd w:val="clear" w:color="auto" w:fill="D9D9D9" w:themeFill="background1" w:themeFillShade="D9"/>
            <w:vAlign w:val="center"/>
          </w:tcPr>
          <w:p w14:paraId="1BBC5090" w14:textId="77777777" w:rsidR="00FD3888" w:rsidRPr="00145142" w:rsidRDefault="00FD3888" w:rsidP="00FD3888">
            <w:pPr>
              <w:rPr>
                <w:rFonts w:ascii="Arial Narrow" w:hAnsi="Arial Narrow"/>
                <w:b/>
                <w:bCs/>
                <w:szCs w:val="18"/>
              </w:rPr>
            </w:pPr>
            <w:r w:rsidRPr="00145142">
              <w:rPr>
                <w:rFonts w:ascii="Arial Narrow" w:hAnsi="Arial Narrow"/>
                <w:b/>
                <w:bCs/>
                <w:szCs w:val="18"/>
              </w:rPr>
              <w:t>April 2</w:t>
            </w:r>
            <w:r>
              <w:rPr>
                <w:rFonts w:ascii="Arial Narrow" w:hAnsi="Arial Narrow"/>
                <w:b/>
                <w:bCs/>
                <w:szCs w:val="18"/>
              </w:rPr>
              <w:t>4</w:t>
            </w:r>
          </w:p>
        </w:tc>
        <w:tc>
          <w:tcPr>
            <w:tcW w:w="2196" w:type="dxa"/>
            <w:shd w:val="clear" w:color="auto" w:fill="D9D9D9" w:themeFill="background1" w:themeFillShade="D9"/>
            <w:vAlign w:val="center"/>
          </w:tcPr>
          <w:p w14:paraId="226B656D" w14:textId="77777777" w:rsidR="00FD3888" w:rsidRPr="00145142" w:rsidRDefault="00FD3888" w:rsidP="00FD3888">
            <w:pPr>
              <w:rPr>
                <w:rFonts w:ascii="Arial Narrow" w:hAnsi="Arial Narrow"/>
                <w:b/>
                <w:bCs/>
                <w:szCs w:val="18"/>
              </w:rPr>
            </w:pPr>
            <w:r>
              <w:rPr>
                <w:rFonts w:ascii="Arial Narrow" w:hAnsi="Arial Narrow"/>
                <w:b/>
                <w:bCs/>
                <w:szCs w:val="18"/>
              </w:rPr>
              <w:t>A</w:t>
            </w:r>
            <w:r w:rsidRPr="00145142">
              <w:rPr>
                <w:rFonts w:ascii="Arial Narrow" w:hAnsi="Arial Narrow"/>
                <w:b/>
                <w:bCs/>
                <w:szCs w:val="18"/>
              </w:rPr>
              <w:t>pril 2</w:t>
            </w:r>
            <w:r>
              <w:rPr>
                <w:rFonts w:ascii="Arial Narrow" w:hAnsi="Arial Narrow"/>
                <w:b/>
                <w:bCs/>
                <w:szCs w:val="18"/>
              </w:rPr>
              <w:t>5</w:t>
            </w:r>
          </w:p>
        </w:tc>
        <w:tc>
          <w:tcPr>
            <w:tcW w:w="2196" w:type="dxa"/>
            <w:shd w:val="clear" w:color="auto" w:fill="D9D9D9" w:themeFill="background1" w:themeFillShade="D9"/>
            <w:vAlign w:val="center"/>
          </w:tcPr>
          <w:p w14:paraId="0D1EDA85"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April </w:t>
            </w:r>
            <w:r>
              <w:rPr>
                <w:rFonts w:ascii="Arial Narrow" w:hAnsi="Arial Narrow"/>
                <w:b/>
                <w:bCs/>
                <w:szCs w:val="18"/>
              </w:rPr>
              <w:t>26</w:t>
            </w:r>
          </w:p>
        </w:tc>
        <w:tc>
          <w:tcPr>
            <w:tcW w:w="2196" w:type="dxa"/>
            <w:shd w:val="clear" w:color="auto" w:fill="D9D9D9" w:themeFill="background1" w:themeFillShade="D9"/>
            <w:vAlign w:val="center"/>
          </w:tcPr>
          <w:p w14:paraId="73B1E493" w14:textId="77777777" w:rsidR="00FD3888" w:rsidRPr="00145142" w:rsidRDefault="00FD3888" w:rsidP="00FD3888">
            <w:pPr>
              <w:rPr>
                <w:rFonts w:ascii="Arial Narrow" w:hAnsi="Arial Narrow"/>
                <w:b/>
                <w:bCs/>
                <w:szCs w:val="18"/>
              </w:rPr>
            </w:pPr>
            <w:r>
              <w:rPr>
                <w:rFonts w:ascii="Arial Narrow" w:hAnsi="Arial Narrow"/>
                <w:b/>
                <w:bCs/>
                <w:szCs w:val="18"/>
              </w:rPr>
              <w:t>April 27</w:t>
            </w:r>
          </w:p>
        </w:tc>
        <w:tc>
          <w:tcPr>
            <w:tcW w:w="2196" w:type="dxa"/>
            <w:shd w:val="clear" w:color="auto" w:fill="D9D9D9" w:themeFill="background1" w:themeFillShade="D9"/>
            <w:vAlign w:val="center"/>
          </w:tcPr>
          <w:p w14:paraId="0A9AC774" w14:textId="77777777" w:rsidR="00FD3888" w:rsidRPr="00145142" w:rsidRDefault="00FD3888" w:rsidP="00FD3888">
            <w:pPr>
              <w:rPr>
                <w:rFonts w:ascii="Arial Narrow" w:hAnsi="Arial Narrow"/>
                <w:b/>
                <w:bCs/>
                <w:szCs w:val="18"/>
              </w:rPr>
            </w:pPr>
            <w:r>
              <w:rPr>
                <w:rFonts w:ascii="Arial Narrow" w:hAnsi="Arial Narrow"/>
                <w:b/>
                <w:bCs/>
                <w:szCs w:val="18"/>
              </w:rPr>
              <w:t>April 28</w:t>
            </w:r>
          </w:p>
        </w:tc>
      </w:tr>
      <w:tr w:rsidR="00FD3888" w:rsidRPr="004844F7" w14:paraId="5118BC19" w14:textId="77777777" w:rsidTr="00FD3888">
        <w:trPr>
          <w:cantSplit/>
        </w:trPr>
        <w:tc>
          <w:tcPr>
            <w:tcW w:w="2088" w:type="dxa"/>
          </w:tcPr>
          <w:p w14:paraId="7D39E3B9" w14:textId="77777777" w:rsidR="00FD3888" w:rsidRPr="004844F7" w:rsidRDefault="00FD3888" w:rsidP="00FD3888">
            <w:pPr>
              <w:rPr>
                <w:rFonts w:ascii="Arial Narrow" w:hAnsi="Arial Narrow"/>
                <w:szCs w:val="18"/>
              </w:rPr>
            </w:pPr>
          </w:p>
        </w:tc>
        <w:tc>
          <w:tcPr>
            <w:tcW w:w="2304" w:type="dxa"/>
            <w:vAlign w:val="center"/>
          </w:tcPr>
          <w:p w14:paraId="30E22B04" w14:textId="77777777" w:rsidR="00FD3888" w:rsidRPr="004844F7" w:rsidRDefault="00FD3888" w:rsidP="00FD3888">
            <w:pPr>
              <w:spacing w:before="120" w:after="120"/>
              <w:jc w:val="center"/>
              <w:rPr>
                <w:rFonts w:ascii="Arial Narrow" w:hAnsi="Arial Narrow"/>
                <w:b/>
                <w:i/>
                <w:szCs w:val="18"/>
              </w:rPr>
            </w:pPr>
            <w:r w:rsidRPr="004844F7">
              <w:rPr>
                <w:rFonts w:ascii="Arial Narrow" w:hAnsi="Arial Narrow"/>
                <w:b/>
                <w:bCs/>
                <w:szCs w:val="18"/>
                <w:lang w:val="it-IT"/>
              </w:rPr>
              <w:t>CLINIC VISITS</w:t>
            </w:r>
          </w:p>
        </w:tc>
        <w:tc>
          <w:tcPr>
            <w:tcW w:w="2196" w:type="dxa"/>
            <w:vAlign w:val="center"/>
          </w:tcPr>
          <w:p w14:paraId="6F990733" w14:textId="77777777" w:rsidR="00FD3888" w:rsidRPr="004844F7" w:rsidRDefault="00FD3888" w:rsidP="00FD3888">
            <w:pPr>
              <w:jc w:val="center"/>
              <w:rPr>
                <w:rFonts w:ascii="Arial Narrow" w:hAnsi="Arial Narrow"/>
                <w:szCs w:val="18"/>
              </w:rPr>
            </w:pPr>
          </w:p>
        </w:tc>
        <w:tc>
          <w:tcPr>
            <w:tcW w:w="2196" w:type="dxa"/>
            <w:vAlign w:val="center"/>
          </w:tcPr>
          <w:p w14:paraId="5CB62C0F" w14:textId="77777777" w:rsidR="00FD3888" w:rsidRPr="004844F7" w:rsidRDefault="00FD3888" w:rsidP="00FD3888">
            <w:pPr>
              <w:jc w:val="center"/>
              <w:rPr>
                <w:rFonts w:ascii="Arial Narrow" w:hAnsi="Arial Narrow"/>
                <w:b/>
                <w:bCs/>
                <w:szCs w:val="18"/>
              </w:rPr>
            </w:pPr>
          </w:p>
        </w:tc>
        <w:tc>
          <w:tcPr>
            <w:tcW w:w="2196" w:type="dxa"/>
          </w:tcPr>
          <w:p w14:paraId="53C51117" w14:textId="77777777" w:rsidR="00FD3888" w:rsidRPr="004844F7" w:rsidRDefault="00FD3888" w:rsidP="00FD3888">
            <w:pPr>
              <w:rPr>
                <w:rFonts w:ascii="Arial Narrow" w:hAnsi="Arial Narrow"/>
                <w:b/>
                <w:bCs/>
                <w:szCs w:val="18"/>
              </w:rPr>
            </w:pPr>
          </w:p>
        </w:tc>
        <w:tc>
          <w:tcPr>
            <w:tcW w:w="2196" w:type="dxa"/>
          </w:tcPr>
          <w:p w14:paraId="4A2D90CC" w14:textId="77777777" w:rsidR="00FD3888" w:rsidRPr="004844F7" w:rsidRDefault="00FD3888" w:rsidP="00FD3888">
            <w:pPr>
              <w:rPr>
                <w:rFonts w:ascii="Arial Narrow" w:hAnsi="Arial Narrow"/>
                <w:b/>
                <w:bCs/>
                <w:szCs w:val="18"/>
              </w:rPr>
            </w:pPr>
          </w:p>
        </w:tc>
      </w:tr>
      <w:tr w:rsidR="00FD3888" w:rsidRPr="00F80C30" w14:paraId="1D96EF30" w14:textId="77777777" w:rsidTr="00FD3888">
        <w:tc>
          <w:tcPr>
            <w:tcW w:w="2088" w:type="dxa"/>
          </w:tcPr>
          <w:p w14:paraId="3CF4EAB1" w14:textId="77777777" w:rsidR="00FD3888" w:rsidRPr="00F80C30" w:rsidRDefault="00FD3888" w:rsidP="00FD3888">
            <w:pPr>
              <w:rPr>
                <w:rFonts w:ascii="Arial Narrow" w:hAnsi="Arial Narrow"/>
              </w:rPr>
            </w:pPr>
            <w:r w:rsidRPr="00F80C30">
              <w:rPr>
                <w:rFonts w:ascii="Arial Narrow" w:hAnsi="Arial Narrow"/>
              </w:rPr>
              <w:t>Week 5</w:t>
            </w:r>
          </w:p>
        </w:tc>
        <w:tc>
          <w:tcPr>
            <w:tcW w:w="2304" w:type="dxa"/>
            <w:shd w:val="clear" w:color="auto" w:fill="D9D9D9" w:themeFill="background1" w:themeFillShade="D9"/>
            <w:vAlign w:val="center"/>
          </w:tcPr>
          <w:p w14:paraId="1ADC5973"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1</w:t>
            </w:r>
          </w:p>
        </w:tc>
        <w:tc>
          <w:tcPr>
            <w:tcW w:w="2196" w:type="dxa"/>
            <w:shd w:val="clear" w:color="auto" w:fill="D9D9D9" w:themeFill="background1" w:themeFillShade="D9"/>
            <w:vAlign w:val="center"/>
          </w:tcPr>
          <w:p w14:paraId="12605FC1"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164633D3"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1E3EEEC9"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6F5B5348" w14:textId="77777777" w:rsidR="00FD3888" w:rsidRPr="00145142" w:rsidRDefault="00FD3888" w:rsidP="00FD3888">
            <w:pPr>
              <w:jc w:val="right"/>
              <w:rPr>
                <w:rFonts w:ascii="Arial Narrow" w:hAnsi="Arial Narrow"/>
                <w:b/>
                <w:bCs/>
                <w:iCs/>
                <w:szCs w:val="18"/>
              </w:rPr>
            </w:pPr>
            <w:r w:rsidRPr="00145142">
              <w:rPr>
                <w:rFonts w:ascii="Arial Narrow" w:hAnsi="Arial Narrow"/>
                <w:b/>
                <w:bCs/>
                <w:iCs/>
                <w:szCs w:val="18"/>
              </w:rPr>
              <w:t xml:space="preserve">May </w:t>
            </w:r>
            <w:r>
              <w:rPr>
                <w:rFonts w:ascii="Arial Narrow" w:hAnsi="Arial Narrow"/>
                <w:b/>
                <w:bCs/>
                <w:iCs/>
                <w:szCs w:val="18"/>
              </w:rPr>
              <w:t>5</w:t>
            </w:r>
          </w:p>
        </w:tc>
      </w:tr>
      <w:tr w:rsidR="00FD3888" w:rsidRPr="00F80C30" w14:paraId="3B30477E" w14:textId="77777777" w:rsidTr="00F94905">
        <w:tc>
          <w:tcPr>
            <w:tcW w:w="2088" w:type="dxa"/>
            <w:tcBorders>
              <w:bottom w:val="nil"/>
            </w:tcBorders>
          </w:tcPr>
          <w:p w14:paraId="4262CBFF" w14:textId="77777777" w:rsidR="00FD3888" w:rsidRPr="00F80C30" w:rsidRDefault="00FD3888" w:rsidP="00FD3888">
            <w:pPr>
              <w:rPr>
                <w:rFonts w:ascii="Arial Narrow" w:hAnsi="Arial Narrow"/>
              </w:rPr>
            </w:pPr>
          </w:p>
        </w:tc>
        <w:tc>
          <w:tcPr>
            <w:tcW w:w="4500" w:type="dxa"/>
            <w:gridSpan w:val="2"/>
            <w:tcBorders>
              <w:bottom w:val="nil"/>
            </w:tcBorders>
            <w:vAlign w:val="center"/>
          </w:tcPr>
          <w:p w14:paraId="6338BB05" w14:textId="77777777" w:rsidR="00FD3888" w:rsidRPr="00F80C30" w:rsidRDefault="00FD3888" w:rsidP="00FD3888">
            <w:pPr>
              <w:rPr>
                <w:rFonts w:ascii="Arial Narrow" w:hAnsi="Arial Narrow"/>
              </w:rPr>
            </w:pPr>
            <w:r w:rsidRPr="006A7B07">
              <w:rPr>
                <w:rFonts w:ascii="Arial Narrow" w:hAnsi="Arial Narrow"/>
                <w:szCs w:val="18"/>
              </w:rPr>
              <w:t>Clinical Site Information Form (CSIF) is due</w:t>
            </w:r>
          </w:p>
        </w:tc>
        <w:tc>
          <w:tcPr>
            <w:tcW w:w="2196" w:type="dxa"/>
            <w:tcBorders>
              <w:bottom w:val="nil"/>
            </w:tcBorders>
          </w:tcPr>
          <w:p w14:paraId="126B904D" w14:textId="77777777" w:rsidR="00FD3888" w:rsidRPr="00F80C30" w:rsidRDefault="00FD3888" w:rsidP="00FD3888">
            <w:pPr>
              <w:rPr>
                <w:rFonts w:ascii="Arial Narrow" w:hAnsi="Arial Narrow"/>
              </w:rPr>
            </w:pPr>
          </w:p>
        </w:tc>
        <w:tc>
          <w:tcPr>
            <w:tcW w:w="4392" w:type="dxa"/>
            <w:gridSpan w:val="2"/>
            <w:tcBorders>
              <w:bottom w:val="nil"/>
            </w:tcBorders>
            <w:vAlign w:val="center"/>
          </w:tcPr>
          <w:p w14:paraId="438B9983" w14:textId="77777777" w:rsidR="00FD3888" w:rsidRPr="004905C8" w:rsidRDefault="00FD3888" w:rsidP="00FD3888">
            <w:pPr>
              <w:jc w:val="right"/>
              <w:rPr>
                <w:rFonts w:ascii="Arial Narrow" w:hAnsi="Arial Narrow"/>
                <w:b/>
                <w:i/>
                <w:sz w:val="12"/>
                <w:szCs w:val="12"/>
              </w:rPr>
            </w:pPr>
          </w:p>
          <w:p w14:paraId="5D8D11A0" w14:textId="77777777" w:rsidR="00FD3888" w:rsidRDefault="00FD3888" w:rsidP="00FD3888">
            <w:pPr>
              <w:jc w:val="right"/>
              <w:rPr>
                <w:rFonts w:ascii="Arial Narrow" w:hAnsi="Arial Narrow"/>
                <w:b/>
                <w:i/>
              </w:rPr>
            </w:pPr>
            <w:r>
              <w:rPr>
                <w:rFonts w:ascii="Arial Narrow" w:hAnsi="Arial Narrow"/>
                <w:b/>
                <w:i/>
              </w:rPr>
              <w:t>LAST</w:t>
            </w:r>
            <w:r w:rsidRPr="00F80C30">
              <w:rPr>
                <w:rFonts w:ascii="Arial Narrow" w:hAnsi="Arial Narrow"/>
                <w:b/>
                <w:i/>
              </w:rPr>
              <w:t xml:space="preserve"> DAY</w:t>
            </w:r>
            <w:r>
              <w:rPr>
                <w:rFonts w:ascii="Arial Narrow" w:hAnsi="Arial Narrow"/>
                <w:b/>
                <w:i/>
              </w:rPr>
              <w:t xml:space="preserve"> </w:t>
            </w:r>
            <w:r w:rsidRPr="00F80C30">
              <w:rPr>
                <w:rFonts w:ascii="Arial Narrow" w:hAnsi="Arial Narrow"/>
                <w:b/>
                <w:i/>
              </w:rPr>
              <w:t>of 1</w:t>
            </w:r>
            <w:r w:rsidRPr="00F80C30">
              <w:rPr>
                <w:rFonts w:ascii="Arial Narrow" w:hAnsi="Arial Narrow"/>
                <w:b/>
                <w:i/>
                <w:vertAlign w:val="superscript"/>
              </w:rPr>
              <w:t>ST</w:t>
            </w:r>
            <w:r>
              <w:rPr>
                <w:rFonts w:ascii="Arial Narrow" w:hAnsi="Arial Narrow"/>
                <w:b/>
                <w:i/>
                <w:vertAlign w:val="superscript"/>
              </w:rPr>
              <w:t xml:space="preserve"> </w:t>
            </w:r>
            <w:r w:rsidRPr="00F80C30">
              <w:rPr>
                <w:rFonts w:ascii="Arial Narrow" w:hAnsi="Arial Narrow"/>
                <w:b/>
                <w:i/>
              </w:rPr>
              <w:t>CLINIC</w:t>
            </w:r>
            <w:r>
              <w:rPr>
                <w:rFonts w:ascii="Arial Narrow" w:hAnsi="Arial Narrow"/>
                <w:b/>
                <w:i/>
              </w:rPr>
              <w:t>AL</w:t>
            </w:r>
          </w:p>
          <w:p w14:paraId="07EA1B91" w14:textId="77777777" w:rsidR="00FD3888" w:rsidRPr="004905C8" w:rsidRDefault="00FD3888" w:rsidP="00FD3888">
            <w:pPr>
              <w:jc w:val="right"/>
              <w:rPr>
                <w:rFonts w:ascii="Arial Narrow" w:hAnsi="Arial Narrow"/>
                <w:sz w:val="12"/>
                <w:szCs w:val="12"/>
              </w:rPr>
            </w:pPr>
          </w:p>
        </w:tc>
      </w:tr>
      <w:tr w:rsidR="00F94905" w:rsidRPr="00F80C30" w14:paraId="148F4734" w14:textId="77777777" w:rsidTr="00F94905">
        <w:trPr>
          <w:trHeight w:val="908"/>
        </w:trPr>
        <w:tc>
          <w:tcPr>
            <w:tcW w:w="2088" w:type="dxa"/>
            <w:tcBorders>
              <w:top w:val="nil"/>
              <w:left w:val="nil"/>
              <w:bottom w:val="single" w:sz="4" w:space="0" w:color="auto"/>
              <w:right w:val="nil"/>
            </w:tcBorders>
          </w:tcPr>
          <w:p w14:paraId="463380FE" w14:textId="77777777" w:rsidR="00F94905" w:rsidRPr="00F80C30" w:rsidRDefault="00F94905" w:rsidP="00FD3888">
            <w:pPr>
              <w:rPr>
                <w:rFonts w:ascii="Arial Narrow" w:hAnsi="Arial Narrow"/>
              </w:rPr>
            </w:pPr>
          </w:p>
        </w:tc>
        <w:tc>
          <w:tcPr>
            <w:tcW w:w="4500" w:type="dxa"/>
            <w:gridSpan w:val="2"/>
            <w:tcBorders>
              <w:top w:val="nil"/>
              <w:left w:val="nil"/>
              <w:bottom w:val="single" w:sz="4" w:space="0" w:color="auto"/>
              <w:right w:val="nil"/>
            </w:tcBorders>
            <w:vAlign w:val="center"/>
          </w:tcPr>
          <w:p w14:paraId="40E87068" w14:textId="77777777" w:rsidR="00F94905" w:rsidRPr="006A7B07" w:rsidRDefault="00F94905" w:rsidP="00FD3888">
            <w:pPr>
              <w:rPr>
                <w:rFonts w:ascii="Arial Narrow" w:hAnsi="Arial Narrow"/>
                <w:szCs w:val="18"/>
              </w:rPr>
            </w:pPr>
          </w:p>
        </w:tc>
        <w:tc>
          <w:tcPr>
            <w:tcW w:w="2196" w:type="dxa"/>
            <w:tcBorders>
              <w:top w:val="nil"/>
              <w:left w:val="nil"/>
              <w:bottom w:val="single" w:sz="4" w:space="0" w:color="auto"/>
              <w:right w:val="nil"/>
            </w:tcBorders>
          </w:tcPr>
          <w:p w14:paraId="302D2158" w14:textId="77777777" w:rsidR="00F94905" w:rsidRPr="00F80C30" w:rsidRDefault="00F94905" w:rsidP="00FD3888">
            <w:pPr>
              <w:rPr>
                <w:rFonts w:ascii="Arial Narrow" w:hAnsi="Arial Narrow"/>
              </w:rPr>
            </w:pPr>
          </w:p>
        </w:tc>
        <w:tc>
          <w:tcPr>
            <w:tcW w:w="4392" w:type="dxa"/>
            <w:gridSpan w:val="2"/>
            <w:tcBorders>
              <w:top w:val="nil"/>
              <w:left w:val="nil"/>
              <w:bottom w:val="single" w:sz="4" w:space="0" w:color="auto"/>
              <w:right w:val="nil"/>
            </w:tcBorders>
            <w:vAlign w:val="center"/>
          </w:tcPr>
          <w:p w14:paraId="4E650575" w14:textId="77777777" w:rsidR="00F94905" w:rsidRPr="004905C8" w:rsidRDefault="00F94905" w:rsidP="00FD3888">
            <w:pPr>
              <w:jc w:val="right"/>
              <w:rPr>
                <w:rFonts w:ascii="Arial Narrow" w:hAnsi="Arial Narrow"/>
                <w:b/>
                <w:i/>
                <w:sz w:val="12"/>
                <w:szCs w:val="12"/>
              </w:rPr>
            </w:pPr>
          </w:p>
        </w:tc>
      </w:tr>
      <w:tr w:rsidR="00FD3888" w:rsidRPr="00F80C30" w14:paraId="31C18C40" w14:textId="77777777" w:rsidTr="00FD3888">
        <w:tc>
          <w:tcPr>
            <w:tcW w:w="2088" w:type="dxa"/>
            <w:tcBorders>
              <w:top w:val="nil"/>
            </w:tcBorders>
          </w:tcPr>
          <w:p w14:paraId="57AB465E" w14:textId="77777777" w:rsidR="00FD3888" w:rsidRPr="00F80C30" w:rsidRDefault="00FD3888" w:rsidP="00FD3888">
            <w:pPr>
              <w:rPr>
                <w:rFonts w:ascii="Arial Narrow" w:hAnsi="Arial Narrow"/>
              </w:rPr>
            </w:pPr>
            <w:r w:rsidRPr="00F80C30">
              <w:rPr>
                <w:rFonts w:ascii="Arial Narrow" w:hAnsi="Arial Narrow"/>
              </w:rPr>
              <w:t>Week 6</w:t>
            </w:r>
          </w:p>
        </w:tc>
        <w:tc>
          <w:tcPr>
            <w:tcW w:w="2304" w:type="dxa"/>
            <w:tcBorders>
              <w:top w:val="nil"/>
            </w:tcBorders>
            <w:shd w:val="clear" w:color="auto" w:fill="D9D9D9" w:themeFill="background1" w:themeFillShade="D9"/>
            <w:vAlign w:val="center"/>
          </w:tcPr>
          <w:p w14:paraId="60B771FE"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8</w:t>
            </w:r>
          </w:p>
        </w:tc>
        <w:tc>
          <w:tcPr>
            <w:tcW w:w="2196" w:type="dxa"/>
            <w:tcBorders>
              <w:top w:val="nil"/>
            </w:tcBorders>
            <w:shd w:val="clear" w:color="auto" w:fill="D9D9D9" w:themeFill="background1" w:themeFillShade="D9"/>
            <w:vAlign w:val="center"/>
          </w:tcPr>
          <w:p w14:paraId="789D020D" w14:textId="77777777" w:rsidR="00FD3888" w:rsidRPr="00145142" w:rsidRDefault="00FD3888" w:rsidP="00FD3888">
            <w:pPr>
              <w:jc w:val="right"/>
              <w:rPr>
                <w:rFonts w:ascii="Arial Narrow" w:hAnsi="Arial Narrow"/>
                <w:b/>
                <w:bCs/>
                <w:szCs w:val="18"/>
              </w:rPr>
            </w:pPr>
          </w:p>
        </w:tc>
        <w:tc>
          <w:tcPr>
            <w:tcW w:w="2196" w:type="dxa"/>
            <w:tcBorders>
              <w:top w:val="nil"/>
            </w:tcBorders>
            <w:shd w:val="clear" w:color="auto" w:fill="D9D9D9" w:themeFill="background1" w:themeFillShade="D9"/>
            <w:vAlign w:val="center"/>
          </w:tcPr>
          <w:p w14:paraId="3A649253" w14:textId="77777777" w:rsidR="00FD3888" w:rsidRPr="00145142" w:rsidRDefault="00FD3888" w:rsidP="00FD3888">
            <w:pPr>
              <w:jc w:val="right"/>
              <w:rPr>
                <w:rFonts w:ascii="Arial Narrow" w:hAnsi="Arial Narrow"/>
                <w:b/>
                <w:bCs/>
                <w:szCs w:val="18"/>
              </w:rPr>
            </w:pPr>
          </w:p>
        </w:tc>
        <w:tc>
          <w:tcPr>
            <w:tcW w:w="2196" w:type="dxa"/>
            <w:tcBorders>
              <w:top w:val="nil"/>
            </w:tcBorders>
            <w:shd w:val="clear" w:color="auto" w:fill="D9D9D9" w:themeFill="background1" w:themeFillShade="D9"/>
            <w:vAlign w:val="center"/>
          </w:tcPr>
          <w:p w14:paraId="3F4E5FAE" w14:textId="77777777" w:rsidR="00FD3888" w:rsidRPr="00145142" w:rsidRDefault="00FD3888" w:rsidP="00CC223A">
            <w:pPr>
              <w:jc w:val="right"/>
              <w:rPr>
                <w:rFonts w:ascii="Arial Narrow" w:hAnsi="Arial Narrow"/>
                <w:b/>
                <w:bCs/>
                <w:szCs w:val="18"/>
              </w:rPr>
            </w:pPr>
          </w:p>
        </w:tc>
        <w:tc>
          <w:tcPr>
            <w:tcW w:w="2196" w:type="dxa"/>
            <w:tcBorders>
              <w:top w:val="nil"/>
            </w:tcBorders>
            <w:shd w:val="clear" w:color="auto" w:fill="D9D9D9" w:themeFill="background1" w:themeFillShade="D9"/>
            <w:vAlign w:val="center"/>
          </w:tcPr>
          <w:p w14:paraId="3CB974C5"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1</w:t>
            </w:r>
            <w:r>
              <w:rPr>
                <w:rFonts w:ascii="Arial Narrow" w:hAnsi="Arial Narrow"/>
                <w:b/>
                <w:bCs/>
                <w:szCs w:val="18"/>
              </w:rPr>
              <w:t>2</w:t>
            </w:r>
          </w:p>
        </w:tc>
      </w:tr>
      <w:tr w:rsidR="00FD3888" w:rsidRPr="00F80C30" w14:paraId="1B96C1DE" w14:textId="77777777" w:rsidTr="00FD3888">
        <w:tc>
          <w:tcPr>
            <w:tcW w:w="2088" w:type="dxa"/>
          </w:tcPr>
          <w:p w14:paraId="692E2F31" w14:textId="77777777" w:rsidR="00FD3888" w:rsidRPr="00F80C30" w:rsidRDefault="00FD3888" w:rsidP="00FD3888">
            <w:pPr>
              <w:rPr>
                <w:rFonts w:ascii="Arial Narrow" w:hAnsi="Arial Narrow"/>
              </w:rPr>
            </w:pPr>
          </w:p>
        </w:tc>
        <w:tc>
          <w:tcPr>
            <w:tcW w:w="6696" w:type="dxa"/>
            <w:gridSpan w:val="3"/>
          </w:tcPr>
          <w:p w14:paraId="2BD550A1" w14:textId="77777777" w:rsidR="00FD3888" w:rsidRPr="00934258" w:rsidRDefault="00FD3888" w:rsidP="00FD3888">
            <w:pPr>
              <w:spacing w:before="120"/>
              <w:rPr>
                <w:rFonts w:ascii="Arial Narrow" w:hAnsi="Arial Narrow"/>
              </w:rPr>
            </w:pPr>
            <w:r w:rsidRPr="00F80C30">
              <w:rPr>
                <w:rFonts w:ascii="Arial Narrow" w:hAnsi="Arial Narrow"/>
                <w:b/>
                <w:i/>
              </w:rPr>
              <w:t>FIRST DAY of 2</w:t>
            </w:r>
            <w:r w:rsidRPr="00F80C30">
              <w:rPr>
                <w:rFonts w:ascii="Arial Narrow" w:hAnsi="Arial Narrow"/>
                <w:b/>
                <w:i/>
                <w:vertAlign w:val="superscript"/>
              </w:rPr>
              <w:t>ND</w:t>
            </w:r>
            <w:r>
              <w:rPr>
                <w:rFonts w:ascii="Arial Narrow" w:hAnsi="Arial Narrow"/>
                <w:b/>
                <w:i/>
                <w:vertAlign w:val="superscript"/>
              </w:rPr>
              <w:t xml:space="preserve"> </w:t>
            </w:r>
            <w:r w:rsidRPr="00F80C30">
              <w:rPr>
                <w:rFonts w:ascii="Arial Narrow" w:hAnsi="Arial Narrow"/>
                <w:b/>
                <w:i/>
              </w:rPr>
              <w:t>CLINIC</w:t>
            </w:r>
            <w:r>
              <w:rPr>
                <w:rFonts w:ascii="Arial Narrow" w:hAnsi="Arial Narrow"/>
                <w:b/>
                <w:i/>
              </w:rPr>
              <w:t>AL</w:t>
            </w:r>
          </w:p>
          <w:p w14:paraId="3183048F" w14:textId="27683A72" w:rsidR="00FD3888" w:rsidRDefault="00FD3888" w:rsidP="008F741A">
            <w:pPr>
              <w:pStyle w:val="ListParagraph"/>
              <w:numPr>
                <w:ilvl w:val="0"/>
                <w:numId w:val="37"/>
              </w:numPr>
              <w:ind w:left="144" w:hanging="144"/>
              <w:rPr>
                <w:rFonts w:ascii="Arial Narrow" w:hAnsi="Arial Narrow"/>
              </w:rPr>
            </w:pPr>
            <w:r w:rsidRPr="001812AA">
              <w:rPr>
                <w:rFonts w:ascii="Arial Narrow" w:hAnsi="Arial Narrow"/>
              </w:rPr>
              <w:t xml:space="preserve">Email your work schedule to </w:t>
            </w:r>
            <w:r w:rsidR="003F3FCB">
              <w:rPr>
                <w:rFonts w:ascii="Arial Narrow" w:hAnsi="Arial Narrow"/>
              </w:rPr>
              <w:t>DCE</w:t>
            </w:r>
            <w:r w:rsidR="00AF4398">
              <w:rPr>
                <w:rFonts w:ascii="Arial Narrow" w:hAnsi="Arial Narrow"/>
              </w:rPr>
              <w:t xml:space="preserve"> and Program Coordinator</w:t>
            </w:r>
          </w:p>
          <w:p w14:paraId="0A52B426" w14:textId="77777777" w:rsidR="00FD3888" w:rsidRDefault="00FD3888" w:rsidP="008F741A">
            <w:pPr>
              <w:pStyle w:val="ListParagraph"/>
              <w:numPr>
                <w:ilvl w:val="0"/>
                <w:numId w:val="37"/>
              </w:numPr>
              <w:ind w:left="144" w:hanging="144"/>
              <w:rPr>
                <w:rFonts w:ascii="Arial Narrow" w:hAnsi="Arial Narrow"/>
              </w:rPr>
            </w:pPr>
            <w:r w:rsidRPr="00F80C30">
              <w:rPr>
                <w:rFonts w:ascii="Arial Narrow" w:hAnsi="Arial Narrow"/>
              </w:rPr>
              <w:t xml:space="preserve">Mail or submit your thank-you note </w:t>
            </w:r>
            <w:r>
              <w:rPr>
                <w:rFonts w:ascii="Arial Narrow" w:hAnsi="Arial Narrow"/>
              </w:rPr>
              <w:t>to</w:t>
            </w:r>
            <w:r w:rsidRPr="00F80C30">
              <w:rPr>
                <w:rFonts w:ascii="Arial Narrow" w:hAnsi="Arial Narrow"/>
              </w:rPr>
              <w:t xml:space="preserve"> your CI </w:t>
            </w:r>
            <w:r>
              <w:rPr>
                <w:rFonts w:ascii="Arial Narrow" w:hAnsi="Arial Narrow"/>
              </w:rPr>
              <w:t xml:space="preserve">for your </w:t>
            </w:r>
            <w:r w:rsidRPr="005A4846">
              <w:rPr>
                <w:rFonts w:ascii="Arial Narrow" w:hAnsi="Arial Narrow"/>
                <w:i/>
                <w:iCs/>
              </w:rPr>
              <w:t>first</w:t>
            </w:r>
            <w:r>
              <w:rPr>
                <w:rFonts w:ascii="Arial Narrow" w:hAnsi="Arial Narrow"/>
              </w:rPr>
              <w:t xml:space="preserve"> clinical</w:t>
            </w:r>
          </w:p>
          <w:p w14:paraId="21D5D340" w14:textId="05B82BC0" w:rsidR="00FD3888" w:rsidRPr="001812AA" w:rsidRDefault="00FD3888" w:rsidP="008F741A">
            <w:pPr>
              <w:pStyle w:val="ListParagraph"/>
              <w:numPr>
                <w:ilvl w:val="0"/>
                <w:numId w:val="37"/>
              </w:numPr>
              <w:ind w:left="144" w:hanging="144"/>
              <w:rPr>
                <w:rFonts w:ascii="Arial Narrow" w:hAnsi="Arial Narrow"/>
              </w:rPr>
            </w:pPr>
            <w:r w:rsidRPr="00F80C30">
              <w:rPr>
                <w:rFonts w:ascii="Arial Narrow" w:hAnsi="Arial Narrow"/>
              </w:rPr>
              <w:t xml:space="preserve">Submit </w:t>
            </w:r>
            <w:r>
              <w:rPr>
                <w:rFonts w:ascii="Arial Narrow" w:hAnsi="Arial Narrow"/>
              </w:rPr>
              <w:t xml:space="preserve">completed </w:t>
            </w:r>
            <w:r w:rsidRPr="00F80C30">
              <w:rPr>
                <w:rFonts w:ascii="Arial Narrow" w:hAnsi="Arial Narrow"/>
              </w:rPr>
              <w:t>clinic forms</w:t>
            </w:r>
            <w:r>
              <w:rPr>
                <w:rFonts w:ascii="Arial Narrow" w:hAnsi="Arial Narrow"/>
              </w:rPr>
              <w:t xml:space="preserve"> for your </w:t>
            </w:r>
            <w:r w:rsidRPr="005A4846">
              <w:rPr>
                <w:rFonts w:ascii="Arial Narrow" w:hAnsi="Arial Narrow"/>
                <w:i/>
                <w:iCs/>
              </w:rPr>
              <w:t>first</w:t>
            </w:r>
            <w:r>
              <w:rPr>
                <w:rFonts w:ascii="Arial Narrow" w:hAnsi="Arial Narrow"/>
              </w:rPr>
              <w:t xml:space="preserve"> clinical</w:t>
            </w:r>
            <w:r w:rsidRPr="00F80C30">
              <w:rPr>
                <w:rFonts w:ascii="Arial Narrow" w:hAnsi="Arial Narrow"/>
              </w:rPr>
              <w:t xml:space="preserve"> to </w:t>
            </w:r>
            <w:r w:rsidR="00DB1550">
              <w:rPr>
                <w:rFonts w:ascii="Arial Narrow" w:hAnsi="Arial Narrow"/>
              </w:rPr>
              <w:t>Program Coordinator</w:t>
            </w:r>
          </w:p>
        </w:tc>
        <w:tc>
          <w:tcPr>
            <w:tcW w:w="4392" w:type="dxa"/>
            <w:gridSpan w:val="2"/>
            <w:vAlign w:val="center"/>
          </w:tcPr>
          <w:p w14:paraId="2315EFA1" w14:textId="79BE41A3" w:rsidR="00FD3888" w:rsidRPr="00F80C30" w:rsidRDefault="00FD3888" w:rsidP="00FD3888">
            <w:pPr>
              <w:jc w:val="right"/>
              <w:rPr>
                <w:rFonts w:ascii="Arial Narrow" w:hAnsi="Arial Narrow"/>
              </w:rPr>
            </w:pPr>
            <w:r w:rsidRPr="00DC0017">
              <w:rPr>
                <w:rFonts w:ascii="Arial Narrow" w:hAnsi="Arial Narrow"/>
                <w:szCs w:val="18"/>
              </w:rPr>
              <w:t xml:space="preserve">If you have not yet heard from Student Services about graduation please contact </w:t>
            </w:r>
            <w:proofErr w:type="spellStart"/>
            <w:r w:rsidR="00C36FA7">
              <w:rPr>
                <w:rFonts w:ascii="Arial Narrow" w:hAnsi="Arial Narrow"/>
                <w:szCs w:val="18"/>
              </w:rPr>
              <w:t>Registar</w:t>
            </w:r>
            <w:proofErr w:type="spellEnd"/>
            <w:r w:rsidRPr="00DC0017">
              <w:rPr>
                <w:rFonts w:ascii="Arial Narrow" w:hAnsi="Arial Narrow"/>
                <w:szCs w:val="18"/>
              </w:rPr>
              <w:t xml:space="preserve"> immediately (533-3506)</w:t>
            </w:r>
          </w:p>
        </w:tc>
      </w:tr>
      <w:tr w:rsidR="00FD3888" w:rsidRPr="00F80C30" w14:paraId="60E98715" w14:textId="77777777" w:rsidTr="00FD3888">
        <w:tc>
          <w:tcPr>
            <w:tcW w:w="2088" w:type="dxa"/>
          </w:tcPr>
          <w:p w14:paraId="019814FA" w14:textId="77777777" w:rsidR="00FD3888" w:rsidRPr="00F80C30" w:rsidRDefault="00FD3888" w:rsidP="00FD3888">
            <w:pPr>
              <w:rPr>
                <w:rFonts w:ascii="Arial Narrow" w:hAnsi="Arial Narrow"/>
              </w:rPr>
            </w:pPr>
            <w:r w:rsidRPr="00F80C30">
              <w:rPr>
                <w:rFonts w:ascii="Arial Narrow" w:hAnsi="Arial Narrow"/>
              </w:rPr>
              <w:t>Week 7</w:t>
            </w:r>
          </w:p>
        </w:tc>
        <w:tc>
          <w:tcPr>
            <w:tcW w:w="2304" w:type="dxa"/>
            <w:shd w:val="clear" w:color="auto" w:fill="D9D9D9" w:themeFill="background1" w:themeFillShade="D9"/>
            <w:vAlign w:val="center"/>
          </w:tcPr>
          <w:p w14:paraId="42697E8E"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1</w:t>
            </w:r>
            <w:r>
              <w:rPr>
                <w:rFonts w:ascii="Arial Narrow" w:hAnsi="Arial Narrow"/>
                <w:b/>
                <w:bCs/>
                <w:szCs w:val="18"/>
              </w:rPr>
              <w:t>5</w:t>
            </w:r>
          </w:p>
        </w:tc>
        <w:tc>
          <w:tcPr>
            <w:tcW w:w="2196" w:type="dxa"/>
            <w:shd w:val="clear" w:color="auto" w:fill="D9D9D9" w:themeFill="background1" w:themeFillShade="D9"/>
            <w:vAlign w:val="center"/>
          </w:tcPr>
          <w:p w14:paraId="6428EF37"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16</w:t>
            </w:r>
          </w:p>
        </w:tc>
        <w:tc>
          <w:tcPr>
            <w:tcW w:w="2196" w:type="dxa"/>
            <w:shd w:val="clear" w:color="auto" w:fill="D9D9D9" w:themeFill="background1" w:themeFillShade="D9"/>
            <w:vAlign w:val="center"/>
          </w:tcPr>
          <w:p w14:paraId="116E1049"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17</w:t>
            </w:r>
          </w:p>
        </w:tc>
        <w:tc>
          <w:tcPr>
            <w:tcW w:w="2196" w:type="dxa"/>
            <w:shd w:val="clear" w:color="auto" w:fill="D9D9D9" w:themeFill="background1" w:themeFillShade="D9"/>
            <w:vAlign w:val="center"/>
          </w:tcPr>
          <w:p w14:paraId="46738B4C"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18</w:t>
            </w:r>
          </w:p>
        </w:tc>
        <w:tc>
          <w:tcPr>
            <w:tcW w:w="2196" w:type="dxa"/>
            <w:shd w:val="clear" w:color="auto" w:fill="D9D9D9" w:themeFill="background1" w:themeFillShade="D9"/>
            <w:vAlign w:val="center"/>
          </w:tcPr>
          <w:p w14:paraId="59B3C716"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19</w:t>
            </w:r>
          </w:p>
        </w:tc>
      </w:tr>
      <w:tr w:rsidR="00FD3888" w:rsidRPr="004844F7" w14:paraId="254C4931" w14:textId="77777777" w:rsidTr="00FD3888">
        <w:tc>
          <w:tcPr>
            <w:tcW w:w="2088" w:type="dxa"/>
          </w:tcPr>
          <w:p w14:paraId="79F026A3" w14:textId="77777777" w:rsidR="00FD3888" w:rsidRPr="004844F7" w:rsidRDefault="00FD3888" w:rsidP="00FD3888">
            <w:pPr>
              <w:rPr>
                <w:rFonts w:ascii="Arial Narrow" w:hAnsi="Arial Narrow"/>
              </w:rPr>
            </w:pPr>
          </w:p>
        </w:tc>
        <w:tc>
          <w:tcPr>
            <w:tcW w:w="2304" w:type="dxa"/>
          </w:tcPr>
          <w:p w14:paraId="0D073EA4" w14:textId="77777777" w:rsidR="00FD3888" w:rsidRPr="004844F7" w:rsidRDefault="00FD3888" w:rsidP="00FD3888">
            <w:pPr>
              <w:rPr>
                <w:rFonts w:ascii="Arial Narrow" w:hAnsi="Arial Narrow"/>
              </w:rPr>
            </w:pPr>
          </w:p>
        </w:tc>
        <w:tc>
          <w:tcPr>
            <w:tcW w:w="6588" w:type="dxa"/>
            <w:gridSpan w:val="3"/>
          </w:tcPr>
          <w:p w14:paraId="69FAE421" w14:textId="77777777" w:rsidR="00FD3888" w:rsidRPr="004844F7" w:rsidRDefault="00FD3888" w:rsidP="00FD3888">
            <w:pPr>
              <w:spacing w:before="120" w:after="120"/>
              <w:jc w:val="right"/>
              <w:rPr>
                <w:rFonts w:ascii="Arial Narrow" w:hAnsi="Arial Narrow"/>
              </w:rPr>
            </w:pPr>
            <w:r w:rsidRPr="004844F7">
              <w:rPr>
                <w:rFonts w:ascii="Arial Narrow" w:hAnsi="Arial Narrow"/>
                <w:b/>
                <w:bCs/>
                <w:i/>
                <w:iCs/>
              </w:rPr>
              <w:t>“M” evaluations must be completed prior to your clinic visit</w:t>
            </w:r>
          </w:p>
        </w:tc>
        <w:tc>
          <w:tcPr>
            <w:tcW w:w="2196" w:type="dxa"/>
            <w:vAlign w:val="center"/>
          </w:tcPr>
          <w:p w14:paraId="590EBBED" w14:textId="77777777" w:rsidR="00FD3888" w:rsidRPr="004844F7" w:rsidRDefault="00FD3888" w:rsidP="00FD3888">
            <w:pPr>
              <w:jc w:val="center"/>
              <w:rPr>
                <w:rFonts w:ascii="Arial Narrow" w:hAnsi="Arial Narrow"/>
                <w:b/>
                <w:bCs/>
              </w:rPr>
            </w:pPr>
            <w:r w:rsidRPr="004844F7">
              <w:rPr>
                <w:rFonts w:ascii="Arial Narrow" w:hAnsi="Arial Narrow"/>
                <w:b/>
              </w:rPr>
              <w:t>CLINIC VISITS</w:t>
            </w:r>
          </w:p>
        </w:tc>
      </w:tr>
      <w:tr w:rsidR="00FD3888" w:rsidRPr="00F80C30" w14:paraId="59BA1C8F" w14:textId="77777777" w:rsidTr="00FD3888">
        <w:tc>
          <w:tcPr>
            <w:tcW w:w="2088" w:type="dxa"/>
          </w:tcPr>
          <w:p w14:paraId="7AA0AB53" w14:textId="77777777" w:rsidR="00FD3888" w:rsidRPr="00F80C30" w:rsidRDefault="00FD3888" w:rsidP="00FD3888">
            <w:pPr>
              <w:rPr>
                <w:rFonts w:ascii="Arial Narrow" w:hAnsi="Arial Narrow"/>
              </w:rPr>
            </w:pPr>
            <w:r w:rsidRPr="00F80C30">
              <w:rPr>
                <w:rFonts w:ascii="Arial Narrow" w:hAnsi="Arial Narrow"/>
              </w:rPr>
              <w:t>Week 8</w:t>
            </w:r>
          </w:p>
        </w:tc>
        <w:tc>
          <w:tcPr>
            <w:tcW w:w="2304" w:type="dxa"/>
            <w:shd w:val="clear" w:color="auto" w:fill="D9D9D9" w:themeFill="background1" w:themeFillShade="D9"/>
            <w:vAlign w:val="center"/>
          </w:tcPr>
          <w:p w14:paraId="00D976C8"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2</w:t>
            </w:r>
            <w:r>
              <w:rPr>
                <w:rFonts w:ascii="Arial Narrow" w:hAnsi="Arial Narrow"/>
                <w:b/>
                <w:bCs/>
                <w:szCs w:val="18"/>
              </w:rPr>
              <w:t>2</w:t>
            </w:r>
          </w:p>
        </w:tc>
        <w:tc>
          <w:tcPr>
            <w:tcW w:w="2196" w:type="dxa"/>
            <w:shd w:val="clear" w:color="auto" w:fill="D9D9D9" w:themeFill="background1" w:themeFillShade="D9"/>
            <w:vAlign w:val="center"/>
          </w:tcPr>
          <w:p w14:paraId="31AE923A"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2</w:t>
            </w:r>
            <w:r>
              <w:rPr>
                <w:rFonts w:ascii="Arial Narrow" w:hAnsi="Arial Narrow"/>
                <w:b/>
                <w:bCs/>
                <w:szCs w:val="18"/>
              </w:rPr>
              <w:t>3</w:t>
            </w:r>
          </w:p>
        </w:tc>
        <w:tc>
          <w:tcPr>
            <w:tcW w:w="2196" w:type="dxa"/>
            <w:shd w:val="clear" w:color="auto" w:fill="D9D9D9" w:themeFill="background1" w:themeFillShade="D9"/>
            <w:vAlign w:val="center"/>
          </w:tcPr>
          <w:p w14:paraId="112C7E10"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2</w:t>
            </w:r>
            <w:r>
              <w:rPr>
                <w:rFonts w:ascii="Arial Narrow" w:hAnsi="Arial Narrow"/>
                <w:b/>
                <w:bCs/>
                <w:szCs w:val="18"/>
              </w:rPr>
              <w:t>4</w:t>
            </w:r>
          </w:p>
        </w:tc>
        <w:tc>
          <w:tcPr>
            <w:tcW w:w="2196" w:type="dxa"/>
            <w:shd w:val="clear" w:color="auto" w:fill="D9D9D9" w:themeFill="background1" w:themeFillShade="D9"/>
            <w:vAlign w:val="center"/>
          </w:tcPr>
          <w:p w14:paraId="72ECD342"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May 2</w:t>
            </w:r>
            <w:r>
              <w:rPr>
                <w:rFonts w:ascii="Arial Narrow" w:hAnsi="Arial Narrow"/>
                <w:b/>
                <w:bCs/>
                <w:szCs w:val="18"/>
              </w:rPr>
              <w:t>5</w:t>
            </w:r>
          </w:p>
        </w:tc>
        <w:tc>
          <w:tcPr>
            <w:tcW w:w="2196" w:type="dxa"/>
            <w:shd w:val="clear" w:color="auto" w:fill="D9D9D9" w:themeFill="background1" w:themeFillShade="D9"/>
            <w:vAlign w:val="center"/>
          </w:tcPr>
          <w:p w14:paraId="02719051"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May </w:t>
            </w:r>
            <w:r>
              <w:rPr>
                <w:rFonts w:ascii="Arial Narrow" w:hAnsi="Arial Narrow"/>
                <w:b/>
                <w:bCs/>
                <w:szCs w:val="18"/>
              </w:rPr>
              <w:t>26</w:t>
            </w:r>
          </w:p>
        </w:tc>
      </w:tr>
      <w:tr w:rsidR="00FD3888" w:rsidRPr="004844F7" w14:paraId="76E88C1D" w14:textId="77777777" w:rsidTr="00FD3888">
        <w:tc>
          <w:tcPr>
            <w:tcW w:w="2088" w:type="dxa"/>
          </w:tcPr>
          <w:p w14:paraId="53E68F70" w14:textId="77777777" w:rsidR="00FD3888" w:rsidRPr="004844F7" w:rsidRDefault="00FD3888" w:rsidP="00FD3888">
            <w:pPr>
              <w:rPr>
                <w:rFonts w:ascii="Arial Narrow" w:hAnsi="Arial Narrow"/>
                <w:szCs w:val="18"/>
              </w:rPr>
            </w:pPr>
          </w:p>
        </w:tc>
        <w:tc>
          <w:tcPr>
            <w:tcW w:w="2304" w:type="dxa"/>
            <w:vAlign w:val="center"/>
          </w:tcPr>
          <w:p w14:paraId="4F19A556" w14:textId="77777777" w:rsidR="00FD3888" w:rsidRPr="004844F7" w:rsidRDefault="00FD3888" w:rsidP="00FD3888">
            <w:pPr>
              <w:tabs>
                <w:tab w:val="left" w:pos="954"/>
              </w:tabs>
              <w:spacing w:before="120" w:after="120"/>
              <w:jc w:val="center"/>
              <w:rPr>
                <w:rFonts w:ascii="Arial Narrow" w:hAnsi="Arial Narrow"/>
                <w:b/>
                <w:i/>
                <w:iCs/>
                <w:szCs w:val="18"/>
              </w:rPr>
            </w:pPr>
            <w:r w:rsidRPr="004844F7">
              <w:rPr>
                <w:rFonts w:ascii="Arial Narrow" w:hAnsi="Arial Narrow"/>
                <w:b/>
                <w:szCs w:val="18"/>
              </w:rPr>
              <w:t>CLINIC VISITS</w:t>
            </w:r>
          </w:p>
        </w:tc>
        <w:tc>
          <w:tcPr>
            <w:tcW w:w="2196" w:type="dxa"/>
            <w:vAlign w:val="center"/>
          </w:tcPr>
          <w:p w14:paraId="25E8B26E" w14:textId="77777777" w:rsidR="00FD3888" w:rsidRPr="004844F7" w:rsidRDefault="00FD3888" w:rsidP="00FD3888">
            <w:pPr>
              <w:tabs>
                <w:tab w:val="left" w:pos="954"/>
              </w:tabs>
              <w:jc w:val="center"/>
              <w:rPr>
                <w:rFonts w:ascii="Arial Narrow" w:hAnsi="Arial Narrow"/>
                <w:b/>
                <w:szCs w:val="18"/>
              </w:rPr>
            </w:pPr>
            <w:r w:rsidRPr="004844F7">
              <w:rPr>
                <w:rFonts w:ascii="Arial Narrow" w:hAnsi="Arial Narrow"/>
                <w:b/>
                <w:szCs w:val="18"/>
              </w:rPr>
              <w:t>CLINIC VISITS</w:t>
            </w:r>
          </w:p>
        </w:tc>
        <w:tc>
          <w:tcPr>
            <w:tcW w:w="2196" w:type="dxa"/>
            <w:vAlign w:val="center"/>
          </w:tcPr>
          <w:p w14:paraId="6B11E5CC" w14:textId="77777777" w:rsidR="00FD3888" w:rsidRPr="004844F7" w:rsidRDefault="00FD3888" w:rsidP="00FD3888">
            <w:pPr>
              <w:tabs>
                <w:tab w:val="left" w:pos="954"/>
              </w:tabs>
              <w:jc w:val="center"/>
              <w:rPr>
                <w:rFonts w:ascii="Arial Narrow" w:hAnsi="Arial Narrow"/>
                <w:b/>
                <w:szCs w:val="18"/>
              </w:rPr>
            </w:pPr>
            <w:r w:rsidRPr="004844F7">
              <w:rPr>
                <w:rFonts w:ascii="Arial Narrow" w:hAnsi="Arial Narrow"/>
                <w:b/>
                <w:szCs w:val="18"/>
              </w:rPr>
              <w:t>CLINIC VISITS</w:t>
            </w:r>
          </w:p>
        </w:tc>
        <w:tc>
          <w:tcPr>
            <w:tcW w:w="2196" w:type="dxa"/>
            <w:vAlign w:val="center"/>
          </w:tcPr>
          <w:p w14:paraId="28A9BA06" w14:textId="77777777" w:rsidR="00FD3888" w:rsidRPr="004844F7" w:rsidRDefault="00FD3888" w:rsidP="00FD3888">
            <w:pPr>
              <w:tabs>
                <w:tab w:val="left" w:pos="954"/>
              </w:tabs>
              <w:jc w:val="center"/>
              <w:rPr>
                <w:rFonts w:ascii="Arial Narrow" w:hAnsi="Arial Narrow"/>
                <w:b/>
                <w:szCs w:val="18"/>
              </w:rPr>
            </w:pPr>
            <w:r w:rsidRPr="004844F7">
              <w:rPr>
                <w:rFonts w:ascii="Arial Narrow" w:hAnsi="Arial Narrow"/>
                <w:b/>
                <w:szCs w:val="18"/>
              </w:rPr>
              <w:t>CLINIC VISITS</w:t>
            </w:r>
          </w:p>
        </w:tc>
        <w:tc>
          <w:tcPr>
            <w:tcW w:w="2196" w:type="dxa"/>
            <w:vAlign w:val="center"/>
          </w:tcPr>
          <w:p w14:paraId="125235D9" w14:textId="77777777" w:rsidR="00FD3888" w:rsidRPr="004844F7" w:rsidRDefault="00FD3888" w:rsidP="00FD3888">
            <w:pPr>
              <w:tabs>
                <w:tab w:val="left" w:pos="954"/>
              </w:tabs>
              <w:jc w:val="center"/>
              <w:rPr>
                <w:rFonts w:ascii="Arial Narrow" w:hAnsi="Arial Narrow"/>
                <w:b/>
                <w:szCs w:val="18"/>
              </w:rPr>
            </w:pPr>
            <w:r w:rsidRPr="004844F7">
              <w:rPr>
                <w:rFonts w:ascii="Arial Narrow" w:hAnsi="Arial Narrow"/>
                <w:b/>
                <w:szCs w:val="18"/>
              </w:rPr>
              <w:t>CLINIC VISITS</w:t>
            </w:r>
          </w:p>
        </w:tc>
      </w:tr>
      <w:tr w:rsidR="00FD3888" w:rsidRPr="00F80C30" w14:paraId="07B6507F" w14:textId="77777777" w:rsidTr="00FD3888">
        <w:tc>
          <w:tcPr>
            <w:tcW w:w="2088" w:type="dxa"/>
          </w:tcPr>
          <w:p w14:paraId="52541CE9" w14:textId="77777777" w:rsidR="00FD3888" w:rsidRPr="00F80C30" w:rsidRDefault="00FD3888" w:rsidP="00FD3888">
            <w:pPr>
              <w:rPr>
                <w:rFonts w:ascii="Arial Narrow" w:hAnsi="Arial Narrow"/>
              </w:rPr>
            </w:pPr>
            <w:r w:rsidRPr="00F80C30">
              <w:rPr>
                <w:rFonts w:ascii="Arial Narrow" w:hAnsi="Arial Narrow"/>
              </w:rPr>
              <w:t>Week 9</w:t>
            </w:r>
          </w:p>
        </w:tc>
        <w:tc>
          <w:tcPr>
            <w:tcW w:w="2304" w:type="dxa"/>
            <w:shd w:val="clear" w:color="auto" w:fill="D9D9D9" w:themeFill="background1" w:themeFillShade="D9"/>
            <w:vAlign w:val="center"/>
          </w:tcPr>
          <w:p w14:paraId="7FE5F187"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336FD4E9" w14:textId="77777777" w:rsidR="00FD3888" w:rsidRPr="00145142" w:rsidRDefault="00FD3888" w:rsidP="00FD3888">
            <w:pPr>
              <w:jc w:val="right"/>
              <w:rPr>
                <w:rFonts w:ascii="Arial Narrow" w:hAnsi="Arial Narrow"/>
                <w:b/>
                <w:bCs/>
                <w:szCs w:val="18"/>
              </w:rPr>
            </w:pPr>
            <w:r>
              <w:rPr>
                <w:rFonts w:ascii="Arial Narrow" w:hAnsi="Arial Narrow"/>
                <w:b/>
                <w:bCs/>
                <w:szCs w:val="18"/>
              </w:rPr>
              <w:t>May 30</w:t>
            </w:r>
          </w:p>
        </w:tc>
        <w:tc>
          <w:tcPr>
            <w:tcW w:w="2196" w:type="dxa"/>
            <w:shd w:val="clear" w:color="auto" w:fill="D9D9D9" w:themeFill="background1" w:themeFillShade="D9"/>
            <w:vAlign w:val="center"/>
          </w:tcPr>
          <w:p w14:paraId="6447B4B3"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2DEC30DD"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591B4F19" w14:textId="77777777" w:rsidR="00FD3888" w:rsidRPr="00145142" w:rsidRDefault="00FD3888" w:rsidP="00FD3888">
            <w:pPr>
              <w:jc w:val="right"/>
              <w:rPr>
                <w:rFonts w:ascii="Arial Narrow" w:hAnsi="Arial Narrow"/>
                <w:b/>
                <w:bCs/>
                <w:szCs w:val="18"/>
              </w:rPr>
            </w:pPr>
          </w:p>
        </w:tc>
      </w:tr>
      <w:tr w:rsidR="00FD3888" w:rsidRPr="004844F7" w14:paraId="2DC11B3F" w14:textId="77777777" w:rsidTr="00FD3888">
        <w:tc>
          <w:tcPr>
            <w:tcW w:w="2088" w:type="dxa"/>
          </w:tcPr>
          <w:p w14:paraId="783AC684" w14:textId="77777777" w:rsidR="00FD3888" w:rsidRPr="004844F7" w:rsidRDefault="00FD3888" w:rsidP="00FD3888">
            <w:pPr>
              <w:rPr>
                <w:rFonts w:ascii="Arial Narrow" w:hAnsi="Arial Narrow"/>
                <w:szCs w:val="18"/>
              </w:rPr>
            </w:pPr>
          </w:p>
        </w:tc>
        <w:tc>
          <w:tcPr>
            <w:tcW w:w="2304" w:type="dxa"/>
            <w:vAlign w:val="center"/>
          </w:tcPr>
          <w:p w14:paraId="01DEA081" w14:textId="77777777" w:rsidR="00FD3888" w:rsidRPr="004844F7" w:rsidRDefault="00FD3888" w:rsidP="00FD3888">
            <w:pPr>
              <w:jc w:val="center"/>
              <w:rPr>
                <w:rFonts w:ascii="Arial Narrow" w:hAnsi="Arial Narrow"/>
                <w:szCs w:val="18"/>
              </w:rPr>
            </w:pPr>
          </w:p>
        </w:tc>
        <w:tc>
          <w:tcPr>
            <w:tcW w:w="2196" w:type="dxa"/>
            <w:vAlign w:val="center"/>
          </w:tcPr>
          <w:p w14:paraId="54C033BA" w14:textId="77777777" w:rsidR="00FD3888" w:rsidRPr="004844F7" w:rsidRDefault="00FD3888" w:rsidP="00FD3888">
            <w:pPr>
              <w:spacing w:before="120" w:after="120"/>
              <w:jc w:val="center"/>
              <w:rPr>
                <w:rFonts w:ascii="Arial Narrow" w:hAnsi="Arial Narrow"/>
                <w:szCs w:val="18"/>
              </w:rPr>
            </w:pPr>
            <w:r w:rsidRPr="004844F7">
              <w:rPr>
                <w:rFonts w:ascii="Arial Narrow" w:hAnsi="Arial Narrow"/>
                <w:b/>
                <w:szCs w:val="18"/>
              </w:rPr>
              <w:t>CLINIC VISITS</w:t>
            </w:r>
          </w:p>
        </w:tc>
        <w:tc>
          <w:tcPr>
            <w:tcW w:w="2196" w:type="dxa"/>
          </w:tcPr>
          <w:p w14:paraId="6C8D4F9F" w14:textId="77777777" w:rsidR="00FD3888" w:rsidRPr="004844F7" w:rsidRDefault="00FD3888" w:rsidP="00FD3888">
            <w:pPr>
              <w:rPr>
                <w:rFonts w:ascii="Arial Narrow" w:hAnsi="Arial Narrow"/>
                <w:szCs w:val="18"/>
              </w:rPr>
            </w:pPr>
          </w:p>
        </w:tc>
        <w:tc>
          <w:tcPr>
            <w:tcW w:w="2196" w:type="dxa"/>
          </w:tcPr>
          <w:p w14:paraId="04346A92" w14:textId="77777777" w:rsidR="00FD3888" w:rsidRPr="004844F7" w:rsidRDefault="00FD3888" w:rsidP="00FD3888">
            <w:pPr>
              <w:rPr>
                <w:rFonts w:ascii="Arial Narrow" w:hAnsi="Arial Narrow"/>
                <w:szCs w:val="18"/>
              </w:rPr>
            </w:pPr>
          </w:p>
        </w:tc>
        <w:tc>
          <w:tcPr>
            <w:tcW w:w="2196" w:type="dxa"/>
          </w:tcPr>
          <w:p w14:paraId="69E9146A" w14:textId="77777777" w:rsidR="00FD3888" w:rsidRPr="004844F7" w:rsidRDefault="00FD3888" w:rsidP="00FD3888">
            <w:pPr>
              <w:rPr>
                <w:rFonts w:ascii="Arial Narrow" w:hAnsi="Arial Narrow"/>
                <w:szCs w:val="18"/>
              </w:rPr>
            </w:pPr>
          </w:p>
        </w:tc>
      </w:tr>
      <w:tr w:rsidR="00FD3888" w:rsidRPr="00F80C30" w14:paraId="5A5F0AF8" w14:textId="77777777" w:rsidTr="00FD3888">
        <w:tc>
          <w:tcPr>
            <w:tcW w:w="2088" w:type="dxa"/>
          </w:tcPr>
          <w:p w14:paraId="643F1993" w14:textId="77777777" w:rsidR="00FD3888" w:rsidRPr="00F80C30" w:rsidRDefault="00FD3888" w:rsidP="00FD3888">
            <w:pPr>
              <w:rPr>
                <w:rFonts w:ascii="Arial Narrow" w:hAnsi="Arial Narrow"/>
              </w:rPr>
            </w:pPr>
            <w:r w:rsidRPr="00F80C30">
              <w:rPr>
                <w:rFonts w:ascii="Arial Narrow" w:hAnsi="Arial Narrow"/>
              </w:rPr>
              <w:t>Week 10</w:t>
            </w:r>
          </w:p>
        </w:tc>
        <w:tc>
          <w:tcPr>
            <w:tcW w:w="2304" w:type="dxa"/>
            <w:shd w:val="clear" w:color="auto" w:fill="D9D9D9" w:themeFill="background1" w:themeFillShade="D9"/>
            <w:vAlign w:val="center"/>
          </w:tcPr>
          <w:p w14:paraId="63C50680" w14:textId="77777777" w:rsidR="00FD3888" w:rsidRPr="00145142" w:rsidRDefault="00FD3888" w:rsidP="00FD3888">
            <w:pPr>
              <w:rPr>
                <w:rFonts w:ascii="Arial Narrow" w:hAnsi="Arial Narrow"/>
                <w:b/>
                <w:bCs/>
                <w:szCs w:val="18"/>
              </w:rPr>
            </w:pPr>
            <w:r w:rsidRPr="00145142">
              <w:rPr>
                <w:rFonts w:ascii="Arial Narrow" w:hAnsi="Arial Narrow"/>
                <w:b/>
                <w:bCs/>
                <w:szCs w:val="18"/>
              </w:rPr>
              <w:t xml:space="preserve">June </w:t>
            </w:r>
            <w:r>
              <w:rPr>
                <w:rFonts w:ascii="Arial Narrow" w:hAnsi="Arial Narrow"/>
                <w:b/>
                <w:bCs/>
                <w:szCs w:val="18"/>
              </w:rPr>
              <w:t>5</w:t>
            </w:r>
          </w:p>
        </w:tc>
        <w:tc>
          <w:tcPr>
            <w:tcW w:w="2196" w:type="dxa"/>
            <w:shd w:val="clear" w:color="auto" w:fill="D9D9D9" w:themeFill="background1" w:themeFillShade="D9"/>
            <w:vAlign w:val="center"/>
          </w:tcPr>
          <w:p w14:paraId="18973E22"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7D376BD3"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523076D0" w14:textId="77777777" w:rsidR="00FD3888" w:rsidRPr="00145142" w:rsidRDefault="00FD3888" w:rsidP="00FD3888">
            <w:pPr>
              <w:jc w:val="right"/>
              <w:rPr>
                <w:rFonts w:ascii="Arial Narrow" w:hAnsi="Arial Narrow"/>
                <w:b/>
                <w:bCs/>
                <w:szCs w:val="18"/>
              </w:rPr>
            </w:pPr>
          </w:p>
        </w:tc>
        <w:tc>
          <w:tcPr>
            <w:tcW w:w="2196" w:type="dxa"/>
            <w:shd w:val="clear" w:color="auto" w:fill="D9D9D9" w:themeFill="background1" w:themeFillShade="D9"/>
            <w:vAlign w:val="center"/>
          </w:tcPr>
          <w:p w14:paraId="284AD877" w14:textId="77777777" w:rsidR="00FD3888" w:rsidRPr="00145142" w:rsidRDefault="00FD3888" w:rsidP="00FD3888">
            <w:pPr>
              <w:jc w:val="right"/>
              <w:rPr>
                <w:rFonts w:ascii="Arial Narrow" w:hAnsi="Arial Narrow"/>
                <w:b/>
                <w:bCs/>
                <w:szCs w:val="18"/>
              </w:rPr>
            </w:pPr>
            <w:r w:rsidRPr="00145142">
              <w:rPr>
                <w:rFonts w:ascii="Arial Narrow" w:hAnsi="Arial Narrow"/>
                <w:b/>
                <w:bCs/>
                <w:szCs w:val="18"/>
              </w:rPr>
              <w:t xml:space="preserve">June </w:t>
            </w:r>
            <w:r>
              <w:rPr>
                <w:rFonts w:ascii="Arial Narrow" w:hAnsi="Arial Narrow"/>
                <w:b/>
                <w:bCs/>
                <w:szCs w:val="18"/>
              </w:rPr>
              <w:t>9</w:t>
            </w:r>
          </w:p>
        </w:tc>
      </w:tr>
      <w:tr w:rsidR="00FD3888" w:rsidRPr="00F80C30" w14:paraId="7A946DC1" w14:textId="77777777" w:rsidTr="00FD3888">
        <w:tc>
          <w:tcPr>
            <w:tcW w:w="2088" w:type="dxa"/>
          </w:tcPr>
          <w:p w14:paraId="0B34BFB6" w14:textId="77777777" w:rsidR="00FD3888" w:rsidRPr="00F80C30" w:rsidRDefault="00FD3888" w:rsidP="00FD3888">
            <w:pPr>
              <w:rPr>
                <w:rFonts w:ascii="Arial Narrow" w:hAnsi="Arial Narrow"/>
              </w:rPr>
            </w:pPr>
          </w:p>
        </w:tc>
        <w:tc>
          <w:tcPr>
            <w:tcW w:w="4500" w:type="dxa"/>
            <w:gridSpan w:val="2"/>
            <w:vAlign w:val="center"/>
          </w:tcPr>
          <w:p w14:paraId="01AB6703" w14:textId="77777777" w:rsidR="00FD3888" w:rsidRPr="00F80C30" w:rsidRDefault="00FD3888" w:rsidP="00FD3888">
            <w:pPr>
              <w:rPr>
                <w:rFonts w:ascii="Arial Narrow" w:hAnsi="Arial Narrow"/>
              </w:rPr>
            </w:pPr>
            <w:r w:rsidRPr="006A7B07">
              <w:rPr>
                <w:rFonts w:ascii="Arial Narrow" w:hAnsi="Arial Narrow"/>
                <w:szCs w:val="18"/>
              </w:rPr>
              <w:t>Clinical Site Information Form (CSIF) is due</w:t>
            </w:r>
          </w:p>
        </w:tc>
        <w:tc>
          <w:tcPr>
            <w:tcW w:w="2196" w:type="dxa"/>
          </w:tcPr>
          <w:p w14:paraId="279B92EB" w14:textId="77777777" w:rsidR="00FD3888" w:rsidRPr="00F80C30" w:rsidRDefault="00FD3888" w:rsidP="00FD3888">
            <w:pPr>
              <w:rPr>
                <w:rFonts w:ascii="Arial Narrow" w:hAnsi="Arial Narrow"/>
              </w:rPr>
            </w:pPr>
          </w:p>
        </w:tc>
        <w:tc>
          <w:tcPr>
            <w:tcW w:w="4392" w:type="dxa"/>
            <w:gridSpan w:val="2"/>
            <w:vAlign w:val="center"/>
          </w:tcPr>
          <w:p w14:paraId="165FF706" w14:textId="77777777" w:rsidR="00FD3888" w:rsidRPr="00DC4EE5" w:rsidRDefault="00FD3888" w:rsidP="00FD3888">
            <w:pPr>
              <w:spacing w:before="120" w:after="120"/>
              <w:jc w:val="right"/>
              <w:rPr>
                <w:rFonts w:ascii="Arial Narrow" w:hAnsi="Arial Narrow"/>
                <w:b/>
                <w:bCs/>
                <w:i/>
                <w:iCs/>
                <w:sz w:val="12"/>
                <w:szCs w:val="12"/>
              </w:rPr>
            </w:pPr>
            <w:r>
              <w:rPr>
                <w:rFonts w:ascii="Arial Narrow" w:hAnsi="Arial Narrow"/>
                <w:b/>
                <w:bCs/>
                <w:i/>
                <w:iCs/>
              </w:rPr>
              <w:t>LAST DAY of 2</w:t>
            </w:r>
            <w:r w:rsidRPr="00A00E4D">
              <w:rPr>
                <w:rFonts w:ascii="Arial Narrow" w:hAnsi="Arial Narrow"/>
                <w:b/>
                <w:bCs/>
                <w:i/>
                <w:iCs/>
                <w:vertAlign w:val="superscript"/>
              </w:rPr>
              <w:t>ND</w:t>
            </w:r>
            <w:r>
              <w:rPr>
                <w:rFonts w:ascii="Arial Narrow" w:hAnsi="Arial Narrow"/>
                <w:b/>
                <w:bCs/>
                <w:i/>
                <w:iCs/>
              </w:rPr>
              <w:t xml:space="preserve"> CLINICAL</w:t>
            </w:r>
          </w:p>
        </w:tc>
      </w:tr>
      <w:tr w:rsidR="00FD3888" w:rsidRPr="00F80C30" w14:paraId="6C248355" w14:textId="77777777" w:rsidTr="00FD3888">
        <w:tc>
          <w:tcPr>
            <w:tcW w:w="2088" w:type="dxa"/>
          </w:tcPr>
          <w:p w14:paraId="2B437761" w14:textId="77777777" w:rsidR="00FD3888" w:rsidRPr="00F80C30" w:rsidRDefault="00FD3888" w:rsidP="00FD3888">
            <w:pPr>
              <w:rPr>
                <w:rFonts w:ascii="Arial Narrow" w:hAnsi="Arial Narrow"/>
              </w:rPr>
            </w:pPr>
            <w:r w:rsidRPr="00F80C30">
              <w:rPr>
                <w:rFonts w:ascii="Arial Narrow" w:hAnsi="Arial Narrow"/>
              </w:rPr>
              <w:t>Week 11</w:t>
            </w:r>
          </w:p>
        </w:tc>
        <w:tc>
          <w:tcPr>
            <w:tcW w:w="2304" w:type="dxa"/>
            <w:shd w:val="clear" w:color="auto" w:fill="D9D9D9" w:themeFill="background1" w:themeFillShade="D9"/>
            <w:vAlign w:val="center"/>
          </w:tcPr>
          <w:p w14:paraId="56479E3A" w14:textId="77777777" w:rsidR="00FD3888" w:rsidRPr="00145142" w:rsidRDefault="00FD3888" w:rsidP="00FD3888">
            <w:pPr>
              <w:rPr>
                <w:rFonts w:ascii="Arial Narrow" w:hAnsi="Arial Narrow"/>
                <w:b/>
                <w:szCs w:val="18"/>
              </w:rPr>
            </w:pPr>
            <w:r w:rsidRPr="00145142">
              <w:rPr>
                <w:rFonts w:ascii="Arial Narrow" w:hAnsi="Arial Narrow"/>
                <w:b/>
                <w:iCs/>
                <w:szCs w:val="18"/>
              </w:rPr>
              <w:t>June 1</w:t>
            </w:r>
            <w:r>
              <w:rPr>
                <w:rFonts w:ascii="Arial Narrow" w:hAnsi="Arial Narrow"/>
                <w:b/>
                <w:iCs/>
                <w:szCs w:val="18"/>
              </w:rPr>
              <w:t>2</w:t>
            </w:r>
          </w:p>
        </w:tc>
        <w:tc>
          <w:tcPr>
            <w:tcW w:w="2196" w:type="dxa"/>
            <w:shd w:val="clear" w:color="auto" w:fill="D9D9D9" w:themeFill="background1" w:themeFillShade="D9"/>
            <w:vAlign w:val="center"/>
          </w:tcPr>
          <w:p w14:paraId="148DF6AF" w14:textId="77777777" w:rsidR="00FD3888" w:rsidRPr="00145142" w:rsidRDefault="00FD3888" w:rsidP="00FD3888">
            <w:pPr>
              <w:rPr>
                <w:rFonts w:ascii="Arial Narrow" w:hAnsi="Arial Narrow"/>
                <w:b/>
                <w:szCs w:val="18"/>
              </w:rPr>
            </w:pPr>
            <w:r w:rsidRPr="00145142">
              <w:rPr>
                <w:rFonts w:ascii="Arial Narrow" w:hAnsi="Arial Narrow"/>
                <w:b/>
                <w:szCs w:val="18"/>
              </w:rPr>
              <w:t>June 1</w:t>
            </w:r>
            <w:r>
              <w:rPr>
                <w:rFonts w:ascii="Arial Narrow" w:hAnsi="Arial Narrow"/>
                <w:b/>
                <w:szCs w:val="18"/>
              </w:rPr>
              <w:t>3</w:t>
            </w:r>
          </w:p>
        </w:tc>
        <w:tc>
          <w:tcPr>
            <w:tcW w:w="2196" w:type="dxa"/>
            <w:shd w:val="clear" w:color="auto" w:fill="D9D9D9" w:themeFill="background1" w:themeFillShade="D9"/>
            <w:vAlign w:val="center"/>
          </w:tcPr>
          <w:p w14:paraId="253D425C" w14:textId="77777777" w:rsidR="00FD3888" w:rsidRPr="00145142" w:rsidRDefault="00FD3888" w:rsidP="00FD3888">
            <w:pPr>
              <w:jc w:val="right"/>
              <w:rPr>
                <w:rFonts w:ascii="Arial Narrow" w:hAnsi="Arial Narrow"/>
                <w:b/>
                <w:szCs w:val="18"/>
              </w:rPr>
            </w:pPr>
          </w:p>
        </w:tc>
        <w:tc>
          <w:tcPr>
            <w:tcW w:w="2196" w:type="dxa"/>
            <w:shd w:val="clear" w:color="auto" w:fill="D9D9D9" w:themeFill="background1" w:themeFillShade="D9"/>
            <w:vAlign w:val="center"/>
          </w:tcPr>
          <w:p w14:paraId="3A279266" w14:textId="77777777" w:rsidR="00FD3888" w:rsidRPr="00145142" w:rsidRDefault="00FD3888" w:rsidP="00FD3888">
            <w:pPr>
              <w:jc w:val="right"/>
              <w:rPr>
                <w:rFonts w:ascii="Arial Narrow" w:hAnsi="Arial Narrow"/>
                <w:b/>
                <w:szCs w:val="18"/>
              </w:rPr>
            </w:pPr>
          </w:p>
        </w:tc>
        <w:tc>
          <w:tcPr>
            <w:tcW w:w="2196" w:type="dxa"/>
            <w:shd w:val="clear" w:color="auto" w:fill="D9D9D9" w:themeFill="background1" w:themeFillShade="D9"/>
            <w:vAlign w:val="center"/>
          </w:tcPr>
          <w:p w14:paraId="1B2817C4" w14:textId="77777777" w:rsidR="00FD3888" w:rsidRPr="00145142" w:rsidRDefault="00FD3888" w:rsidP="00FD3888">
            <w:pPr>
              <w:jc w:val="right"/>
              <w:rPr>
                <w:rFonts w:ascii="Arial Narrow" w:hAnsi="Arial Narrow"/>
                <w:b/>
                <w:szCs w:val="18"/>
              </w:rPr>
            </w:pPr>
            <w:r w:rsidRPr="00145142">
              <w:rPr>
                <w:rFonts w:ascii="Arial Narrow" w:hAnsi="Arial Narrow"/>
                <w:b/>
                <w:szCs w:val="18"/>
              </w:rPr>
              <w:t xml:space="preserve">June </w:t>
            </w:r>
            <w:r>
              <w:rPr>
                <w:rFonts w:ascii="Arial Narrow" w:hAnsi="Arial Narrow"/>
                <w:b/>
                <w:szCs w:val="18"/>
              </w:rPr>
              <w:t>16</w:t>
            </w:r>
          </w:p>
        </w:tc>
      </w:tr>
      <w:tr w:rsidR="00FD3888" w:rsidRPr="00F80C30" w14:paraId="6A4FCEFB" w14:textId="77777777" w:rsidTr="00FD3888">
        <w:tc>
          <w:tcPr>
            <w:tcW w:w="2088" w:type="dxa"/>
          </w:tcPr>
          <w:p w14:paraId="4FCF3882" w14:textId="77777777" w:rsidR="00FD3888" w:rsidRPr="00F80C30" w:rsidRDefault="00FD3888" w:rsidP="00FD3888">
            <w:pPr>
              <w:rPr>
                <w:rFonts w:ascii="Arial Narrow" w:hAnsi="Arial Narrow"/>
              </w:rPr>
            </w:pPr>
          </w:p>
        </w:tc>
        <w:tc>
          <w:tcPr>
            <w:tcW w:w="2304" w:type="dxa"/>
          </w:tcPr>
          <w:p w14:paraId="5BB7AAF7" w14:textId="77777777" w:rsidR="00FD3888" w:rsidRPr="003645FF" w:rsidRDefault="00FD3888" w:rsidP="008F741A">
            <w:pPr>
              <w:pStyle w:val="ListParagraph"/>
              <w:numPr>
                <w:ilvl w:val="0"/>
                <w:numId w:val="37"/>
              </w:numPr>
              <w:spacing w:before="120"/>
              <w:ind w:left="144" w:hanging="144"/>
              <w:rPr>
                <w:rFonts w:ascii="Arial Narrow" w:hAnsi="Arial Narrow"/>
              </w:rPr>
            </w:pPr>
            <w:r w:rsidRPr="00F80C30">
              <w:rPr>
                <w:rFonts w:ascii="Arial Narrow" w:hAnsi="Arial Narrow"/>
              </w:rPr>
              <w:t xml:space="preserve">Mail or submit your thank-you note </w:t>
            </w:r>
            <w:r>
              <w:rPr>
                <w:rFonts w:ascii="Arial Narrow" w:hAnsi="Arial Narrow"/>
              </w:rPr>
              <w:t>to</w:t>
            </w:r>
            <w:r w:rsidRPr="00F80C30">
              <w:rPr>
                <w:rFonts w:ascii="Arial Narrow" w:hAnsi="Arial Narrow"/>
              </w:rPr>
              <w:t xml:space="preserve"> your CI</w:t>
            </w:r>
            <w:r w:rsidRPr="003645FF">
              <w:rPr>
                <w:rFonts w:ascii="Arial Narrow" w:hAnsi="Arial Narrow"/>
              </w:rPr>
              <w:t xml:space="preserve"> </w:t>
            </w:r>
          </w:p>
          <w:p w14:paraId="3026BA78" w14:textId="63128354" w:rsidR="00FD3888" w:rsidRPr="00934258" w:rsidRDefault="00FD3888" w:rsidP="008F741A">
            <w:pPr>
              <w:pStyle w:val="ListParagraph"/>
              <w:numPr>
                <w:ilvl w:val="0"/>
                <w:numId w:val="37"/>
              </w:numPr>
              <w:ind w:left="144" w:hanging="144"/>
              <w:rPr>
                <w:rFonts w:ascii="Arial Narrow" w:hAnsi="Arial Narrow"/>
                <w:b/>
                <w:i/>
                <w:u w:val="single"/>
              </w:rPr>
            </w:pPr>
            <w:r w:rsidRPr="00F80C30">
              <w:rPr>
                <w:rFonts w:ascii="Arial Narrow" w:hAnsi="Arial Narrow"/>
              </w:rPr>
              <w:t xml:space="preserve">Submit </w:t>
            </w:r>
            <w:r>
              <w:rPr>
                <w:rFonts w:ascii="Arial Narrow" w:hAnsi="Arial Narrow"/>
              </w:rPr>
              <w:t xml:space="preserve">completed </w:t>
            </w:r>
            <w:r w:rsidRPr="00F80C30">
              <w:rPr>
                <w:rFonts w:ascii="Arial Narrow" w:hAnsi="Arial Narrow"/>
              </w:rPr>
              <w:t xml:space="preserve">clinic forms to </w:t>
            </w:r>
            <w:r w:rsidR="00C36FA7">
              <w:rPr>
                <w:rFonts w:ascii="Arial Narrow" w:hAnsi="Arial Narrow"/>
              </w:rPr>
              <w:t>PC</w:t>
            </w:r>
          </w:p>
        </w:tc>
        <w:tc>
          <w:tcPr>
            <w:tcW w:w="6588" w:type="dxa"/>
            <w:gridSpan w:val="3"/>
          </w:tcPr>
          <w:p w14:paraId="58CC6748" w14:textId="77777777" w:rsidR="00FD3888" w:rsidRPr="004844F7" w:rsidRDefault="00FD3888" w:rsidP="00FD3888">
            <w:pPr>
              <w:spacing w:before="120"/>
              <w:rPr>
                <w:rFonts w:ascii="Arial Narrow" w:hAnsi="Arial Narrow"/>
                <w:b/>
                <w:i/>
                <w:szCs w:val="18"/>
              </w:rPr>
            </w:pPr>
            <w:r w:rsidRPr="004844F7">
              <w:rPr>
                <w:rFonts w:ascii="Arial Narrow" w:hAnsi="Arial Narrow"/>
                <w:b/>
                <w:i/>
                <w:szCs w:val="18"/>
              </w:rPr>
              <w:t>EXIT INTERVIEW</w:t>
            </w:r>
          </w:p>
          <w:p w14:paraId="34A31F41" w14:textId="77777777" w:rsidR="00FD3888" w:rsidRPr="004844F7" w:rsidRDefault="00FD3888" w:rsidP="00FD3888">
            <w:pPr>
              <w:rPr>
                <w:rFonts w:ascii="Arial Narrow" w:hAnsi="Arial Narrow"/>
                <w:szCs w:val="18"/>
              </w:rPr>
            </w:pPr>
            <w:r w:rsidRPr="004844F7">
              <w:rPr>
                <w:rFonts w:ascii="Arial Narrow" w:hAnsi="Arial Narrow"/>
                <w:b/>
                <w:i/>
                <w:szCs w:val="18"/>
              </w:rPr>
              <w:t>9:00am - noon</w:t>
            </w:r>
          </w:p>
          <w:p w14:paraId="70F2E23E" w14:textId="77777777" w:rsidR="00FD3888" w:rsidRPr="00F80C30" w:rsidRDefault="00FD3888" w:rsidP="008F741A">
            <w:pPr>
              <w:pStyle w:val="ListParagraph"/>
              <w:numPr>
                <w:ilvl w:val="0"/>
                <w:numId w:val="37"/>
              </w:numPr>
              <w:ind w:left="144" w:hanging="144"/>
              <w:rPr>
                <w:rFonts w:ascii="Arial Narrow" w:hAnsi="Arial Narrow"/>
              </w:rPr>
            </w:pPr>
            <w:r>
              <w:rPr>
                <w:rFonts w:ascii="Arial Narrow" w:hAnsi="Arial Narrow"/>
              </w:rPr>
              <w:t xml:space="preserve">Bring completed </w:t>
            </w:r>
            <w:r w:rsidRPr="005314CB">
              <w:rPr>
                <w:rFonts w:ascii="Arial Narrow" w:hAnsi="Arial Narrow"/>
                <w:i/>
                <w:iCs/>
              </w:rPr>
              <w:t>Program Outcome Objectives</w:t>
            </w:r>
            <w:r>
              <w:rPr>
                <w:rFonts w:ascii="Arial Narrow" w:hAnsi="Arial Narrow"/>
              </w:rPr>
              <w:t xml:space="preserve"> form</w:t>
            </w:r>
          </w:p>
          <w:p w14:paraId="30DE585D" w14:textId="77777777" w:rsidR="00FD3888" w:rsidRDefault="00FD3888" w:rsidP="008F741A">
            <w:pPr>
              <w:pStyle w:val="ListParagraph"/>
              <w:numPr>
                <w:ilvl w:val="0"/>
                <w:numId w:val="37"/>
              </w:numPr>
              <w:ind w:left="144" w:hanging="144"/>
              <w:rPr>
                <w:rFonts w:ascii="Arial Narrow" w:hAnsi="Arial Narrow"/>
              </w:rPr>
            </w:pPr>
            <w:r w:rsidRPr="00F80C30">
              <w:rPr>
                <w:rFonts w:ascii="Arial Narrow" w:hAnsi="Arial Narrow"/>
              </w:rPr>
              <w:t xml:space="preserve">Bring completed </w:t>
            </w:r>
            <w:r w:rsidRPr="005314CB">
              <w:rPr>
                <w:rFonts w:ascii="Arial Narrow" w:hAnsi="Arial Narrow"/>
                <w:i/>
                <w:iCs/>
              </w:rPr>
              <w:t>Program Curricular Objectives</w:t>
            </w:r>
            <w:r>
              <w:rPr>
                <w:rFonts w:ascii="Arial Narrow" w:hAnsi="Arial Narrow"/>
                <w:i/>
                <w:iCs/>
              </w:rPr>
              <w:t xml:space="preserve"> Survey</w:t>
            </w:r>
            <w:r>
              <w:rPr>
                <w:rFonts w:ascii="Arial Narrow" w:hAnsi="Arial Narrow"/>
              </w:rPr>
              <w:t xml:space="preserve"> </w:t>
            </w:r>
          </w:p>
          <w:p w14:paraId="5CF0BABB" w14:textId="77777777" w:rsidR="00FD3888" w:rsidRPr="003E6070" w:rsidRDefault="00FD3888" w:rsidP="008F741A">
            <w:pPr>
              <w:pStyle w:val="ListParagraph"/>
              <w:numPr>
                <w:ilvl w:val="0"/>
                <w:numId w:val="37"/>
              </w:numPr>
              <w:ind w:left="144" w:hanging="144"/>
              <w:rPr>
                <w:rFonts w:ascii="Arial Narrow" w:hAnsi="Arial Narrow"/>
              </w:rPr>
            </w:pPr>
            <w:r w:rsidRPr="00F80C30">
              <w:rPr>
                <w:rFonts w:ascii="Arial Narrow" w:hAnsi="Arial Narrow"/>
              </w:rPr>
              <w:t xml:space="preserve">Bring completed </w:t>
            </w:r>
            <w:r>
              <w:rPr>
                <w:rFonts w:ascii="Arial Narrow" w:hAnsi="Arial Narrow"/>
                <w:i/>
                <w:iCs/>
              </w:rPr>
              <w:t>Clinical Education Survey</w:t>
            </w:r>
            <w:r>
              <w:rPr>
                <w:rFonts w:ascii="Arial Narrow" w:hAnsi="Arial Narrow"/>
              </w:rPr>
              <w:t xml:space="preserve"> </w:t>
            </w:r>
          </w:p>
          <w:p w14:paraId="1A3874B3" w14:textId="77777777" w:rsidR="00FD3888" w:rsidRPr="00F80C30" w:rsidRDefault="00FD3888" w:rsidP="008F741A">
            <w:pPr>
              <w:pStyle w:val="ListParagraph"/>
              <w:numPr>
                <w:ilvl w:val="0"/>
                <w:numId w:val="37"/>
              </w:numPr>
              <w:ind w:left="144" w:hanging="144"/>
              <w:rPr>
                <w:rFonts w:ascii="Arial Narrow" w:hAnsi="Arial Narrow"/>
              </w:rPr>
            </w:pPr>
            <w:r w:rsidRPr="00BD377D">
              <w:rPr>
                <w:rFonts w:ascii="Arial Narrow" w:hAnsi="Arial Narrow"/>
              </w:rPr>
              <w:t xml:space="preserve">Bring completed </w:t>
            </w:r>
            <w:r w:rsidRPr="004905C8">
              <w:rPr>
                <w:rFonts w:ascii="Arial Narrow" w:hAnsi="Arial Narrow"/>
              </w:rPr>
              <w:t>Address Update/Job Survey</w:t>
            </w:r>
            <w:r w:rsidRPr="00BD377D">
              <w:rPr>
                <w:rFonts w:ascii="Arial Narrow" w:hAnsi="Arial Narrow"/>
              </w:rPr>
              <w:t xml:space="preserve"> form</w:t>
            </w:r>
          </w:p>
        </w:tc>
        <w:tc>
          <w:tcPr>
            <w:tcW w:w="2196" w:type="dxa"/>
          </w:tcPr>
          <w:p w14:paraId="02E1A590" w14:textId="77777777" w:rsidR="00FD3888" w:rsidRPr="004844F7" w:rsidRDefault="00FD3888" w:rsidP="00FD3888">
            <w:pPr>
              <w:spacing w:before="120"/>
              <w:rPr>
                <w:rFonts w:ascii="Arial Narrow" w:hAnsi="Arial Narrow"/>
                <w:szCs w:val="18"/>
              </w:rPr>
            </w:pPr>
            <w:r w:rsidRPr="004844F7">
              <w:rPr>
                <w:rFonts w:ascii="Arial Narrow" w:hAnsi="Arial Narrow"/>
                <w:b/>
                <w:bCs/>
                <w:i/>
                <w:iCs/>
                <w:szCs w:val="18"/>
              </w:rPr>
              <w:t>GRADUATION</w:t>
            </w:r>
          </w:p>
          <w:p w14:paraId="25993113" w14:textId="77777777" w:rsidR="00FD3888" w:rsidRPr="000A74F6" w:rsidRDefault="00FD3888" w:rsidP="00FD3888">
            <w:pPr>
              <w:rPr>
                <w:rFonts w:ascii="Arial Narrow" w:hAnsi="Arial Narrow"/>
                <w:b/>
                <w:i/>
                <w:szCs w:val="18"/>
              </w:rPr>
            </w:pPr>
            <w:r>
              <w:rPr>
                <w:rFonts w:ascii="Arial Narrow" w:hAnsi="Arial Narrow"/>
                <w:szCs w:val="18"/>
              </w:rPr>
              <w:t>11:3</w:t>
            </w:r>
            <w:r w:rsidRPr="004873C3">
              <w:rPr>
                <w:rFonts w:ascii="Arial Narrow" w:hAnsi="Arial Narrow"/>
                <w:szCs w:val="18"/>
              </w:rPr>
              <w:t>0-2:</w:t>
            </w:r>
            <w:r>
              <w:rPr>
                <w:rFonts w:ascii="Arial Narrow" w:hAnsi="Arial Narrow"/>
                <w:szCs w:val="18"/>
              </w:rPr>
              <w:t>0</w:t>
            </w:r>
            <w:r w:rsidRPr="004873C3">
              <w:rPr>
                <w:rFonts w:ascii="Arial Narrow" w:hAnsi="Arial Narrow"/>
                <w:szCs w:val="18"/>
              </w:rPr>
              <w:t>0pm</w:t>
            </w:r>
          </w:p>
          <w:p w14:paraId="00FC5C62" w14:textId="77777777" w:rsidR="00FD3888" w:rsidRPr="000A74F6" w:rsidRDefault="00FD3888" w:rsidP="00FD3888">
            <w:pPr>
              <w:rPr>
                <w:rFonts w:ascii="Arial Narrow" w:hAnsi="Arial Narrow"/>
                <w:szCs w:val="18"/>
              </w:rPr>
            </w:pPr>
            <w:r w:rsidRPr="000A74F6">
              <w:rPr>
                <w:rFonts w:ascii="Arial Narrow" w:hAnsi="Arial Narrow"/>
                <w:szCs w:val="18"/>
              </w:rPr>
              <w:t xml:space="preserve">PTA </w:t>
            </w:r>
            <w:r>
              <w:rPr>
                <w:rFonts w:ascii="Arial Narrow" w:hAnsi="Arial Narrow"/>
                <w:szCs w:val="18"/>
              </w:rPr>
              <w:t>Party</w:t>
            </w:r>
          </w:p>
          <w:p w14:paraId="6C70C1BD" w14:textId="77777777" w:rsidR="00FD3888" w:rsidRPr="004844F7" w:rsidRDefault="00FD3888" w:rsidP="00FD3888">
            <w:pPr>
              <w:rPr>
                <w:rFonts w:ascii="Arial Narrow" w:hAnsi="Arial Narrow"/>
                <w:sz w:val="12"/>
                <w:szCs w:val="12"/>
              </w:rPr>
            </w:pPr>
          </w:p>
          <w:p w14:paraId="3CC55AF6" w14:textId="77777777" w:rsidR="00FD3888" w:rsidRPr="000A74F6" w:rsidRDefault="00FD3888" w:rsidP="00FD3888">
            <w:pPr>
              <w:rPr>
                <w:rFonts w:ascii="Arial Narrow" w:hAnsi="Arial Narrow"/>
                <w:szCs w:val="18"/>
              </w:rPr>
            </w:pPr>
            <w:r>
              <w:rPr>
                <w:rFonts w:ascii="Arial Narrow" w:hAnsi="Arial Narrow"/>
                <w:szCs w:val="18"/>
              </w:rPr>
              <w:t>3:0</w:t>
            </w:r>
            <w:r w:rsidRPr="004873C3">
              <w:rPr>
                <w:rFonts w:ascii="Arial Narrow" w:hAnsi="Arial Narrow"/>
                <w:szCs w:val="18"/>
              </w:rPr>
              <w:t>0pm</w:t>
            </w:r>
            <w:r w:rsidRPr="000A74F6">
              <w:rPr>
                <w:rFonts w:ascii="Arial Narrow" w:hAnsi="Arial Narrow"/>
                <w:szCs w:val="18"/>
              </w:rPr>
              <w:t xml:space="preserve"> </w:t>
            </w:r>
          </w:p>
          <w:p w14:paraId="7A3F5293" w14:textId="77777777" w:rsidR="00FD3888" w:rsidRPr="0069068A" w:rsidRDefault="00FD3888" w:rsidP="00FD3888">
            <w:pPr>
              <w:rPr>
                <w:rFonts w:ascii="Arial Narrow" w:hAnsi="Arial Narrow"/>
                <w:szCs w:val="18"/>
              </w:rPr>
            </w:pPr>
            <w:r w:rsidRPr="000A74F6">
              <w:rPr>
                <w:rFonts w:ascii="Arial Narrow" w:hAnsi="Arial Narrow"/>
                <w:szCs w:val="18"/>
              </w:rPr>
              <w:t>Commencement</w:t>
            </w:r>
          </w:p>
        </w:tc>
      </w:tr>
    </w:tbl>
    <w:p w14:paraId="12C45D83" w14:textId="77777777" w:rsidR="00FD3888" w:rsidRPr="00C234FB" w:rsidRDefault="00FD3888" w:rsidP="00FD3888">
      <w:pPr>
        <w:rPr>
          <w:sz w:val="12"/>
          <w:szCs w:val="6"/>
        </w:rPr>
      </w:pPr>
    </w:p>
    <w:p w14:paraId="12441467" w14:textId="77777777" w:rsidR="00FD3888" w:rsidRDefault="00FD3888" w:rsidP="00FD3888">
      <w:pPr>
        <w:tabs>
          <w:tab w:val="left" w:pos="1980"/>
          <w:tab w:val="left" w:pos="7300"/>
        </w:tabs>
        <w:ind w:right="284"/>
        <w:rPr>
          <w:rFonts w:cs="Arial"/>
          <w:b/>
          <w:i/>
          <w:sz w:val="18"/>
          <w:szCs w:val="18"/>
        </w:rPr>
      </w:pPr>
      <w:r w:rsidRPr="00C45D06">
        <w:rPr>
          <w:rFonts w:cs="Arial"/>
          <w:b/>
          <w:i/>
          <w:sz w:val="18"/>
          <w:szCs w:val="18"/>
        </w:rPr>
        <w:t>Graduation ceremonies will be</w:t>
      </w:r>
      <w:r>
        <w:rPr>
          <w:rFonts w:cs="Arial"/>
          <w:b/>
          <w:i/>
          <w:sz w:val="18"/>
          <w:szCs w:val="18"/>
        </w:rPr>
        <w:t xml:space="preserve"> held on the afternoon of June 16</w:t>
      </w:r>
      <w:r w:rsidRPr="004E6A3A">
        <w:rPr>
          <w:rFonts w:cs="Arial"/>
          <w:b/>
          <w:i/>
          <w:sz w:val="18"/>
          <w:szCs w:val="18"/>
          <w:vertAlign w:val="superscript"/>
        </w:rPr>
        <w:t>th</w:t>
      </w:r>
      <w:r>
        <w:rPr>
          <w:rFonts w:cs="Arial"/>
          <w:b/>
          <w:i/>
          <w:sz w:val="18"/>
          <w:szCs w:val="18"/>
          <w:vertAlign w:val="superscript"/>
        </w:rPr>
        <w:t xml:space="preserve"> </w:t>
      </w:r>
      <w:r>
        <w:rPr>
          <w:rFonts w:cs="Arial"/>
          <w:b/>
          <w:i/>
          <w:sz w:val="18"/>
          <w:szCs w:val="18"/>
        </w:rPr>
        <w:t>at the Veterans’ Memorial Arena.</w:t>
      </w:r>
      <w:r w:rsidRPr="00C45D06">
        <w:rPr>
          <w:rFonts w:cs="Arial"/>
          <w:b/>
          <w:i/>
          <w:sz w:val="18"/>
          <w:szCs w:val="18"/>
        </w:rPr>
        <w:t xml:space="preserve">  The PTA program will be hosting a party</w:t>
      </w:r>
      <w:r>
        <w:rPr>
          <w:rFonts w:cs="Arial"/>
          <w:b/>
          <w:i/>
          <w:sz w:val="18"/>
          <w:szCs w:val="18"/>
        </w:rPr>
        <w:t xml:space="preserve"> from 11:30am</w:t>
      </w:r>
      <w:r w:rsidRPr="004873C3">
        <w:rPr>
          <w:rFonts w:cs="Arial"/>
          <w:b/>
          <w:i/>
          <w:sz w:val="18"/>
          <w:szCs w:val="18"/>
        </w:rPr>
        <w:t xml:space="preserve"> to 2:</w:t>
      </w:r>
      <w:r>
        <w:rPr>
          <w:rFonts w:cs="Arial"/>
          <w:b/>
          <w:i/>
          <w:sz w:val="18"/>
          <w:szCs w:val="18"/>
        </w:rPr>
        <w:t>0</w:t>
      </w:r>
      <w:r w:rsidRPr="004873C3">
        <w:rPr>
          <w:rFonts w:cs="Arial"/>
          <w:b/>
          <w:i/>
          <w:sz w:val="18"/>
          <w:szCs w:val="18"/>
        </w:rPr>
        <w:t>0pm</w:t>
      </w:r>
      <w:r w:rsidRPr="00C45D06">
        <w:rPr>
          <w:rFonts w:cs="Arial"/>
          <w:b/>
          <w:i/>
          <w:sz w:val="18"/>
          <w:szCs w:val="18"/>
        </w:rPr>
        <w:t xml:space="preserve"> in the lab prior to graduation.</w:t>
      </w:r>
    </w:p>
    <w:p w14:paraId="58CF7488" w14:textId="77777777" w:rsidR="00FD3888" w:rsidRDefault="00FD3888" w:rsidP="00FD3888">
      <w:pPr>
        <w:tabs>
          <w:tab w:val="left" w:pos="1980"/>
          <w:tab w:val="left" w:pos="7300"/>
        </w:tabs>
        <w:ind w:right="284"/>
        <w:rPr>
          <w:rFonts w:cs="Arial"/>
          <w:b/>
          <w:i/>
          <w:sz w:val="18"/>
          <w:szCs w:val="18"/>
        </w:rPr>
      </w:pPr>
    </w:p>
    <w:p w14:paraId="29B65954" w14:textId="77777777" w:rsidR="00FD3888" w:rsidRPr="00F80C30" w:rsidRDefault="00FD3888" w:rsidP="00FD3888">
      <w:pPr>
        <w:rPr>
          <w:rFonts w:ascii="Arial Narrow" w:hAnsi="Arial Narrow"/>
          <w:u w:val="single"/>
        </w:rPr>
      </w:pPr>
      <w:r w:rsidRPr="00FA7F87">
        <w:rPr>
          <w:rFonts w:ascii="Arial Narrow" w:hAnsi="Arial Narrow"/>
        </w:rPr>
        <w:t>*</w:t>
      </w:r>
      <w:r w:rsidRPr="00F80C30">
        <w:rPr>
          <w:rFonts w:ascii="Arial Narrow" w:hAnsi="Arial Narrow"/>
          <w:u w:val="single"/>
        </w:rPr>
        <w:t>Clinic Forms</w:t>
      </w:r>
    </w:p>
    <w:p w14:paraId="538DAFC6" w14:textId="77777777" w:rsidR="00FD3888" w:rsidRPr="00F80C30" w:rsidRDefault="00FD3888" w:rsidP="00FD3888">
      <w:pPr>
        <w:rPr>
          <w:rFonts w:ascii="Arial Narrow" w:hAnsi="Arial Narrow"/>
        </w:rPr>
      </w:pPr>
      <w:r>
        <w:rPr>
          <w:rFonts w:ascii="Arial Narrow" w:hAnsi="Arial Narrow"/>
        </w:rPr>
        <w:t>APTA form (8 pages; salmon color)</w:t>
      </w:r>
      <w:r w:rsidRPr="00F80C30">
        <w:rPr>
          <w:rFonts w:ascii="Arial Narrow" w:hAnsi="Arial Narrow"/>
        </w:rPr>
        <w:t>. Be sure to sign and get signature from CI</w:t>
      </w:r>
    </w:p>
    <w:p w14:paraId="7D9D2AF9" w14:textId="77777777" w:rsidR="00FD3888" w:rsidRPr="00F80C30" w:rsidRDefault="00FD3888" w:rsidP="00FD3888">
      <w:pPr>
        <w:rPr>
          <w:rFonts w:ascii="Arial Narrow" w:hAnsi="Arial Narrow"/>
        </w:rPr>
      </w:pPr>
      <w:r w:rsidRPr="00F80C30">
        <w:rPr>
          <w:rFonts w:ascii="Arial Narrow" w:hAnsi="Arial Narrow"/>
        </w:rPr>
        <w:t>Pre</w:t>
      </w:r>
      <w:r>
        <w:rPr>
          <w:rFonts w:ascii="Arial Narrow" w:hAnsi="Arial Narrow"/>
        </w:rPr>
        <w:t>sentation Sign-In Sheet</w:t>
      </w:r>
      <w:r w:rsidRPr="00F80C30">
        <w:rPr>
          <w:rFonts w:ascii="Arial Narrow" w:hAnsi="Arial Narrow"/>
        </w:rPr>
        <w:t>.</w:t>
      </w:r>
    </w:p>
    <w:p w14:paraId="11868FD1" w14:textId="77777777" w:rsidR="00FD3888" w:rsidRPr="00F80C30" w:rsidRDefault="00FD3888" w:rsidP="00FD3888">
      <w:pPr>
        <w:rPr>
          <w:rFonts w:ascii="Arial Narrow" w:hAnsi="Arial Narrow"/>
        </w:rPr>
      </w:pPr>
      <w:r w:rsidRPr="00826C17">
        <w:rPr>
          <w:rFonts w:ascii="Arial Narrow" w:hAnsi="Arial Narrow"/>
        </w:rPr>
        <w:t xml:space="preserve">PTA Program Presentation Criteria Checklist. </w:t>
      </w:r>
      <w:r w:rsidRPr="00F80C30">
        <w:rPr>
          <w:rFonts w:ascii="Arial Narrow" w:hAnsi="Arial Narrow"/>
        </w:rPr>
        <w:t>Have one completed by each person at</w:t>
      </w:r>
      <w:r>
        <w:rPr>
          <w:rFonts w:ascii="Arial Narrow" w:hAnsi="Arial Narrow"/>
        </w:rPr>
        <w:t>tending</w:t>
      </w:r>
      <w:r w:rsidRPr="00F80C30">
        <w:rPr>
          <w:rFonts w:ascii="Arial Narrow" w:hAnsi="Arial Narrow"/>
        </w:rPr>
        <w:t xml:space="preserve"> your presentation.</w:t>
      </w:r>
    </w:p>
    <w:p w14:paraId="7247F40E" w14:textId="77777777" w:rsidR="00FD3888" w:rsidRPr="00FA7F87" w:rsidRDefault="00FD3888" w:rsidP="00FD3888">
      <w:pPr>
        <w:tabs>
          <w:tab w:val="left" w:pos="1980"/>
          <w:tab w:val="left" w:pos="7300"/>
        </w:tabs>
        <w:ind w:right="284"/>
        <w:rPr>
          <w:rFonts w:cs="Arial"/>
          <w:b/>
          <w:iCs/>
          <w:sz w:val="18"/>
          <w:szCs w:val="18"/>
        </w:rPr>
      </w:pPr>
    </w:p>
    <w:p w14:paraId="4D6AA097" w14:textId="77777777" w:rsidR="00FD3888" w:rsidRDefault="00FD3888" w:rsidP="00FD3888">
      <w:pPr>
        <w:rPr>
          <w:b/>
        </w:rPr>
      </w:pPr>
    </w:p>
    <w:p w14:paraId="0E9FA317" w14:textId="77777777" w:rsidR="00FD3888" w:rsidRDefault="00FD3888" w:rsidP="00FD3888">
      <w:pPr>
        <w:rPr>
          <w:b/>
        </w:rPr>
        <w:sectPr w:rsidR="00FD3888" w:rsidSect="00F80116">
          <w:headerReference w:type="default" r:id="rId37"/>
          <w:footerReference w:type="default" r:id="rId38"/>
          <w:pgSz w:w="15840" w:h="12240" w:orient="landscape" w:code="1"/>
          <w:pgMar w:top="1440" w:right="1080" w:bottom="1440" w:left="1080" w:header="720" w:footer="720" w:gutter="0"/>
          <w:cols w:space="720"/>
          <w:docGrid w:linePitch="326"/>
        </w:sectPr>
      </w:pPr>
    </w:p>
    <w:p w14:paraId="1D4061DB" w14:textId="77777777" w:rsidR="00076A56" w:rsidRPr="00076A56" w:rsidRDefault="003F7244" w:rsidP="003F72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rPr>
          <w:b/>
        </w:rPr>
      </w:pPr>
      <w:r>
        <w:rPr>
          <w:b/>
        </w:rPr>
        <w:t>Unit Objectives for PTA 253</w:t>
      </w:r>
    </w:p>
    <w:p w14:paraId="49F6C063" w14:textId="77777777" w:rsidR="00076A56" w:rsidRPr="00076A56" w:rsidRDefault="00076A56" w:rsidP="00433932">
      <w:pPr>
        <w:numPr>
          <w:ilvl w:val="0"/>
          <w:numId w:val="18"/>
        </w:numPr>
        <w:tabs>
          <w:tab w:val="left" w:pos="864"/>
        </w:tabs>
        <w:overflowPunct/>
        <w:autoSpaceDE/>
        <w:autoSpaceDN/>
        <w:adjustRightInd/>
        <w:contextualSpacing/>
        <w:textAlignment w:val="auto"/>
        <w:rPr>
          <w:rFonts w:cs="Arial"/>
        </w:rPr>
      </w:pPr>
      <w:r w:rsidRPr="00076A56">
        <w:rPr>
          <w:rFonts w:cs="Arial"/>
        </w:rPr>
        <w:t xml:space="preserve">Adhere to the </w:t>
      </w:r>
      <w:r w:rsidRPr="00076A56">
        <w:rPr>
          <w:rFonts w:cs="Arial"/>
          <w:i/>
        </w:rPr>
        <w:t>Guide for Conduct of the Physical Therapist Assistant</w:t>
      </w:r>
      <w:r w:rsidRPr="00076A56">
        <w:rPr>
          <w:rFonts w:cs="Arial"/>
        </w:rPr>
        <w:t xml:space="preserve"> (Attached)</w:t>
      </w:r>
    </w:p>
    <w:p w14:paraId="1A3F67CA"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Perform all key indicator criteria in each skill area of the Clinical Performance Instrument (CPI) appropriate to the facility to the satisfaction of the clinical instructor as indicated by the CPI.</w:t>
      </w:r>
    </w:p>
    <w:p w14:paraId="0D7D7159"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Participate in the clinical performance evaluation process with the supervising clinical instructor and academic clinical coordinator.</w:t>
      </w:r>
    </w:p>
    <w:p w14:paraId="20722951"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Prepare a self-assessment to share with the academic clinical coordinator at the student conference or exit interview.</w:t>
      </w:r>
    </w:p>
    <w:p w14:paraId="56A7D4ED"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Conduct an in-service training session for the facility staff on a topic agreed upon by the student and the clinical instructor.</w:t>
      </w:r>
    </w:p>
    <w:p w14:paraId="7FA07364"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Read and discuss patient evaluations with supervising PT/PTA.</w:t>
      </w:r>
    </w:p>
    <w:p w14:paraId="4977C7BA"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Demonstrate knowledge of the rationale for and effectiveness of the physical therapy treatments and procedures carried out.</w:t>
      </w:r>
    </w:p>
    <w:p w14:paraId="133602EA"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Adjust treatments and progress patients as appropriate under guidance of PT/PTA.</w:t>
      </w:r>
    </w:p>
    <w:p w14:paraId="1A1A8468"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Document relevant aspects of a patient’s treatment and write progress notes.</w:t>
      </w:r>
    </w:p>
    <w:p w14:paraId="06564281"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Provide patient and family education as appropriate.</w:t>
      </w:r>
    </w:p>
    <w:p w14:paraId="36421599"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Assist the PT/PTA in assessment and measurement procedures as assigned.</w:t>
      </w:r>
    </w:p>
    <w:p w14:paraId="2043540B"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Demonstrate understanding of the physical therapy treatment of specific disabling conditions and be able to respond to the patient in a global nature.</w:t>
      </w:r>
    </w:p>
    <w:p w14:paraId="51FBEC15"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Initiate treatment ideas in relationship to patient response within the scope of PTA practice.</w:t>
      </w:r>
    </w:p>
    <w:p w14:paraId="489CC369" w14:textId="77777777" w:rsidR="00076A56" w:rsidRPr="00076A56" w:rsidRDefault="00076A56" w:rsidP="00433932">
      <w:pPr>
        <w:numPr>
          <w:ilvl w:val="0"/>
          <w:numId w:val="18"/>
        </w:numPr>
        <w:tabs>
          <w:tab w:val="left" w:pos="-1440"/>
          <w:tab w:val="left" w:pos="-720"/>
          <w:tab w:val="left" w:pos="540"/>
        </w:tabs>
        <w:overflowPunct/>
        <w:autoSpaceDE/>
        <w:autoSpaceDN/>
        <w:adjustRightInd/>
        <w:contextualSpacing/>
        <w:textAlignment w:val="auto"/>
        <w:rPr>
          <w:rFonts w:cs="Arial"/>
        </w:rPr>
      </w:pPr>
      <w:r w:rsidRPr="00076A56">
        <w:rPr>
          <w:rFonts w:cs="Arial"/>
        </w:rPr>
        <w:t>Assist the PT/PTA and patient to access necessary equipment, follow-up care, and other related services as determined by the plan of care.</w:t>
      </w:r>
    </w:p>
    <w:p w14:paraId="41016E8F" w14:textId="77777777" w:rsidR="00076A56" w:rsidRPr="00076A56" w:rsidRDefault="00076A56" w:rsidP="00433932">
      <w:pPr>
        <w:numPr>
          <w:ilvl w:val="0"/>
          <w:numId w:val="18"/>
        </w:numPr>
        <w:tabs>
          <w:tab w:val="left" w:pos="-144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
        </w:rPr>
      </w:pPr>
      <w:r w:rsidRPr="00076A56">
        <w:rPr>
          <w:rFonts w:cs="Arial"/>
        </w:rPr>
        <w:t>Demonstrate the ability to obtain weekly email updates from the academic clinical coordinator, assistant academic clinical coordinator and program coordinator, and respond.</w:t>
      </w:r>
    </w:p>
    <w:p w14:paraId="6EFB2E80" w14:textId="77777777" w:rsidR="00076A56" w:rsidRPr="00076A56" w:rsidRDefault="00076A56" w:rsidP="00433932">
      <w:pPr>
        <w:numPr>
          <w:ilvl w:val="0"/>
          <w:numId w:val="18"/>
        </w:numPr>
        <w:tabs>
          <w:tab w:val="left" w:pos="-144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rPr>
      </w:pPr>
      <w:r w:rsidRPr="00076A56">
        <w:rPr>
          <w:rFonts w:cs="Arial"/>
        </w:rPr>
        <w:t>Participates in activities related to performance improvement</w:t>
      </w:r>
    </w:p>
    <w:p w14:paraId="3533DA70" w14:textId="77777777" w:rsidR="00076A56" w:rsidRPr="00076A56" w:rsidRDefault="00076A56" w:rsidP="00433932">
      <w:pPr>
        <w:numPr>
          <w:ilvl w:val="0"/>
          <w:numId w:val="1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contextualSpacing/>
        <w:textAlignment w:val="auto"/>
        <w:rPr>
          <w:rFonts w:cs="Arial"/>
          <w:b/>
        </w:rPr>
      </w:pPr>
      <w:r w:rsidRPr="00076A56">
        <w:rPr>
          <w:rFonts w:cs="Arial"/>
        </w:rPr>
        <w:t>Deliver direct patient care and demonstrate entry level clinical competency in the treatment preparation and implementation of the following therapy procedures and modalities as available in the clinic:</w:t>
      </w:r>
    </w:p>
    <w:p w14:paraId="214FD0EF"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textAlignment w:val="auto"/>
      </w:pPr>
      <w:bookmarkStart w:id="78" w:name="_Hlk30156348"/>
    </w:p>
    <w:p w14:paraId="0E0F16ED"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r w:rsidRPr="00076A56">
        <w:rPr>
          <w:u w:val="single"/>
        </w:rPr>
        <w:t>LABORATORY COMPETENCY LEVEL</w:t>
      </w:r>
      <w:r w:rsidRPr="00076A56">
        <w:t>:  Student has practiced and been tested on this skill in the lab to assure competency.  Student may have achieved clinic competency (on a patient) as addressed in the CPI.</w:t>
      </w:r>
    </w:p>
    <w:p w14:paraId="73EF3B1E"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tbl>
      <w:tblPr>
        <w:tblStyle w:val="TableGrid9"/>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2F3AC034" w14:textId="77777777" w:rsidTr="00076A56">
        <w:tc>
          <w:tcPr>
            <w:tcW w:w="8640" w:type="dxa"/>
          </w:tcPr>
          <w:p w14:paraId="3BBBD081" w14:textId="77777777" w:rsidR="00076A56" w:rsidRPr="00076A56" w:rsidRDefault="00076A56" w:rsidP="00076A56">
            <w:pPr>
              <w:overflowPunct/>
              <w:autoSpaceDE/>
              <w:autoSpaceDN/>
              <w:adjustRightInd/>
              <w:textAlignment w:val="auto"/>
              <w:rPr>
                <w:rFonts w:cs="Arial"/>
                <w:b/>
                <w:sz w:val="20"/>
                <w:szCs w:val="20"/>
              </w:rPr>
            </w:pPr>
            <w:r w:rsidRPr="00076A56">
              <w:rPr>
                <w:rFonts w:cs="Arial"/>
                <w:b/>
                <w:sz w:val="20"/>
                <w:szCs w:val="20"/>
              </w:rPr>
              <w:t>Interventions</w:t>
            </w:r>
          </w:p>
        </w:tc>
      </w:tr>
      <w:tr w:rsidR="00076A56" w:rsidRPr="00076A56" w14:paraId="338B7204" w14:textId="77777777" w:rsidTr="00076A56">
        <w:tc>
          <w:tcPr>
            <w:tcW w:w="8640" w:type="dxa"/>
          </w:tcPr>
          <w:p w14:paraId="7BEC4E79"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Airway Clearance Technique: coughing techniques</w:t>
            </w:r>
          </w:p>
        </w:tc>
      </w:tr>
      <w:tr w:rsidR="00076A56" w:rsidRPr="00076A56" w14:paraId="67181EE6" w14:textId="77777777" w:rsidTr="00076A56">
        <w:tc>
          <w:tcPr>
            <w:tcW w:w="8640" w:type="dxa"/>
          </w:tcPr>
          <w:p w14:paraId="07A1D94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 xml:space="preserve">Application of assistive/adaptive devices-canes, walkers, crutches, </w:t>
            </w:r>
            <w:proofErr w:type="spellStart"/>
            <w:r w:rsidRPr="00076A56">
              <w:rPr>
                <w:rFonts w:cs="Arial"/>
                <w:sz w:val="20"/>
              </w:rPr>
              <w:t>etc</w:t>
            </w:r>
            <w:proofErr w:type="spellEnd"/>
          </w:p>
        </w:tc>
      </w:tr>
      <w:tr w:rsidR="00076A56" w:rsidRPr="00076A56" w14:paraId="27F13B1E" w14:textId="77777777" w:rsidTr="00076A56">
        <w:tc>
          <w:tcPr>
            <w:tcW w:w="8640" w:type="dxa"/>
          </w:tcPr>
          <w:p w14:paraId="236655AB"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biofeedback</w:t>
            </w:r>
          </w:p>
        </w:tc>
      </w:tr>
      <w:tr w:rsidR="00076A56" w:rsidRPr="00076A56" w14:paraId="7B20CA7D" w14:textId="77777777" w:rsidTr="00076A56">
        <w:tc>
          <w:tcPr>
            <w:tcW w:w="8640" w:type="dxa"/>
          </w:tcPr>
          <w:p w14:paraId="6C75B80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electrotherapeutic agents</w:t>
            </w:r>
          </w:p>
        </w:tc>
      </w:tr>
      <w:tr w:rsidR="00076A56" w:rsidRPr="00076A56" w14:paraId="40B2FFC9" w14:textId="77777777" w:rsidTr="00076A56">
        <w:tc>
          <w:tcPr>
            <w:tcW w:w="8640" w:type="dxa"/>
          </w:tcPr>
          <w:p w14:paraId="34050C3B"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compression therapies</w:t>
            </w:r>
          </w:p>
        </w:tc>
      </w:tr>
      <w:tr w:rsidR="00076A56" w:rsidRPr="00076A56" w14:paraId="0EEE3285" w14:textId="77777777" w:rsidTr="00076A56">
        <w:tc>
          <w:tcPr>
            <w:tcW w:w="8640" w:type="dxa"/>
          </w:tcPr>
          <w:p w14:paraId="2E0B9F62"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cryotherapy-cold packs, ice massage, icy baths</w:t>
            </w:r>
          </w:p>
        </w:tc>
      </w:tr>
      <w:tr w:rsidR="00076A56" w:rsidRPr="00076A56" w14:paraId="2F81E06E" w14:textId="77777777" w:rsidTr="00076A56">
        <w:tc>
          <w:tcPr>
            <w:tcW w:w="8640" w:type="dxa"/>
          </w:tcPr>
          <w:p w14:paraId="6314C97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hydrotherapy-contrast baths</w:t>
            </w:r>
          </w:p>
        </w:tc>
      </w:tr>
      <w:tr w:rsidR="00076A56" w:rsidRPr="00076A56" w14:paraId="1ADF1848" w14:textId="77777777" w:rsidTr="00076A56">
        <w:tc>
          <w:tcPr>
            <w:tcW w:w="8640" w:type="dxa"/>
          </w:tcPr>
          <w:p w14:paraId="248B9BA7"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deep thermal agents</w:t>
            </w:r>
          </w:p>
        </w:tc>
      </w:tr>
      <w:tr w:rsidR="00076A56" w:rsidRPr="00076A56" w14:paraId="27DD99D7" w14:textId="77777777" w:rsidTr="00076A56">
        <w:tc>
          <w:tcPr>
            <w:tcW w:w="8640" w:type="dxa"/>
          </w:tcPr>
          <w:p w14:paraId="7BB347FC"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superficial thermal agents</w:t>
            </w:r>
          </w:p>
        </w:tc>
      </w:tr>
      <w:tr w:rsidR="00076A56" w:rsidRPr="00076A56" w14:paraId="37257950" w14:textId="77777777" w:rsidTr="00076A56">
        <w:tc>
          <w:tcPr>
            <w:tcW w:w="8640" w:type="dxa"/>
          </w:tcPr>
          <w:p w14:paraId="7B639A5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light therapies</w:t>
            </w:r>
          </w:p>
        </w:tc>
      </w:tr>
      <w:tr w:rsidR="00076A56" w:rsidRPr="00076A56" w14:paraId="60F3AC00" w14:textId="77777777" w:rsidTr="00076A56">
        <w:tc>
          <w:tcPr>
            <w:tcW w:w="8640" w:type="dxa"/>
          </w:tcPr>
          <w:p w14:paraId="33ABCD67"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traction</w:t>
            </w:r>
          </w:p>
        </w:tc>
      </w:tr>
      <w:tr w:rsidR="00076A56" w:rsidRPr="00076A56" w14:paraId="352FF32B" w14:textId="77777777" w:rsidTr="00076A56">
        <w:tc>
          <w:tcPr>
            <w:tcW w:w="8640" w:type="dxa"/>
          </w:tcPr>
          <w:p w14:paraId="7F1A760E"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hydrotherapy-whirlpools</w:t>
            </w:r>
          </w:p>
        </w:tc>
      </w:tr>
      <w:tr w:rsidR="00076A56" w:rsidRPr="00076A56" w14:paraId="432497FD" w14:textId="77777777" w:rsidTr="00076A56">
        <w:tc>
          <w:tcPr>
            <w:tcW w:w="8640" w:type="dxa"/>
          </w:tcPr>
          <w:p w14:paraId="0B908AAC"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Functional Training: ADLs/IADLs, self-care, domestic, education, work, community, social and civic life</w:t>
            </w:r>
          </w:p>
        </w:tc>
      </w:tr>
      <w:tr w:rsidR="00076A56" w:rsidRPr="00076A56" w14:paraId="6AADB2D1" w14:textId="77777777" w:rsidTr="00076A56">
        <w:tc>
          <w:tcPr>
            <w:tcW w:w="8640" w:type="dxa"/>
          </w:tcPr>
          <w:p w14:paraId="6DE7A4E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Manual Therapy Technique: passive range of motion</w:t>
            </w:r>
          </w:p>
        </w:tc>
      </w:tr>
      <w:tr w:rsidR="00076A56" w:rsidRPr="00076A56" w14:paraId="566B05FA" w14:textId="77777777" w:rsidTr="00076A56">
        <w:tc>
          <w:tcPr>
            <w:tcW w:w="8640" w:type="dxa"/>
          </w:tcPr>
          <w:p w14:paraId="24B1DCA9"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Manual Therapy Technique: therapeutic massage</w:t>
            </w:r>
          </w:p>
        </w:tc>
      </w:tr>
      <w:tr w:rsidR="00076A56" w:rsidRPr="00076A56" w14:paraId="0CA05B16" w14:textId="77777777" w:rsidTr="00076A56">
        <w:tc>
          <w:tcPr>
            <w:tcW w:w="8640" w:type="dxa"/>
          </w:tcPr>
          <w:p w14:paraId="62D125B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Motor Function Training: gait</w:t>
            </w:r>
          </w:p>
        </w:tc>
      </w:tr>
      <w:tr w:rsidR="00076A56" w:rsidRPr="00076A56" w14:paraId="02F2D6DB" w14:textId="77777777" w:rsidTr="00076A56">
        <w:tc>
          <w:tcPr>
            <w:tcW w:w="8640" w:type="dxa"/>
          </w:tcPr>
          <w:p w14:paraId="7ED315A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Motor Function Training: balance</w:t>
            </w:r>
          </w:p>
        </w:tc>
      </w:tr>
      <w:tr w:rsidR="00076A56" w:rsidRPr="00076A56" w14:paraId="7D261726" w14:textId="77777777" w:rsidTr="00076A56">
        <w:tc>
          <w:tcPr>
            <w:tcW w:w="8640" w:type="dxa"/>
          </w:tcPr>
          <w:p w14:paraId="392936BF"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Patient/Client Education</w:t>
            </w:r>
          </w:p>
        </w:tc>
      </w:tr>
      <w:tr w:rsidR="00076A56" w:rsidRPr="00076A56" w14:paraId="4354A9D2" w14:textId="77777777" w:rsidTr="00076A56">
        <w:tc>
          <w:tcPr>
            <w:tcW w:w="8640" w:type="dxa"/>
          </w:tcPr>
          <w:p w14:paraId="395314E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Therapeutic Exercise</w:t>
            </w:r>
          </w:p>
        </w:tc>
      </w:tr>
      <w:tr w:rsidR="00076A56" w:rsidRPr="00076A56" w14:paraId="01E8F1EF" w14:textId="77777777" w:rsidTr="00076A56">
        <w:tc>
          <w:tcPr>
            <w:tcW w:w="8640" w:type="dxa"/>
          </w:tcPr>
          <w:p w14:paraId="2203ABF7"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Wound Management:  isolation techniques</w:t>
            </w:r>
          </w:p>
        </w:tc>
      </w:tr>
      <w:tr w:rsidR="00076A56" w:rsidRPr="00076A56" w14:paraId="7819E908" w14:textId="77777777" w:rsidTr="00076A56">
        <w:tc>
          <w:tcPr>
            <w:tcW w:w="8640" w:type="dxa"/>
          </w:tcPr>
          <w:p w14:paraId="60961113"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Wound Management:  sterile technique</w:t>
            </w:r>
          </w:p>
        </w:tc>
      </w:tr>
      <w:tr w:rsidR="00076A56" w:rsidRPr="00076A56" w14:paraId="4EA441DE" w14:textId="77777777" w:rsidTr="00076A56">
        <w:tc>
          <w:tcPr>
            <w:tcW w:w="8640" w:type="dxa"/>
          </w:tcPr>
          <w:p w14:paraId="150DD4A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Wound Management:  application and removal of dressing or agents</w:t>
            </w:r>
          </w:p>
        </w:tc>
      </w:tr>
      <w:tr w:rsidR="00076A56" w:rsidRPr="00076A56" w14:paraId="55EC54B6" w14:textId="77777777" w:rsidTr="00076A56">
        <w:tc>
          <w:tcPr>
            <w:tcW w:w="8640" w:type="dxa"/>
          </w:tcPr>
          <w:p w14:paraId="0E7FBFC3"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Wound Management:  identification of precautions for dressing removal</w:t>
            </w:r>
          </w:p>
        </w:tc>
      </w:tr>
      <w:tr w:rsidR="00076A56" w:rsidRPr="00076A56" w14:paraId="092A689A" w14:textId="77777777" w:rsidTr="00076A56">
        <w:trPr>
          <w:tblHeader/>
        </w:trPr>
        <w:tc>
          <w:tcPr>
            <w:tcW w:w="8640" w:type="dxa"/>
          </w:tcPr>
          <w:p w14:paraId="667A9EC9" w14:textId="77777777" w:rsidR="00076A56" w:rsidRPr="00076A56" w:rsidRDefault="00076A56" w:rsidP="00076A56">
            <w:pPr>
              <w:overflowPunct/>
              <w:autoSpaceDE/>
              <w:autoSpaceDN/>
              <w:adjustRightInd/>
              <w:textAlignment w:val="auto"/>
              <w:rPr>
                <w:rFonts w:cs="Arial"/>
                <w:b/>
                <w:sz w:val="20"/>
                <w:szCs w:val="20"/>
              </w:rPr>
            </w:pPr>
            <w:r w:rsidRPr="00076A56">
              <w:rPr>
                <w:rFonts w:cs="Arial"/>
                <w:b/>
                <w:sz w:val="20"/>
                <w:szCs w:val="20"/>
              </w:rPr>
              <w:t>Test and Measures</w:t>
            </w:r>
          </w:p>
        </w:tc>
      </w:tr>
      <w:tr w:rsidR="00076A56" w:rsidRPr="00076A56" w14:paraId="62073965" w14:textId="77777777" w:rsidTr="00076A56">
        <w:tc>
          <w:tcPr>
            <w:tcW w:w="8640" w:type="dxa"/>
          </w:tcPr>
          <w:p w14:paraId="3AFB9EC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Aerobic Capacity and Endurance: measurement of standard vital signs</w:t>
            </w:r>
          </w:p>
        </w:tc>
      </w:tr>
      <w:tr w:rsidR="00076A56" w:rsidRPr="00076A56" w14:paraId="6F43A246" w14:textId="77777777" w:rsidTr="00076A56">
        <w:tc>
          <w:tcPr>
            <w:tcW w:w="8640" w:type="dxa"/>
          </w:tcPr>
          <w:p w14:paraId="4A31B042"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Aerobic Capacity and Endurance: recognize and monitor responses to positional changes and activities (e.g., orthostatic hypotension, response to exercise)</w:t>
            </w:r>
          </w:p>
        </w:tc>
      </w:tr>
      <w:tr w:rsidR="00076A56" w:rsidRPr="00076A56" w14:paraId="16DE9FD0" w14:textId="77777777" w:rsidTr="00076A56">
        <w:tc>
          <w:tcPr>
            <w:tcW w:w="8640" w:type="dxa"/>
          </w:tcPr>
          <w:p w14:paraId="10B5508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Anthropometrical Characteristics:  measurements of length</w:t>
            </w:r>
          </w:p>
        </w:tc>
      </w:tr>
      <w:tr w:rsidR="00076A56" w:rsidRPr="00076A56" w14:paraId="6F62BE80" w14:textId="77777777" w:rsidTr="00076A56">
        <w:tc>
          <w:tcPr>
            <w:tcW w:w="8640" w:type="dxa"/>
          </w:tcPr>
          <w:p w14:paraId="75A5A97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Anthropometrical Characteristics:  measurements of girth</w:t>
            </w:r>
          </w:p>
        </w:tc>
      </w:tr>
      <w:tr w:rsidR="00076A56" w:rsidRPr="00076A56" w14:paraId="55C519D0" w14:textId="77777777" w:rsidTr="00076A56">
        <w:tc>
          <w:tcPr>
            <w:tcW w:w="8640" w:type="dxa"/>
          </w:tcPr>
          <w:p w14:paraId="3A331BF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Assistive Technology:  identify the individual’s and caregiver’s ability to care for the device</w:t>
            </w:r>
          </w:p>
        </w:tc>
      </w:tr>
      <w:tr w:rsidR="00076A56" w:rsidRPr="00076A56" w14:paraId="089CEA19" w14:textId="77777777" w:rsidTr="00076A56">
        <w:tc>
          <w:tcPr>
            <w:tcW w:w="8640" w:type="dxa"/>
          </w:tcPr>
          <w:p w14:paraId="057C322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Gait, Locomotion and Balance: determine the safety, status and progression of patients while engaged in gait</w:t>
            </w:r>
          </w:p>
        </w:tc>
      </w:tr>
      <w:tr w:rsidR="00076A56" w:rsidRPr="00076A56" w14:paraId="129E87E4" w14:textId="77777777" w:rsidTr="00076A56">
        <w:tc>
          <w:tcPr>
            <w:tcW w:w="8640" w:type="dxa"/>
          </w:tcPr>
          <w:p w14:paraId="06CD7217"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Gait, Locomotion and Balance: determine the safety, status and progression of patients while engaged in locomotion</w:t>
            </w:r>
          </w:p>
        </w:tc>
      </w:tr>
      <w:tr w:rsidR="00076A56" w:rsidRPr="00076A56" w14:paraId="5446E3B3" w14:textId="77777777" w:rsidTr="00076A56">
        <w:tc>
          <w:tcPr>
            <w:tcW w:w="8640" w:type="dxa"/>
          </w:tcPr>
          <w:p w14:paraId="66CFFDC2"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Gait, Locomotion and Balance: determine the safety, status and progression of patients while engaged in balance</w:t>
            </w:r>
          </w:p>
        </w:tc>
      </w:tr>
      <w:tr w:rsidR="00076A56" w:rsidRPr="00076A56" w14:paraId="3E2D417B" w14:textId="77777777" w:rsidTr="00076A56">
        <w:tc>
          <w:tcPr>
            <w:tcW w:w="8640" w:type="dxa"/>
          </w:tcPr>
          <w:p w14:paraId="3E9A3D4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Gait, Locomotion and Balance: determine the safety, status and progression of patients while engaged in wheelchair management</w:t>
            </w:r>
          </w:p>
        </w:tc>
      </w:tr>
      <w:tr w:rsidR="00076A56" w:rsidRPr="00076A56" w14:paraId="513D93AC" w14:textId="77777777" w:rsidTr="00076A56">
        <w:tc>
          <w:tcPr>
            <w:tcW w:w="8640" w:type="dxa"/>
          </w:tcPr>
          <w:p w14:paraId="6935D51C"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Gait, Locomotion and Balance: determine the safety, status and progression of patients while engaged in mobility</w:t>
            </w:r>
          </w:p>
        </w:tc>
      </w:tr>
      <w:tr w:rsidR="00076A56" w:rsidRPr="00076A56" w14:paraId="22B4CAD0" w14:textId="77777777" w:rsidTr="00076A56">
        <w:tc>
          <w:tcPr>
            <w:tcW w:w="8640" w:type="dxa"/>
          </w:tcPr>
          <w:p w14:paraId="42571B0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Integumentary Integrity:  detest absent or altered sensation</w:t>
            </w:r>
          </w:p>
        </w:tc>
      </w:tr>
      <w:tr w:rsidR="00076A56" w:rsidRPr="00076A56" w14:paraId="70689D8C" w14:textId="77777777" w:rsidTr="00076A56">
        <w:tc>
          <w:tcPr>
            <w:tcW w:w="8640" w:type="dxa"/>
          </w:tcPr>
          <w:p w14:paraId="0CD55D4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Integumentary Integrity:  Normal and abnormal integumentary changes, activities, positioning and postures that aggravate or relieve pain or altered sensations or that can produce associated skin trauma</w:t>
            </w:r>
          </w:p>
        </w:tc>
      </w:tr>
      <w:tr w:rsidR="00076A56" w:rsidRPr="00076A56" w14:paraId="1FC76D64" w14:textId="77777777" w:rsidTr="00076A56">
        <w:tc>
          <w:tcPr>
            <w:tcW w:w="8640" w:type="dxa"/>
          </w:tcPr>
          <w:p w14:paraId="7870F081"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Joint Integrity and Mobility: detect normal</w:t>
            </w:r>
          </w:p>
        </w:tc>
      </w:tr>
      <w:tr w:rsidR="00076A56" w:rsidRPr="00076A56" w14:paraId="1480BEA5" w14:textId="77777777" w:rsidTr="00076A56">
        <w:tc>
          <w:tcPr>
            <w:tcW w:w="8640" w:type="dxa"/>
          </w:tcPr>
          <w:p w14:paraId="40BC57C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Joint Integrity and Mobility:  abnormal joint movement</w:t>
            </w:r>
          </w:p>
        </w:tc>
      </w:tr>
      <w:tr w:rsidR="00076A56" w:rsidRPr="00076A56" w14:paraId="7024402D" w14:textId="77777777" w:rsidTr="00076A56">
        <w:tc>
          <w:tcPr>
            <w:tcW w:w="8640" w:type="dxa"/>
          </w:tcPr>
          <w:p w14:paraId="2A1E86C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Muscle Performance:  measure muscle strength by manual muscle testing</w:t>
            </w:r>
          </w:p>
        </w:tc>
      </w:tr>
      <w:tr w:rsidR="00076A56" w:rsidRPr="00076A56" w14:paraId="6B0AE914" w14:textId="77777777" w:rsidTr="00076A56">
        <w:tc>
          <w:tcPr>
            <w:tcW w:w="8640" w:type="dxa"/>
          </w:tcPr>
          <w:p w14:paraId="39BEE2AD"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Muscle Performance:  observe the presence or absence of muscle mass</w:t>
            </w:r>
          </w:p>
        </w:tc>
      </w:tr>
      <w:tr w:rsidR="00076A56" w:rsidRPr="00076A56" w14:paraId="3B5F3AF7" w14:textId="77777777" w:rsidTr="00076A56">
        <w:tc>
          <w:tcPr>
            <w:tcW w:w="8640" w:type="dxa"/>
          </w:tcPr>
          <w:p w14:paraId="1C9C8321"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Muscle Performance:  recognize normal and abnormal muscle length</w:t>
            </w:r>
          </w:p>
        </w:tc>
      </w:tr>
      <w:tr w:rsidR="00076A56" w:rsidRPr="00076A56" w14:paraId="15879B7F" w14:textId="77777777" w:rsidTr="00076A56">
        <w:tc>
          <w:tcPr>
            <w:tcW w:w="8640" w:type="dxa"/>
          </w:tcPr>
          <w:p w14:paraId="4F65F57D"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Muscle Performance:  changes in muscle tone</w:t>
            </w:r>
          </w:p>
        </w:tc>
      </w:tr>
      <w:tr w:rsidR="00076A56" w:rsidRPr="00076A56" w14:paraId="5837B978" w14:textId="77777777" w:rsidTr="00076A56">
        <w:tc>
          <w:tcPr>
            <w:tcW w:w="8640" w:type="dxa"/>
          </w:tcPr>
          <w:p w14:paraId="0E651DDF"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Neuromotor Development:  detect gross motor milestones</w:t>
            </w:r>
          </w:p>
        </w:tc>
      </w:tr>
      <w:tr w:rsidR="00076A56" w:rsidRPr="00076A56" w14:paraId="79749CC6" w14:textId="77777777" w:rsidTr="00076A56">
        <w:tc>
          <w:tcPr>
            <w:tcW w:w="8640" w:type="dxa"/>
          </w:tcPr>
          <w:p w14:paraId="6CD3190B"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Neuromotor Development:  fine motor milestones</w:t>
            </w:r>
          </w:p>
        </w:tc>
      </w:tr>
      <w:tr w:rsidR="00076A56" w:rsidRPr="00076A56" w14:paraId="27141F41" w14:textId="77777777" w:rsidTr="00076A56">
        <w:tc>
          <w:tcPr>
            <w:tcW w:w="8640" w:type="dxa"/>
          </w:tcPr>
          <w:p w14:paraId="09AF59C9"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Neuromotor Development:  righting</w:t>
            </w:r>
          </w:p>
        </w:tc>
      </w:tr>
      <w:tr w:rsidR="00076A56" w:rsidRPr="00076A56" w14:paraId="764FD29D" w14:textId="77777777" w:rsidTr="00076A56">
        <w:tc>
          <w:tcPr>
            <w:tcW w:w="8640" w:type="dxa"/>
          </w:tcPr>
          <w:p w14:paraId="49FFD309"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Neuromotor Development:  equilibrium reactions</w:t>
            </w:r>
          </w:p>
        </w:tc>
      </w:tr>
      <w:tr w:rsidR="00076A56" w:rsidRPr="00076A56" w14:paraId="61F01BF1" w14:textId="77777777" w:rsidTr="00076A56">
        <w:tc>
          <w:tcPr>
            <w:tcW w:w="8640" w:type="dxa"/>
          </w:tcPr>
          <w:p w14:paraId="6F4FC2C6"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Pain:  administer standardized questionnaires, graphs, behavioral scales or visual analog scales for pain</w:t>
            </w:r>
          </w:p>
        </w:tc>
      </w:tr>
      <w:tr w:rsidR="00076A56" w:rsidRPr="00076A56" w14:paraId="0F823650" w14:textId="77777777" w:rsidTr="00076A56">
        <w:tc>
          <w:tcPr>
            <w:tcW w:w="8640" w:type="dxa"/>
          </w:tcPr>
          <w:p w14:paraId="536CC9B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Pain:  recognize activities, positioning and postures that aggravate or relieve pain or altered sensations</w:t>
            </w:r>
          </w:p>
        </w:tc>
      </w:tr>
      <w:tr w:rsidR="00076A56" w:rsidRPr="00076A56" w14:paraId="37D5047A" w14:textId="77777777" w:rsidTr="00076A56">
        <w:tc>
          <w:tcPr>
            <w:tcW w:w="8640" w:type="dxa"/>
          </w:tcPr>
          <w:p w14:paraId="116A5895"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Posture:  determine normal and abnormal alignment of trunk and extremities at rest and during activities</w:t>
            </w:r>
          </w:p>
        </w:tc>
      </w:tr>
      <w:tr w:rsidR="00076A56" w:rsidRPr="00076A56" w14:paraId="284C8F78" w14:textId="77777777" w:rsidTr="00076A56">
        <w:tc>
          <w:tcPr>
            <w:tcW w:w="8640" w:type="dxa"/>
          </w:tcPr>
          <w:p w14:paraId="02198694"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Range of Motion:  measure functional range of motion</w:t>
            </w:r>
          </w:p>
        </w:tc>
      </w:tr>
      <w:tr w:rsidR="00076A56" w:rsidRPr="00076A56" w14:paraId="5FC71F3A" w14:textId="77777777" w:rsidTr="00076A56">
        <w:tc>
          <w:tcPr>
            <w:tcW w:w="8640" w:type="dxa"/>
          </w:tcPr>
          <w:p w14:paraId="1C28AED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Range of Motion:  Measure range of motion using an appropriate measurement device</w:t>
            </w:r>
          </w:p>
        </w:tc>
      </w:tr>
      <w:tr w:rsidR="00076A56" w:rsidRPr="00076A56" w14:paraId="7D8AB4DA" w14:textId="77777777" w:rsidTr="00076A56">
        <w:tc>
          <w:tcPr>
            <w:tcW w:w="8640" w:type="dxa"/>
          </w:tcPr>
          <w:p w14:paraId="7505E0B7"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Self-Care and Civic, Community, Domestic, Education, Social and Work Life:  inspect the physical environment and measure physical spaces</w:t>
            </w:r>
          </w:p>
        </w:tc>
      </w:tr>
      <w:tr w:rsidR="00076A56" w:rsidRPr="00076A56" w14:paraId="0708CBFF" w14:textId="77777777" w:rsidTr="00076A56">
        <w:tc>
          <w:tcPr>
            <w:tcW w:w="8640" w:type="dxa"/>
          </w:tcPr>
          <w:p w14:paraId="4D491072"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Self-Care and Civic, Community, Domestic, Education, Social and Work Life:  recognize safety and barriers in the home, community and work environments</w:t>
            </w:r>
          </w:p>
        </w:tc>
      </w:tr>
      <w:tr w:rsidR="00076A56" w:rsidRPr="00076A56" w14:paraId="02270553" w14:textId="77777777" w:rsidTr="00076A56">
        <w:tc>
          <w:tcPr>
            <w:tcW w:w="8640" w:type="dxa"/>
          </w:tcPr>
          <w:p w14:paraId="77869C4C"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Self-Care and Civic, Community, Domestic, Education, Social and Work Life:  recognize level of functional status</w:t>
            </w:r>
          </w:p>
        </w:tc>
      </w:tr>
      <w:tr w:rsidR="00076A56" w:rsidRPr="00076A56" w14:paraId="6ADD7E5D" w14:textId="77777777" w:rsidTr="00076A56">
        <w:tc>
          <w:tcPr>
            <w:tcW w:w="8640" w:type="dxa"/>
          </w:tcPr>
          <w:p w14:paraId="2E04026B"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Self-Care and Civic, Community, Domestic, Education, Social and Work Life:  administer standardized questionnaires to patients and others</w:t>
            </w:r>
          </w:p>
        </w:tc>
      </w:tr>
      <w:tr w:rsidR="00076A56" w:rsidRPr="00076A56" w14:paraId="625DE859" w14:textId="77777777" w:rsidTr="00076A56">
        <w:tc>
          <w:tcPr>
            <w:tcW w:w="8640" w:type="dxa"/>
          </w:tcPr>
          <w:p w14:paraId="4E45AF2B"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Ventilation, Respiration and Circulation:  detect signs and symptoms of respiratory distress and activities that aggravate or relieve edema, pain, dyspnea or other symptoms</w:t>
            </w:r>
          </w:p>
        </w:tc>
      </w:tr>
      <w:tr w:rsidR="00076A56" w:rsidRPr="00076A56" w14:paraId="031DEF18" w14:textId="77777777" w:rsidTr="00076A56">
        <w:tc>
          <w:tcPr>
            <w:tcW w:w="8640" w:type="dxa"/>
          </w:tcPr>
          <w:p w14:paraId="47A7957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Ventilation, Respiration and Circulation:  describe thoracoabdominal movements and breathing patterns with activity, and cough and sputum characteristics</w:t>
            </w:r>
          </w:p>
        </w:tc>
      </w:tr>
      <w:tr w:rsidR="00076A56" w:rsidRPr="00076A56" w14:paraId="382773BF" w14:textId="77777777" w:rsidTr="00076A56">
        <w:tc>
          <w:tcPr>
            <w:tcW w:w="8640" w:type="dxa"/>
          </w:tcPr>
          <w:p w14:paraId="2E6A1EAC"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Complete accurate documentation that follows guidelines and specific documentation formats required by state practice acts, the practice setting and other regulatory agencies</w:t>
            </w:r>
          </w:p>
        </w:tc>
      </w:tr>
    </w:tbl>
    <w:p w14:paraId="5C9026E6"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p w14:paraId="21312E75"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r w:rsidRPr="00076A56">
        <w:rPr>
          <w:u w:val="single"/>
        </w:rPr>
        <w:t>LABORATORY DEMONSTRATION LEVEL:</w:t>
      </w:r>
      <w:r w:rsidRPr="00076A56">
        <w:t xml:space="preserve">  Student has observed demonstration of this skill and has performed it, but has not practiced it or been tested for competency.  Student may have practiced it in previous clinical experiences as indicated in the CPI.</w:t>
      </w:r>
    </w:p>
    <w:p w14:paraId="76CFFD5E"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tbl>
      <w:tblPr>
        <w:tblStyle w:val="TableGrid9"/>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0FD3B97B" w14:textId="77777777" w:rsidTr="00076A56">
        <w:tc>
          <w:tcPr>
            <w:tcW w:w="8640" w:type="dxa"/>
          </w:tcPr>
          <w:p w14:paraId="2437E833" w14:textId="77777777" w:rsidR="00076A56" w:rsidRPr="00076A56" w:rsidRDefault="00076A56" w:rsidP="00076A56">
            <w:pPr>
              <w:overflowPunct/>
              <w:autoSpaceDE/>
              <w:autoSpaceDN/>
              <w:adjustRightInd/>
              <w:textAlignment w:val="auto"/>
              <w:rPr>
                <w:b/>
                <w:sz w:val="20"/>
                <w:szCs w:val="20"/>
              </w:rPr>
            </w:pPr>
            <w:r w:rsidRPr="00076A56">
              <w:rPr>
                <w:b/>
                <w:sz w:val="20"/>
                <w:szCs w:val="20"/>
              </w:rPr>
              <w:t>Interventions</w:t>
            </w:r>
          </w:p>
        </w:tc>
      </w:tr>
      <w:tr w:rsidR="00076A56" w:rsidRPr="00076A56" w14:paraId="5B618D7C" w14:textId="77777777" w:rsidTr="00076A56">
        <w:tc>
          <w:tcPr>
            <w:tcW w:w="8640" w:type="dxa"/>
          </w:tcPr>
          <w:p w14:paraId="487F6C1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Airway Clearance Technique: breathing exercises</w:t>
            </w:r>
          </w:p>
        </w:tc>
      </w:tr>
      <w:tr w:rsidR="00076A56" w:rsidRPr="00076A56" w14:paraId="17B85FFA" w14:textId="77777777" w:rsidTr="00076A56">
        <w:tc>
          <w:tcPr>
            <w:tcW w:w="8640" w:type="dxa"/>
          </w:tcPr>
          <w:p w14:paraId="487DA88F"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Airway Clearance Technique: secretion mobilization</w:t>
            </w:r>
          </w:p>
        </w:tc>
      </w:tr>
      <w:tr w:rsidR="00076A56" w:rsidRPr="00076A56" w14:paraId="0D92ACDD" w14:textId="77777777" w:rsidTr="00076A56">
        <w:tc>
          <w:tcPr>
            <w:tcW w:w="8640" w:type="dxa"/>
          </w:tcPr>
          <w:p w14:paraId="1746AE2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Application of prosthetic and orthotic devices</w:t>
            </w:r>
          </w:p>
        </w:tc>
      </w:tr>
      <w:tr w:rsidR="00076A56" w:rsidRPr="00076A56" w14:paraId="0BDD7052" w14:textId="77777777" w:rsidTr="00076A56">
        <w:tc>
          <w:tcPr>
            <w:tcW w:w="8640" w:type="dxa"/>
          </w:tcPr>
          <w:p w14:paraId="4EFE4658"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Biophysical Agent: cryotherapy-vapocoolant</w:t>
            </w:r>
          </w:p>
        </w:tc>
      </w:tr>
      <w:tr w:rsidR="00076A56" w:rsidRPr="00076A56" w14:paraId="031B1457" w14:textId="77777777" w:rsidTr="00076A56">
        <w:tc>
          <w:tcPr>
            <w:tcW w:w="8640" w:type="dxa"/>
          </w:tcPr>
          <w:p w14:paraId="492A9ECE" w14:textId="77777777" w:rsidR="00076A56" w:rsidRPr="00076A56" w:rsidRDefault="00076A56" w:rsidP="00076A56">
            <w:pPr>
              <w:overflowPunct/>
              <w:autoSpaceDE/>
              <w:autoSpaceDN/>
              <w:adjustRightInd/>
              <w:textAlignment w:val="auto"/>
              <w:rPr>
                <w:b/>
                <w:sz w:val="20"/>
                <w:szCs w:val="20"/>
              </w:rPr>
            </w:pPr>
            <w:r w:rsidRPr="00076A56">
              <w:rPr>
                <w:b/>
                <w:sz w:val="20"/>
                <w:szCs w:val="20"/>
              </w:rPr>
              <w:t>Test and Measures</w:t>
            </w:r>
          </w:p>
        </w:tc>
      </w:tr>
      <w:tr w:rsidR="00076A56" w:rsidRPr="00076A56" w14:paraId="1DE346CD" w14:textId="77777777" w:rsidTr="00076A56">
        <w:tc>
          <w:tcPr>
            <w:tcW w:w="8640" w:type="dxa"/>
          </w:tcPr>
          <w:p w14:paraId="40E7F65E"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Anthropometrical Characteristics:  measurements of height</w:t>
            </w:r>
          </w:p>
        </w:tc>
      </w:tr>
      <w:tr w:rsidR="00076A56" w:rsidRPr="00076A56" w14:paraId="67AE544F" w14:textId="77777777" w:rsidTr="00076A56">
        <w:tc>
          <w:tcPr>
            <w:tcW w:w="8640" w:type="dxa"/>
          </w:tcPr>
          <w:p w14:paraId="331FD800"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Anthropometrical Characteristics:  measurements of weight</w:t>
            </w:r>
          </w:p>
        </w:tc>
      </w:tr>
      <w:tr w:rsidR="00076A56" w:rsidRPr="00076A56" w14:paraId="699B3012" w14:textId="77777777" w:rsidTr="00076A56">
        <w:tc>
          <w:tcPr>
            <w:tcW w:w="8640" w:type="dxa"/>
          </w:tcPr>
          <w:p w14:paraId="25E55283"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Mental Functions: detect changes in patient’s state of arousal</w:t>
            </w:r>
          </w:p>
        </w:tc>
      </w:tr>
      <w:tr w:rsidR="00076A56" w:rsidRPr="00076A56" w14:paraId="11AE6368" w14:textId="77777777" w:rsidTr="00076A56">
        <w:tc>
          <w:tcPr>
            <w:tcW w:w="8640" w:type="dxa"/>
          </w:tcPr>
          <w:p w14:paraId="0190237F"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Mental Functions: detect changes in patient’s state of mentation</w:t>
            </w:r>
          </w:p>
        </w:tc>
      </w:tr>
      <w:tr w:rsidR="00076A56" w:rsidRPr="00076A56" w14:paraId="24B786D8" w14:textId="77777777" w:rsidTr="00076A56">
        <w:tc>
          <w:tcPr>
            <w:tcW w:w="8640" w:type="dxa"/>
          </w:tcPr>
          <w:p w14:paraId="6A283CF6"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Mental Functions: detect changes in patient’s state of cognition</w:t>
            </w:r>
          </w:p>
        </w:tc>
      </w:tr>
      <w:tr w:rsidR="00076A56" w:rsidRPr="00076A56" w14:paraId="77A9523F" w14:textId="77777777" w:rsidTr="00076A56">
        <w:tc>
          <w:tcPr>
            <w:tcW w:w="8640" w:type="dxa"/>
          </w:tcPr>
          <w:p w14:paraId="2FBCC39E"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Assistive Technology: recognize changes in skin condition and safety factors while using devices and equipment</w:t>
            </w:r>
          </w:p>
        </w:tc>
      </w:tr>
    </w:tbl>
    <w:p w14:paraId="35C53086"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p w14:paraId="68E36569"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r w:rsidRPr="00076A56">
        <w:rPr>
          <w:u w:val="single"/>
        </w:rPr>
        <w:t>LABORATORY EXPOSURE LEVEL</w:t>
      </w:r>
      <w:r w:rsidRPr="00076A56">
        <w:t>:  Student has received instruction about the skill but has not actually performed it, however they have answered verbal and written test questions about the skill.  Student may have received additional practice in previous clinical experiences as indicated in the CPI.</w:t>
      </w:r>
    </w:p>
    <w:p w14:paraId="76B65A16"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tbl>
      <w:tblPr>
        <w:tblStyle w:val="TableGrid9"/>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76A56" w:rsidRPr="00076A56" w14:paraId="5781CEED" w14:textId="77777777" w:rsidTr="00076A56">
        <w:tc>
          <w:tcPr>
            <w:tcW w:w="8640" w:type="dxa"/>
          </w:tcPr>
          <w:p w14:paraId="4CAB023D" w14:textId="77777777" w:rsidR="00076A56" w:rsidRPr="00076A56" w:rsidRDefault="00076A56" w:rsidP="00076A56">
            <w:pPr>
              <w:overflowPunct/>
              <w:autoSpaceDE/>
              <w:autoSpaceDN/>
              <w:adjustRightInd/>
              <w:textAlignment w:val="auto"/>
              <w:rPr>
                <w:b/>
                <w:sz w:val="20"/>
                <w:szCs w:val="20"/>
              </w:rPr>
            </w:pPr>
            <w:r w:rsidRPr="00076A56">
              <w:rPr>
                <w:b/>
                <w:sz w:val="20"/>
                <w:szCs w:val="20"/>
              </w:rPr>
              <w:t>Test and Measures</w:t>
            </w:r>
          </w:p>
        </w:tc>
      </w:tr>
      <w:tr w:rsidR="00076A56" w:rsidRPr="00076A56" w14:paraId="67B0976A" w14:textId="77777777" w:rsidTr="00076A56">
        <w:tc>
          <w:tcPr>
            <w:tcW w:w="8640" w:type="dxa"/>
          </w:tcPr>
          <w:p w14:paraId="29EC421A" w14:textId="77777777" w:rsidR="00076A56" w:rsidRPr="00076A56" w:rsidRDefault="00076A56" w:rsidP="008F741A">
            <w:pPr>
              <w:numPr>
                <w:ilvl w:val="0"/>
                <w:numId w:val="53"/>
              </w:numPr>
              <w:overflowPunct/>
              <w:autoSpaceDE/>
              <w:autoSpaceDN/>
              <w:adjustRightInd/>
              <w:ind w:left="576" w:hanging="288"/>
              <w:contextualSpacing/>
              <w:textAlignment w:val="auto"/>
              <w:rPr>
                <w:rFonts w:cs="Arial"/>
                <w:sz w:val="20"/>
              </w:rPr>
            </w:pPr>
            <w:r w:rsidRPr="00076A56">
              <w:rPr>
                <w:rFonts w:cs="Arial"/>
                <w:sz w:val="20"/>
              </w:rPr>
              <w:t>Integumentary Integrity:  recognize viable versus nonviable tissue</w:t>
            </w:r>
          </w:p>
        </w:tc>
      </w:tr>
    </w:tbl>
    <w:p w14:paraId="7CADB1A5" w14:textId="77777777" w:rsidR="00076A56" w:rsidRPr="00076A56" w:rsidRDefault="00076A56" w:rsidP="00076A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autoSpaceDE/>
        <w:autoSpaceDN/>
        <w:adjustRightInd/>
        <w:ind w:left="360"/>
        <w:textAlignment w:val="auto"/>
      </w:pPr>
    </w:p>
    <w:bookmarkEnd w:id="78"/>
    <w:p w14:paraId="2E84F59D" w14:textId="77777777" w:rsidR="003F7244" w:rsidRDefault="003F7244" w:rsidP="00FD38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14:paraId="3DCF4673" w14:textId="77777777" w:rsidR="00BB65D7" w:rsidRPr="00C53928" w:rsidRDefault="00BB65D7" w:rsidP="00BB65D7">
      <w:pPr>
        <w:jc w:val="center"/>
        <w:rPr>
          <w:sz w:val="36"/>
        </w:rPr>
      </w:pPr>
    </w:p>
    <w:p w14:paraId="53CE8F61" w14:textId="77777777" w:rsidR="00BB65D7" w:rsidRPr="00C53928" w:rsidRDefault="00BB65D7" w:rsidP="00BB65D7">
      <w:pPr>
        <w:jc w:val="center"/>
        <w:rPr>
          <w:sz w:val="36"/>
        </w:rPr>
      </w:pPr>
    </w:p>
    <w:p w14:paraId="365F61C4" w14:textId="77777777" w:rsidR="00BB65D7" w:rsidRPr="00C53928" w:rsidRDefault="00BB65D7" w:rsidP="00BB65D7">
      <w:pPr>
        <w:jc w:val="center"/>
        <w:rPr>
          <w:sz w:val="36"/>
        </w:rPr>
      </w:pPr>
    </w:p>
    <w:p w14:paraId="04367AC4" w14:textId="77777777" w:rsidR="00BB65D7" w:rsidRPr="00C53928" w:rsidRDefault="00BB65D7" w:rsidP="00BB65D7">
      <w:pPr>
        <w:jc w:val="center"/>
        <w:rPr>
          <w:sz w:val="36"/>
        </w:rPr>
      </w:pPr>
    </w:p>
    <w:p w14:paraId="39106D85" w14:textId="77777777" w:rsidR="00BB65D7" w:rsidRPr="00C53928" w:rsidRDefault="00BB65D7" w:rsidP="00BB65D7">
      <w:pPr>
        <w:jc w:val="center"/>
        <w:rPr>
          <w:sz w:val="36"/>
        </w:rPr>
      </w:pPr>
    </w:p>
    <w:p w14:paraId="4646699F" w14:textId="77777777" w:rsidR="00BB65D7" w:rsidRPr="00C53928" w:rsidRDefault="00BB65D7" w:rsidP="00BB65D7">
      <w:pPr>
        <w:jc w:val="center"/>
        <w:rPr>
          <w:sz w:val="36"/>
        </w:rPr>
      </w:pPr>
    </w:p>
    <w:p w14:paraId="164EDE98" w14:textId="77777777" w:rsidR="00BB65D7" w:rsidRPr="00C53928" w:rsidRDefault="00BB65D7" w:rsidP="00BB65D7">
      <w:pPr>
        <w:jc w:val="center"/>
        <w:rPr>
          <w:sz w:val="36"/>
        </w:rPr>
      </w:pPr>
    </w:p>
    <w:p w14:paraId="6ABE1AEC" w14:textId="77777777" w:rsidR="00BB65D7" w:rsidRPr="00C53928" w:rsidRDefault="00BB65D7" w:rsidP="00BB65D7">
      <w:pPr>
        <w:jc w:val="center"/>
        <w:rPr>
          <w:sz w:val="36"/>
        </w:rPr>
      </w:pPr>
    </w:p>
    <w:p w14:paraId="1A1BC84C" w14:textId="77777777" w:rsidR="00B26C8B" w:rsidRPr="00557DE5" w:rsidRDefault="00B26C8B" w:rsidP="00B26C8B">
      <w:pPr>
        <w:jc w:val="center"/>
        <w:rPr>
          <w:rFonts w:cs="Arial"/>
          <w:b/>
          <w:sz w:val="36"/>
        </w:rPr>
      </w:pPr>
      <w:r w:rsidRPr="009E4D19">
        <w:rPr>
          <w:rFonts w:cs="Arial"/>
          <w:b/>
          <w:noProof/>
          <w:sz w:val="36"/>
        </w:rPr>
        <w:drawing>
          <wp:inline distT="0" distB="0" distL="0" distR="0" wp14:anchorId="55E6B522" wp14:editId="0EBFB824">
            <wp:extent cx="3864078" cy="1211177"/>
            <wp:effectExtent l="0" t="0" r="3175" b="8255"/>
            <wp:docPr id="13" name="Picture 13"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36DFC90D" w14:textId="77777777" w:rsidR="00B26C8B" w:rsidRPr="00557DE5" w:rsidRDefault="00B26C8B" w:rsidP="00B26C8B">
      <w:pPr>
        <w:jc w:val="center"/>
        <w:rPr>
          <w:rFonts w:cs="Arial"/>
          <w:b/>
          <w:sz w:val="36"/>
        </w:rPr>
      </w:pPr>
    </w:p>
    <w:p w14:paraId="4230CF77" w14:textId="77777777" w:rsidR="00B26C8B" w:rsidRPr="009E4D19" w:rsidRDefault="00B26C8B" w:rsidP="00B26C8B">
      <w:pPr>
        <w:jc w:val="center"/>
        <w:rPr>
          <w:rFonts w:cs="Arial"/>
          <w:b/>
          <w:i/>
          <w:sz w:val="36"/>
        </w:rPr>
      </w:pPr>
      <w:r w:rsidRPr="009E4D19">
        <w:rPr>
          <w:rFonts w:cs="Arial"/>
          <w:b/>
          <w:i/>
          <w:sz w:val="36"/>
        </w:rPr>
        <w:t>Physical Therapist Assistant Program</w:t>
      </w:r>
    </w:p>
    <w:p w14:paraId="6593D69A" w14:textId="77777777" w:rsidR="00B26C8B" w:rsidRPr="00557DE5" w:rsidRDefault="00B26C8B" w:rsidP="00B26C8B">
      <w:pPr>
        <w:jc w:val="center"/>
        <w:rPr>
          <w:rFonts w:cs="Arial"/>
          <w:b/>
          <w:sz w:val="36"/>
        </w:rPr>
      </w:pPr>
    </w:p>
    <w:p w14:paraId="739CD1FF" w14:textId="77777777" w:rsidR="00B26C8B" w:rsidRPr="00A81D32" w:rsidRDefault="00BB65D7" w:rsidP="00B26C8B">
      <w:pPr>
        <w:jc w:val="center"/>
        <w:outlineLvl w:val="0"/>
        <w:rPr>
          <w:b/>
          <w:sz w:val="36"/>
        </w:rPr>
      </w:pPr>
      <w:bookmarkStart w:id="79" w:name="_Toc69209048"/>
      <w:r w:rsidRPr="00A81D32">
        <w:rPr>
          <w:b/>
          <w:sz w:val="36"/>
        </w:rPr>
        <w:t>PROFESSIONAL DOCUMENTS</w:t>
      </w:r>
      <w:bookmarkEnd w:id="79"/>
    </w:p>
    <w:p w14:paraId="62310DBC" w14:textId="77777777" w:rsidR="00B26C8B" w:rsidRDefault="00B26C8B" w:rsidP="00B26C8B">
      <w:pPr>
        <w:overflowPunct/>
        <w:autoSpaceDE/>
        <w:autoSpaceDN/>
        <w:adjustRightInd/>
        <w:textAlignment w:val="auto"/>
        <w:rPr>
          <w:b/>
          <w:bCs/>
          <w:sz w:val="24"/>
        </w:rPr>
      </w:pPr>
      <w:bookmarkStart w:id="80" w:name="_Toc212872188"/>
    </w:p>
    <w:p w14:paraId="0EE8C6EF" w14:textId="77777777" w:rsidR="00F80116" w:rsidRDefault="00F80116">
      <w:pPr>
        <w:overflowPunct/>
        <w:autoSpaceDE/>
        <w:autoSpaceDN/>
        <w:adjustRightInd/>
        <w:textAlignment w:val="auto"/>
        <w:rPr>
          <w:b/>
          <w:bCs/>
          <w:sz w:val="24"/>
        </w:rPr>
      </w:pPr>
      <w:bookmarkStart w:id="81" w:name="_Toc421694980"/>
      <w:bookmarkEnd w:id="80"/>
      <w:r>
        <w:rPr>
          <w:b/>
          <w:bCs/>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B26C8B" w14:paraId="7E354BA9" w14:textId="77777777" w:rsidTr="00F80116">
        <w:tc>
          <w:tcPr>
            <w:tcW w:w="10080" w:type="dxa"/>
            <w:vAlign w:val="center"/>
          </w:tcPr>
          <w:p w14:paraId="132465F1" w14:textId="77777777" w:rsidR="00B26C8B" w:rsidRPr="00B26C8B" w:rsidRDefault="00B26C8B" w:rsidP="00B26C8B">
            <w:pPr>
              <w:overflowPunct/>
              <w:autoSpaceDE/>
              <w:autoSpaceDN/>
              <w:adjustRightInd/>
              <w:jc w:val="center"/>
              <w:textAlignment w:val="auto"/>
              <w:outlineLvl w:val="1"/>
              <w:rPr>
                <w:rFonts w:eastAsia="SimSun"/>
                <w:b/>
                <w:bCs/>
                <w:sz w:val="24"/>
                <w:szCs w:val="24"/>
                <w:lang w:eastAsia="zh-CN"/>
              </w:rPr>
            </w:pPr>
            <w:bookmarkStart w:id="82" w:name="_Toc449950662"/>
            <w:bookmarkStart w:id="83" w:name="_Toc40436706"/>
            <w:bookmarkStart w:id="84" w:name="_Toc69209049"/>
            <w:bookmarkStart w:id="85" w:name="_Hlk32921875"/>
            <w:r w:rsidRPr="00B26C8B">
              <w:rPr>
                <w:rFonts w:eastAsia="SimSun"/>
                <w:b/>
                <w:bCs/>
                <w:sz w:val="24"/>
                <w:szCs w:val="24"/>
                <w:lang w:eastAsia="zh-CN"/>
              </w:rPr>
              <w:t>CORE VALUES</w:t>
            </w:r>
            <w:bookmarkEnd w:id="82"/>
            <w:r w:rsidRPr="00B26C8B">
              <w:rPr>
                <w:rFonts w:eastAsia="SimSun"/>
                <w:b/>
                <w:bCs/>
                <w:sz w:val="24"/>
                <w:szCs w:val="24"/>
                <w:lang w:eastAsia="zh-CN"/>
              </w:rPr>
              <w:t xml:space="preserve"> FOR THE PT AND PTA</w:t>
            </w:r>
            <w:bookmarkEnd w:id="83"/>
            <w:bookmarkEnd w:id="84"/>
          </w:p>
          <w:p w14:paraId="76677AFB" w14:textId="77777777" w:rsidR="00B26C8B" w:rsidRPr="00B26C8B" w:rsidRDefault="00B26C8B" w:rsidP="00B26C8B">
            <w:pPr>
              <w:overflowPunct/>
              <w:autoSpaceDE/>
              <w:autoSpaceDN/>
              <w:adjustRightInd/>
              <w:jc w:val="center"/>
              <w:textAlignment w:val="auto"/>
              <w:rPr>
                <w:rFonts w:eastAsia="SimSun"/>
                <w:szCs w:val="24"/>
                <w:lang w:eastAsia="zh-CN"/>
              </w:rPr>
            </w:pPr>
          </w:p>
          <w:p w14:paraId="7AE5E45E"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Geneva"/>
                <w:color w:val="000000"/>
                <w:sz w:val="20"/>
                <w:szCs w:val="20"/>
              </w:rPr>
            </w:pPr>
            <w:r w:rsidRPr="00B26C8B">
              <w:rPr>
                <w:rFonts w:ascii="Times New Roman" w:hAnsi="Geneva"/>
                <w:noProof/>
                <w:color w:val="000000"/>
                <w:sz w:val="20"/>
                <w:szCs w:val="20"/>
              </w:rPr>
              <w:drawing>
                <wp:inline distT="0" distB="0" distL="0" distR="0" wp14:anchorId="6C07E7EF" wp14:editId="0659B822">
                  <wp:extent cx="1931472" cy="603503"/>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9" cstate="print"/>
                          <a:stretch>
                            <a:fillRect/>
                          </a:stretch>
                        </pic:blipFill>
                        <pic:spPr>
                          <a:xfrm>
                            <a:off x="0" y="0"/>
                            <a:ext cx="1931472" cy="603503"/>
                          </a:xfrm>
                          <a:prstGeom prst="rect">
                            <a:avLst/>
                          </a:prstGeom>
                        </pic:spPr>
                      </pic:pic>
                    </a:graphicData>
                  </a:graphic>
                </wp:inline>
              </w:drawing>
            </w:r>
          </w:p>
          <w:p w14:paraId="6076EDA5"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
              <w:rPr>
                <w:rFonts w:ascii="Times New Roman" w:hAnsi="Geneva"/>
                <w:color w:val="000000"/>
                <w:sz w:val="23"/>
                <w:szCs w:val="20"/>
              </w:rPr>
            </w:pPr>
          </w:p>
          <w:p w14:paraId="4D87CAC0" w14:textId="77777777" w:rsidR="00B26C8B" w:rsidRPr="00B26C8B" w:rsidRDefault="00B26C8B" w:rsidP="00B26C8B">
            <w:pPr>
              <w:overflowPunct/>
              <w:autoSpaceDE/>
              <w:autoSpaceDN/>
              <w:adjustRightInd/>
              <w:spacing w:before="68"/>
              <w:jc w:val="right"/>
              <w:textAlignment w:val="auto"/>
              <w:rPr>
                <w:rFonts w:eastAsia="SimSun"/>
                <w:w w:val="99"/>
                <w:sz w:val="16"/>
                <w:szCs w:val="24"/>
                <w:lang w:eastAsia="zh-CN"/>
              </w:rPr>
            </w:pPr>
            <w:r w:rsidRPr="00B26C8B">
              <w:rPr>
                <w:rFonts w:eastAsia="SimSun"/>
                <w:sz w:val="16"/>
                <w:szCs w:val="24"/>
                <w:lang w:eastAsia="zh-CN"/>
              </w:rPr>
              <w:t>Last Updated: 9/20/19</w:t>
            </w:r>
            <w:r w:rsidRPr="00B26C8B">
              <w:rPr>
                <w:rFonts w:eastAsia="SimSun"/>
                <w:w w:val="99"/>
                <w:sz w:val="16"/>
                <w:szCs w:val="24"/>
                <w:lang w:eastAsia="zh-CN"/>
              </w:rPr>
              <w:t xml:space="preserve"> </w:t>
            </w:r>
          </w:p>
          <w:p w14:paraId="6D7A1298" w14:textId="77777777" w:rsidR="00B26C8B" w:rsidRPr="00B26C8B" w:rsidRDefault="00B26C8B" w:rsidP="00B26C8B">
            <w:pPr>
              <w:overflowPunct/>
              <w:autoSpaceDE/>
              <w:autoSpaceDN/>
              <w:adjustRightInd/>
              <w:spacing w:before="68"/>
              <w:jc w:val="right"/>
              <w:textAlignment w:val="auto"/>
              <w:rPr>
                <w:rFonts w:eastAsia="SimSun"/>
                <w:sz w:val="16"/>
                <w:szCs w:val="24"/>
                <w:lang w:eastAsia="zh-CN"/>
              </w:rPr>
            </w:pPr>
            <w:r w:rsidRPr="00B26C8B">
              <w:rPr>
                <w:rFonts w:eastAsia="SimSun"/>
                <w:sz w:val="16"/>
                <w:szCs w:val="24"/>
                <w:lang w:eastAsia="zh-CN"/>
              </w:rPr>
              <w:t xml:space="preserve">Contact: </w:t>
            </w:r>
            <w:hyperlink r:id="rId40">
              <w:r w:rsidRPr="00B26C8B">
                <w:rPr>
                  <w:rFonts w:eastAsia="SimSun"/>
                  <w:sz w:val="16"/>
                  <w:szCs w:val="24"/>
                  <w:lang w:eastAsia="zh-CN"/>
                </w:rPr>
                <w:t>nationalgovernanc</w:t>
              </w:r>
            </w:hyperlink>
            <w:hyperlink r:id="rId41">
              <w:r w:rsidRPr="00B26C8B">
                <w:rPr>
                  <w:rFonts w:eastAsia="SimSun"/>
                  <w:sz w:val="16"/>
                  <w:szCs w:val="24"/>
                  <w:lang w:eastAsia="zh-CN"/>
                </w:rPr>
                <w:t>e@apta.org</w:t>
              </w:r>
            </w:hyperlink>
          </w:p>
          <w:p w14:paraId="7F28522B"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
              <w:rPr>
                <w:rFonts w:ascii="Geneva" w:hAnsi="Geneva"/>
                <w:color w:val="000000"/>
                <w:sz w:val="15"/>
                <w:szCs w:val="20"/>
              </w:rPr>
            </w:pPr>
          </w:p>
          <w:p w14:paraId="48E52CB0" w14:textId="77777777" w:rsidR="00B26C8B" w:rsidRPr="00B26C8B" w:rsidRDefault="00B26C8B" w:rsidP="00B26C8B">
            <w:pPr>
              <w:overflowPunct/>
              <w:textAlignment w:val="auto"/>
              <w:rPr>
                <w:rFonts w:eastAsia="SimSun" w:cs="Arial"/>
                <w:bCs/>
                <w:color w:val="000000"/>
                <w:lang w:bidi="th-TH"/>
              </w:rPr>
            </w:pPr>
            <w:r w:rsidRPr="00B26C8B">
              <w:rPr>
                <w:rFonts w:eastAsia="SimSun" w:cs="Arial"/>
                <w:bCs/>
                <w:color w:val="000000"/>
                <w:lang w:bidi="th-TH"/>
              </w:rPr>
              <w:t>CORE VALUES FOR THE PHYSICAL THERAPIST AND PHYSICAL THERAPIST ASSISTANT HOD P06</w:t>
            </w:r>
            <w:r w:rsidRPr="00B26C8B">
              <w:rPr>
                <w:rFonts w:ascii="Cambria Math" w:eastAsia="SimSun" w:hAnsi="Cambria Math" w:cs="Cambria Math"/>
                <w:bCs/>
                <w:color w:val="000000"/>
                <w:lang w:bidi="th-TH"/>
              </w:rPr>
              <w:t>‐</w:t>
            </w:r>
            <w:r w:rsidRPr="00B26C8B">
              <w:rPr>
                <w:rFonts w:eastAsia="SimSun" w:cs="Arial"/>
                <w:bCs/>
                <w:color w:val="000000"/>
                <w:lang w:bidi="th-TH"/>
              </w:rPr>
              <w:t>19</w:t>
            </w:r>
            <w:r w:rsidRPr="00B26C8B">
              <w:rPr>
                <w:rFonts w:ascii="Cambria Math" w:eastAsia="SimSun" w:hAnsi="Cambria Math" w:cs="Cambria Math"/>
                <w:bCs/>
                <w:color w:val="000000"/>
                <w:lang w:bidi="th-TH"/>
              </w:rPr>
              <w:t>‐</w:t>
            </w:r>
            <w:r w:rsidRPr="00B26C8B">
              <w:rPr>
                <w:rFonts w:eastAsia="SimSun" w:cs="Arial"/>
                <w:bCs/>
                <w:color w:val="000000"/>
                <w:lang w:bidi="th-TH"/>
              </w:rPr>
              <w:t>48</w:t>
            </w:r>
            <w:r w:rsidRPr="00B26C8B">
              <w:rPr>
                <w:rFonts w:ascii="Cambria Math" w:eastAsia="SimSun" w:hAnsi="Cambria Math" w:cs="Cambria Math"/>
                <w:bCs/>
                <w:color w:val="000000"/>
                <w:lang w:bidi="th-TH"/>
              </w:rPr>
              <w:t>‐</w:t>
            </w:r>
            <w:r w:rsidRPr="00B26C8B">
              <w:rPr>
                <w:rFonts w:eastAsia="SimSun" w:cs="Arial"/>
                <w:bCs/>
                <w:color w:val="000000"/>
                <w:lang w:bidi="th-TH"/>
              </w:rPr>
              <w:t>55</w:t>
            </w:r>
          </w:p>
          <w:p w14:paraId="1AF03987" w14:textId="77777777" w:rsidR="00B26C8B" w:rsidRPr="00B26C8B" w:rsidRDefault="00B26C8B" w:rsidP="00B26C8B">
            <w:pPr>
              <w:overflowPunct/>
              <w:textAlignment w:val="auto"/>
              <w:rPr>
                <w:rFonts w:eastAsia="SimSun" w:cs="Arial"/>
                <w:bCs/>
                <w:color w:val="000000"/>
                <w:lang w:bidi="th-TH"/>
              </w:rPr>
            </w:pPr>
            <w:r w:rsidRPr="00B26C8B">
              <w:rPr>
                <w:rFonts w:eastAsia="SimSun" w:cs="Arial"/>
                <w:bCs/>
                <w:color w:val="000000"/>
                <w:lang w:bidi="th-TH"/>
              </w:rPr>
              <w:t>[Amended: HOD P06</w:t>
            </w:r>
            <w:r w:rsidRPr="00B26C8B">
              <w:rPr>
                <w:rFonts w:ascii="Cambria Math" w:eastAsia="SimSun" w:hAnsi="Cambria Math" w:cs="Cambria Math"/>
                <w:bCs/>
                <w:color w:val="000000"/>
                <w:lang w:bidi="th-TH"/>
              </w:rPr>
              <w:t>‐</w:t>
            </w:r>
            <w:r w:rsidRPr="00B26C8B">
              <w:rPr>
                <w:rFonts w:eastAsia="SimSun" w:cs="Arial"/>
                <w:bCs/>
                <w:color w:val="000000"/>
                <w:lang w:bidi="th-TH"/>
              </w:rPr>
              <w:t>18</w:t>
            </w:r>
            <w:r w:rsidRPr="00B26C8B">
              <w:rPr>
                <w:rFonts w:ascii="Cambria Math" w:eastAsia="SimSun" w:hAnsi="Cambria Math" w:cs="Cambria Math"/>
                <w:bCs/>
                <w:color w:val="000000"/>
                <w:lang w:bidi="th-TH"/>
              </w:rPr>
              <w:t>‐</w:t>
            </w:r>
            <w:r w:rsidRPr="00B26C8B">
              <w:rPr>
                <w:rFonts w:eastAsia="SimSun" w:cs="Arial"/>
                <w:bCs/>
                <w:color w:val="000000"/>
                <w:lang w:bidi="th-TH"/>
              </w:rPr>
              <w:t>25</w:t>
            </w:r>
            <w:r w:rsidRPr="00B26C8B">
              <w:rPr>
                <w:rFonts w:ascii="Cambria Math" w:eastAsia="SimSun" w:hAnsi="Cambria Math" w:cs="Cambria Math"/>
                <w:bCs/>
                <w:color w:val="000000"/>
                <w:lang w:bidi="th-TH"/>
              </w:rPr>
              <w:t>‐</w:t>
            </w:r>
            <w:r w:rsidRPr="00B26C8B">
              <w:rPr>
                <w:rFonts w:eastAsia="SimSun" w:cs="Arial"/>
                <w:bCs/>
                <w:color w:val="000000"/>
                <w:lang w:bidi="th-TH"/>
              </w:rPr>
              <w:t>33; Initial HOD P05</w:t>
            </w:r>
            <w:r w:rsidRPr="00B26C8B">
              <w:rPr>
                <w:rFonts w:ascii="Cambria Math" w:eastAsia="SimSun" w:hAnsi="Cambria Math" w:cs="Cambria Math"/>
                <w:bCs/>
                <w:color w:val="000000"/>
                <w:lang w:bidi="th-TH"/>
              </w:rPr>
              <w:t>‐</w:t>
            </w:r>
            <w:r w:rsidRPr="00B26C8B">
              <w:rPr>
                <w:rFonts w:eastAsia="SimSun" w:cs="Arial"/>
                <w:bCs/>
                <w:color w:val="000000"/>
                <w:lang w:bidi="th-TH"/>
              </w:rPr>
              <w:t>07</w:t>
            </w:r>
            <w:r w:rsidRPr="00B26C8B">
              <w:rPr>
                <w:rFonts w:ascii="Cambria Math" w:eastAsia="SimSun" w:hAnsi="Cambria Math" w:cs="Cambria Math"/>
                <w:bCs/>
                <w:color w:val="000000"/>
                <w:lang w:bidi="th-TH"/>
              </w:rPr>
              <w:t>‐</w:t>
            </w:r>
            <w:r w:rsidRPr="00B26C8B">
              <w:rPr>
                <w:rFonts w:eastAsia="SimSun" w:cs="Arial"/>
                <w:bCs/>
                <w:color w:val="000000"/>
                <w:lang w:bidi="th-TH"/>
              </w:rPr>
              <w:t>19</w:t>
            </w:r>
            <w:r w:rsidRPr="00B26C8B">
              <w:rPr>
                <w:rFonts w:ascii="Cambria Math" w:eastAsia="SimSun" w:hAnsi="Cambria Math" w:cs="Cambria Math"/>
                <w:bCs/>
                <w:color w:val="000000"/>
                <w:lang w:bidi="th-TH"/>
              </w:rPr>
              <w:t>‐</w:t>
            </w:r>
            <w:r w:rsidRPr="00B26C8B">
              <w:rPr>
                <w:rFonts w:eastAsia="SimSun" w:cs="Arial"/>
                <w:bCs/>
                <w:color w:val="000000"/>
                <w:lang w:bidi="th-TH"/>
              </w:rPr>
              <w:t>19;] [Previously Titled: Core Values: for the Physical Therapist] [Position]</w:t>
            </w:r>
          </w:p>
          <w:p w14:paraId="0CDB9E81" w14:textId="77777777" w:rsidR="00B26C8B" w:rsidRPr="00B26C8B" w:rsidRDefault="00B26C8B" w:rsidP="00B26C8B">
            <w:pPr>
              <w:overflowPunct/>
              <w:textAlignment w:val="auto"/>
              <w:rPr>
                <w:rFonts w:eastAsia="SimSun" w:cs="Arial"/>
                <w:bCs/>
                <w:color w:val="000000"/>
                <w:lang w:bidi="th-TH"/>
              </w:rPr>
            </w:pPr>
          </w:p>
          <w:p w14:paraId="605C5FA7" w14:textId="77777777" w:rsidR="00B26C8B" w:rsidRPr="00B26C8B" w:rsidRDefault="00B26C8B" w:rsidP="00B26C8B">
            <w:pPr>
              <w:overflowPunct/>
              <w:textAlignment w:val="auto"/>
              <w:rPr>
                <w:rFonts w:eastAsia="SimSun" w:cs="Arial"/>
                <w:bCs/>
                <w:color w:val="000000"/>
                <w:lang w:bidi="th-TH"/>
              </w:rPr>
            </w:pPr>
            <w:r w:rsidRPr="00B26C8B">
              <w:rPr>
                <w:rFonts w:eastAsia="SimSun" w:cs="Arial"/>
                <w:bCs/>
                <w:color w:val="000000"/>
                <w:lang w:bidi="th-TH"/>
              </w:rPr>
              <w:t>The core values guide the behaviors of physical therapists (PTs) and physical therapist assistants (PTAs) to provide the highest quality of physical therapist services. These values imbue the scope of PT and PTA activities. The core values retain the PT as the person ultimately responsible for providing safe, accessible, cost</w:t>
            </w:r>
            <w:r w:rsidRPr="00B26C8B">
              <w:rPr>
                <w:rFonts w:ascii="Cambria Math" w:eastAsia="SimSun" w:hAnsi="Cambria Math" w:cs="Cambria Math"/>
                <w:bCs/>
                <w:color w:val="000000"/>
                <w:lang w:bidi="th-TH"/>
              </w:rPr>
              <w:t>‐</w:t>
            </w:r>
            <w:r w:rsidRPr="00B26C8B">
              <w:rPr>
                <w:rFonts w:eastAsia="SimSun" w:cs="Arial"/>
                <w:bCs/>
                <w:color w:val="000000"/>
                <w:lang w:bidi="th-TH"/>
              </w:rPr>
              <w:t>effective, and evidence</w:t>
            </w:r>
            <w:r w:rsidRPr="00B26C8B">
              <w:rPr>
                <w:rFonts w:ascii="Cambria Math" w:eastAsia="SimSun" w:hAnsi="Cambria Math" w:cs="Cambria Math"/>
                <w:bCs/>
                <w:color w:val="000000"/>
                <w:lang w:bidi="th-TH"/>
              </w:rPr>
              <w:t>‐</w:t>
            </w:r>
            <w:r w:rsidRPr="00B26C8B">
              <w:rPr>
                <w:rFonts w:eastAsia="SimSun" w:cs="Arial"/>
                <w:bCs/>
                <w:color w:val="000000"/>
                <w:lang w:bidi="th-TH"/>
              </w:rPr>
              <w:t>based services; and the PTA as the only individual who assists the PT in practice, working under the direction and supervision of the PT. The core values are defined as follows:</w:t>
            </w:r>
          </w:p>
          <w:p w14:paraId="52CE6AA0"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rPr>
            </w:pPr>
          </w:p>
          <w:p w14:paraId="53DD579D" w14:textId="77777777" w:rsidR="00B26C8B" w:rsidRPr="00B26C8B" w:rsidRDefault="00B26C8B" w:rsidP="008F741A">
            <w:pPr>
              <w:widowControl w:val="0"/>
              <w:numPr>
                <w:ilvl w:val="0"/>
                <w:numId w:val="46"/>
              </w:numPr>
              <w:tabs>
                <w:tab w:val="left" w:pos="479"/>
                <w:tab w:val="left" w:pos="480"/>
              </w:tabs>
              <w:overflowPunct/>
              <w:autoSpaceDE/>
              <w:autoSpaceDN/>
              <w:adjustRightInd/>
              <w:spacing w:before="1"/>
              <w:ind w:hanging="359"/>
              <w:textAlignment w:val="auto"/>
              <w:rPr>
                <w:rFonts w:eastAsia="SimSun" w:cs="Arial"/>
                <w:i/>
                <w:lang w:eastAsia="zh-CN"/>
              </w:rPr>
            </w:pPr>
            <w:r w:rsidRPr="00B26C8B">
              <w:rPr>
                <w:rFonts w:eastAsia="SimSun" w:cs="Arial"/>
                <w:i/>
                <w:lang w:eastAsia="zh-CN"/>
              </w:rPr>
              <w:t>Accountability</w:t>
            </w:r>
          </w:p>
          <w:p w14:paraId="6D76F38E"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239"/>
              <w:rPr>
                <w:rFonts w:cs="Arial"/>
                <w:color w:val="000000"/>
              </w:rPr>
            </w:pPr>
            <w:r w:rsidRPr="00B26C8B">
              <w:rPr>
                <w:rFonts w:cs="Arial"/>
                <w:color w:val="000000"/>
              </w:rPr>
              <w:t>Accountability is active acceptance of the responsibility for the diverse roles, obligations, and actions of the physical therapist and physical therapist assistant including self</w:t>
            </w:r>
            <w:r w:rsidRPr="00B26C8B">
              <w:rPr>
                <w:rFonts w:ascii="Cambria Math" w:hAnsi="Cambria Math" w:cs="Cambria Math"/>
                <w:color w:val="000000"/>
              </w:rPr>
              <w:t>‐</w:t>
            </w:r>
            <w:r w:rsidRPr="00B26C8B">
              <w:rPr>
                <w:rFonts w:cs="Arial"/>
                <w:color w:val="000000"/>
              </w:rPr>
              <w:t>regulation and other behaviors that positively influence patient and client outcomes, the profession, and the health needs of society.</w:t>
            </w:r>
          </w:p>
          <w:p w14:paraId="076A8068"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rPr>
            </w:pPr>
          </w:p>
          <w:p w14:paraId="1BCCC5F6" w14:textId="77777777" w:rsidR="00B26C8B" w:rsidRPr="00B26C8B" w:rsidRDefault="00B26C8B" w:rsidP="008F741A">
            <w:pPr>
              <w:widowControl w:val="0"/>
              <w:numPr>
                <w:ilvl w:val="0"/>
                <w:numId w:val="46"/>
              </w:numPr>
              <w:tabs>
                <w:tab w:val="left" w:pos="479"/>
                <w:tab w:val="left" w:pos="480"/>
              </w:tabs>
              <w:overflowPunct/>
              <w:autoSpaceDE/>
              <w:autoSpaceDN/>
              <w:adjustRightInd/>
              <w:spacing w:line="280" w:lineRule="exact"/>
              <w:ind w:hanging="359"/>
              <w:textAlignment w:val="auto"/>
              <w:rPr>
                <w:rFonts w:eastAsia="SimSun" w:cs="Arial"/>
                <w:i/>
                <w:lang w:eastAsia="zh-CN"/>
              </w:rPr>
            </w:pPr>
            <w:r w:rsidRPr="00B26C8B">
              <w:rPr>
                <w:rFonts w:eastAsia="SimSun" w:cs="Arial"/>
                <w:i/>
                <w:lang w:eastAsia="zh-CN"/>
              </w:rPr>
              <w:t>Altruism</w:t>
            </w:r>
          </w:p>
          <w:p w14:paraId="19D34057"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652"/>
              <w:rPr>
                <w:rFonts w:cs="Arial"/>
                <w:color w:val="000000"/>
              </w:rPr>
            </w:pPr>
            <w:r w:rsidRPr="00B26C8B">
              <w:rPr>
                <w:rFonts w:cs="Arial"/>
                <w:color w:val="000000"/>
              </w:rPr>
              <w:t>Altruism is the primary regard for or devotion to the interest of patients and clients, thus assuming the responsibility of placing the needs of patients and clients ahead of the physical therapist’s or physical therapist assistant’s self</w:t>
            </w:r>
            <w:r w:rsidRPr="00B26C8B">
              <w:rPr>
                <w:rFonts w:ascii="Cambria Math" w:hAnsi="Cambria Math" w:cs="Cambria Math"/>
                <w:color w:val="000000"/>
              </w:rPr>
              <w:t>‐</w:t>
            </w:r>
            <w:r w:rsidRPr="00B26C8B">
              <w:rPr>
                <w:rFonts w:cs="Arial"/>
                <w:color w:val="000000"/>
              </w:rPr>
              <w:t>interest.</w:t>
            </w:r>
          </w:p>
          <w:p w14:paraId="58581881"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rPr>
            </w:pPr>
          </w:p>
          <w:p w14:paraId="46B0F0F8" w14:textId="77777777" w:rsidR="00B26C8B" w:rsidRPr="00B26C8B" w:rsidRDefault="00B26C8B" w:rsidP="008F741A">
            <w:pPr>
              <w:widowControl w:val="0"/>
              <w:numPr>
                <w:ilvl w:val="0"/>
                <w:numId w:val="46"/>
              </w:numPr>
              <w:tabs>
                <w:tab w:val="left" w:pos="479"/>
                <w:tab w:val="left" w:pos="480"/>
              </w:tabs>
              <w:overflowPunct/>
              <w:autoSpaceDE/>
              <w:autoSpaceDN/>
              <w:adjustRightInd/>
              <w:spacing w:before="1" w:line="280" w:lineRule="exact"/>
              <w:ind w:hanging="359"/>
              <w:textAlignment w:val="auto"/>
              <w:rPr>
                <w:rFonts w:eastAsia="SimSun" w:cs="Arial"/>
                <w:i/>
                <w:lang w:eastAsia="zh-CN"/>
              </w:rPr>
            </w:pPr>
            <w:r w:rsidRPr="00B26C8B">
              <w:rPr>
                <w:rFonts w:eastAsia="SimSun" w:cs="Arial"/>
                <w:i/>
                <w:lang w:eastAsia="zh-CN"/>
              </w:rPr>
              <w:t>Collaboration</w:t>
            </w:r>
          </w:p>
          <w:p w14:paraId="0D192759"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114"/>
              <w:rPr>
                <w:rFonts w:cs="Arial"/>
                <w:color w:val="000000"/>
              </w:rPr>
            </w:pPr>
            <w:r w:rsidRPr="00B26C8B">
              <w:rPr>
                <w:rFonts w:cs="Arial"/>
                <w:color w:val="000000"/>
              </w:rPr>
              <w:t>Collaboration is working together with patients and clients, families, communities, and professionals in health and other fields to achieve shared goals. Collaboration within the physical therapist</w:t>
            </w:r>
            <w:r w:rsidRPr="00B26C8B">
              <w:rPr>
                <w:rFonts w:ascii="Cambria Math" w:hAnsi="Cambria Math" w:cs="Cambria Math"/>
                <w:color w:val="000000"/>
              </w:rPr>
              <w:t>‐</w:t>
            </w:r>
            <w:r w:rsidRPr="00B26C8B">
              <w:rPr>
                <w:rFonts w:cs="Arial"/>
                <w:color w:val="000000"/>
              </w:rPr>
              <w:t>physical therapist assistant team is working together, within each partner’s respective role, to achieve optimal physical therapist services and outcomes for patients and clients.</w:t>
            </w:r>
          </w:p>
          <w:p w14:paraId="19073F3A"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1"/>
              <w:rPr>
                <w:rFonts w:cs="Arial"/>
                <w:color w:val="000000"/>
              </w:rPr>
            </w:pPr>
          </w:p>
          <w:p w14:paraId="461148E5" w14:textId="77777777" w:rsidR="00B26C8B" w:rsidRPr="00B26C8B" w:rsidRDefault="00B26C8B" w:rsidP="008F741A">
            <w:pPr>
              <w:widowControl w:val="0"/>
              <w:numPr>
                <w:ilvl w:val="0"/>
                <w:numId w:val="46"/>
              </w:numPr>
              <w:tabs>
                <w:tab w:val="left" w:pos="479"/>
                <w:tab w:val="left" w:pos="481"/>
              </w:tabs>
              <w:overflowPunct/>
              <w:autoSpaceDE/>
              <w:autoSpaceDN/>
              <w:adjustRightInd/>
              <w:spacing w:before="1"/>
              <w:ind w:left="480"/>
              <w:textAlignment w:val="auto"/>
              <w:rPr>
                <w:rFonts w:eastAsia="SimSun" w:cs="Arial"/>
                <w:i/>
                <w:lang w:eastAsia="zh-CN"/>
              </w:rPr>
            </w:pPr>
            <w:r w:rsidRPr="00B26C8B">
              <w:rPr>
                <w:rFonts w:eastAsia="SimSun" w:cs="Arial"/>
                <w:i/>
                <w:lang w:eastAsia="zh-CN"/>
              </w:rPr>
              <w:t>Compassion and</w:t>
            </w:r>
            <w:r w:rsidRPr="00B26C8B">
              <w:rPr>
                <w:rFonts w:eastAsia="SimSun" w:cs="Arial"/>
                <w:i/>
                <w:spacing w:val="-1"/>
                <w:lang w:eastAsia="zh-CN"/>
              </w:rPr>
              <w:t xml:space="preserve"> </w:t>
            </w:r>
            <w:r w:rsidRPr="00B26C8B">
              <w:rPr>
                <w:rFonts w:eastAsia="SimSun" w:cs="Arial"/>
                <w:i/>
                <w:lang w:eastAsia="zh-CN"/>
              </w:rPr>
              <w:t>Caring</w:t>
            </w:r>
          </w:p>
          <w:p w14:paraId="20265535"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114"/>
              <w:rPr>
                <w:rFonts w:cs="Arial"/>
                <w:color w:val="000000"/>
              </w:rPr>
            </w:pPr>
            <w:r w:rsidRPr="00B26C8B">
              <w:rPr>
                <w:rFonts w:cs="Arial"/>
                <w:color w:val="000000"/>
              </w:rPr>
              <w:t>Compassion is the desire to identify with or sense something of another’s experience; a precursor of caring. Caring is the concern, empathy, and consideration for the needs and values of others.</w:t>
            </w:r>
          </w:p>
          <w:p w14:paraId="799F87D3"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114"/>
              <w:rPr>
                <w:rFonts w:cs="Arial"/>
                <w:color w:val="000000"/>
              </w:rPr>
            </w:pPr>
          </w:p>
          <w:p w14:paraId="782AA4FB" w14:textId="77777777" w:rsidR="00B26C8B" w:rsidRPr="00B26C8B" w:rsidRDefault="00B26C8B" w:rsidP="008F741A">
            <w:pPr>
              <w:widowControl w:val="0"/>
              <w:numPr>
                <w:ilvl w:val="0"/>
                <w:numId w:val="46"/>
              </w:numPr>
              <w:tabs>
                <w:tab w:val="left" w:pos="479"/>
                <w:tab w:val="left" w:pos="481"/>
              </w:tabs>
              <w:overflowPunct/>
              <w:autoSpaceDE/>
              <w:autoSpaceDN/>
              <w:adjustRightInd/>
              <w:spacing w:before="1"/>
              <w:ind w:left="480"/>
              <w:textAlignment w:val="auto"/>
              <w:rPr>
                <w:rFonts w:eastAsia="SimSun" w:cs="Arial"/>
                <w:i/>
                <w:lang w:eastAsia="zh-CN"/>
              </w:rPr>
            </w:pPr>
            <w:r w:rsidRPr="00B26C8B">
              <w:rPr>
                <w:rFonts w:eastAsia="SimSun" w:cs="Arial"/>
                <w:i/>
                <w:lang w:eastAsia="zh-CN"/>
              </w:rPr>
              <w:t>Duty</w:t>
            </w:r>
          </w:p>
          <w:p w14:paraId="170830CA"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114"/>
              <w:rPr>
                <w:rFonts w:cs="Arial"/>
                <w:color w:val="000000"/>
              </w:rPr>
            </w:pPr>
            <w:r w:rsidRPr="00B26C8B">
              <w:rPr>
                <w:rFonts w:cs="Arial"/>
                <w:color w:val="000000"/>
              </w:rPr>
              <w:t>Duty is the commitment to meeting one’s obligations to provide effective physical therapist services to patients and clients, to serve the profession, and to positively influence the health of society.</w:t>
            </w:r>
          </w:p>
          <w:p w14:paraId="304475BF"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rPr>
            </w:pPr>
          </w:p>
          <w:p w14:paraId="4D65FB59" w14:textId="77777777" w:rsidR="00B26C8B" w:rsidRPr="00B26C8B" w:rsidRDefault="00B26C8B" w:rsidP="008F741A">
            <w:pPr>
              <w:widowControl w:val="0"/>
              <w:numPr>
                <w:ilvl w:val="0"/>
                <w:numId w:val="46"/>
              </w:numPr>
              <w:tabs>
                <w:tab w:val="left" w:pos="479"/>
                <w:tab w:val="left" w:pos="480"/>
              </w:tabs>
              <w:overflowPunct/>
              <w:autoSpaceDE/>
              <w:autoSpaceDN/>
              <w:adjustRightInd/>
              <w:spacing w:line="280" w:lineRule="exact"/>
              <w:textAlignment w:val="auto"/>
              <w:rPr>
                <w:rFonts w:eastAsia="SimSun" w:cs="Arial"/>
                <w:i/>
                <w:lang w:eastAsia="zh-CN"/>
              </w:rPr>
            </w:pPr>
            <w:r w:rsidRPr="00B26C8B">
              <w:rPr>
                <w:rFonts w:eastAsia="SimSun" w:cs="Arial"/>
                <w:i/>
                <w:lang w:eastAsia="zh-CN"/>
              </w:rPr>
              <w:t>Excellence</w:t>
            </w:r>
          </w:p>
          <w:p w14:paraId="5C6872CD"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531" w:hanging="1"/>
              <w:rPr>
                <w:rFonts w:cs="Arial"/>
                <w:color w:val="000000"/>
              </w:rPr>
            </w:pPr>
            <w:r w:rsidRPr="00B26C8B">
              <w:rPr>
                <w:rFonts w:cs="Arial"/>
                <w:color w:val="000000"/>
              </w:rPr>
              <w:t>Excellence in the provision of physical therapist services occurs when the physical therapist and physical therapist assistant consistently use current knowledge and skills while understanding personal limits, integrate the patient or client perspective, embrace advancement, and challenge mediocrity.</w:t>
            </w:r>
          </w:p>
          <w:p w14:paraId="2E090AC6" w14:textId="77777777" w:rsid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
              <w:rPr>
                <w:rFonts w:cs="Arial"/>
                <w:color w:val="000000"/>
              </w:rPr>
            </w:pPr>
          </w:p>
          <w:p w14:paraId="2BEF21C7" w14:textId="77777777" w:rsidR="00B26C8B" w:rsidRPr="00B26C8B" w:rsidRDefault="00B26C8B" w:rsidP="008F741A">
            <w:pPr>
              <w:widowControl w:val="0"/>
              <w:numPr>
                <w:ilvl w:val="0"/>
                <w:numId w:val="46"/>
              </w:numPr>
              <w:tabs>
                <w:tab w:val="left" w:pos="479"/>
                <w:tab w:val="left" w:pos="480"/>
              </w:tabs>
              <w:overflowPunct/>
              <w:autoSpaceDE/>
              <w:autoSpaceDN/>
              <w:adjustRightInd/>
              <w:spacing w:line="280" w:lineRule="exact"/>
              <w:textAlignment w:val="auto"/>
              <w:rPr>
                <w:rFonts w:eastAsia="SimSun" w:cs="Arial"/>
                <w:i/>
                <w:lang w:eastAsia="zh-CN"/>
              </w:rPr>
            </w:pPr>
            <w:r w:rsidRPr="00B26C8B">
              <w:rPr>
                <w:rFonts w:eastAsia="SimSun" w:cs="Arial"/>
                <w:i/>
                <w:lang w:eastAsia="zh-CN"/>
              </w:rPr>
              <w:t>Integrity</w:t>
            </w:r>
          </w:p>
          <w:p w14:paraId="0FEF8C96"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9" w:right="580"/>
              <w:rPr>
                <w:rFonts w:cs="Arial"/>
                <w:color w:val="000000"/>
              </w:rPr>
            </w:pPr>
            <w:r w:rsidRPr="00B26C8B">
              <w:rPr>
                <w:rFonts w:cs="Arial"/>
                <w:color w:val="000000"/>
              </w:rPr>
              <w:t>Integrity is steadfast adherence to high ethical principles or standards, being truthful, ensuring fairness, following through on commitments, and verbalizing to others the rationale for actions.</w:t>
            </w:r>
          </w:p>
          <w:p w14:paraId="73F1204B"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1"/>
              <w:rPr>
                <w:rFonts w:cs="Arial"/>
                <w:color w:val="000000"/>
              </w:rPr>
            </w:pPr>
          </w:p>
          <w:p w14:paraId="0470DA3B" w14:textId="77777777" w:rsidR="00B26C8B" w:rsidRPr="00B26C8B" w:rsidRDefault="00B26C8B" w:rsidP="008F741A">
            <w:pPr>
              <w:widowControl w:val="0"/>
              <w:numPr>
                <w:ilvl w:val="0"/>
                <w:numId w:val="46"/>
              </w:numPr>
              <w:tabs>
                <w:tab w:val="left" w:pos="479"/>
                <w:tab w:val="left" w:pos="481"/>
              </w:tabs>
              <w:overflowPunct/>
              <w:autoSpaceDE/>
              <w:autoSpaceDN/>
              <w:adjustRightInd/>
              <w:spacing w:line="280" w:lineRule="exact"/>
              <w:ind w:left="480"/>
              <w:textAlignment w:val="auto"/>
              <w:rPr>
                <w:rFonts w:eastAsia="SimSun" w:cs="Arial"/>
                <w:i/>
                <w:lang w:eastAsia="zh-CN"/>
              </w:rPr>
            </w:pPr>
            <w:r w:rsidRPr="00B26C8B">
              <w:rPr>
                <w:rFonts w:eastAsia="SimSun" w:cs="Arial"/>
                <w:i/>
                <w:lang w:eastAsia="zh-CN"/>
              </w:rPr>
              <w:t>Social</w:t>
            </w:r>
            <w:r w:rsidRPr="00B26C8B">
              <w:rPr>
                <w:rFonts w:eastAsia="SimSun" w:cs="Arial"/>
                <w:i/>
                <w:spacing w:val="-2"/>
                <w:lang w:eastAsia="zh-CN"/>
              </w:rPr>
              <w:t xml:space="preserve"> </w:t>
            </w:r>
            <w:r w:rsidRPr="00B26C8B">
              <w:rPr>
                <w:rFonts w:eastAsia="SimSun" w:cs="Arial"/>
                <w:i/>
                <w:lang w:eastAsia="zh-CN"/>
              </w:rPr>
              <w:t>Responsibility</w:t>
            </w:r>
          </w:p>
          <w:p w14:paraId="7870BC02"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80" w:right="475" w:hanging="1"/>
              <w:rPr>
                <w:rFonts w:cs="Arial"/>
                <w:color w:val="000000"/>
              </w:rPr>
            </w:pPr>
            <w:r w:rsidRPr="00B26C8B">
              <w:rPr>
                <w:rFonts w:cs="Arial"/>
                <w:color w:val="000000"/>
              </w:rPr>
              <w:t>Social responsibility is the promotion of a mutual trust between the profession and the larger public that necessitates responding to societal needs for health and wellness.</w:t>
            </w:r>
          </w:p>
          <w:p w14:paraId="17E989DF" w14:textId="77777777" w:rsidR="00B26C8B" w:rsidRPr="00B26C8B" w:rsidRDefault="00B26C8B" w:rsidP="00B26C8B">
            <w:pPr>
              <w:overflowPunct/>
              <w:autoSpaceDE/>
              <w:autoSpaceDN/>
              <w:adjustRightInd/>
              <w:textAlignment w:val="auto"/>
              <w:rPr>
                <w:rFonts w:eastAsia="SimSun"/>
                <w:szCs w:val="24"/>
                <w:lang w:eastAsia="zh-CN"/>
              </w:rPr>
            </w:pPr>
          </w:p>
          <w:p w14:paraId="755AEE46" w14:textId="77777777" w:rsidR="00B26C8B" w:rsidRPr="00B26C8B" w:rsidRDefault="00B26C8B" w:rsidP="00B26C8B">
            <w:pPr>
              <w:overflowPunct/>
              <w:autoSpaceDE/>
              <w:autoSpaceDN/>
              <w:adjustRightInd/>
              <w:textAlignment w:val="auto"/>
              <w:rPr>
                <w:rFonts w:eastAsia="SimSun"/>
                <w:szCs w:val="24"/>
                <w:lang w:eastAsia="zh-CN"/>
              </w:rPr>
            </w:pPr>
            <w:r w:rsidRPr="00B26C8B">
              <w:rPr>
                <w:rFonts w:eastAsia="SimSun"/>
                <w:szCs w:val="24"/>
                <w:lang w:eastAsia="zh-CN"/>
              </w:rPr>
              <w:t>Explanation of Reference Numbers:</w:t>
            </w:r>
          </w:p>
          <w:p w14:paraId="3C73F176"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20" w:right="334"/>
              <w:rPr>
                <w:rFonts w:cs="Arial"/>
                <w:color w:val="000000"/>
                <w:sz w:val="20"/>
              </w:rPr>
            </w:pPr>
            <w:r w:rsidRPr="00B26C8B">
              <w:rPr>
                <w:rFonts w:cs="Arial"/>
                <w:noProof/>
                <w:color w:val="000000"/>
                <w:sz w:val="20"/>
              </w:rPr>
              <mc:AlternateContent>
                <mc:Choice Requires="wps">
                  <w:drawing>
                    <wp:anchor distT="0" distB="0" distL="114300" distR="114300" simplePos="0" relativeHeight="251677696" behindDoc="1" locked="0" layoutInCell="1" allowOverlap="1" wp14:anchorId="3AF9B104" wp14:editId="1808B6EE">
                      <wp:simplePos x="0" y="0"/>
                      <wp:positionH relativeFrom="page">
                        <wp:posOffset>1196340</wp:posOffset>
                      </wp:positionH>
                      <wp:positionV relativeFrom="paragraph">
                        <wp:posOffset>149225</wp:posOffset>
                      </wp:positionV>
                      <wp:extent cx="42545" cy="8890"/>
                      <wp:effectExtent l="0" t="0" r="0" b="127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7D66A" id="Rectangle 258" o:spid="_x0000_s1026" style="position:absolute;margin-left:94.2pt;margin-top:11.75pt;width:3.35pt;height:.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" fillcolor="black" stroked="f">
                      <w10:wrap anchorx="page"/>
                    </v:rect>
                  </w:pict>
                </mc:Fallback>
              </mc:AlternateContent>
            </w:r>
            <w:r w:rsidRPr="00B26C8B">
              <w:rPr>
                <w:rFonts w:cs="Arial"/>
                <w:noProof/>
                <w:color w:val="000000"/>
                <w:sz w:val="20"/>
              </w:rPr>
              <mc:AlternateContent>
                <mc:Choice Requires="wps">
                  <w:drawing>
                    <wp:anchor distT="0" distB="0" distL="114300" distR="114300" simplePos="0" relativeHeight="251678720" behindDoc="1" locked="0" layoutInCell="1" allowOverlap="1" wp14:anchorId="215E7F16" wp14:editId="413E326E">
                      <wp:simplePos x="0" y="0"/>
                      <wp:positionH relativeFrom="page">
                        <wp:posOffset>1380490</wp:posOffset>
                      </wp:positionH>
                      <wp:positionV relativeFrom="paragraph">
                        <wp:posOffset>149225</wp:posOffset>
                      </wp:positionV>
                      <wp:extent cx="42545" cy="8890"/>
                      <wp:effectExtent l="0" t="0" r="0" b="12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617B" id="Rectangle 60" o:spid="_x0000_s1026" style="position:absolute;margin-left:108.7pt;margin-top:11.75pt;width:3.35pt;height:.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" fillcolor="black" stroked="f">
                      <w10:wrap anchorx="page"/>
                    </v:rect>
                  </w:pict>
                </mc:Fallback>
              </mc:AlternateContent>
            </w:r>
            <w:r w:rsidRPr="00B26C8B">
              <w:rPr>
                <w:rFonts w:cs="Arial"/>
                <w:noProof/>
                <w:color w:val="000000"/>
                <w:sz w:val="20"/>
              </w:rPr>
              <mc:AlternateContent>
                <mc:Choice Requires="wps">
                  <w:drawing>
                    <wp:anchor distT="0" distB="0" distL="114300" distR="114300" simplePos="0" relativeHeight="251679744" behindDoc="1" locked="0" layoutInCell="1" allowOverlap="1" wp14:anchorId="0A216BB9" wp14:editId="3F2E4FCE">
                      <wp:simplePos x="0" y="0"/>
                      <wp:positionH relativeFrom="page">
                        <wp:posOffset>1565275</wp:posOffset>
                      </wp:positionH>
                      <wp:positionV relativeFrom="paragraph">
                        <wp:posOffset>149225</wp:posOffset>
                      </wp:positionV>
                      <wp:extent cx="42545" cy="8890"/>
                      <wp:effectExtent l="3175" t="0" r="1905" b="12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33C5" id="Rectangle 58" o:spid="_x0000_s1026" style="position:absolute;margin-left:123.25pt;margin-top:11.75pt;width:3.35pt;height:.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" fillcolor="black" stroked="f">
                      <w10:wrap anchorx="page"/>
                    </v:rect>
                  </w:pict>
                </mc:Fallback>
              </mc:AlternateContent>
            </w:r>
            <w:r w:rsidRPr="00B26C8B">
              <w:rPr>
                <w:rFonts w:cs="Arial"/>
                <w:color w:val="000000"/>
                <w:sz w:val="20"/>
                <w:u w:val="single"/>
              </w:rPr>
              <w:t>HOD P</w:t>
            </w:r>
            <w:r w:rsidRPr="00B26C8B">
              <w:rPr>
                <w:rFonts w:cs="Arial"/>
                <w:color w:val="FF0000"/>
                <w:sz w:val="20"/>
                <w:u w:val="single" w:color="000000"/>
              </w:rPr>
              <w:t>00</w:t>
            </w:r>
            <w:r w:rsidRPr="00B26C8B">
              <w:rPr>
                <w:rFonts w:ascii="Cambria Math" w:hAnsi="Cambria Math" w:cs="Cambria Math"/>
                <w:color w:val="000000"/>
                <w:sz w:val="20"/>
              </w:rPr>
              <w:t>‐</w:t>
            </w:r>
            <w:r w:rsidRPr="00B26C8B">
              <w:rPr>
                <w:rFonts w:cs="Arial"/>
                <w:color w:val="0000FF"/>
                <w:sz w:val="20"/>
                <w:u w:val="single" w:color="0000FF"/>
              </w:rPr>
              <w:t>00</w:t>
            </w:r>
            <w:r w:rsidRPr="00B26C8B">
              <w:rPr>
                <w:rFonts w:ascii="Cambria Math" w:hAnsi="Cambria Math" w:cs="Cambria Math"/>
                <w:color w:val="000000"/>
                <w:sz w:val="20"/>
              </w:rPr>
              <w:t>‐</w:t>
            </w:r>
            <w:r w:rsidRPr="00B26C8B">
              <w:rPr>
                <w:rFonts w:cs="Arial"/>
                <w:color w:val="008000"/>
                <w:sz w:val="20"/>
                <w:u w:val="single" w:color="008000"/>
              </w:rPr>
              <w:t>00</w:t>
            </w:r>
            <w:r w:rsidRPr="00B26C8B">
              <w:rPr>
                <w:rFonts w:ascii="Cambria Math" w:hAnsi="Cambria Math" w:cs="Cambria Math"/>
                <w:color w:val="000000"/>
                <w:sz w:val="20"/>
              </w:rPr>
              <w:t>‐</w:t>
            </w:r>
            <w:r w:rsidRPr="00B26C8B">
              <w:rPr>
                <w:rFonts w:cs="Arial"/>
                <w:color w:val="800080"/>
                <w:sz w:val="20"/>
                <w:u w:val="single" w:color="800080"/>
              </w:rPr>
              <w:t>00</w:t>
            </w:r>
            <w:r w:rsidRPr="00B26C8B">
              <w:rPr>
                <w:rFonts w:cs="Arial"/>
                <w:color w:val="800080"/>
                <w:sz w:val="20"/>
              </w:rPr>
              <w:t xml:space="preserve"> </w:t>
            </w:r>
            <w:r w:rsidRPr="00B26C8B">
              <w:rPr>
                <w:rFonts w:cs="Arial"/>
                <w:color w:val="000000"/>
                <w:sz w:val="20"/>
              </w:rPr>
              <w:t>stands for House of Delegates/</w:t>
            </w:r>
            <w:r w:rsidRPr="00B26C8B">
              <w:rPr>
                <w:rFonts w:cs="Arial"/>
                <w:color w:val="FF0000"/>
                <w:sz w:val="20"/>
              </w:rPr>
              <w:t>month</w:t>
            </w:r>
            <w:r w:rsidRPr="00B26C8B">
              <w:rPr>
                <w:rFonts w:cs="Arial"/>
                <w:color w:val="000000"/>
                <w:sz w:val="20"/>
              </w:rPr>
              <w:t>/</w:t>
            </w:r>
            <w:r w:rsidRPr="00B26C8B">
              <w:rPr>
                <w:rFonts w:cs="Arial"/>
                <w:color w:val="0000FF"/>
                <w:sz w:val="20"/>
              </w:rPr>
              <w:t>year</w:t>
            </w:r>
            <w:r w:rsidRPr="00B26C8B">
              <w:rPr>
                <w:rFonts w:cs="Arial"/>
                <w:color w:val="000000"/>
                <w:sz w:val="20"/>
              </w:rPr>
              <w:t>/</w:t>
            </w:r>
            <w:r w:rsidRPr="00B26C8B">
              <w:rPr>
                <w:rFonts w:cs="Arial"/>
                <w:color w:val="008000"/>
                <w:sz w:val="20"/>
              </w:rPr>
              <w:t>page</w:t>
            </w:r>
            <w:r w:rsidRPr="00B26C8B">
              <w:rPr>
                <w:rFonts w:cs="Arial"/>
                <w:color w:val="000000"/>
                <w:sz w:val="20"/>
              </w:rPr>
              <w:t>/</w:t>
            </w:r>
            <w:r w:rsidRPr="00B26C8B">
              <w:rPr>
                <w:rFonts w:cs="Arial"/>
                <w:color w:val="800080"/>
                <w:sz w:val="20"/>
              </w:rPr>
              <w:t xml:space="preserve">vote </w:t>
            </w:r>
            <w:r w:rsidRPr="00B26C8B">
              <w:rPr>
                <w:rFonts w:cs="Arial"/>
                <w:color w:val="000000"/>
                <w:sz w:val="20"/>
              </w:rPr>
              <w:t>in the House of Delegates minutes; the "P" indicates that it is a position (see below). For example, HOD P06</w:t>
            </w:r>
            <w:r w:rsidRPr="00B26C8B">
              <w:rPr>
                <w:rFonts w:ascii="Cambria Math" w:hAnsi="Cambria Math" w:cs="Cambria Math"/>
                <w:color w:val="000000"/>
                <w:sz w:val="20"/>
              </w:rPr>
              <w:t>‐</w:t>
            </w:r>
            <w:r w:rsidRPr="00B26C8B">
              <w:rPr>
                <w:rFonts w:cs="Arial"/>
                <w:color w:val="000000"/>
                <w:sz w:val="20"/>
              </w:rPr>
              <w:t>17</w:t>
            </w:r>
            <w:r w:rsidRPr="00B26C8B">
              <w:rPr>
                <w:rFonts w:ascii="Cambria Math" w:hAnsi="Cambria Math" w:cs="Cambria Math"/>
                <w:color w:val="000000"/>
                <w:sz w:val="20"/>
              </w:rPr>
              <w:t>‐</w:t>
            </w:r>
            <w:r w:rsidRPr="00B26C8B">
              <w:rPr>
                <w:rFonts w:cs="Arial"/>
                <w:color w:val="000000"/>
                <w:sz w:val="20"/>
              </w:rPr>
              <w:t>05</w:t>
            </w:r>
            <w:r w:rsidRPr="00B26C8B">
              <w:rPr>
                <w:rFonts w:ascii="Cambria Math" w:hAnsi="Cambria Math" w:cs="Cambria Math"/>
                <w:color w:val="000000"/>
                <w:sz w:val="20"/>
              </w:rPr>
              <w:t>‐</w:t>
            </w:r>
            <w:r w:rsidRPr="00B26C8B">
              <w:rPr>
                <w:rFonts w:cs="Arial"/>
                <w:color w:val="000000"/>
                <w:sz w:val="20"/>
              </w:rPr>
              <w:t>04 means that this position can be found in the June 2017 House of Delegates minutes on Page 5 and that it was Vote 4.</w:t>
            </w:r>
          </w:p>
          <w:p w14:paraId="4703036C" w14:textId="77777777" w:rsidR="00B26C8B" w:rsidRPr="00B26C8B" w:rsidRDefault="00B26C8B" w:rsidP="00B26C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sz w:val="20"/>
              </w:rPr>
            </w:pPr>
          </w:p>
          <w:p w14:paraId="59A731FB" w14:textId="77777777" w:rsidR="003F01ED" w:rsidRDefault="00B26C8B" w:rsidP="003F72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
              <w:ind w:left="120"/>
            </w:pPr>
            <w:r w:rsidRPr="00B26C8B">
              <w:rPr>
                <w:rFonts w:cs="Arial"/>
                <w:color w:val="000000"/>
                <w:sz w:val="20"/>
              </w:rPr>
              <w:t>P: Position | S: Standard | G: Guideline | Y: Policy | R: Procedure</w:t>
            </w:r>
            <w:bookmarkEnd w:id="85"/>
          </w:p>
        </w:tc>
      </w:tr>
    </w:tbl>
    <w:p w14:paraId="5DA49EA9" w14:textId="77777777" w:rsidR="00B26C8B" w:rsidRPr="00D77127" w:rsidRDefault="003F7244" w:rsidP="00F94905">
      <w:pPr>
        <w:jc w:val="center"/>
        <w:outlineLvl w:val="1"/>
        <w:rPr>
          <w:b/>
          <w:bCs/>
          <w:sz w:val="24"/>
        </w:rPr>
      </w:pPr>
      <w:r>
        <w:rPr>
          <w:b/>
          <w:bCs/>
          <w:sz w:val="24"/>
        </w:rPr>
        <w:br w:type="page"/>
      </w:r>
      <w:bookmarkStart w:id="86" w:name="_Toc69209050"/>
      <w:r w:rsidR="00B26C8B">
        <w:rPr>
          <w:b/>
          <w:bCs/>
          <w:sz w:val="24"/>
        </w:rPr>
        <w:t>STANDARDS OF ETHICAL CONDUCT FOR THE PTA</w:t>
      </w:r>
      <w:bookmarkEnd w:id="81"/>
      <w:bookmarkEnd w:id="86"/>
    </w:p>
    <w:p w14:paraId="0F679470" w14:textId="77777777" w:rsidR="00B26C8B" w:rsidRPr="00D36990" w:rsidRDefault="00B26C8B" w:rsidP="00B26C8B">
      <w:pPr>
        <w:outlineLvl w:val="2"/>
        <w:rPr>
          <w:b/>
          <w:bCs/>
          <w:sz w:val="12"/>
          <w:szCs w:val="12"/>
        </w:rPr>
      </w:pPr>
    </w:p>
    <w:p w14:paraId="13B63467" w14:textId="77777777" w:rsidR="00B26C8B" w:rsidRDefault="00B26C8B" w:rsidP="00A11462">
      <w:pPr>
        <w:overflowPunct/>
        <w:autoSpaceDE/>
        <w:autoSpaceDN/>
        <w:adjustRightInd/>
        <w:jc w:val="center"/>
        <w:textAlignment w:val="auto"/>
        <w:rPr>
          <w:b/>
          <w:bCs/>
          <w:sz w:val="24"/>
        </w:rPr>
      </w:pPr>
      <w:r>
        <w:rPr>
          <w:noProof/>
        </w:rPr>
        <w:drawing>
          <wp:inline distT="0" distB="0" distL="0" distR="0" wp14:anchorId="6EB86321" wp14:editId="32BFEC44">
            <wp:extent cx="5943600" cy="7783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7783830"/>
                    </a:xfrm>
                    <a:prstGeom prst="rect">
                      <a:avLst/>
                    </a:prstGeom>
                  </pic:spPr>
                </pic:pic>
              </a:graphicData>
            </a:graphic>
          </wp:inline>
        </w:drawing>
      </w:r>
    </w:p>
    <w:p w14:paraId="5005113C" w14:textId="77777777" w:rsidR="00B26C8B" w:rsidRDefault="00B26C8B" w:rsidP="00B26C8B">
      <w:pPr>
        <w:overflowPunct/>
        <w:autoSpaceDE/>
        <w:autoSpaceDN/>
        <w:adjustRightInd/>
        <w:textAlignment w:val="auto"/>
        <w:rPr>
          <w:b/>
          <w:bCs/>
          <w:sz w:val="24"/>
        </w:rPr>
      </w:pPr>
      <w:r>
        <w:rPr>
          <w:b/>
          <w:bCs/>
          <w:sz w:val="24"/>
        </w:rPr>
        <w:br w:type="page"/>
      </w:r>
    </w:p>
    <w:p w14:paraId="6D72FF04" w14:textId="77777777" w:rsidR="00B26C8B" w:rsidRDefault="00B26C8B" w:rsidP="00A11462">
      <w:pPr>
        <w:overflowPunct/>
        <w:autoSpaceDE/>
        <w:autoSpaceDN/>
        <w:adjustRightInd/>
        <w:jc w:val="center"/>
        <w:textAlignment w:val="auto"/>
        <w:rPr>
          <w:b/>
          <w:bCs/>
          <w:sz w:val="24"/>
        </w:rPr>
      </w:pPr>
      <w:r>
        <w:rPr>
          <w:noProof/>
        </w:rPr>
        <w:drawing>
          <wp:inline distT="0" distB="0" distL="0" distR="0" wp14:anchorId="07D7A92D" wp14:editId="7781C6DC">
            <wp:extent cx="5943600" cy="78651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7865110"/>
                    </a:xfrm>
                    <a:prstGeom prst="rect">
                      <a:avLst/>
                    </a:prstGeom>
                  </pic:spPr>
                </pic:pic>
              </a:graphicData>
            </a:graphic>
          </wp:inline>
        </w:drawing>
      </w:r>
    </w:p>
    <w:p w14:paraId="6FAE1C95" w14:textId="77777777" w:rsidR="00B26C8B" w:rsidRDefault="00B26C8B" w:rsidP="00B26C8B">
      <w:pPr>
        <w:overflowPunct/>
        <w:autoSpaceDE/>
        <w:autoSpaceDN/>
        <w:adjustRightInd/>
        <w:textAlignment w:val="auto"/>
        <w:rPr>
          <w:b/>
          <w:bCs/>
          <w:sz w:val="24"/>
        </w:rPr>
      </w:pPr>
      <w:r>
        <w:rPr>
          <w:b/>
          <w:bCs/>
          <w:sz w:val="24"/>
        </w:rPr>
        <w:br w:type="page"/>
      </w:r>
    </w:p>
    <w:p w14:paraId="058B8222" w14:textId="77777777" w:rsidR="001D407C" w:rsidRDefault="001D407C" w:rsidP="00B26C8B">
      <w:pPr>
        <w:jc w:val="center"/>
        <w:rPr>
          <w:noProof/>
        </w:rPr>
      </w:pPr>
      <w:r>
        <w:rPr>
          <w:noProof/>
          <w:position w:val="-34"/>
          <w:sz w:val="20"/>
          <w:szCs w:val="20"/>
        </w:rPr>
        <w:drawing>
          <wp:inline distT="0" distB="0" distL="0" distR="0" wp14:anchorId="48B6E9DF" wp14:editId="2C36E4E8">
            <wp:extent cx="2257425" cy="838203"/>
            <wp:effectExtent l="0" t="0" r="0" b="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stretch>
                      <a:fillRect/>
                    </a:stretch>
                  </pic:blipFill>
                  <pic:spPr>
                    <a:xfrm>
                      <a:off x="0" y="0"/>
                      <a:ext cx="2333324" cy="866385"/>
                    </a:xfrm>
                    <a:prstGeom prst="rect">
                      <a:avLst/>
                    </a:prstGeom>
                  </pic:spPr>
                </pic:pic>
              </a:graphicData>
            </a:graphic>
          </wp:inline>
        </w:drawing>
      </w:r>
    </w:p>
    <w:p w14:paraId="540C0B85" w14:textId="77777777" w:rsidR="001D407C" w:rsidRPr="00BA15CB" w:rsidRDefault="001D407C" w:rsidP="00B26C8B">
      <w:pPr>
        <w:jc w:val="center"/>
        <w:rPr>
          <w:noProof/>
        </w:rPr>
      </w:pPr>
    </w:p>
    <w:p w14:paraId="6D22DDDB" w14:textId="77777777" w:rsidR="00BA15CB" w:rsidRPr="00A409DE" w:rsidRDefault="00BA15CB" w:rsidP="00A409DE">
      <w:pPr>
        <w:jc w:val="center"/>
        <w:outlineLvl w:val="1"/>
        <w:rPr>
          <w:b/>
          <w:bCs/>
          <w:sz w:val="24"/>
        </w:rPr>
      </w:pPr>
      <w:bookmarkStart w:id="87" w:name="_Toc69209051"/>
      <w:bookmarkStart w:id="88" w:name="_Toc482002946"/>
      <w:bookmarkStart w:id="89" w:name="_Toc40436714"/>
      <w:r w:rsidRPr="00A409DE">
        <w:rPr>
          <w:b/>
          <w:bCs/>
          <w:sz w:val="24"/>
        </w:rPr>
        <w:t>STANDARDS OF PRACTICE FOR PHYSICAL THERAPY</w:t>
      </w:r>
      <w:bookmarkEnd w:id="87"/>
      <w:r w:rsidRPr="00A409DE">
        <w:rPr>
          <w:b/>
          <w:bCs/>
          <w:sz w:val="24"/>
        </w:rPr>
        <w:t xml:space="preserve"> </w:t>
      </w:r>
    </w:p>
    <w:p w14:paraId="6DA61404" w14:textId="77777777" w:rsidR="00BA15CB" w:rsidRPr="003F7244" w:rsidRDefault="00BA15CB" w:rsidP="00BA15CB">
      <w:pPr>
        <w:rPr>
          <w:rFonts w:cs="Arial"/>
        </w:rPr>
      </w:pPr>
      <w:r w:rsidRPr="003F7244">
        <w:rPr>
          <w:rFonts w:cs="Arial"/>
        </w:rPr>
        <w:t>HOD S06</w:t>
      </w:r>
      <w:r w:rsidRPr="003F7244">
        <w:rPr>
          <w:rFonts w:ascii="Cambria Math" w:hAnsi="Cambria Math" w:cs="Cambria Math"/>
        </w:rPr>
        <w:t>‐</w:t>
      </w:r>
      <w:r w:rsidRPr="003F7244">
        <w:rPr>
          <w:rFonts w:cs="Arial"/>
        </w:rPr>
        <w:t>19</w:t>
      </w:r>
      <w:r w:rsidRPr="003F7244">
        <w:rPr>
          <w:rFonts w:ascii="Cambria Math" w:hAnsi="Cambria Math" w:cs="Cambria Math"/>
        </w:rPr>
        <w:t>‐</w:t>
      </w:r>
      <w:r w:rsidRPr="003F7244">
        <w:rPr>
          <w:rFonts w:cs="Arial"/>
        </w:rPr>
        <w:t>29</w:t>
      </w:r>
      <w:r w:rsidRPr="003F7244">
        <w:rPr>
          <w:rFonts w:ascii="Cambria Math" w:hAnsi="Cambria Math" w:cs="Cambria Math"/>
        </w:rPr>
        <w:t>‐</w:t>
      </w:r>
      <w:r w:rsidRPr="003F7244">
        <w:rPr>
          <w:rFonts w:cs="Arial"/>
        </w:rPr>
        <w:t>50 [Amended: HOD S06</w:t>
      </w:r>
      <w:r w:rsidRPr="003F7244">
        <w:rPr>
          <w:rFonts w:ascii="Cambria Math" w:hAnsi="Cambria Math" w:cs="Cambria Math"/>
        </w:rPr>
        <w:t>‐</w:t>
      </w:r>
      <w:r w:rsidRPr="003F7244">
        <w:rPr>
          <w:rFonts w:cs="Arial"/>
        </w:rPr>
        <w:t>13</w:t>
      </w:r>
      <w:r w:rsidRPr="003F7244">
        <w:rPr>
          <w:rFonts w:ascii="Cambria Math" w:hAnsi="Cambria Math" w:cs="Cambria Math"/>
        </w:rPr>
        <w:t>‐</w:t>
      </w:r>
      <w:r w:rsidRPr="003F7244">
        <w:rPr>
          <w:rFonts w:cs="Arial"/>
        </w:rPr>
        <w:t>22</w:t>
      </w:r>
      <w:r w:rsidRPr="003F7244">
        <w:rPr>
          <w:rFonts w:ascii="Cambria Math" w:hAnsi="Cambria Math" w:cs="Cambria Math"/>
        </w:rPr>
        <w:t>‐</w:t>
      </w:r>
      <w:r w:rsidRPr="003F7244">
        <w:rPr>
          <w:rFonts w:cs="Arial"/>
        </w:rPr>
        <w:t>15; HOD S06</w:t>
      </w:r>
      <w:r w:rsidRPr="003F7244">
        <w:rPr>
          <w:rFonts w:ascii="Cambria Math" w:hAnsi="Cambria Math" w:cs="Cambria Math"/>
        </w:rPr>
        <w:t>‐</w:t>
      </w:r>
      <w:r w:rsidRPr="003F7244">
        <w:rPr>
          <w:rFonts w:cs="Arial"/>
        </w:rPr>
        <w:t>10</w:t>
      </w:r>
      <w:r w:rsidRPr="003F7244">
        <w:rPr>
          <w:rFonts w:ascii="Cambria Math" w:hAnsi="Cambria Math" w:cs="Cambria Math"/>
        </w:rPr>
        <w:t>‐</w:t>
      </w:r>
      <w:r w:rsidRPr="003F7244">
        <w:rPr>
          <w:rFonts w:cs="Arial"/>
        </w:rPr>
        <w:t>09</w:t>
      </w:r>
      <w:r w:rsidRPr="003F7244">
        <w:rPr>
          <w:rFonts w:ascii="Cambria Math" w:hAnsi="Cambria Math" w:cs="Cambria Math"/>
        </w:rPr>
        <w:t>‐</w:t>
      </w:r>
      <w:r w:rsidRPr="003F7244">
        <w:rPr>
          <w:rFonts w:cs="Arial"/>
        </w:rPr>
        <w:t>06; HOD S06</w:t>
      </w:r>
      <w:r w:rsidRPr="003F7244">
        <w:rPr>
          <w:rFonts w:ascii="Cambria Math" w:hAnsi="Cambria Math" w:cs="Cambria Math"/>
        </w:rPr>
        <w:t>‐</w:t>
      </w:r>
      <w:r w:rsidRPr="003F7244">
        <w:rPr>
          <w:rFonts w:cs="Arial"/>
        </w:rPr>
        <w:t>03</w:t>
      </w:r>
      <w:r w:rsidRPr="003F7244">
        <w:rPr>
          <w:rFonts w:ascii="Cambria Math" w:hAnsi="Cambria Math" w:cs="Cambria Math"/>
        </w:rPr>
        <w:t>‐</w:t>
      </w:r>
      <w:r w:rsidRPr="003F7244">
        <w:rPr>
          <w:rFonts w:cs="Arial"/>
        </w:rPr>
        <w:t>09</w:t>
      </w:r>
      <w:r w:rsidRPr="003F7244">
        <w:rPr>
          <w:rFonts w:ascii="Cambria Math" w:hAnsi="Cambria Math" w:cs="Cambria Math"/>
        </w:rPr>
        <w:t>‐</w:t>
      </w:r>
      <w:r w:rsidRPr="003F7244">
        <w:rPr>
          <w:rFonts w:cs="Arial"/>
        </w:rPr>
        <w:t>10; HOD 06</w:t>
      </w:r>
      <w:r w:rsidRPr="003F7244">
        <w:rPr>
          <w:rFonts w:ascii="Cambria Math" w:hAnsi="Cambria Math" w:cs="Cambria Math"/>
        </w:rPr>
        <w:t>‐</w:t>
      </w:r>
      <w:r w:rsidRPr="003F7244">
        <w:rPr>
          <w:rFonts w:cs="Arial"/>
        </w:rPr>
        <w:t>03</w:t>
      </w:r>
      <w:r w:rsidRPr="003F7244">
        <w:rPr>
          <w:rFonts w:ascii="Cambria Math" w:hAnsi="Cambria Math" w:cs="Cambria Math"/>
        </w:rPr>
        <w:t>‐</w:t>
      </w:r>
      <w:r w:rsidRPr="003F7244">
        <w:rPr>
          <w:rFonts w:cs="Arial"/>
        </w:rPr>
        <w:t>09</w:t>
      </w:r>
      <w:r w:rsidRPr="003F7244">
        <w:rPr>
          <w:rFonts w:ascii="Cambria Math" w:hAnsi="Cambria Math" w:cs="Cambria Math"/>
        </w:rPr>
        <w:t>‐</w:t>
      </w:r>
      <w:r w:rsidRPr="003F7244">
        <w:rPr>
          <w:rFonts w:cs="Arial"/>
        </w:rPr>
        <w:t>10; HOD 06</w:t>
      </w:r>
      <w:r w:rsidRPr="003F7244">
        <w:rPr>
          <w:rFonts w:ascii="Cambria Math" w:hAnsi="Cambria Math" w:cs="Cambria Math"/>
        </w:rPr>
        <w:t>‐</w:t>
      </w:r>
      <w:r w:rsidRPr="003F7244">
        <w:rPr>
          <w:rFonts w:cs="Arial"/>
        </w:rPr>
        <w:t>99</w:t>
      </w:r>
      <w:r w:rsidRPr="003F7244">
        <w:rPr>
          <w:rFonts w:ascii="Cambria Math" w:hAnsi="Cambria Math" w:cs="Cambria Math"/>
        </w:rPr>
        <w:t>‐</w:t>
      </w:r>
      <w:r w:rsidRPr="003F7244">
        <w:rPr>
          <w:rFonts w:cs="Arial"/>
        </w:rPr>
        <w:t>18</w:t>
      </w:r>
      <w:r w:rsidRPr="003F7244">
        <w:rPr>
          <w:rFonts w:ascii="Cambria Math" w:hAnsi="Cambria Math" w:cs="Cambria Math"/>
        </w:rPr>
        <w:t>‐</w:t>
      </w:r>
      <w:r w:rsidRPr="003F7244">
        <w:rPr>
          <w:rFonts w:cs="Arial"/>
        </w:rPr>
        <w:t>22; HOD 06</w:t>
      </w:r>
      <w:r w:rsidRPr="003F7244">
        <w:rPr>
          <w:rFonts w:ascii="Cambria Math" w:hAnsi="Cambria Math" w:cs="Cambria Math"/>
        </w:rPr>
        <w:t>‐</w:t>
      </w:r>
      <w:r w:rsidRPr="003F7244">
        <w:rPr>
          <w:rFonts w:cs="Arial"/>
        </w:rPr>
        <w:t>96</w:t>
      </w:r>
      <w:r w:rsidRPr="003F7244">
        <w:rPr>
          <w:rFonts w:ascii="Cambria Math" w:hAnsi="Cambria Math" w:cs="Cambria Math"/>
        </w:rPr>
        <w:t>‐</w:t>
      </w:r>
      <w:r w:rsidRPr="003F7244">
        <w:rPr>
          <w:rFonts w:cs="Arial"/>
        </w:rPr>
        <w:t>16</w:t>
      </w:r>
      <w:r w:rsidRPr="003F7244">
        <w:rPr>
          <w:rFonts w:ascii="Cambria Math" w:hAnsi="Cambria Math" w:cs="Cambria Math"/>
        </w:rPr>
        <w:t>‐</w:t>
      </w:r>
      <w:r w:rsidRPr="003F7244">
        <w:rPr>
          <w:rFonts w:cs="Arial"/>
        </w:rPr>
        <w:t>31; HOD 06</w:t>
      </w:r>
      <w:r w:rsidRPr="003F7244">
        <w:rPr>
          <w:rFonts w:ascii="Cambria Math" w:hAnsi="Cambria Math" w:cs="Cambria Math"/>
        </w:rPr>
        <w:t>‐</w:t>
      </w:r>
      <w:r w:rsidRPr="003F7244">
        <w:rPr>
          <w:rFonts w:cs="Arial"/>
        </w:rPr>
        <w:t>91</w:t>
      </w:r>
      <w:r w:rsidRPr="003F7244">
        <w:rPr>
          <w:rFonts w:ascii="Cambria Math" w:hAnsi="Cambria Math" w:cs="Cambria Math"/>
        </w:rPr>
        <w:t>‐</w:t>
      </w:r>
      <w:r w:rsidRPr="003F7244">
        <w:rPr>
          <w:rFonts w:cs="Arial"/>
        </w:rPr>
        <w:t>21</w:t>
      </w:r>
      <w:r w:rsidRPr="003F7244">
        <w:rPr>
          <w:rFonts w:ascii="Cambria Math" w:hAnsi="Cambria Math" w:cs="Cambria Math"/>
        </w:rPr>
        <w:t>‐</w:t>
      </w:r>
      <w:r w:rsidRPr="003F7244">
        <w:rPr>
          <w:rFonts w:cs="Arial"/>
        </w:rPr>
        <w:t>25; HOD 06</w:t>
      </w:r>
      <w:r w:rsidRPr="003F7244">
        <w:rPr>
          <w:rFonts w:ascii="Cambria Math" w:hAnsi="Cambria Math" w:cs="Cambria Math"/>
        </w:rPr>
        <w:t>‐</w:t>
      </w:r>
      <w:r w:rsidRPr="003F7244">
        <w:rPr>
          <w:rFonts w:cs="Arial"/>
        </w:rPr>
        <w:t>85</w:t>
      </w:r>
      <w:r w:rsidRPr="003F7244">
        <w:rPr>
          <w:rFonts w:ascii="Cambria Math" w:hAnsi="Cambria Math" w:cs="Cambria Math"/>
        </w:rPr>
        <w:t>‐</w:t>
      </w:r>
      <w:r w:rsidRPr="003F7244">
        <w:rPr>
          <w:rFonts w:cs="Arial"/>
        </w:rPr>
        <w:t>30</w:t>
      </w:r>
      <w:r w:rsidRPr="003F7244">
        <w:rPr>
          <w:rFonts w:ascii="Cambria Math" w:hAnsi="Cambria Math" w:cs="Cambria Math"/>
        </w:rPr>
        <w:t>‐</w:t>
      </w:r>
      <w:r w:rsidRPr="003F7244">
        <w:rPr>
          <w:rFonts w:cs="Arial"/>
        </w:rPr>
        <w:t>56; Initial: HOD 06</w:t>
      </w:r>
      <w:r w:rsidRPr="003F7244">
        <w:rPr>
          <w:rFonts w:ascii="Cambria Math" w:hAnsi="Cambria Math" w:cs="Cambria Math"/>
        </w:rPr>
        <w:t>‐</w:t>
      </w:r>
      <w:r w:rsidRPr="003F7244">
        <w:rPr>
          <w:rFonts w:cs="Arial"/>
        </w:rPr>
        <w:t>80</w:t>
      </w:r>
      <w:r w:rsidRPr="003F7244">
        <w:rPr>
          <w:rFonts w:ascii="Cambria Math" w:hAnsi="Cambria Math" w:cs="Cambria Math"/>
        </w:rPr>
        <w:t>‐</w:t>
      </w:r>
      <w:r w:rsidRPr="003F7244">
        <w:rPr>
          <w:rFonts w:cs="Arial"/>
        </w:rPr>
        <w:t>04</w:t>
      </w:r>
      <w:r w:rsidRPr="003F7244">
        <w:rPr>
          <w:rFonts w:ascii="Cambria Math" w:hAnsi="Cambria Math" w:cs="Cambria Math"/>
        </w:rPr>
        <w:t>‐</w:t>
      </w:r>
      <w:r w:rsidRPr="003F7244">
        <w:rPr>
          <w:rFonts w:cs="Arial"/>
        </w:rPr>
        <w:t>04; HOD 06</w:t>
      </w:r>
      <w:r w:rsidRPr="003F7244">
        <w:rPr>
          <w:rFonts w:ascii="Cambria Math" w:hAnsi="Cambria Math" w:cs="Cambria Math"/>
        </w:rPr>
        <w:t>‐</w:t>
      </w:r>
      <w:r w:rsidRPr="003F7244">
        <w:rPr>
          <w:rFonts w:cs="Arial"/>
        </w:rPr>
        <w:t>80</w:t>
      </w:r>
      <w:r w:rsidRPr="003F7244">
        <w:rPr>
          <w:rFonts w:ascii="Cambria Math" w:hAnsi="Cambria Math" w:cs="Cambria Math"/>
        </w:rPr>
        <w:t>‐</w:t>
      </w:r>
      <w:r w:rsidRPr="003F7244">
        <w:rPr>
          <w:rFonts w:cs="Arial"/>
        </w:rPr>
        <w:t>03</w:t>
      </w:r>
      <w:r w:rsidRPr="003F7244">
        <w:rPr>
          <w:rFonts w:ascii="Cambria Math" w:hAnsi="Cambria Math" w:cs="Cambria Math"/>
        </w:rPr>
        <w:t>‐</w:t>
      </w:r>
      <w:r w:rsidRPr="003F7244">
        <w:rPr>
          <w:rFonts w:cs="Arial"/>
        </w:rPr>
        <w:t xml:space="preserve">03] [Standard] </w:t>
      </w:r>
    </w:p>
    <w:p w14:paraId="175AC83B" w14:textId="77777777" w:rsidR="00BA15CB" w:rsidRPr="003F7244" w:rsidRDefault="00BA15CB" w:rsidP="00BA15CB">
      <w:pPr>
        <w:rPr>
          <w:rFonts w:cs="Arial"/>
          <w:b/>
          <w:bCs/>
        </w:rPr>
      </w:pPr>
      <w:r w:rsidRPr="003F7244">
        <w:rPr>
          <w:rFonts w:cs="Arial"/>
          <w:b/>
          <w:bCs/>
        </w:rPr>
        <w:t xml:space="preserve">Preamble </w:t>
      </w:r>
    </w:p>
    <w:p w14:paraId="10C02CC5" w14:textId="77777777" w:rsidR="00BA15CB" w:rsidRPr="003F7244" w:rsidRDefault="00BA15CB" w:rsidP="00BA15CB">
      <w:pPr>
        <w:rPr>
          <w:rFonts w:cs="Arial"/>
        </w:rPr>
      </w:pPr>
      <w:r w:rsidRPr="003F7244">
        <w:rPr>
          <w:rFonts w:cs="Arial"/>
        </w:rPr>
        <w:t>The physical therapy profession is committed to transforming society by optimizing movement to improve the human experience. Physical therapists pursue excellence in a professional scope of practice that includes optimizing physical function, health, quality of life, and well</w:t>
      </w:r>
      <w:r w:rsidRPr="003F7244">
        <w:rPr>
          <w:rFonts w:ascii="Cambria Math" w:hAnsi="Cambria Math" w:cs="Cambria Math"/>
        </w:rPr>
        <w:t>‐</w:t>
      </w:r>
      <w:r w:rsidRPr="003F7244">
        <w:rPr>
          <w:rFonts w:cs="Arial"/>
        </w:rPr>
        <w:t>being across the lifespan, and they work to improve population health in the communities where they practice. The American Physical Therapy Association (APTA) attests to this commitment by adopting and promoting the following Standards of Practice for Physical Therapy. These standards are the profession’s statement of conditions and performances that are essential for provision of high</w:t>
      </w:r>
      <w:r w:rsidRPr="003F7244">
        <w:rPr>
          <w:rFonts w:ascii="Cambria Math" w:hAnsi="Cambria Math" w:cs="Cambria Math"/>
        </w:rPr>
        <w:t>‐</w:t>
      </w:r>
      <w:r w:rsidRPr="003F7244">
        <w:rPr>
          <w:rFonts w:cs="Arial"/>
        </w:rPr>
        <w:t xml:space="preserve">quality professional service to society, and they provide a foundation for assessment of physical therapist practice. </w:t>
      </w:r>
    </w:p>
    <w:p w14:paraId="378230EC" w14:textId="77777777" w:rsidR="00BA15CB" w:rsidRPr="003F7244" w:rsidRDefault="00BA15CB" w:rsidP="00BA15CB">
      <w:pPr>
        <w:rPr>
          <w:rFonts w:cs="Arial"/>
        </w:rPr>
      </w:pPr>
    </w:p>
    <w:p w14:paraId="189B9FC9" w14:textId="77777777" w:rsidR="00BA15CB" w:rsidRPr="003F7244" w:rsidRDefault="00BA15CB" w:rsidP="00C52752">
      <w:pPr>
        <w:pStyle w:val="ListParagraph"/>
        <w:tabs>
          <w:tab w:val="left" w:pos="540"/>
        </w:tabs>
        <w:ind w:left="540" w:hanging="540"/>
      </w:pPr>
      <w:r w:rsidRPr="003F7244">
        <w:t xml:space="preserve">I. </w:t>
      </w:r>
      <w:r w:rsidR="00C52752">
        <w:tab/>
      </w:r>
      <w:r w:rsidRPr="003F7244">
        <w:t xml:space="preserve">Ethical/Legal Considerations </w:t>
      </w:r>
    </w:p>
    <w:p w14:paraId="254D9187" w14:textId="77777777" w:rsidR="00E7224A" w:rsidRDefault="00BA15CB" w:rsidP="00E7224A">
      <w:pPr>
        <w:tabs>
          <w:tab w:val="left" w:pos="1080"/>
        </w:tabs>
        <w:ind w:left="1080" w:hanging="360"/>
        <w:rPr>
          <w:rFonts w:cs="Arial"/>
        </w:rPr>
      </w:pPr>
      <w:r w:rsidRPr="003F7244">
        <w:rPr>
          <w:rFonts w:cs="Arial"/>
        </w:rPr>
        <w:t xml:space="preserve">A. </w:t>
      </w:r>
      <w:r w:rsidR="00E7224A">
        <w:rPr>
          <w:rFonts w:cs="Arial"/>
        </w:rPr>
        <w:tab/>
      </w:r>
      <w:r w:rsidRPr="003F7244">
        <w:rPr>
          <w:rFonts w:cs="Arial"/>
        </w:rPr>
        <w:t>Ethical Considerations</w:t>
      </w:r>
    </w:p>
    <w:p w14:paraId="2BD4A1AA" w14:textId="77777777" w:rsidR="00BA15CB" w:rsidRPr="003F7244" w:rsidRDefault="00BA15CB" w:rsidP="00E7224A">
      <w:pPr>
        <w:pStyle w:val="ListParagraph"/>
        <w:ind w:left="1080"/>
      </w:pPr>
      <w:r w:rsidRPr="003F7244">
        <w:t xml:space="preserve">The physical therapist practices according to the APTA </w:t>
      </w:r>
      <w:r w:rsidRPr="00E7224A">
        <w:t>Code of Ethics for the Physical Therapist</w:t>
      </w:r>
      <w:r w:rsidRPr="003F7244">
        <w:t xml:space="preserve">. </w:t>
      </w:r>
    </w:p>
    <w:p w14:paraId="174AC463" w14:textId="77777777" w:rsidR="00BA15CB" w:rsidRPr="003F7244" w:rsidRDefault="00BA15CB" w:rsidP="00BA15CB">
      <w:pPr>
        <w:ind w:left="720"/>
        <w:rPr>
          <w:rFonts w:cs="Arial"/>
        </w:rPr>
      </w:pPr>
    </w:p>
    <w:p w14:paraId="2A5CC456" w14:textId="77777777" w:rsidR="00BA15CB" w:rsidRPr="00E7224A" w:rsidRDefault="00BA15CB" w:rsidP="00E7224A">
      <w:pPr>
        <w:pStyle w:val="ListParagraph"/>
        <w:ind w:left="1080"/>
      </w:pPr>
      <w:r w:rsidRPr="003F7244">
        <w:t xml:space="preserve">The physical therapist assistant complies with the APTA </w:t>
      </w:r>
      <w:r w:rsidRPr="00E7224A">
        <w:t xml:space="preserve">Standards of Ethical Conduct for the Physical Therapist Assistant. </w:t>
      </w:r>
    </w:p>
    <w:p w14:paraId="43E4DDD3" w14:textId="77777777" w:rsidR="00BA15CB" w:rsidRPr="003F7244" w:rsidRDefault="00BA15CB" w:rsidP="00BA15CB">
      <w:pPr>
        <w:rPr>
          <w:rFonts w:cs="Arial"/>
          <w:i/>
          <w:iCs/>
        </w:rPr>
      </w:pPr>
    </w:p>
    <w:p w14:paraId="3E1EC58A" w14:textId="77777777" w:rsidR="00BA15CB" w:rsidRPr="003F7244" w:rsidRDefault="00BA15CB" w:rsidP="00E7224A">
      <w:pPr>
        <w:tabs>
          <w:tab w:val="left" w:pos="1080"/>
        </w:tabs>
        <w:ind w:left="1080" w:hanging="360"/>
        <w:rPr>
          <w:rFonts w:cs="Arial"/>
        </w:rPr>
      </w:pPr>
      <w:r w:rsidRPr="003F7244">
        <w:rPr>
          <w:rFonts w:cs="Arial"/>
        </w:rPr>
        <w:t xml:space="preserve">B. </w:t>
      </w:r>
      <w:r w:rsidR="00E7224A">
        <w:rPr>
          <w:rFonts w:cs="Arial"/>
        </w:rPr>
        <w:tab/>
      </w:r>
      <w:r w:rsidRPr="003F7244">
        <w:rPr>
          <w:rFonts w:cs="Arial"/>
        </w:rPr>
        <w:t xml:space="preserve">Legal Considerations </w:t>
      </w:r>
    </w:p>
    <w:p w14:paraId="3D8D0976" w14:textId="77777777" w:rsidR="00BA15CB" w:rsidRPr="003F7244" w:rsidRDefault="00BA15CB" w:rsidP="00E7224A">
      <w:pPr>
        <w:pStyle w:val="ListParagraph"/>
        <w:ind w:left="1080"/>
      </w:pPr>
      <w:r w:rsidRPr="003F7244">
        <w:t xml:space="preserve">The physical therapist complies with all the legal requirements of jurisdictions regulating the practice of physical therapy. </w:t>
      </w:r>
    </w:p>
    <w:p w14:paraId="66B0D4E6" w14:textId="77777777" w:rsidR="00BA15CB" w:rsidRPr="003F7244" w:rsidRDefault="00BA15CB" w:rsidP="00E7224A">
      <w:pPr>
        <w:pStyle w:val="ListParagraph"/>
        <w:ind w:left="1080"/>
      </w:pPr>
    </w:p>
    <w:p w14:paraId="28E45E03" w14:textId="77777777" w:rsidR="00BA15CB" w:rsidRPr="003F7244" w:rsidRDefault="00BA15CB" w:rsidP="00E7224A">
      <w:pPr>
        <w:pStyle w:val="ListParagraph"/>
        <w:ind w:left="1080"/>
      </w:pPr>
      <w:r w:rsidRPr="003F7244">
        <w:t xml:space="preserve">The physical therapist assistant complies with all the legal requirements of jurisdictions regulating the work of the physical therapist assistant. </w:t>
      </w:r>
    </w:p>
    <w:p w14:paraId="5BF7667D" w14:textId="77777777" w:rsidR="00BA15CB" w:rsidRPr="003F7244" w:rsidRDefault="00BA15CB" w:rsidP="00BA15CB">
      <w:pPr>
        <w:ind w:left="720"/>
        <w:rPr>
          <w:rFonts w:cs="Arial"/>
        </w:rPr>
      </w:pPr>
    </w:p>
    <w:p w14:paraId="3D23BB9A" w14:textId="77777777" w:rsidR="00BA15CB" w:rsidRPr="003F7244" w:rsidRDefault="00BA15CB" w:rsidP="00C52752">
      <w:pPr>
        <w:pStyle w:val="ListParagraph"/>
        <w:tabs>
          <w:tab w:val="left" w:pos="540"/>
        </w:tabs>
        <w:ind w:left="540" w:hanging="540"/>
      </w:pPr>
      <w:r w:rsidRPr="003F7244">
        <w:t xml:space="preserve">II. </w:t>
      </w:r>
      <w:r w:rsidR="00C52752">
        <w:tab/>
      </w:r>
      <w:r w:rsidRPr="003F7244">
        <w:t>Administration of the Physical Therapy Service</w:t>
      </w:r>
    </w:p>
    <w:p w14:paraId="1EE0D5E5" w14:textId="77777777" w:rsidR="00BA15CB" w:rsidRPr="003F7244" w:rsidRDefault="00BA15CB" w:rsidP="008F741A">
      <w:pPr>
        <w:pStyle w:val="ListParagraph"/>
        <w:numPr>
          <w:ilvl w:val="0"/>
          <w:numId w:val="54"/>
        </w:numPr>
      </w:pPr>
      <w:r w:rsidRPr="003F7244">
        <w:t xml:space="preserve">Statement of Mission, Purposes, Goals, Objectives, and Scope of Services </w:t>
      </w:r>
    </w:p>
    <w:p w14:paraId="327A6897" w14:textId="77777777" w:rsidR="00BA15CB" w:rsidRDefault="00BA15CB" w:rsidP="00BA15CB">
      <w:pPr>
        <w:pStyle w:val="ListParagraph"/>
        <w:ind w:left="1080"/>
      </w:pPr>
      <w:r w:rsidRPr="003F7244">
        <w:t xml:space="preserve">The physical therapy service has a statement of mission, purposes, goals, objectives, and scope of services that is reviewed annually and reflects the needs and interests of the patients and clients served, the physical therapy personnel affiliated with the service, and the community. </w:t>
      </w:r>
    </w:p>
    <w:p w14:paraId="1D0B3DC0" w14:textId="77777777" w:rsidR="00E7224A" w:rsidRPr="003F7244" w:rsidRDefault="00E7224A" w:rsidP="00BA15CB">
      <w:pPr>
        <w:pStyle w:val="ListParagraph"/>
        <w:ind w:left="1080"/>
      </w:pPr>
    </w:p>
    <w:p w14:paraId="534CC0DF" w14:textId="77777777" w:rsidR="00BA15CB" w:rsidRPr="003F7244" w:rsidRDefault="00BA15CB" w:rsidP="008F741A">
      <w:pPr>
        <w:pStyle w:val="ListParagraph"/>
        <w:numPr>
          <w:ilvl w:val="0"/>
          <w:numId w:val="54"/>
        </w:numPr>
      </w:pPr>
      <w:r w:rsidRPr="003F7244">
        <w:t xml:space="preserve">Organizational Plan </w:t>
      </w:r>
    </w:p>
    <w:p w14:paraId="429007D9" w14:textId="77777777" w:rsidR="00BA15CB" w:rsidRPr="003F7244" w:rsidRDefault="00BA15CB" w:rsidP="00BA15CB">
      <w:pPr>
        <w:pStyle w:val="ListParagraph"/>
        <w:ind w:left="1080"/>
      </w:pPr>
      <w:r w:rsidRPr="003F7244">
        <w:t xml:space="preserve">The physical therapy service has a written organizational plan. </w:t>
      </w:r>
    </w:p>
    <w:p w14:paraId="2A89EBB2" w14:textId="77777777" w:rsidR="00BA15CB" w:rsidRPr="003F7244" w:rsidRDefault="00BA15CB" w:rsidP="00BA15CB">
      <w:pPr>
        <w:pStyle w:val="ListParagraph"/>
        <w:ind w:left="1080"/>
      </w:pPr>
    </w:p>
    <w:p w14:paraId="0823D9AB" w14:textId="77777777" w:rsidR="00BA15CB" w:rsidRPr="003F7244" w:rsidRDefault="00BA15CB" w:rsidP="00BA15CB">
      <w:pPr>
        <w:pStyle w:val="ListParagraph"/>
        <w:ind w:left="1080"/>
      </w:pPr>
      <w:r w:rsidRPr="003F7244">
        <w:t>The organizational plan:</w:t>
      </w:r>
    </w:p>
    <w:p w14:paraId="62622BF8" w14:textId="77777777" w:rsidR="00BA15CB" w:rsidRPr="003F7244" w:rsidRDefault="00BA15CB" w:rsidP="00BA15CB">
      <w:pPr>
        <w:pStyle w:val="ListParagraph"/>
        <w:ind w:left="1080"/>
      </w:pPr>
    </w:p>
    <w:p w14:paraId="6B3DA16F" w14:textId="77777777" w:rsidR="00BA15CB" w:rsidRPr="003F7244" w:rsidRDefault="00BA15CB" w:rsidP="00E7224A">
      <w:pPr>
        <w:pStyle w:val="ListParagraph"/>
        <w:numPr>
          <w:ilvl w:val="1"/>
          <w:numId w:val="46"/>
        </w:numPr>
      </w:pPr>
      <w:r w:rsidRPr="003F7244">
        <w:t>Describes relationships among components within the physical therapy service and, where the service is part of a larger organization, between the service and the other components of that organization:</w:t>
      </w:r>
    </w:p>
    <w:p w14:paraId="3666FF15" w14:textId="77777777" w:rsidR="00BA15CB" w:rsidRPr="003F7244" w:rsidRDefault="00BA15CB" w:rsidP="00E7224A">
      <w:pPr>
        <w:pStyle w:val="ListParagraph"/>
        <w:numPr>
          <w:ilvl w:val="1"/>
          <w:numId w:val="46"/>
        </w:numPr>
      </w:pPr>
      <w:r w:rsidRPr="003F7244">
        <w:t>Ensures that a physical therapist provides the clinical direction of physical therapist services;</w:t>
      </w:r>
    </w:p>
    <w:p w14:paraId="2854A7DD" w14:textId="77777777" w:rsidR="00BA15CB" w:rsidRPr="003F7244" w:rsidRDefault="00BA15CB" w:rsidP="00E7224A">
      <w:pPr>
        <w:pStyle w:val="ListParagraph"/>
        <w:numPr>
          <w:ilvl w:val="1"/>
          <w:numId w:val="46"/>
        </w:numPr>
      </w:pPr>
      <w:r w:rsidRPr="003F7244">
        <w:t>Defines supervisory structures within the service; and</w:t>
      </w:r>
    </w:p>
    <w:p w14:paraId="52B89DF4" w14:textId="77777777" w:rsidR="00BA15CB" w:rsidRPr="003F7244" w:rsidRDefault="00BA15CB" w:rsidP="00E7224A">
      <w:pPr>
        <w:pStyle w:val="ListParagraph"/>
        <w:numPr>
          <w:ilvl w:val="1"/>
          <w:numId w:val="46"/>
        </w:numPr>
      </w:pPr>
      <w:r w:rsidRPr="003F7244">
        <w:t xml:space="preserve">Reflects current personnel functions. </w:t>
      </w:r>
    </w:p>
    <w:p w14:paraId="0F907D39" w14:textId="77777777" w:rsidR="00BA15CB" w:rsidRPr="003F7244" w:rsidRDefault="00BA15CB" w:rsidP="00BA15CB">
      <w:pPr>
        <w:rPr>
          <w:rFonts w:cs="Arial"/>
        </w:rPr>
      </w:pPr>
    </w:p>
    <w:p w14:paraId="3520B68B" w14:textId="77777777" w:rsidR="00BA15CB" w:rsidRPr="003F7244" w:rsidRDefault="00BA15CB" w:rsidP="008F741A">
      <w:pPr>
        <w:pStyle w:val="ListParagraph"/>
        <w:numPr>
          <w:ilvl w:val="0"/>
          <w:numId w:val="54"/>
        </w:numPr>
      </w:pPr>
      <w:r w:rsidRPr="003F7244">
        <w:t xml:space="preserve">Policies and Procedures </w:t>
      </w:r>
    </w:p>
    <w:p w14:paraId="4307CD3C" w14:textId="77777777" w:rsidR="00BA15CB" w:rsidRPr="003F7244" w:rsidRDefault="00BA15CB" w:rsidP="00BA15CB">
      <w:pPr>
        <w:pStyle w:val="ListParagraph"/>
        <w:ind w:left="1080"/>
      </w:pPr>
      <w:r w:rsidRPr="003F7244">
        <w:t xml:space="preserve">The physical therapy service has written policies and procedures that are reviewed regularly and revised as necessary; reflect the operation, mission, purposes, goals, objectives, and scope of the service; are legally compliant with federal and state law; and are guided by the association’s positions, standards, guidelines, policies, and procedures. </w:t>
      </w:r>
    </w:p>
    <w:p w14:paraId="1D594F5D" w14:textId="77777777" w:rsidR="00BA15CB" w:rsidRPr="003F7244" w:rsidRDefault="00BA15CB" w:rsidP="00BA15CB">
      <w:pPr>
        <w:pStyle w:val="ListParagraph"/>
        <w:ind w:left="1080"/>
      </w:pPr>
    </w:p>
    <w:p w14:paraId="06467117" w14:textId="77777777" w:rsidR="00BA15CB" w:rsidRPr="003F7244" w:rsidRDefault="00BA15CB" w:rsidP="008F741A">
      <w:pPr>
        <w:pStyle w:val="ListParagraph"/>
        <w:numPr>
          <w:ilvl w:val="0"/>
          <w:numId w:val="54"/>
        </w:numPr>
      </w:pPr>
      <w:r w:rsidRPr="003F7244">
        <w:t>Administration</w:t>
      </w:r>
    </w:p>
    <w:p w14:paraId="576D2BB6" w14:textId="77777777" w:rsidR="00BA15CB" w:rsidRPr="003F7244" w:rsidRDefault="00BA15CB" w:rsidP="00BA15CB">
      <w:pPr>
        <w:pStyle w:val="ListParagraph"/>
        <w:ind w:left="1080"/>
      </w:pPr>
      <w:r w:rsidRPr="003F7244">
        <w:t xml:space="preserve">Guided and informed by APTA positions, standards, guidelines, policies, and procedures, the physical therapist responsible for the clinical direction of physical therapist services ensures: </w:t>
      </w:r>
    </w:p>
    <w:p w14:paraId="1232D357" w14:textId="77777777" w:rsidR="00BA15CB" w:rsidRPr="003F7244" w:rsidRDefault="00BA15CB" w:rsidP="00BA15CB">
      <w:pPr>
        <w:pStyle w:val="ListParagraph"/>
        <w:ind w:left="1080"/>
      </w:pPr>
    </w:p>
    <w:p w14:paraId="42E26B80" w14:textId="77777777" w:rsidR="00BA15CB" w:rsidRPr="003F7244" w:rsidRDefault="00BA15CB" w:rsidP="00E7224A">
      <w:pPr>
        <w:pStyle w:val="ListParagraph"/>
        <w:numPr>
          <w:ilvl w:val="1"/>
          <w:numId w:val="46"/>
        </w:numPr>
      </w:pPr>
      <w:r w:rsidRPr="003F7244">
        <w:t xml:space="preserve">Compliance with local, state, and federal requirements; </w:t>
      </w:r>
    </w:p>
    <w:p w14:paraId="0342DE80" w14:textId="77777777" w:rsidR="00BA15CB" w:rsidRPr="003F7244" w:rsidRDefault="00BA15CB" w:rsidP="00E7224A">
      <w:pPr>
        <w:pStyle w:val="ListParagraph"/>
        <w:numPr>
          <w:ilvl w:val="1"/>
          <w:numId w:val="46"/>
        </w:numPr>
      </w:pPr>
      <w:r w:rsidRPr="003F7244">
        <w:t xml:space="preserve">Services are provided in accordance with established policies and procedures; </w:t>
      </w:r>
    </w:p>
    <w:p w14:paraId="375E958A" w14:textId="77777777" w:rsidR="00BA15CB" w:rsidRPr="003F7244" w:rsidRDefault="00BA15CB" w:rsidP="00E7224A">
      <w:pPr>
        <w:pStyle w:val="ListParagraph"/>
        <w:numPr>
          <w:ilvl w:val="1"/>
          <w:numId w:val="46"/>
        </w:numPr>
      </w:pPr>
      <w:r w:rsidRPr="003F7244">
        <w:t xml:space="preserve">The process for assignment and reassignment of physical therapist staff (handoff communication) supports individual physical therapist responsibility to their patients and clients and meets the needs of the patients and clients; and </w:t>
      </w:r>
    </w:p>
    <w:p w14:paraId="429B9C16" w14:textId="77777777" w:rsidR="00BA15CB" w:rsidRPr="003F7244" w:rsidRDefault="00BA15CB" w:rsidP="00E7224A">
      <w:pPr>
        <w:pStyle w:val="ListParagraph"/>
        <w:numPr>
          <w:ilvl w:val="1"/>
          <w:numId w:val="46"/>
        </w:numPr>
      </w:pPr>
      <w:r w:rsidRPr="003F7244">
        <w:t xml:space="preserve">Continuing competence of physical therapists and physical therapist assistants by providing training consistent with their respective roles. </w:t>
      </w:r>
    </w:p>
    <w:p w14:paraId="66BFD760" w14:textId="77777777" w:rsidR="00BA15CB" w:rsidRPr="003F7244" w:rsidRDefault="00BA15CB" w:rsidP="00BA15CB">
      <w:pPr>
        <w:pStyle w:val="ListParagraph"/>
        <w:ind w:left="1080"/>
      </w:pPr>
    </w:p>
    <w:p w14:paraId="68B6607A" w14:textId="77777777" w:rsidR="00BA15CB" w:rsidRPr="003F7244" w:rsidRDefault="00BA15CB" w:rsidP="008F741A">
      <w:pPr>
        <w:pStyle w:val="ListParagraph"/>
        <w:numPr>
          <w:ilvl w:val="0"/>
          <w:numId w:val="54"/>
        </w:numPr>
      </w:pPr>
      <w:r w:rsidRPr="003F7244">
        <w:t xml:space="preserve">Fiscal Management </w:t>
      </w:r>
    </w:p>
    <w:p w14:paraId="37A02A06" w14:textId="77777777" w:rsidR="00BA15CB" w:rsidRPr="003F7244" w:rsidRDefault="00BA15CB" w:rsidP="00BA15CB">
      <w:pPr>
        <w:pStyle w:val="ListParagraph"/>
        <w:ind w:left="1080"/>
      </w:pPr>
      <w:r w:rsidRPr="003F7244">
        <w:t xml:space="preserve">The physical therapist responsible for physical therapist services, in consultation with physical therapy staff and appropriate administrative personnel, participates in the planning for and allocation of resources. Fiscal planning and management of the service is based on sound accounting principles. </w:t>
      </w:r>
    </w:p>
    <w:p w14:paraId="1678EBC5" w14:textId="77777777" w:rsidR="00BA15CB" w:rsidRPr="003F7244" w:rsidRDefault="00BA15CB" w:rsidP="00BA15CB">
      <w:pPr>
        <w:pStyle w:val="ListParagraph"/>
        <w:ind w:left="1080"/>
      </w:pPr>
    </w:p>
    <w:p w14:paraId="37F991E6" w14:textId="77777777" w:rsidR="00BA15CB" w:rsidRPr="003F7244" w:rsidRDefault="00BA15CB" w:rsidP="00BA15CB">
      <w:pPr>
        <w:pStyle w:val="ListParagraph"/>
        <w:ind w:left="1080"/>
      </w:pPr>
      <w:r w:rsidRPr="003F7244">
        <w:t xml:space="preserve">The fiscal management plan: </w:t>
      </w:r>
    </w:p>
    <w:p w14:paraId="7C5EFA45" w14:textId="77777777" w:rsidR="00BA15CB" w:rsidRPr="003F7244" w:rsidRDefault="00BA15CB" w:rsidP="00BA15CB">
      <w:pPr>
        <w:pStyle w:val="ListParagraph"/>
        <w:ind w:left="1080"/>
      </w:pPr>
    </w:p>
    <w:p w14:paraId="62B42179" w14:textId="77777777" w:rsidR="00BA15CB" w:rsidRPr="003F7244" w:rsidRDefault="00BA15CB" w:rsidP="00E7224A">
      <w:pPr>
        <w:pStyle w:val="ListParagraph"/>
        <w:numPr>
          <w:ilvl w:val="1"/>
          <w:numId w:val="46"/>
        </w:numPr>
      </w:pPr>
      <w:r w:rsidRPr="003F7244">
        <w:t xml:space="preserve">Includes a budget that provides for optimal use of resources; </w:t>
      </w:r>
      <w:r w:rsidRPr="003F7244">
        <w:sym w:font="Symbol" w:char="F0B7"/>
      </w:r>
      <w:r w:rsidRPr="003F7244">
        <w:t xml:space="preserve">Ensures accurate recording and reporting of financial information; </w:t>
      </w:r>
      <w:r w:rsidRPr="003F7244">
        <w:sym w:font="Symbol" w:char="F0B7"/>
      </w:r>
      <w:r w:rsidRPr="003F7244">
        <w:t>Allows for cost</w:t>
      </w:r>
      <w:r w:rsidRPr="00E7224A">
        <w:rPr>
          <w:rFonts w:ascii="Cambria Math" w:hAnsi="Cambria Math" w:cs="Cambria Math"/>
        </w:rPr>
        <w:t>‐</w:t>
      </w:r>
      <w:r w:rsidRPr="003F7244">
        <w:t xml:space="preserve">effective utilization of resources; </w:t>
      </w:r>
    </w:p>
    <w:p w14:paraId="33751B44" w14:textId="77777777" w:rsidR="00BA15CB" w:rsidRPr="003F7244" w:rsidRDefault="00BA15CB" w:rsidP="00E7224A">
      <w:pPr>
        <w:pStyle w:val="ListParagraph"/>
        <w:numPr>
          <w:ilvl w:val="1"/>
          <w:numId w:val="46"/>
        </w:numPr>
      </w:pPr>
      <w:r w:rsidRPr="003F7244">
        <w:t xml:space="preserve">Follows billing processes that are consistent with federal regulations and payer policies, charge reasonable fees for physical therapist services, and encourage physical therapists to be knowledgeable of service fee schedules, contractual relationships, and payment methodologies; and </w:t>
      </w:r>
    </w:p>
    <w:p w14:paraId="2EA3C04B" w14:textId="77777777" w:rsidR="00BA15CB" w:rsidRPr="003F7244" w:rsidRDefault="00BA15CB" w:rsidP="00E7224A">
      <w:pPr>
        <w:pStyle w:val="ListParagraph"/>
        <w:numPr>
          <w:ilvl w:val="1"/>
          <w:numId w:val="46"/>
        </w:numPr>
      </w:pPr>
      <w:r w:rsidRPr="003F7244">
        <w:t xml:space="preserve">Considers options for providing pro bono services. </w:t>
      </w:r>
    </w:p>
    <w:p w14:paraId="5B14C6C0" w14:textId="77777777" w:rsidR="00BA15CB" w:rsidRPr="003F7244" w:rsidRDefault="00BA15CB" w:rsidP="00BA15CB">
      <w:pPr>
        <w:pStyle w:val="ListParagraph"/>
        <w:ind w:left="1080"/>
      </w:pPr>
    </w:p>
    <w:p w14:paraId="471994DB" w14:textId="77777777" w:rsidR="00BA15CB" w:rsidRPr="003F7244" w:rsidRDefault="00BA15CB" w:rsidP="008F741A">
      <w:pPr>
        <w:pStyle w:val="ListParagraph"/>
        <w:numPr>
          <w:ilvl w:val="0"/>
          <w:numId w:val="54"/>
        </w:numPr>
      </w:pPr>
      <w:r w:rsidRPr="003F7244">
        <w:t xml:space="preserve">Improvement of Quality of Care and Performance </w:t>
      </w:r>
    </w:p>
    <w:p w14:paraId="3B707EFC" w14:textId="77777777" w:rsidR="00BA15CB" w:rsidRPr="003F7244" w:rsidRDefault="00BA15CB" w:rsidP="00BA15CB">
      <w:pPr>
        <w:pStyle w:val="ListParagraph"/>
        <w:ind w:left="1080"/>
      </w:pPr>
      <w:r w:rsidRPr="003F7244">
        <w:t xml:space="preserve">The physical therapy service has a written plan for continuous improvement of quality of care and performance of services. </w:t>
      </w:r>
    </w:p>
    <w:p w14:paraId="65C452D3" w14:textId="77777777" w:rsidR="00BA15CB" w:rsidRPr="003F7244" w:rsidRDefault="00BA15CB" w:rsidP="00BA15CB">
      <w:pPr>
        <w:pStyle w:val="ListParagraph"/>
        <w:ind w:left="1080"/>
      </w:pPr>
    </w:p>
    <w:p w14:paraId="37AA5B38" w14:textId="77777777" w:rsidR="00BA15CB" w:rsidRPr="003F7244" w:rsidRDefault="00BA15CB" w:rsidP="00BA15CB">
      <w:pPr>
        <w:pStyle w:val="ListParagraph"/>
        <w:ind w:left="1080"/>
      </w:pPr>
      <w:r w:rsidRPr="003F7244">
        <w:t xml:space="preserve">The improvement plan: </w:t>
      </w:r>
    </w:p>
    <w:p w14:paraId="1D7A42C5" w14:textId="77777777" w:rsidR="00BA15CB" w:rsidRPr="003F7244" w:rsidRDefault="00BA15CB" w:rsidP="00BA15CB">
      <w:pPr>
        <w:pStyle w:val="ListParagraph"/>
        <w:ind w:left="1080"/>
      </w:pPr>
    </w:p>
    <w:p w14:paraId="766047B8" w14:textId="77777777" w:rsidR="00BA15CB" w:rsidRPr="003F7244" w:rsidRDefault="00BA15CB" w:rsidP="00E7224A">
      <w:pPr>
        <w:pStyle w:val="ListParagraph"/>
        <w:numPr>
          <w:ilvl w:val="1"/>
          <w:numId w:val="46"/>
        </w:numPr>
      </w:pPr>
      <w:r w:rsidRPr="003F7244">
        <w:t xml:space="preserve">Provides evidence of ongoing review and evaluation of services; and </w:t>
      </w:r>
    </w:p>
    <w:p w14:paraId="66AC5AF9" w14:textId="77777777" w:rsidR="00BA15CB" w:rsidRPr="003F7244" w:rsidRDefault="00BA15CB" w:rsidP="00E7224A">
      <w:pPr>
        <w:pStyle w:val="ListParagraph"/>
        <w:numPr>
          <w:ilvl w:val="1"/>
          <w:numId w:val="46"/>
        </w:numPr>
      </w:pPr>
      <w:r w:rsidRPr="003F7244">
        <w:t xml:space="preserve">Provides a mechanism for documenting improvement in quality of care and performance and is consistent with requirements of external agencies, as applicable. </w:t>
      </w:r>
    </w:p>
    <w:p w14:paraId="7D2AE97B" w14:textId="77777777" w:rsidR="00BA15CB" w:rsidRPr="003F7244" w:rsidRDefault="00BA15CB" w:rsidP="00BA15CB">
      <w:pPr>
        <w:pStyle w:val="ListParagraph"/>
        <w:ind w:left="1080"/>
      </w:pPr>
    </w:p>
    <w:p w14:paraId="724C0A84" w14:textId="77777777" w:rsidR="00BA15CB" w:rsidRPr="003F7244" w:rsidRDefault="00BA15CB" w:rsidP="008F741A">
      <w:pPr>
        <w:pStyle w:val="ListParagraph"/>
        <w:numPr>
          <w:ilvl w:val="0"/>
          <w:numId w:val="54"/>
        </w:numPr>
      </w:pPr>
      <w:r w:rsidRPr="003F7244">
        <w:t xml:space="preserve">Staffing </w:t>
      </w:r>
    </w:p>
    <w:p w14:paraId="6A3C6D73" w14:textId="77777777" w:rsidR="00BA15CB" w:rsidRPr="003F7244" w:rsidRDefault="00BA15CB" w:rsidP="00BA15CB">
      <w:pPr>
        <w:pStyle w:val="ListParagraph"/>
        <w:ind w:left="1080"/>
      </w:pPr>
      <w:r w:rsidRPr="003F7244">
        <w:t xml:space="preserve">The physical therapy personnel affiliated with the physical therapy service have demonstrated competence, and are sufficient to achieve the mission, purposes, goals, objectives, and scope of the service. </w:t>
      </w:r>
    </w:p>
    <w:p w14:paraId="2B3FCC97" w14:textId="77777777" w:rsidR="00BA15CB" w:rsidRPr="003F7244" w:rsidRDefault="00BA15CB" w:rsidP="00BA15CB">
      <w:pPr>
        <w:pStyle w:val="ListParagraph"/>
        <w:ind w:left="1080"/>
      </w:pPr>
    </w:p>
    <w:p w14:paraId="49988157" w14:textId="77777777" w:rsidR="00BA15CB" w:rsidRPr="003F7244" w:rsidRDefault="00BA15CB" w:rsidP="00BA15CB">
      <w:pPr>
        <w:pStyle w:val="ListParagraph"/>
        <w:ind w:left="1080"/>
      </w:pPr>
      <w:r w:rsidRPr="003F7244">
        <w:t>The physical therapy service:</w:t>
      </w:r>
    </w:p>
    <w:p w14:paraId="7AA6C131" w14:textId="77777777" w:rsidR="00BA15CB" w:rsidRPr="003F7244" w:rsidRDefault="00BA15CB" w:rsidP="00E7224A">
      <w:pPr>
        <w:pStyle w:val="ListParagraph"/>
        <w:numPr>
          <w:ilvl w:val="1"/>
          <w:numId w:val="46"/>
        </w:numPr>
      </w:pPr>
      <w:r w:rsidRPr="003F7244">
        <w:t xml:space="preserve">Ensures that the level of expertise within the service is appropriate to the needs of the patients and clients served, and consistent with the scope of the services provided; and </w:t>
      </w:r>
    </w:p>
    <w:p w14:paraId="6A4E65CA" w14:textId="77777777" w:rsidR="00BA15CB" w:rsidRPr="003F7244" w:rsidRDefault="00BA15CB" w:rsidP="00E7224A">
      <w:pPr>
        <w:pStyle w:val="ListParagraph"/>
        <w:numPr>
          <w:ilvl w:val="1"/>
          <w:numId w:val="46"/>
        </w:numPr>
      </w:pPr>
      <w:r w:rsidRPr="003F7244">
        <w:t xml:space="preserve">Provides appropriate professional and support personnel to meet the needs of the patient and client population. </w:t>
      </w:r>
    </w:p>
    <w:p w14:paraId="5CA3F349" w14:textId="77777777" w:rsidR="00BA15CB" w:rsidRPr="003F7244" w:rsidRDefault="00BA15CB" w:rsidP="00BA15CB">
      <w:pPr>
        <w:rPr>
          <w:rFonts w:cs="Arial"/>
        </w:rPr>
      </w:pPr>
    </w:p>
    <w:p w14:paraId="18B92FDB" w14:textId="77777777" w:rsidR="00BA15CB" w:rsidRPr="003F7244" w:rsidRDefault="00BA15CB" w:rsidP="00C52752">
      <w:pPr>
        <w:pStyle w:val="ListParagraph"/>
        <w:numPr>
          <w:ilvl w:val="0"/>
          <w:numId w:val="54"/>
        </w:numPr>
      </w:pPr>
      <w:r w:rsidRPr="003F7244">
        <w:t xml:space="preserve">Staff Development </w:t>
      </w:r>
    </w:p>
    <w:p w14:paraId="136DB376" w14:textId="77777777" w:rsidR="00BA15CB" w:rsidRPr="003F7244" w:rsidRDefault="00BA15CB" w:rsidP="00C52752">
      <w:pPr>
        <w:pStyle w:val="ListParagraph"/>
        <w:ind w:left="1080"/>
      </w:pPr>
      <w:r w:rsidRPr="003F7244">
        <w:t xml:space="preserve">The physical therapy service has a written plan that provides for appropriate and ongoing staff development. </w:t>
      </w:r>
    </w:p>
    <w:p w14:paraId="728A739B" w14:textId="77777777" w:rsidR="00BA15CB" w:rsidRPr="003F7244" w:rsidRDefault="00BA15CB" w:rsidP="00C52752">
      <w:pPr>
        <w:pStyle w:val="ListParagraph"/>
        <w:ind w:left="1080"/>
      </w:pPr>
    </w:p>
    <w:p w14:paraId="4481F4EC" w14:textId="77777777" w:rsidR="00BA15CB" w:rsidRPr="003F7244" w:rsidRDefault="00BA15CB" w:rsidP="00C52752">
      <w:pPr>
        <w:pStyle w:val="ListParagraph"/>
        <w:ind w:left="1080"/>
      </w:pPr>
      <w:r w:rsidRPr="003F7244">
        <w:t>The staff development plan:</w:t>
      </w:r>
    </w:p>
    <w:p w14:paraId="489DE610" w14:textId="77777777" w:rsidR="00BA15CB" w:rsidRPr="003F7244" w:rsidRDefault="00BA15CB" w:rsidP="00BA15CB">
      <w:pPr>
        <w:ind w:left="720"/>
        <w:rPr>
          <w:rFonts w:cs="Arial"/>
        </w:rPr>
      </w:pPr>
    </w:p>
    <w:p w14:paraId="6C8FD5F7" w14:textId="77777777" w:rsidR="00BA15CB" w:rsidRPr="003F7244" w:rsidRDefault="00BA15CB" w:rsidP="00C52752">
      <w:pPr>
        <w:pStyle w:val="ListParagraph"/>
        <w:numPr>
          <w:ilvl w:val="1"/>
          <w:numId w:val="46"/>
        </w:numPr>
      </w:pPr>
      <w:r w:rsidRPr="003F7244">
        <w:t>Includes strategies for lifelong learning and professional and career development that include self</w:t>
      </w:r>
      <w:r w:rsidRPr="00C52752">
        <w:rPr>
          <w:rFonts w:ascii="Cambria Math" w:hAnsi="Cambria Math" w:cs="Cambria Math"/>
        </w:rPr>
        <w:t>‐</w:t>
      </w:r>
      <w:r w:rsidRPr="003F7244">
        <w:t>assessment, individual goal setting, and organizational needs;</w:t>
      </w:r>
    </w:p>
    <w:p w14:paraId="651062FC" w14:textId="77777777" w:rsidR="00BA15CB" w:rsidRPr="003F7244" w:rsidRDefault="00BA15CB" w:rsidP="00C52752">
      <w:pPr>
        <w:pStyle w:val="ListParagraph"/>
        <w:numPr>
          <w:ilvl w:val="1"/>
          <w:numId w:val="46"/>
        </w:numPr>
      </w:pPr>
      <w:r w:rsidRPr="003F7244">
        <w:t>Includes mechanisms to foster mentorship activities;</w:t>
      </w:r>
    </w:p>
    <w:p w14:paraId="40B239EF" w14:textId="77777777" w:rsidR="00BA15CB" w:rsidRPr="003F7244" w:rsidRDefault="00BA15CB" w:rsidP="00C52752">
      <w:pPr>
        <w:pStyle w:val="ListParagraph"/>
        <w:numPr>
          <w:ilvl w:val="1"/>
          <w:numId w:val="46"/>
        </w:numPr>
      </w:pPr>
      <w:r w:rsidRPr="003F7244">
        <w:t>Includes information regarding evidence</w:t>
      </w:r>
      <w:r w:rsidRPr="00C52752">
        <w:rPr>
          <w:rFonts w:ascii="Cambria Math" w:hAnsi="Cambria Math" w:cs="Cambria Math"/>
        </w:rPr>
        <w:t>‐</w:t>
      </w:r>
      <w:r w:rsidRPr="003F7244">
        <w:t>based practice and relevant clinical practice guidelines; and</w:t>
      </w:r>
    </w:p>
    <w:p w14:paraId="10655E3E" w14:textId="77777777" w:rsidR="00BA15CB" w:rsidRPr="003F7244" w:rsidRDefault="00BA15CB" w:rsidP="00C52752">
      <w:pPr>
        <w:pStyle w:val="ListParagraph"/>
        <w:numPr>
          <w:ilvl w:val="1"/>
          <w:numId w:val="46"/>
        </w:numPr>
      </w:pPr>
      <w:r w:rsidRPr="003F7244">
        <w:t xml:space="preserve">Includes education regarding use of clinical practice guidelines, reflective reasoning, clinical reasoning, metacognition, and the value of mentoring. </w:t>
      </w:r>
    </w:p>
    <w:p w14:paraId="1BDD30E4" w14:textId="77777777" w:rsidR="00BA15CB" w:rsidRPr="003F7244" w:rsidRDefault="00BA15CB" w:rsidP="00BA15CB">
      <w:pPr>
        <w:ind w:left="720"/>
        <w:rPr>
          <w:rFonts w:cs="Arial"/>
        </w:rPr>
      </w:pPr>
    </w:p>
    <w:p w14:paraId="0FA94F6E" w14:textId="77777777" w:rsidR="00BA15CB" w:rsidRPr="003F7244" w:rsidRDefault="00BA15CB" w:rsidP="008F741A">
      <w:pPr>
        <w:pStyle w:val="ListParagraph"/>
        <w:numPr>
          <w:ilvl w:val="0"/>
          <w:numId w:val="54"/>
        </w:numPr>
      </w:pPr>
      <w:r w:rsidRPr="003F7244">
        <w:t xml:space="preserve">Physical Setting </w:t>
      </w:r>
    </w:p>
    <w:p w14:paraId="6D58F611" w14:textId="77777777" w:rsidR="00BA15CB" w:rsidRPr="003F7244" w:rsidRDefault="00BA15CB" w:rsidP="00BA15CB">
      <w:pPr>
        <w:pStyle w:val="ListParagraph"/>
        <w:ind w:left="1080"/>
      </w:pPr>
      <w:r w:rsidRPr="003F7244">
        <w:t xml:space="preserve">The physical setting, where applicable, is designed to provide a safe and accessible environment that facilitates fulfillment of the mission, purposes, goals, objectives, and scope of the physical therapy service. It is appropriate for the number and type of patients and clients served. The equipment is safe and sufficient to achieve the purposes and goals of the physical therapy service. </w:t>
      </w:r>
    </w:p>
    <w:p w14:paraId="08E4D27B" w14:textId="77777777" w:rsidR="00BA15CB" w:rsidRPr="003F7244" w:rsidRDefault="00BA15CB" w:rsidP="00BA15CB">
      <w:pPr>
        <w:pStyle w:val="ListParagraph"/>
        <w:ind w:left="1080"/>
      </w:pPr>
    </w:p>
    <w:p w14:paraId="4D6B662A" w14:textId="77777777" w:rsidR="00BA15CB" w:rsidRPr="003F7244" w:rsidRDefault="00BA15CB" w:rsidP="008F741A">
      <w:pPr>
        <w:pStyle w:val="ListParagraph"/>
        <w:numPr>
          <w:ilvl w:val="0"/>
          <w:numId w:val="54"/>
        </w:numPr>
      </w:pPr>
      <w:r w:rsidRPr="003F7244">
        <w:t xml:space="preserve">Coordination </w:t>
      </w:r>
    </w:p>
    <w:p w14:paraId="2C3B3CEA" w14:textId="77777777" w:rsidR="00BA15CB" w:rsidRPr="003F7244" w:rsidRDefault="00BA15CB" w:rsidP="00BA15CB">
      <w:pPr>
        <w:pStyle w:val="ListParagraph"/>
        <w:ind w:left="1080"/>
      </w:pPr>
      <w:r w:rsidRPr="003F7244">
        <w:t>Physical therapy personnel collaborate with all health services providers and with patients, clients, caregivers, and others as appropriate; and use a team and person</w:t>
      </w:r>
      <w:r w:rsidRPr="003F7244">
        <w:rPr>
          <w:rFonts w:ascii="Cambria Math" w:hAnsi="Cambria Math" w:cs="Cambria Math"/>
        </w:rPr>
        <w:t>‐</w:t>
      </w:r>
      <w:r w:rsidRPr="003F7244">
        <w:t xml:space="preserve">centered approach in coordinating and providing physical therapist services. </w:t>
      </w:r>
    </w:p>
    <w:p w14:paraId="779CA6CF" w14:textId="77777777" w:rsidR="00BA15CB" w:rsidRPr="003F7244" w:rsidRDefault="00BA15CB" w:rsidP="00BA15CB">
      <w:pPr>
        <w:pStyle w:val="ListParagraph"/>
        <w:ind w:left="1080"/>
      </w:pPr>
    </w:p>
    <w:p w14:paraId="4FB8502E" w14:textId="77777777" w:rsidR="00BA15CB" w:rsidRPr="003F7244" w:rsidRDefault="00BA15CB" w:rsidP="00C52752">
      <w:pPr>
        <w:pStyle w:val="ListParagraph"/>
        <w:tabs>
          <w:tab w:val="left" w:pos="540"/>
        </w:tabs>
        <w:ind w:left="540" w:hanging="540"/>
      </w:pPr>
      <w:r w:rsidRPr="003F7244">
        <w:t xml:space="preserve">III. </w:t>
      </w:r>
      <w:r w:rsidR="00C52752">
        <w:tab/>
      </w:r>
      <w:r w:rsidRPr="003F7244">
        <w:t>Patient and Client Management</w:t>
      </w:r>
    </w:p>
    <w:p w14:paraId="6CE8CDA6" w14:textId="77777777" w:rsidR="00BA15CB" w:rsidRPr="003F7244" w:rsidRDefault="00C52752" w:rsidP="00C52752">
      <w:pPr>
        <w:pStyle w:val="ListParagraph"/>
        <w:tabs>
          <w:tab w:val="left" w:pos="540"/>
        </w:tabs>
        <w:ind w:left="540" w:hanging="540"/>
      </w:pPr>
      <w:r>
        <w:tab/>
      </w:r>
      <w:r w:rsidR="00BA15CB" w:rsidRPr="003F7244">
        <w:t>Physical therapist practice incorporates all components of evidence</w:t>
      </w:r>
      <w:r w:rsidR="00BA15CB" w:rsidRPr="003F7244">
        <w:rPr>
          <w:rFonts w:ascii="Cambria Math" w:hAnsi="Cambria Math" w:cs="Cambria Math"/>
        </w:rPr>
        <w:t>‐</w:t>
      </w:r>
      <w:r w:rsidR="00BA15CB" w:rsidRPr="003F7244">
        <w:t xml:space="preserve">based practice, integrating best available research evidence, clinical expertise, and an individual's values and circumstances to make decisions regarding services for patients and clients, practice management, and health policy. </w:t>
      </w:r>
    </w:p>
    <w:p w14:paraId="3A264A72" w14:textId="77777777" w:rsidR="00BA15CB" w:rsidRDefault="00BA15CB" w:rsidP="00BA15CB">
      <w:pPr>
        <w:pStyle w:val="ListParagraph"/>
        <w:ind w:left="0"/>
      </w:pPr>
    </w:p>
    <w:p w14:paraId="6A02DC0A" w14:textId="77777777" w:rsidR="00BA15CB" w:rsidRPr="003F7244" w:rsidRDefault="00BA15CB" w:rsidP="00446D72">
      <w:pPr>
        <w:pStyle w:val="ListParagraph"/>
        <w:numPr>
          <w:ilvl w:val="0"/>
          <w:numId w:val="63"/>
        </w:numPr>
      </w:pPr>
      <w:r w:rsidRPr="003F7244">
        <w:t xml:space="preserve">Physical Therapist of Record </w:t>
      </w:r>
    </w:p>
    <w:p w14:paraId="0AC069AA" w14:textId="77777777" w:rsidR="00BA15CB" w:rsidRPr="003F7244" w:rsidRDefault="00BA15CB" w:rsidP="00C52752">
      <w:pPr>
        <w:pStyle w:val="ListParagraph"/>
        <w:ind w:left="1080"/>
      </w:pPr>
      <w:r w:rsidRPr="003F7244">
        <w:t xml:space="preserve">The physical therapist of record is the therapist who assumes responsibility for patient and client management and is accountable for the coordination, continuation, and progression of the plan of care. </w:t>
      </w:r>
    </w:p>
    <w:p w14:paraId="12A2662B" w14:textId="77777777" w:rsidR="00BA15CB" w:rsidRPr="003F7244" w:rsidRDefault="00BA15CB" w:rsidP="00BA15CB">
      <w:pPr>
        <w:pStyle w:val="ListParagraph"/>
        <w:ind w:left="0"/>
      </w:pPr>
    </w:p>
    <w:p w14:paraId="7B363711" w14:textId="77777777" w:rsidR="00C52752" w:rsidRDefault="00C52752">
      <w:pPr>
        <w:overflowPunct/>
        <w:autoSpaceDE/>
        <w:autoSpaceDN/>
        <w:adjustRightInd/>
        <w:textAlignment w:val="auto"/>
        <w:rPr>
          <w:rFonts w:cs="Arial"/>
          <w:bCs/>
        </w:rPr>
      </w:pPr>
      <w:r>
        <w:br w:type="page"/>
      </w:r>
    </w:p>
    <w:p w14:paraId="69EB70E6" w14:textId="77777777" w:rsidR="00BA15CB" w:rsidRPr="003F7244" w:rsidRDefault="00BA15CB" w:rsidP="00446D72">
      <w:pPr>
        <w:pStyle w:val="ListParagraph"/>
        <w:numPr>
          <w:ilvl w:val="0"/>
          <w:numId w:val="63"/>
        </w:numPr>
      </w:pPr>
      <w:r w:rsidRPr="003F7244">
        <w:t xml:space="preserve">Patient and Client Collaboration </w:t>
      </w:r>
    </w:p>
    <w:p w14:paraId="08570CC9" w14:textId="77777777" w:rsidR="00BA15CB" w:rsidRPr="003F7244" w:rsidRDefault="00BA15CB" w:rsidP="00C52752">
      <w:pPr>
        <w:pStyle w:val="ListParagraph"/>
        <w:ind w:left="1080"/>
      </w:pPr>
      <w:r w:rsidRPr="003F7244">
        <w:t>Within the patient and client management process, the physical therapist, the individual, and their caregiver(s) establish and maintain an ongoing collaborative process of decision</w:t>
      </w:r>
      <w:r w:rsidRPr="00C52752">
        <w:rPr>
          <w:rFonts w:ascii="Cambria Math" w:hAnsi="Cambria Math" w:cs="Cambria Math"/>
        </w:rPr>
        <w:t>‐</w:t>
      </w:r>
      <w:r w:rsidRPr="003F7244">
        <w:t xml:space="preserve">making that exists throughout the provision of services and can extend over the lifespan. </w:t>
      </w:r>
    </w:p>
    <w:p w14:paraId="0E923DB6" w14:textId="77777777" w:rsidR="00BA15CB" w:rsidRPr="003F7244" w:rsidRDefault="00BA15CB" w:rsidP="00BA15CB">
      <w:pPr>
        <w:pStyle w:val="ListParagraph"/>
        <w:ind w:left="0"/>
      </w:pPr>
    </w:p>
    <w:p w14:paraId="1B56158F" w14:textId="77777777" w:rsidR="00BA15CB" w:rsidRPr="003F7244" w:rsidRDefault="00BA15CB" w:rsidP="00446D72">
      <w:pPr>
        <w:pStyle w:val="ListParagraph"/>
        <w:numPr>
          <w:ilvl w:val="0"/>
          <w:numId w:val="63"/>
        </w:numPr>
      </w:pPr>
      <w:r w:rsidRPr="003F7244">
        <w:t xml:space="preserve">Initial Examination/Evaluation/Diagnosis/Prognosis </w:t>
      </w:r>
    </w:p>
    <w:p w14:paraId="5085C965" w14:textId="77777777" w:rsidR="00BA15CB" w:rsidRPr="003F7244" w:rsidRDefault="00BA15CB" w:rsidP="00C52752">
      <w:pPr>
        <w:pStyle w:val="ListParagraph"/>
        <w:ind w:left="1080"/>
      </w:pPr>
      <w:r w:rsidRPr="003F7244">
        <w:t xml:space="preserve">The physical therapist performs an initial examination and evaluation to establish a diagnosis and prognosis prior to intervention. Wellness and prevention visits or encounters may occur without the presence of disease, illness, impairments, activity limitations, or participation restrictions. Physical therapist services include the use of assessments to identify the presence of risk factors, and cognitive and environmental barriers and opportunities that may be targets for health promotion activities. </w:t>
      </w:r>
    </w:p>
    <w:p w14:paraId="378BF53E" w14:textId="77777777" w:rsidR="00BA15CB" w:rsidRPr="003F7244" w:rsidRDefault="00BA15CB" w:rsidP="00BA15CB">
      <w:pPr>
        <w:rPr>
          <w:rFonts w:cs="Arial"/>
        </w:rPr>
      </w:pPr>
    </w:p>
    <w:p w14:paraId="0F4C254A" w14:textId="77777777" w:rsidR="00BA15CB" w:rsidRPr="003F7244" w:rsidRDefault="00BA15CB" w:rsidP="00C52752">
      <w:pPr>
        <w:pStyle w:val="ListParagraph"/>
        <w:ind w:left="1080"/>
      </w:pPr>
      <w:r w:rsidRPr="003F7244">
        <w:t xml:space="preserve">The physical therapist examination: </w:t>
      </w:r>
    </w:p>
    <w:p w14:paraId="773F5295" w14:textId="77777777" w:rsidR="00BA15CB" w:rsidRPr="003F7244" w:rsidRDefault="00BA15CB" w:rsidP="00C52752">
      <w:pPr>
        <w:pStyle w:val="ListParagraph"/>
        <w:numPr>
          <w:ilvl w:val="1"/>
          <w:numId w:val="46"/>
        </w:numPr>
      </w:pPr>
      <w:r w:rsidRPr="003F7244">
        <w:t xml:space="preserve">Is documented and dated by the physical therapist who performed it; </w:t>
      </w:r>
    </w:p>
    <w:p w14:paraId="53502200" w14:textId="77777777" w:rsidR="00BA15CB" w:rsidRPr="003F7244" w:rsidRDefault="00BA15CB" w:rsidP="00C52752">
      <w:pPr>
        <w:pStyle w:val="ListParagraph"/>
        <w:numPr>
          <w:ilvl w:val="1"/>
          <w:numId w:val="46"/>
        </w:numPr>
      </w:pPr>
      <w:r w:rsidRPr="003F7244">
        <w:t xml:space="preserve">Identifies the physical therapy and as indicated other health needs of the patient or client; </w:t>
      </w:r>
    </w:p>
    <w:p w14:paraId="44354E37" w14:textId="77777777" w:rsidR="00BA15CB" w:rsidRPr="003F7244" w:rsidRDefault="00BA15CB" w:rsidP="00C52752">
      <w:pPr>
        <w:pStyle w:val="ListParagraph"/>
        <w:numPr>
          <w:ilvl w:val="1"/>
          <w:numId w:val="46"/>
        </w:numPr>
      </w:pPr>
      <w:r w:rsidRPr="003F7244">
        <w:t xml:space="preserve">Incorporates appropriate diagnostic procedures, tests, and measures to facilitate </w:t>
      </w:r>
      <w:r w:rsidR="00C52752">
        <w:t>o</w:t>
      </w:r>
      <w:r w:rsidRPr="003F7244">
        <w:t>utcome measurement;</w:t>
      </w:r>
    </w:p>
    <w:p w14:paraId="4C066341" w14:textId="77777777" w:rsidR="00BA15CB" w:rsidRPr="003F7244" w:rsidRDefault="00BA15CB" w:rsidP="00C52752">
      <w:pPr>
        <w:pStyle w:val="ListParagraph"/>
        <w:numPr>
          <w:ilvl w:val="1"/>
          <w:numId w:val="46"/>
        </w:numPr>
      </w:pPr>
      <w:r w:rsidRPr="003F7244">
        <w:t xml:space="preserve">Produces data that are sufficient to allow evaluation, diagnosis, prognosis, and the establishment of a plan of care; </w:t>
      </w:r>
    </w:p>
    <w:p w14:paraId="2C1A9533" w14:textId="77777777" w:rsidR="00BA15CB" w:rsidRPr="003F7244" w:rsidRDefault="00BA15CB" w:rsidP="00C52752">
      <w:pPr>
        <w:pStyle w:val="ListParagraph"/>
        <w:numPr>
          <w:ilvl w:val="1"/>
          <w:numId w:val="46"/>
        </w:numPr>
      </w:pPr>
      <w:r w:rsidRPr="003F7244">
        <w:t xml:space="preserve">May result in recommendations for additional services to meet the needs of the patient or client; and </w:t>
      </w:r>
    </w:p>
    <w:p w14:paraId="12DA7E2D" w14:textId="77777777" w:rsidR="00BA15CB" w:rsidRPr="003F7244" w:rsidRDefault="00BA15CB" w:rsidP="00C52752">
      <w:pPr>
        <w:pStyle w:val="ListParagraph"/>
        <w:numPr>
          <w:ilvl w:val="1"/>
          <w:numId w:val="46"/>
        </w:numPr>
      </w:pPr>
      <w:r w:rsidRPr="003F7244">
        <w:t>Includes, when appropriate and available, results from imaging, laboratory testing, and neurologic testing, to assist with clinical decision</w:t>
      </w:r>
      <w:r w:rsidRPr="00C52752">
        <w:rPr>
          <w:rFonts w:ascii="Cambria Math" w:hAnsi="Cambria Math" w:cs="Cambria Math"/>
        </w:rPr>
        <w:t>‐</w:t>
      </w:r>
      <w:r w:rsidRPr="003F7244">
        <w:t xml:space="preserve">making. </w:t>
      </w:r>
    </w:p>
    <w:p w14:paraId="6327441C" w14:textId="77777777" w:rsidR="00BA15CB" w:rsidRPr="003F7244" w:rsidRDefault="00BA15CB" w:rsidP="00BA15CB">
      <w:pPr>
        <w:rPr>
          <w:rFonts w:cs="Arial"/>
        </w:rPr>
      </w:pPr>
    </w:p>
    <w:p w14:paraId="746CD61D" w14:textId="77777777" w:rsidR="00BA15CB" w:rsidRPr="003F7244" w:rsidRDefault="00BA15CB" w:rsidP="00446D72">
      <w:pPr>
        <w:pStyle w:val="ListParagraph"/>
        <w:numPr>
          <w:ilvl w:val="0"/>
          <w:numId w:val="63"/>
        </w:numPr>
      </w:pPr>
      <w:r w:rsidRPr="003F7244">
        <w:t xml:space="preserve">Plan of Care </w:t>
      </w:r>
    </w:p>
    <w:p w14:paraId="0E5EFE9D" w14:textId="77777777" w:rsidR="00BA15CB" w:rsidRPr="003F7244" w:rsidRDefault="00BA15CB" w:rsidP="00C52752">
      <w:pPr>
        <w:pStyle w:val="ListParagraph"/>
        <w:ind w:left="1080"/>
      </w:pPr>
      <w:r w:rsidRPr="003F7244">
        <w:t>The plan of care consists of statements that specify the goals, predicted level of optimal improvement, interventions to be used, proposed duration and frequency of the interventions that are required to reach the goals and outcomes, and plans as appropriate for referral, consultation, or co</w:t>
      </w:r>
      <w:r w:rsidRPr="00C52752">
        <w:rPr>
          <w:rFonts w:ascii="Cambria Math" w:hAnsi="Cambria Math" w:cs="Cambria Math"/>
        </w:rPr>
        <w:t>‐</w:t>
      </w:r>
      <w:r w:rsidRPr="003F7244">
        <w:t xml:space="preserve">management with other providers. </w:t>
      </w:r>
    </w:p>
    <w:p w14:paraId="6D5A8C0C" w14:textId="77777777" w:rsidR="00BA15CB" w:rsidRPr="003F7244" w:rsidRDefault="00BA15CB" w:rsidP="00C52752">
      <w:pPr>
        <w:pStyle w:val="ListParagraph"/>
        <w:ind w:left="1080"/>
      </w:pPr>
    </w:p>
    <w:p w14:paraId="45BB9F58" w14:textId="77777777" w:rsidR="00BA15CB" w:rsidRPr="003F7244" w:rsidRDefault="00BA15CB" w:rsidP="00C52752">
      <w:pPr>
        <w:pStyle w:val="ListParagraph"/>
        <w:ind w:left="1080"/>
      </w:pPr>
      <w:r w:rsidRPr="003F7244">
        <w:t xml:space="preserve">The physical therapist involves the patient or client and appropriate others in the planning, goals and outcomes, proposed frequency and duration, and implementation of the plan of care. Consideration is given to clinical practice guidelines when they are in alignment with the patient or client diagnosis and/or prognosis. </w:t>
      </w:r>
    </w:p>
    <w:p w14:paraId="49DCDDE4" w14:textId="77777777" w:rsidR="00BA15CB" w:rsidRPr="003F7244" w:rsidRDefault="00BA15CB" w:rsidP="00C52752">
      <w:pPr>
        <w:pStyle w:val="ListParagraph"/>
        <w:ind w:left="1080"/>
      </w:pPr>
    </w:p>
    <w:p w14:paraId="39395563" w14:textId="77777777" w:rsidR="00BA15CB" w:rsidRPr="003F7244" w:rsidRDefault="00BA15CB" w:rsidP="00C52752">
      <w:pPr>
        <w:pStyle w:val="ListParagraph"/>
        <w:ind w:left="1080"/>
      </w:pPr>
      <w:r w:rsidRPr="003F7244">
        <w:t>Prevention and wellness interactions, particularly at a community level, may not require a plan of care.</w:t>
      </w:r>
    </w:p>
    <w:p w14:paraId="678D7D78" w14:textId="77777777" w:rsidR="00BA15CB" w:rsidRPr="003F7244" w:rsidRDefault="00BA15CB" w:rsidP="00C52752">
      <w:pPr>
        <w:pStyle w:val="ListParagraph"/>
        <w:ind w:left="1080"/>
      </w:pPr>
    </w:p>
    <w:p w14:paraId="3A1361E0" w14:textId="77777777" w:rsidR="00BA15CB" w:rsidRPr="003F7244" w:rsidRDefault="00BA15CB" w:rsidP="00446D72">
      <w:pPr>
        <w:pStyle w:val="ListParagraph"/>
        <w:numPr>
          <w:ilvl w:val="0"/>
          <w:numId w:val="63"/>
        </w:numPr>
      </w:pPr>
      <w:r w:rsidRPr="003F7244">
        <w:t xml:space="preserve">Intervention </w:t>
      </w:r>
    </w:p>
    <w:p w14:paraId="149E9CD4" w14:textId="77777777" w:rsidR="00BA15CB" w:rsidRPr="003F7244" w:rsidRDefault="00BA15CB" w:rsidP="00C52752">
      <w:pPr>
        <w:pStyle w:val="ListParagraph"/>
        <w:ind w:left="1080"/>
      </w:pPr>
      <w:r w:rsidRPr="003F7244">
        <w:t>The physical therapist provides or directs and supervises intervention consistent with results of the examination, evaluation, diagnosis, prognosis, and plan of care. Intervention is focused on optimizing functional independence, emphasizes patient or client instruction, and promotes proactive, wellness</w:t>
      </w:r>
      <w:r w:rsidRPr="003F7244">
        <w:rPr>
          <w:rFonts w:ascii="Cambria Math" w:hAnsi="Cambria Math" w:cs="Cambria Math"/>
        </w:rPr>
        <w:t>‐</w:t>
      </w:r>
      <w:r w:rsidRPr="003F7244">
        <w:t>oriented lifestyles. It may be provided in an episode of care, or in a single visit or encounter such as for wellness and/or prevention, specialty consultation, or follow</w:t>
      </w:r>
      <w:r w:rsidRPr="003F7244">
        <w:rPr>
          <w:rFonts w:ascii="Cambria Math" w:hAnsi="Cambria Math" w:cs="Cambria Math"/>
        </w:rPr>
        <w:t>‐</w:t>
      </w:r>
      <w:r w:rsidRPr="003F7244">
        <w:t xml:space="preserve">up after an episode of care. Services also may be provided intermittently over longer periods of time in cases of managing chronic conditions or as needed in the case of a lifelong patient or client relationship with the physical therapist. </w:t>
      </w:r>
    </w:p>
    <w:p w14:paraId="23F32B50" w14:textId="77777777" w:rsidR="00BA15CB" w:rsidRPr="003F7244" w:rsidRDefault="00BA15CB" w:rsidP="00BA15CB">
      <w:pPr>
        <w:pStyle w:val="ListParagraph"/>
        <w:ind w:left="630"/>
      </w:pPr>
    </w:p>
    <w:p w14:paraId="42D15BAD" w14:textId="77777777" w:rsidR="00BA15CB" w:rsidRPr="003F7244" w:rsidRDefault="00BA15CB" w:rsidP="00C52752">
      <w:pPr>
        <w:pStyle w:val="ListParagraph"/>
        <w:ind w:left="1080"/>
      </w:pPr>
      <w:r w:rsidRPr="003F7244">
        <w:t xml:space="preserve">An </w:t>
      </w:r>
      <w:r w:rsidRPr="003F7244">
        <w:rPr>
          <w:i/>
          <w:iCs/>
        </w:rPr>
        <w:t xml:space="preserve">episode of care </w:t>
      </w:r>
      <w:r w:rsidRPr="003F7244">
        <w:t xml:space="preserve">is the managed care provided for a specific problem or condition during a set time period. The episode can be given either for a short period or on a continuous basis, or it may consist of a series of intervals marked by 1 or more brief separations from care. </w:t>
      </w:r>
    </w:p>
    <w:p w14:paraId="74B6DDDA" w14:textId="77777777" w:rsidR="00BA15CB" w:rsidRPr="003F7244" w:rsidRDefault="00BA15CB" w:rsidP="00BA15CB">
      <w:pPr>
        <w:pStyle w:val="ListParagraph"/>
        <w:ind w:left="630"/>
      </w:pPr>
    </w:p>
    <w:p w14:paraId="2669E484" w14:textId="77777777" w:rsidR="00BA15CB" w:rsidRPr="003F7244" w:rsidRDefault="00BA15CB" w:rsidP="00C52752">
      <w:pPr>
        <w:pStyle w:val="ListParagraph"/>
        <w:ind w:left="1080"/>
      </w:pPr>
      <w:r w:rsidRPr="003F7244">
        <w:t xml:space="preserve">The intervention: </w:t>
      </w:r>
    </w:p>
    <w:p w14:paraId="47705A38" w14:textId="77777777" w:rsidR="00BA15CB" w:rsidRPr="003F7244" w:rsidRDefault="00BA15CB" w:rsidP="00C52752">
      <w:pPr>
        <w:pStyle w:val="ListParagraph"/>
        <w:numPr>
          <w:ilvl w:val="1"/>
          <w:numId w:val="46"/>
        </w:numPr>
      </w:pPr>
      <w:r w:rsidRPr="003F7244">
        <w:t xml:space="preserve">Is provided at a level that is consistent with best available evidence and current physical therapist practice; </w:t>
      </w:r>
    </w:p>
    <w:p w14:paraId="3C41EE03" w14:textId="77777777" w:rsidR="00BA15CB" w:rsidRPr="003F7244" w:rsidRDefault="00BA15CB" w:rsidP="00C52752">
      <w:pPr>
        <w:pStyle w:val="ListParagraph"/>
        <w:numPr>
          <w:ilvl w:val="1"/>
          <w:numId w:val="46"/>
        </w:numPr>
      </w:pPr>
      <w:r w:rsidRPr="003F7244">
        <w:t xml:space="preserve">Is in direct alignment with the patient’s or client’s desired outcomes and goals; </w:t>
      </w:r>
    </w:p>
    <w:p w14:paraId="4854B07F" w14:textId="77777777" w:rsidR="00BA15CB" w:rsidRPr="003F7244" w:rsidRDefault="00BA15CB" w:rsidP="00C52752">
      <w:pPr>
        <w:pStyle w:val="ListParagraph"/>
        <w:numPr>
          <w:ilvl w:val="1"/>
          <w:numId w:val="46"/>
        </w:numPr>
      </w:pPr>
      <w:r w:rsidRPr="003F7244">
        <w:t xml:space="preserve">Is altered in accordance with changes in response or status; and </w:t>
      </w:r>
    </w:p>
    <w:p w14:paraId="7403D5F2" w14:textId="77777777" w:rsidR="00BA15CB" w:rsidRPr="003F7244" w:rsidRDefault="00BA15CB" w:rsidP="00C52752">
      <w:pPr>
        <w:pStyle w:val="ListParagraph"/>
        <w:numPr>
          <w:ilvl w:val="1"/>
          <w:numId w:val="46"/>
        </w:numPr>
      </w:pPr>
      <w:r w:rsidRPr="003F7244">
        <w:t xml:space="preserve">Is provided in such a way that directed and supervised responsibilities are commensurate with the qualifications and legal limitations of the physical therapist assistant. </w:t>
      </w:r>
    </w:p>
    <w:p w14:paraId="52338EA3" w14:textId="77777777" w:rsidR="00BA15CB" w:rsidRPr="003F7244" w:rsidRDefault="00BA15CB" w:rsidP="00BA15CB">
      <w:pPr>
        <w:pStyle w:val="ListParagraph"/>
        <w:ind w:left="630"/>
      </w:pPr>
    </w:p>
    <w:p w14:paraId="1EF3E872" w14:textId="77777777" w:rsidR="00BA15CB" w:rsidRPr="003F7244" w:rsidRDefault="00BA15CB" w:rsidP="00446D72">
      <w:pPr>
        <w:pStyle w:val="ListParagraph"/>
        <w:numPr>
          <w:ilvl w:val="0"/>
          <w:numId w:val="63"/>
        </w:numPr>
      </w:pPr>
      <w:r w:rsidRPr="003F7244">
        <w:t>Lifelong and Long</w:t>
      </w:r>
      <w:r w:rsidRPr="00C52752">
        <w:rPr>
          <w:rFonts w:ascii="Cambria Math" w:hAnsi="Cambria Math" w:cs="Cambria Math"/>
        </w:rPr>
        <w:t>‐</w:t>
      </w:r>
      <w:r w:rsidRPr="003F7244">
        <w:t xml:space="preserve">Term Patient and Client Relationships </w:t>
      </w:r>
    </w:p>
    <w:p w14:paraId="0E29201B" w14:textId="77777777" w:rsidR="00BA15CB" w:rsidRPr="003F7244" w:rsidRDefault="00BA15CB" w:rsidP="00C52752">
      <w:pPr>
        <w:pStyle w:val="ListParagraph"/>
        <w:ind w:left="1080"/>
      </w:pPr>
      <w:r w:rsidRPr="003F7244">
        <w:t>Physical therapists foster and encourage lifelong and long</w:t>
      </w:r>
      <w:r w:rsidRPr="003F7244">
        <w:rPr>
          <w:rFonts w:ascii="Cambria Math" w:hAnsi="Cambria Math" w:cs="Cambria Math"/>
        </w:rPr>
        <w:t>‐</w:t>
      </w:r>
      <w:r w:rsidRPr="003F7244">
        <w:t>term patient and client relationships. Where feasible, physical therapists, as entry</w:t>
      </w:r>
      <w:r w:rsidRPr="003F7244">
        <w:rPr>
          <w:rFonts w:ascii="Cambria Math" w:hAnsi="Cambria Math" w:cs="Cambria Math"/>
        </w:rPr>
        <w:t>‐</w:t>
      </w:r>
      <w:r w:rsidRPr="003F7244">
        <w:t xml:space="preserve">point providers, provide services within the community that are available to patients or clients over a lifetime. Efforts are made to address movement system disorders and to maintain optimal health and wellness through physical therapist intervention as needed. </w:t>
      </w:r>
    </w:p>
    <w:p w14:paraId="5AC1523F" w14:textId="77777777" w:rsidR="00BA15CB" w:rsidRPr="003F7244" w:rsidRDefault="00BA15CB" w:rsidP="00BA15CB">
      <w:pPr>
        <w:pStyle w:val="ListParagraph"/>
        <w:ind w:left="630"/>
      </w:pPr>
    </w:p>
    <w:p w14:paraId="457D1BB2" w14:textId="77777777" w:rsidR="00BA15CB" w:rsidRPr="003F7244" w:rsidRDefault="00BA15CB" w:rsidP="00C52752">
      <w:pPr>
        <w:pStyle w:val="ListParagraph"/>
        <w:ind w:left="1080"/>
      </w:pPr>
      <w:r w:rsidRPr="003F7244">
        <w:t>Lifelong and long</w:t>
      </w:r>
      <w:r w:rsidRPr="003F7244">
        <w:rPr>
          <w:rFonts w:ascii="Cambria Math" w:hAnsi="Cambria Math" w:cs="Cambria Math"/>
        </w:rPr>
        <w:t>‐</w:t>
      </w:r>
      <w:r w:rsidRPr="003F7244">
        <w:t xml:space="preserve">term patient and client relationships: </w:t>
      </w:r>
    </w:p>
    <w:p w14:paraId="6B9C4936" w14:textId="77777777" w:rsidR="00BA15CB" w:rsidRPr="003F7244" w:rsidRDefault="00BA15CB" w:rsidP="00C52752">
      <w:pPr>
        <w:pStyle w:val="ListParagraph"/>
        <w:numPr>
          <w:ilvl w:val="1"/>
          <w:numId w:val="46"/>
        </w:numPr>
      </w:pPr>
      <w:r w:rsidRPr="003F7244">
        <w:t xml:space="preserve">Foster continuity of service over patients’ and clients’ lifespans by addressing changes in the movement system, health status, or disabilities as they arise; </w:t>
      </w:r>
    </w:p>
    <w:p w14:paraId="65B19CBE" w14:textId="77777777" w:rsidR="00BA15CB" w:rsidRPr="003F7244" w:rsidRDefault="00BA15CB" w:rsidP="00C52752">
      <w:pPr>
        <w:pStyle w:val="ListParagraph"/>
        <w:numPr>
          <w:ilvl w:val="1"/>
          <w:numId w:val="46"/>
        </w:numPr>
      </w:pPr>
      <w:r w:rsidRPr="003F7244">
        <w:t xml:space="preserve">Empower patients and clients to advocate for their own health; </w:t>
      </w:r>
    </w:p>
    <w:p w14:paraId="69D7163D" w14:textId="77777777" w:rsidR="00BA15CB" w:rsidRPr="003F7244" w:rsidRDefault="00BA15CB" w:rsidP="00C52752">
      <w:pPr>
        <w:pStyle w:val="ListParagraph"/>
        <w:numPr>
          <w:ilvl w:val="1"/>
          <w:numId w:val="46"/>
        </w:numPr>
      </w:pPr>
      <w:r w:rsidRPr="003F7244">
        <w:t xml:space="preserve">Empower the physical therapist to advocate on behalf of patients and clients within the health services system; and </w:t>
      </w:r>
    </w:p>
    <w:p w14:paraId="7B7D0D9B" w14:textId="77777777" w:rsidR="00BA15CB" w:rsidRPr="003F7244" w:rsidRDefault="00BA15CB" w:rsidP="00C52752">
      <w:pPr>
        <w:pStyle w:val="ListParagraph"/>
        <w:numPr>
          <w:ilvl w:val="1"/>
          <w:numId w:val="46"/>
        </w:numPr>
      </w:pPr>
      <w:r w:rsidRPr="003F7244">
        <w:t xml:space="preserve">Foster identification by patients and clients that they have their own physical therapist among various health professions. </w:t>
      </w:r>
    </w:p>
    <w:p w14:paraId="077FDF49" w14:textId="77777777" w:rsidR="00BA15CB" w:rsidRPr="003F7244" w:rsidRDefault="00BA15CB" w:rsidP="00BA15CB">
      <w:pPr>
        <w:pStyle w:val="ListParagraph"/>
        <w:ind w:left="630"/>
      </w:pPr>
    </w:p>
    <w:p w14:paraId="4FA59D41" w14:textId="77777777" w:rsidR="00BA15CB" w:rsidRPr="003F7244" w:rsidRDefault="00BA15CB" w:rsidP="00446D72">
      <w:pPr>
        <w:pStyle w:val="ListParagraph"/>
        <w:numPr>
          <w:ilvl w:val="0"/>
          <w:numId w:val="63"/>
        </w:numPr>
      </w:pPr>
      <w:r w:rsidRPr="003F7244">
        <w:t xml:space="preserve">Reexamination </w:t>
      </w:r>
    </w:p>
    <w:p w14:paraId="1F8EA720" w14:textId="77777777" w:rsidR="00BA15CB" w:rsidRPr="003F7244" w:rsidRDefault="00BA15CB" w:rsidP="00C52752">
      <w:pPr>
        <w:pStyle w:val="ListParagraph"/>
        <w:ind w:left="1080"/>
      </w:pPr>
      <w:r w:rsidRPr="003F7244">
        <w:t>The physical therapist reexamines the patient or client as necessary to evaluate progress or change in status. Reexamination may occur during an episode of care, during follow</w:t>
      </w:r>
      <w:r w:rsidRPr="003F7244">
        <w:rPr>
          <w:rFonts w:ascii="Cambria Math" w:hAnsi="Cambria Math" w:cs="Cambria Math"/>
        </w:rPr>
        <w:t>‐</w:t>
      </w:r>
      <w:r w:rsidRPr="003F7244">
        <w:t>up visits or encounters after an episode of care, or periodically in the case of chronic care management or lifelong and long</w:t>
      </w:r>
      <w:r w:rsidRPr="003F7244">
        <w:rPr>
          <w:rFonts w:ascii="Cambria Math" w:hAnsi="Cambria Math" w:cs="Cambria Math"/>
        </w:rPr>
        <w:t>‐</w:t>
      </w:r>
      <w:r w:rsidRPr="003F7244">
        <w:t xml:space="preserve">term relationships with patients and clients. During reexamination the physical therapist modifies the plan of care accordingly, refers the patient or client to another health services provider for consultation, or concludes the episode of care. </w:t>
      </w:r>
    </w:p>
    <w:p w14:paraId="3EAE284E" w14:textId="77777777" w:rsidR="00BA15CB" w:rsidRPr="003F7244" w:rsidRDefault="00BA15CB" w:rsidP="00BA15CB">
      <w:pPr>
        <w:rPr>
          <w:rFonts w:cs="Arial"/>
        </w:rPr>
      </w:pPr>
    </w:p>
    <w:p w14:paraId="3A4CFC39" w14:textId="77777777" w:rsidR="00BA15CB" w:rsidRPr="003F7244" w:rsidRDefault="00BA15CB" w:rsidP="00446D72">
      <w:pPr>
        <w:pStyle w:val="ListParagraph"/>
        <w:numPr>
          <w:ilvl w:val="0"/>
          <w:numId w:val="63"/>
        </w:numPr>
      </w:pPr>
      <w:r w:rsidRPr="003F7244">
        <w:t xml:space="preserve">Conclusion of an Episode of Care </w:t>
      </w:r>
    </w:p>
    <w:p w14:paraId="3674DFEA" w14:textId="77777777" w:rsidR="00BA15CB" w:rsidRPr="003F7244" w:rsidRDefault="00BA15CB" w:rsidP="00C52752">
      <w:pPr>
        <w:pStyle w:val="ListParagraph"/>
        <w:ind w:left="1080"/>
      </w:pPr>
      <w:r w:rsidRPr="003F7244">
        <w:t xml:space="preserve">The physical therapist concludes an episode of care when the goals and outcomes for the patient or client have been achieved, when the patient or client is unable to continue to progress toward goals, or when the physical therapist determines that the patient or client will no longer benefit from physical therapy. Conclusion of a single episode of care may not, in many settings or circumstances, signal the end of a patient or client provider relationship. </w:t>
      </w:r>
    </w:p>
    <w:p w14:paraId="3CBED93E" w14:textId="77777777" w:rsidR="00BA15CB" w:rsidRPr="003F7244" w:rsidRDefault="00BA15CB" w:rsidP="00BA15CB">
      <w:pPr>
        <w:pStyle w:val="ListParagraph"/>
        <w:ind w:left="630"/>
      </w:pPr>
    </w:p>
    <w:p w14:paraId="00A0F313" w14:textId="77777777" w:rsidR="00BA15CB" w:rsidRPr="003F7244" w:rsidRDefault="00BA15CB" w:rsidP="00446D72">
      <w:pPr>
        <w:pStyle w:val="ListParagraph"/>
        <w:numPr>
          <w:ilvl w:val="0"/>
          <w:numId w:val="63"/>
        </w:numPr>
      </w:pPr>
      <w:r w:rsidRPr="003F7244">
        <w:t xml:space="preserve">Communication/Coordination/Documentation </w:t>
      </w:r>
    </w:p>
    <w:p w14:paraId="3999C152" w14:textId="77777777" w:rsidR="00BA15CB" w:rsidRPr="003F7244" w:rsidRDefault="00BA15CB" w:rsidP="00C52752">
      <w:pPr>
        <w:pStyle w:val="ListParagraph"/>
        <w:ind w:left="1080"/>
      </w:pPr>
      <w:r w:rsidRPr="003F7244">
        <w:t xml:space="preserve">The physical therapist communicates, coordinates, and documents all aspects of patient and client management including the results of the initial examination and evaluation, diagnosis, prognosis, plan of care, intervention, responses to intervention, changes in patient or client status relative to the intervention, reexamination, and episode of care summary. The physical therapist of record is responsible for “handoff” communication and follows “handoff” procedures developed by the physical therapy service. As appropriate, patient records and data are recorded using a method that allows for collective analysis. </w:t>
      </w:r>
    </w:p>
    <w:p w14:paraId="5A9A4114" w14:textId="77777777" w:rsidR="00BA15CB" w:rsidRPr="003F7244" w:rsidRDefault="00BA15CB" w:rsidP="00BA15CB">
      <w:pPr>
        <w:pStyle w:val="ListParagraph"/>
        <w:ind w:left="630"/>
      </w:pPr>
    </w:p>
    <w:p w14:paraId="6ABF7CD9" w14:textId="77777777" w:rsidR="00BA15CB" w:rsidRPr="003F7244" w:rsidRDefault="00BA15CB" w:rsidP="00446D72">
      <w:pPr>
        <w:pStyle w:val="ListParagraph"/>
        <w:numPr>
          <w:ilvl w:val="0"/>
          <w:numId w:val="63"/>
        </w:numPr>
      </w:pPr>
      <w:r w:rsidRPr="003F7244">
        <w:t>Co</w:t>
      </w:r>
      <w:r w:rsidRPr="00C52752">
        <w:rPr>
          <w:rFonts w:ascii="Cambria Math" w:hAnsi="Cambria Math" w:cs="Cambria Math"/>
        </w:rPr>
        <w:t>‐</w:t>
      </w:r>
      <w:r w:rsidRPr="003F7244">
        <w:t xml:space="preserve">management/Consultation/Referral </w:t>
      </w:r>
    </w:p>
    <w:p w14:paraId="4F256FD7" w14:textId="77777777" w:rsidR="00BA15CB" w:rsidRPr="003F7244" w:rsidRDefault="00BA15CB" w:rsidP="00C52752">
      <w:pPr>
        <w:pStyle w:val="ListParagraph"/>
        <w:ind w:left="1080"/>
      </w:pPr>
      <w:r w:rsidRPr="003F7244">
        <w:t>At any point in an episode of care, or in a long</w:t>
      </w:r>
      <w:r w:rsidRPr="003F7244">
        <w:rPr>
          <w:rFonts w:ascii="Cambria Math" w:hAnsi="Cambria Math" w:cs="Cambria Math"/>
        </w:rPr>
        <w:t>‐</w:t>
      </w:r>
      <w:r w:rsidRPr="003F7244">
        <w:t>term or lifelong physical therapist</w:t>
      </w:r>
      <w:r w:rsidRPr="003F7244">
        <w:rPr>
          <w:rFonts w:ascii="Cambria Math" w:hAnsi="Cambria Math" w:cs="Cambria Math"/>
        </w:rPr>
        <w:t>‐</w:t>
      </w:r>
      <w:r w:rsidRPr="003F7244">
        <w:t xml:space="preserve">patient or client relationship, a physical therapist may engage in 1 or more of the following actions related to involvement of other providers in the management process. Other providers may be those in other professions and also may be physical therapist colleagues, some with advanced practice credentials or board certification in a clinical specialty. </w:t>
      </w:r>
    </w:p>
    <w:p w14:paraId="6A40713B" w14:textId="77777777" w:rsidR="00C52752" w:rsidRDefault="00BA15CB" w:rsidP="00C52752">
      <w:pPr>
        <w:pStyle w:val="ListParagraph"/>
        <w:numPr>
          <w:ilvl w:val="1"/>
          <w:numId w:val="46"/>
        </w:numPr>
      </w:pPr>
      <w:r w:rsidRPr="003F7244">
        <w:t>Co</w:t>
      </w:r>
      <w:r w:rsidRPr="00C52752">
        <w:rPr>
          <w:rFonts w:ascii="Cambria Math" w:hAnsi="Cambria Math" w:cs="Cambria Math"/>
        </w:rPr>
        <w:t>‐</w:t>
      </w:r>
      <w:r w:rsidRPr="003F7244">
        <w:t>management: The physical therapist shares responsibility for the individual with another professional who is also managing that individual.</w:t>
      </w:r>
    </w:p>
    <w:p w14:paraId="4544D460" w14:textId="77777777" w:rsidR="00BA15CB" w:rsidRPr="003F7244" w:rsidRDefault="00BA15CB" w:rsidP="00C52752">
      <w:pPr>
        <w:pStyle w:val="ListParagraph"/>
        <w:numPr>
          <w:ilvl w:val="1"/>
          <w:numId w:val="46"/>
        </w:numPr>
      </w:pPr>
      <w:r w:rsidRPr="003F7244">
        <w:t xml:space="preserve">Consultation: In some cases, the physical therapist renders professional expert opinion or advice by applying highly specialized knowledge and skills to identify problems, recommend solutions, or produce a specified outcome or product in a given amount of time on behalf of an individual. In other cases, the physical therapist seeks consultative services from another provider to inform the physical therapist plan of care and/or to obtain services for the individual that are beyond the professional or personal scope of practice of the physical therapist. In these cases, the physical therapist shares responsibility for the individual with the consultant. </w:t>
      </w:r>
    </w:p>
    <w:p w14:paraId="7C944EF2" w14:textId="77777777" w:rsidR="00BA15CB" w:rsidRPr="003F7244" w:rsidRDefault="00BA15CB" w:rsidP="00C52752">
      <w:pPr>
        <w:pStyle w:val="ListParagraph"/>
        <w:numPr>
          <w:ilvl w:val="1"/>
          <w:numId w:val="46"/>
        </w:numPr>
      </w:pPr>
      <w:r w:rsidRPr="003F7244">
        <w:t xml:space="preserve">Referral: The physical therapist may: </w:t>
      </w:r>
    </w:p>
    <w:p w14:paraId="60A5A594" w14:textId="77777777" w:rsidR="00BA15CB" w:rsidRPr="003F7244" w:rsidRDefault="00BA15CB" w:rsidP="00446D72">
      <w:pPr>
        <w:pStyle w:val="ListParagraph"/>
        <w:numPr>
          <w:ilvl w:val="0"/>
          <w:numId w:val="55"/>
        </w:numPr>
      </w:pPr>
      <w:r w:rsidRPr="003F7244">
        <w:t xml:space="preserve">Refer an individual to another provider and either conclude care or not develop a plan of care; </w:t>
      </w:r>
    </w:p>
    <w:p w14:paraId="4DCE0EC8" w14:textId="77777777" w:rsidR="00BA15CB" w:rsidRPr="003F7244" w:rsidRDefault="00BA15CB" w:rsidP="00446D72">
      <w:pPr>
        <w:pStyle w:val="ListParagraph"/>
        <w:numPr>
          <w:ilvl w:val="0"/>
          <w:numId w:val="55"/>
        </w:numPr>
      </w:pPr>
      <w:r w:rsidRPr="003F7244">
        <w:t xml:space="preserve">Refer an individual to another provider and continue the plan of care at the same time; </w:t>
      </w:r>
    </w:p>
    <w:p w14:paraId="7519FDB2" w14:textId="77777777" w:rsidR="00BA15CB" w:rsidRPr="003F7244" w:rsidRDefault="00BA15CB" w:rsidP="00446D72">
      <w:pPr>
        <w:pStyle w:val="ListParagraph"/>
        <w:numPr>
          <w:ilvl w:val="0"/>
          <w:numId w:val="55"/>
        </w:numPr>
      </w:pPr>
      <w:r w:rsidRPr="003F7244">
        <w:t>Receive an individual referred from another provider who chooses not to continue services for the individual; or</w:t>
      </w:r>
    </w:p>
    <w:p w14:paraId="01269D37" w14:textId="77777777" w:rsidR="00BA15CB" w:rsidRPr="003F7244" w:rsidRDefault="00BA15CB" w:rsidP="00446D72">
      <w:pPr>
        <w:pStyle w:val="ListParagraph"/>
        <w:numPr>
          <w:ilvl w:val="0"/>
          <w:numId w:val="55"/>
        </w:numPr>
      </w:pPr>
      <w:r w:rsidRPr="003F7244">
        <w:t xml:space="preserve">Receive an individual from another provider who continues to provide services to the individual (if the physical therapy episode of care is ongoing, the physical therapist shares responsibility for the individual). </w:t>
      </w:r>
    </w:p>
    <w:p w14:paraId="4169EAB9" w14:textId="77777777" w:rsidR="00BA15CB" w:rsidRPr="003F7244" w:rsidRDefault="00BA15CB" w:rsidP="00BA15CB">
      <w:pPr>
        <w:pStyle w:val="ListParagraph"/>
        <w:ind w:left="1200"/>
      </w:pPr>
    </w:p>
    <w:p w14:paraId="175E8757" w14:textId="77777777" w:rsidR="00C52752" w:rsidRDefault="00BA15CB" w:rsidP="00BA15CB">
      <w:pPr>
        <w:pStyle w:val="ListParagraph"/>
        <w:ind w:left="0"/>
      </w:pPr>
      <w:r w:rsidRPr="003F7244">
        <w:t xml:space="preserve">IV. </w:t>
      </w:r>
      <w:r w:rsidR="00C52752">
        <w:tab/>
      </w:r>
      <w:r w:rsidRPr="003F7244">
        <w:t xml:space="preserve">Education </w:t>
      </w:r>
    </w:p>
    <w:p w14:paraId="207AC22A" w14:textId="77777777" w:rsidR="00BA15CB" w:rsidRPr="003F7244" w:rsidRDefault="00BA15CB" w:rsidP="00C52752">
      <w:pPr>
        <w:pStyle w:val="ListParagraph"/>
        <w:tabs>
          <w:tab w:val="left" w:pos="810"/>
        </w:tabs>
      </w:pPr>
      <w:r w:rsidRPr="003F7244">
        <w:t xml:space="preserve">The physical therapist is responsible for individual professional development. The physical therapist assistant is responsible for individual career development. </w:t>
      </w:r>
    </w:p>
    <w:p w14:paraId="20778985" w14:textId="77777777" w:rsidR="00BA15CB" w:rsidRPr="003F7244" w:rsidRDefault="00C52752" w:rsidP="00C52752">
      <w:pPr>
        <w:pStyle w:val="ListParagraph"/>
        <w:numPr>
          <w:ilvl w:val="1"/>
          <w:numId w:val="46"/>
        </w:numPr>
      </w:pPr>
      <w:r>
        <w:t>T</w:t>
      </w:r>
      <w:r w:rsidR="00BA15CB" w:rsidRPr="003F7244">
        <w:t xml:space="preserve">he physical therapist and the physical therapist assistant, under the direction and supervision of the physical therapist, participate in the education of peers, other health services providers, and students. </w:t>
      </w:r>
    </w:p>
    <w:p w14:paraId="24E37900" w14:textId="77777777" w:rsidR="00BA15CB" w:rsidRPr="003F7244" w:rsidRDefault="00BA15CB" w:rsidP="00C52752">
      <w:pPr>
        <w:pStyle w:val="ListParagraph"/>
        <w:numPr>
          <w:ilvl w:val="1"/>
          <w:numId w:val="46"/>
        </w:numPr>
      </w:pPr>
      <w:r w:rsidRPr="003F7244">
        <w:t xml:space="preserve">The physical therapist educates and provides consultation to consumers and the general public regarding the purposes and benefits of physical therapy. </w:t>
      </w:r>
    </w:p>
    <w:p w14:paraId="45A5CBFE" w14:textId="77777777" w:rsidR="00BA15CB" w:rsidRPr="003F7244" w:rsidRDefault="00BA15CB" w:rsidP="00C52752">
      <w:pPr>
        <w:pStyle w:val="ListParagraph"/>
        <w:numPr>
          <w:ilvl w:val="1"/>
          <w:numId w:val="46"/>
        </w:numPr>
      </w:pPr>
      <w:r w:rsidRPr="003F7244">
        <w:t xml:space="preserve">The physical therapist educates and provides consultation to consumers and the general public regarding the roles of the physical therapist and the physical therapist assistant. </w:t>
      </w:r>
    </w:p>
    <w:p w14:paraId="048FA4B2" w14:textId="77777777" w:rsidR="00BA15CB" w:rsidRPr="003F7244" w:rsidRDefault="00BA15CB" w:rsidP="00BA15CB">
      <w:pPr>
        <w:rPr>
          <w:rFonts w:cs="Arial"/>
        </w:rPr>
      </w:pPr>
    </w:p>
    <w:p w14:paraId="15ADF6D7" w14:textId="77777777" w:rsidR="00C52752" w:rsidRDefault="00BA15CB" w:rsidP="00BA15CB">
      <w:pPr>
        <w:rPr>
          <w:rFonts w:cs="Arial"/>
          <w:bCs/>
        </w:rPr>
      </w:pPr>
      <w:r w:rsidRPr="00C52752">
        <w:rPr>
          <w:rFonts w:cs="Arial"/>
          <w:bCs/>
        </w:rPr>
        <w:t xml:space="preserve">V. </w:t>
      </w:r>
      <w:r w:rsidR="00C52752">
        <w:rPr>
          <w:rFonts w:cs="Arial"/>
          <w:bCs/>
        </w:rPr>
        <w:tab/>
      </w:r>
      <w:r w:rsidRPr="00C52752">
        <w:rPr>
          <w:rFonts w:cs="Arial"/>
          <w:bCs/>
        </w:rPr>
        <w:t xml:space="preserve">Advocacy </w:t>
      </w:r>
    </w:p>
    <w:p w14:paraId="4DE35618" w14:textId="77777777" w:rsidR="00BA15CB" w:rsidRPr="003F7244" w:rsidRDefault="00BA15CB" w:rsidP="00C52752">
      <w:pPr>
        <w:pStyle w:val="ListParagraph"/>
        <w:tabs>
          <w:tab w:val="left" w:pos="810"/>
        </w:tabs>
      </w:pPr>
      <w:r w:rsidRPr="00C52752">
        <w:rPr>
          <w:bCs w:val="0"/>
        </w:rPr>
        <w:t xml:space="preserve">The physical </w:t>
      </w:r>
      <w:r w:rsidRPr="00C52752">
        <w:t>therapist</w:t>
      </w:r>
      <w:r w:rsidRPr="00C52752">
        <w:rPr>
          <w:bCs w:val="0"/>
        </w:rPr>
        <w:t xml:space="preserve"> and the physical therapist assistant will participate in advocacy for</w:t>
      </w:r>
      <w:r w:rsidRPr="003F7244">
        <w:t xml:space="preserve"> patients’ and clients’ rights with respect to: </w:t>
      </w:r>
    </w:p>
    <w:p w14:paraId="256AB535" w14:textId="77777777" w:rsidR="00BA15CB" w:rsidRPr="003F7244" w:rsidRDefault="00BA15CB" w:rsidP="00C52752">
      <w:pPr>
        <w:pStyle w:val="ListParagraph"/>
        <w:numPr>
          <w:ilvl w:val="1"/>
          <w:numId w:val="46"/>
        </w:numPr>
      </w:pPr>
      <w:r w:rsidRPr="003F7244">
        <w:t>Physical therapy being an entry</w:t>
      </w:r>
      <w:r w:rsidRPr="00C52752">
        <w:rPr>
          <w:rFonts w:ascii="Cambria Math" w:hAnsi="Cambria Math" w:cs="Cambria Math"/>
        </w:rPr>
        <w:t>‐</w:t>
      </w:r>
      <w:r w:rsidRPr="003F7244">
        <w:t xml:space="preserve">point for patients into the health services system; </w:t>
      </w:r>
    </w:p>
    <w:p w14:paraId="09B6679B" w14:textId="77777777" w:rsidR="00BA15CB" w:rsidRPr="003F7244" w:rsidRDefault="00BA15CB" w:rsidP="00C52752">
      <w:pPr>
        <w:pStyle w:val="ListParagraph"/>
        <w:numPr>
          <w:ilvl w:val="1"/>
          <w:numId w:val="46"/>
        </w:numPr>
      </w:pPr>
      <w:r w:rsidRPr="003F7244">
        <w:t xml:space="preserve">Physical therapists serving in primary care roles; </w:t>
      </w:r>
    </w:p>
    <w:p w14:paraId="35B16560" w14:textId="77777777" w:rsidR="00BA15CB" w:rsidRPr="003F7244" w:rsidRDefault="00BA15CB" w:rsidP="00C52752">
      <w:pPr>
        <w:pStyle w:val="ListParagraph"/>
        <w:numPr>
          <w:ilvl w:val="1"/>
          <w:numId w:val="46"/>
        </w:numPr>
      </w:pPr>
      <w:r w:rsidRPr="003F7244">
        <w:t xml:space="preserve">Appropriate access to needed health services including physical therapist services; and </w:t>
      </w:r>
    </w:p>
    <w:p w14:paraId="718AD2F6" w14:textId="77777777" w:rsidR="00BA15CB" w:rsidRPr="003F7244" w:rsidRDefault="00BA15CB" w:rsidP="00C52752">
      <w:pPr>
        <w:pStyle w:val="ListParagraph"/>
        <w:numPr>
          <w:ilvl w:val="1"/>
          <w:numId w:val="46"/>
        </w:numPr>
      </w:pPr>
      <w:r w:rsidRPr="003F7244">
        <w:t xml:space="preserve">Communities creating safe and accessible built environments, where population health is a priority. </w:t>
      </w:r>
    </w:p>
    <w:p w14:paraId="75CC2552" w14:textId="77777777" w:rsidR="00BA15CB" w:rsidRPr="003F7244" w:rsidRDefault="00BA15CB" w:rsidP="00BA15CB">
      <w:pPr>
        <w:rPr>
          <w:rFonts w:cs="Arial"/>
        </w:rPr>
      </w:pPr>
    </w:p>
    <w:p w14:paraId="33C0A1AB" w14:textId="77777777" w:rsidR="00C52752" w:rsidRDefault="00BA15CB" w:rsidP="00BA15CB">
      <w:pPr>
        <w:rPr>
          <w:rFonts w:cs="Arial"/>
          <w:bCs/>
        </w:rPr>
      </w:pPr>
      <w:r w:rsidRPr="00C52752">
        <w:rPr>
          <w:rFonts w:cs="Arial"/>
          <w:bCs/>
        </w:rPr>
        <w:t xml:space="preserve">VI. </w:t>
      </w:r>
      <w:r w:rsidR="00C52752">
        <w:rPr>
          <w:rFonts w:cs="Arial"/>
          <w:bCs/>
        </w:rPr>
        <w:tab/>
      </w:r>
      <w:r w:rsidRPr="00C52752">
        <w:rPr>
          <w:rFonts w:cs="Arial"/>
          <w:bCs/>
        </w:rPr>
        <w:t xml:space="preserve">Research </w:t>
      </w:r>
    </w:p>
    <w:p w14:paraId="0006DFBD" w14:textId="77777777" w:rsidR="00BA15CB" w:rsidRPr="003F7244" w:rsidRDefault="00BA15CB" w:rsidP="00C52752">
      <w:pPr>
        <w:pStyle w:val="ListParagraph"/>
        <w:tabs>
          <w:tab w:val="left" w:pos="810"/>
        </w:tabs>
      </w:pPr>
      <w:r w:rsidRPr="00C52752">
        <w:rPr>
          <w:bCs w:val="0"/>
        </w:rPr>
        <w:t xml:space="preserve">The physical therapist </w:t>
      </w:r>
      <w:r w:rsidRPr="00C52752">
        <w:t>applies</w:t>
      </w:r>
      <w:r w:rsidRPr="00C52752">
        <w:rPr>
          <w:bCs w:val="0"/>
        </w:rPr>
        <w:t xml:space="preserve"> research findings to practice and encourages, participates</w:t>
      </w:r>
      <w:r w:rsidRPr="003F7244">
        <w:t xml:space="preserve"> in, and promotes activities that establish the outcomes of patient and client management provided by the physical therapist. </w:t>
      </w:r>
    </w:p>
    <w:p w14:paraId="22C1F522" w14:textId="77777777" w:rsidR="00BA15CB" w:rsidRPr="003F7244" w:rsidRDefault="00BA15CB" w:rsidP="00BA15CB">
      <w:pPr>
        <w:rPr>
          <w:rFonts w:cs="Arial"/>
        </w:rPr>
      </w:pPr>
    </w:p>
    <w:p w14:paraId="05E5D7EC" w14:textId="77777777" w:rsidR="00BA15CB" w:rsidRPr="003F7244" w:rsidRDefault="00BA15CB" w:rsidP="00C52752">
      <w:pPr>
        <w:pStyle w:val="ListParagraph"/>
        <w:tabs>
          <w:tab w:val="left" w:pos="810"/>
        </w:tabs>
      </w:pPr>
      <w:r w:rsidRPr="003F7244">
        <w:t xml:space="preserve">The physical </w:t>
      </w:r>
      <w:r w:rsidRPr="00C52752">
        <w:rPr>
          <w:bCs w:val="0"/>
        </w:rPr>
        <w:t>therapist</w:t>
      </w:r>
      <w:r w:rsidRPr="003F7244">
        <w:t>:</w:t>
      </w:r>
    </w:p>
    <w:p w14:paraId="5D992D2F" w14:textId="77777777" w:rsidR="00BA15CB" w:rsidRPr="003F7244" w:rsidRDefault="00BA15CB" w:rsidP="00C52752">
      <w:pPr>
        <w:pStyle w:val="ListParagraph"/>
        <w:numPr>
          <w:ilvl w:val="1"/>
          <w:numId w:val="46"/>
        </w:numPr>
      </w:pPr>
      <w:r w:rsidRPr="003F7244">
        <w:t xml:space="preserve">Remains current in their knowledge of literature related to practice; </w:t>
      </w:r>
    </w:p>
    <w:p w14:paraId="5867439B" w14:textId="77777777" w:rsidR="00BA15CB" w:rsidRPr="003F7244" w:rsidRDefault="00BA15CB" w:rsidP="00C52752">
      <w:pPr>
        <w:pStyle w:val="ListParagraph"/>
        <w:numPr>
          <w:ilvl w:val="1"/>
          <w:numId w:val="46"/>
        </w:numPr>
      </w:pPr>
      <w:r w:rsidRPr="003F7244">
        <w:t>Protects the rights of research subjects and maintains the integrity of research;</w:t>
      </w:r>
    </w:p>
    <w:p w14:paraId="0C9981DB" w14:textId="77777777" w:rsidR="00BA15CB" w:rsidRPr="003F7244" w:rsidRDefault="00BA15CB" w:rsidP="00C52752">
      <w:pPr>
        <w:pStyle w:val="ListParagraph"/>
        <w:numPr>
          <w:ilvl w:val="1"/>
          <w:numId w:val="46"/>
        </w:numPr>
      </w:pPr>
      <w:r w:rsidRPr="003F7244">
        <w:t xml:space="preserve">Participates in research as appropriate to individual education, experience, and expertise; </w:t>
      </w:r>
    </w:p>
    <w:p w14:paraId="78175B4A" w14:textId="77777777" w:rsidR="00BA15CB" w:rsidRPr="003F7244" w:rsidRDefault="00BA15CB" w:rsidP="00C52752">
      <w:pPr>
        <w:pStyle w:val="ListParagraph"/>
        <w:numPr>
          <w:ilvl w:val="1"/>
          <w:numId w:val="46"/>
        </w:numPr>
      </w:pPr>
      <w:r w:rsidRPr="003F7244">
        <w:t xml:space="preserve">Educates physical therapists, physical therapist assistants, students, other health professionals, and the general public about new evidence from research and the outcomes of physical therapist practice; and </w:t>
      </w:r>
    </w:p>
    <w:p w14:paraId="33161095" w14:textId="77777777" w:rsidR="00BA15CB" w:rsidRPr="003F7244" w:rsidRDefault="00BA15CB" w:rsidP="00C52752">
      <w:pPr>
        <w:pStyle w:val="ListParagraph"/>
        <w:numPr>
          <w:ilvl w:val="1"/>
          <w:numId w:val="46"/>
        </w:numPr>
      </w:pPr>
      <w:r w:rsidRPr="003F7244">
        <w:t>Accesses and translates knowledge in support of clinical decisions, and uses literature based on its quality and appropriateness.</w:t>
      </w:r>
    </w:p>
    <w:p w14:paraId="7086F0C7" w14:textId="77777777" w:rsidR="00BA15CB" w:rsidRPr="003F7244" w:rsidRDefault="00BA15CB" w:rsidP="00BA15CB">
      <w:pPr>
        <w:rPr>
          <w:rFonts w:cs="Arial"/>
        </w:rPr>
      </w:pPr>
    </w:p>
    <w:p w14:paraId="03CFFB88" w14:textId="77777777" w:rsidR="00BA15CB" w:rsidRPr="00C52752" w:rsidRDefault="00BA15CB" w:rsidP="00BA15CB">
      <w:pPr>
        <w:rPr>
          <w:rFonts w:cs="Arial"/>
          <w:bCs/>
        </w:rPr>
      </w:pPr>
      <w:r w:rsidRPr="00C52752">
        <w:rPr>
          <w:rFonts w:cs="Arial"/>
          <w:bCs/>
        </w:rPr>
        <w:t xml:space="preserve">VII. </w:t>
      </w:r>
      <w:r w:rsidR="00C52752">
        <w:rPr>
          <w:rFonts w:cs="Arial"/>
          <w:bCs/>
        </w:rPr>
        <w:tab/>
      </w:r>
      <w:r w:rsidRPr="00C52752">
        <w:rPr>
          <w:rFonts w:cs="Arial"/>
          <w:bCs/>
        </w:rPr>
        <w:t xml:space="preserve">Community Responsibility </w:t>
      </w:r>
    </w:p>
    <w:p w14:paraId="5CF13FFC" w14:textId="77777777" w:rsidR="00BA15CB" w:rsidRDefault="00BA15CB" w:rsidP="00C52752">
      <w:pPr>
        <w:pStyle w:val="ListParagraph"/>
        <w:tabs>
          <w:tab w:val="left" w:pos="810"/>
        </w:tabs>
      </w:pPr>
      <w:r w:rsidRPr="003F7244">
        <w:t xml:space="preserve">The physical </w:t>
      </w:r>
      <w:r w:rsidRPr="00C52752">
        <w:rPr>
          <w:bCs w:val="0"/>
        </w:rPr>
        <w:t>therapist</w:t>
      </w:r>
      <w:r w:rsidRPr="003F7244">
        <w:t xml:space="preserve"> demonstrates community responsibility by participating in community and community agency activities, educating the public, formulating public policy, and providing pro bono physical therapist services. </w:t>
      </w:r>
    </w:p>
    <w:p w14:paraId="2E308D80" w14:textId="77777777" w:rsidR="00E46B0D" w:rsidRPr="003F7244" w:rsidRDefault="00E46B0D" w:rsidP="00BA15CB">
      <w:pPr>
        <w:rPr>
          <w:rFonts w:cs="Arial"/>
        </w:rPr>
      </w:pPr>
    </w:p>
    <w:p w14:paraId="17B13102" w14:textId="77777777" w:rsidR="00BA15CB" w:rsidRPr="003F7244" w:rsidRDefault="00BA15CB" w:rsidP="00BA15CB">
      <w:pPr>
        <w:rPr>
          <w:rFonts w:cs="Arial"/>
          <w:b/>
          <w:bCs/>
        </w:rPr>
      </w:pPr>
      <w:r w:rsidRPr="003F7244">
        <w:rPr>
          <w:rFonts w:cs="Arial"/>
          <w:b/>
          <w:bCs/>
        </w:rPr>
        <w:t>Explanation of Reference Numbers:</w:t>
      </w:r>
    </w:p>
    <w:p w14:paraId="03B1D479" w14:textId="77777777" w:rsidR="00BA15CB" w:rsidRPr="00E46B0D" w:rsidRDefault="00BA15CB" w:rsidP="00BA15CB">
      <w:pPr>
        <w:rPr>
          <w:rFonts w:cs="Arial"/>
          <w:sz w:val="18"/>
          <w:szCs w:val="18"/>
        </w:rPr>
      </w:pPr>
      <w:r w:rsidRPr="00E46B0D">
        <w:rPr>
          <w:rFonts w:cs="Arial"/>
          <w:sz w:val="18"/>
          <w:szCs w:val="18"/>
        </w:rPr>
        <w:t>HOD P00</w:t>
      </w:r>
      <w:r w:rsidRPr="00E46B0D">
        <w:rPr>
          <w:rFonts w:ascii="Cambria Math" w:hAnsi="Cambria Math" w:cs="Cambria Math"/>
          <w:sz w:val="18"/>
          <w:szCs w:val="18"/>
        </w:rPr>
        <w:t>‐</w:t>
      </w:r>
      <w:r w:rsidRPr="00E46B0D">
        <w:rPr>
          <w:rFonts w:cs="Arial"/>
          <w:sz w:val="18"/>
          <w:szCs w:val="18"/>
        </w:rPr>
        <w:t>00</w:t>
      </w:r>
      <w:r w:rsidRPr="00E46B0D">
        <w:rPr>
          <w:rFonts w:ascii="Cambria Math" w:hAnsi="Cambria Math" w:cs="Cambria Math"/>
          <w:sz w:val="18"/>
          <w:szCs w:val="18"/>
        </w:rPr>
        <w:t>‐</w:t>
      </w:r>
      <w:r w:rsidRPr="00E46B0D">
        <w:rPr>
          <w:rFonts w:cs="Arial"/>
          <w:sz w:val="18"/>
          <w:szCs w:val="18"/>
        </w:rPr>
        <w:t>00</w:t>
      </w:r>
      <w:r w:rsidRPr="00E46B0D">
        <w:rPr>
          <w:rFonts w:ascii="Cambria Math" w:hAnsi="Cambria Math" w:cs="Cambria Math"/>
          <w:sz w:val="18"/>
          <w:szCs w:val="18"/>
        </w:rPr>
        <w:t>‐</w:t>
      </w:r>
      <w:r w:rsidRPr="00E46B0D">
        <w:rPr>
          <w:rFonts w:cs="Arial"/>
          <w:sz w:val="18"/>
          <w:szCs w:val="18"/>
        </w:rPr>
        <w:t>00 stands for House of Delegates/month/year/page/vote in the House of Delegates</w:t>
      </w:r>
    </w:p>
    <w:p w14:paraId="5830E904" w14:textId="77777777" w:rsidR="00BA15CB" w:rsidRPr="00E46B0D" w:rsidRDefault="00BA15CB" w:rsidP="00BA15CB">
      <w:pPr>
        <w:rPr>
          <w:rFonts w:cs="Arial"/>
          <w:sz w:val="18"/>
          <w:szCs w:val="18"/>
        </w:rPr>
      </w:pPr>
      <w:r w:rsidRPr="00E46B0D">
        <w:rPr>
          <w:rFonts w:cs="Arial"/>
          <w:sz w:val="18"/>
          <w:szCs w:val="18"/>
        </w:rPr>
        <w:t xml:space="preserve">Last Updated: 9/20/19 Contact: </w:t>
      </w:r>
      <w:hyperlink r:id="rId45" w:history="1">
        <w:r w:rsidRPr="00E46B0D">
          <w:rPr>
            <w:rStyle w:val="Hyperlink"/>
            <w:rFonts w:cs="Arial"/>
            <w:sz w:val="18"/>
            <w:szCs w:val="18"/>
          </w:rPr>
          <w:t>nationalgovernance@apta.org</w:t>
        </w:r>
      </w:hyperlink>
    </w:p>
    <w:p w14:paraId="67682E18" w14:textId="77777777" w:rsidR="00E46B0D" w:rsidRDefault="00E46B0D">
      <w:pPr>
        <w:overflowPunct/>
        <w:autoSpaceDE/>
        <w:autoSpaceDN/>
        <w:adjustRightInd/>
        <w:textAlignment w:val="auto"/>
        <w:rPr>
          <w:rFonts w:eastAsia="SimSun" w:cs="Arial"/>
          <w:b/>
          <w:bCs/>
          <w:lang w:eastAsia="zh-CN"/>
        </w:rPr>
      </w:pPr>
      <w:r>
        <w:rPr>
          <w:rFonts w:eastAsia="SimSun" w:cs="Arial"/>
          <w:b/>
          <w:bCs/>
          <w:lang w:eastAsia="zh-CN"/>
        </w:rPr>
        <w:br w:type="page"/>
      </w:r>
    </w:p>
    <w:bookmarkEnd w:id="88"/>
    <w:bookmarkEnd w:id="89"/>
    <w:p w14:paraId="22BD4149" w14:textId="77777777" w:rsidR="00163A12" w:rsidRPr="00C53928" w:rsidRDefault="00163A12" w:rsidP="00163A12">
      <w:pPr>
        <w:jc w:val="center"/>
        <w:rPr>
          <w:sz w:val="36"/>
        </w:rPr>
      </w:pPr>
    </w:p>
    <w:p w14:paraId="517E5CF1" w14:textId="77777777" w:rsidR="00163A12" w:rsidRPr="00C53928" w:rsidRDefault="00163A12" w:rsidP="00163A12">
      <w:pPr>
        <w:jc w:val="center"/>
        <w:rPr>
          <w:sz w:val="36"/>
        </w:rPr>
      </w:pPr>
    </w:p>
    <w:p w14:paraId="77C07811" w14:textId="77777777" w:rsidR="00163A12" w:rsidRPr="00C53928" w:rsidRDefault="00163A12" w:rsidP="00163A12">
      <w:pPr>
        <w:jc w:val="center"/>
        <w:rPr>
          <w:sz w:val="36"/>
        </w:rPr>
      </w:pPr>
    </w:p>
    <w:p w14:paraId="2DCB214F" w14:textId="77777777" w:rsidR="00163A12" w:rsidRPr="00C53928" w:rsidRDefault="00163A12" w:rsidP="00163A12">
      <w:pPr>
        <w:jc w:val="center"/>
        <w:rPr>
          <w:sz w:val="36"/>
        </w:rPr>
      </w:pPr>
    </w:p>
    <w:p w14:paraId="64C9945C" w14:textId="77777777" w:rsidR="00163A12" w:rsidRPr="00C53928" w:rsidRDefault="00163A12" w:rsidP="00163A12">
      <w:pPr>
        <w:jc w:val="center"/>
        <w:rPr>
          <w:sz w:val="36"/>
        </w:rPr>
      </w:pPr>
    </w:p>
    <w:p w14:paraId="244D8443" w14:textId="77777777" w:rsidR="00163A12" w:rsidRPr="00C53928" w:rsidRDefault="00163A12" w:rsidP="00163A12">
      <w:pPr>
        <w:jc w:val="center"/>
        <w:rPr>
          <w:sz w:val="36"/>
        </w:rPr>
      </w:pPr>
    </w:p>
    <w:p w14:paraId="4CD7B4F6" w14:textId="77777777" w:rsidR="00163A12" w:rsidRPr="00C53928" w:rsidRDefault="00163A12" w:rsidP="00163A12">
      <w:pPr>
        <w:jc w:val="center"/>
        <w:rPr>
          <w:sz w:val="36"/>
        </w:rPr>
      </w:pPr>
    </w:p>
    <w:p w14:paraId="0A462B2B" w14:textId="77777777" w:rsidR="00163A12" w:rsidRPr="00C53928" w:rsidRDefault="00163A12" w:rsidP="00163A12">
      <w:pPr>
        <w:jc w:val="center"/>
        <w:rPr>
          <w:sz w:val="36"/>
        </w:rPr>
      </w:pPr>
    </w:p>
    <w:p w14:paraId="40F2D661"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50F86A67" wp14:editId="6516CE41">
            <wp:extent cx="3864078" cy="1211177"/>
            <wp:effectExtent l="0" t="0" r="3175" b="8255"/>
            <wp:docPr id="289" name="Picture 289"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3F172533" w14:textId="77777777" w:rsidR="009E4D19" w:rsidRPr="00557DE5" w:rsidRDefault="009E4D19" w:rsidP="009E4D19">
      <w:pPr>
        <w:jc w:val="center"/>
        <w:rPr>
          <w:rFonts w:cs="Arial"/>
          <w:b/>
          <w:sz w:val="36"/>
        </w:rPr>
      </w:pPr>
    </w:p>
    <w:p w14:paraId="75FAE6D2"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35760990" w14:textId="77777777" w:rsidR="007619F3" w:rsidRPr="00557DE5" w:rsidRDefault="007619F3" w:rsidP="005D02EF">
      <w:pPr>
        <w:jc w:val="center"/>
        <w:rPr>
          <w:b/>
          <w:color w:val="000000"/>
          <w:sz w:val="36"/>
        </w:rPr>
      </w:pPr>
    </w:p>
    <w:p w14:paraId="0C59BC25" w14:textId="77777777" w:rsidR="007619F3" w:rsidRPr="00A81D32" w:rsidRDefault="007619F3" w:rsidP="005D02EF">
      <w:pPr>
        <w:jc w:val="center"/>
        <w:outlineLvl w:val="0"/>
        <w:rPr>
          <w:b/>
          <w:sz w:val="36"/>
        </w:rPr>
      </w:pPr>
      <w:bookmarkStart w:id="90" w:name="_Toc69209052"/>
      <w:r w:rsidRPr="00A81D32">
        <w:rPr>
          <w:b/>
          <w:sz w:val="36"/>
        </w:rPr>
        <w:t>CLINICAL EDUCATION FORMS</w:t>
      </w:r>
      <w:bookmarkEnd w:id="90"/>
    </w:p>
    <w:p w14:paraId="6993A152" w14:textId="77777777" w:rsidR="007619F3" w:rsidRPr="00FA3A3D" w:rsidRDefault="007619F3" w:rsidP="005D02EF">
      <w:pPr>
        <w:rPr>
          <w:color w:val="000000"/>
          <w:sz w:val="36"/>
        </w:rPr>
      </w:pPr>
    </w:p>
    <w:p w14:paraId="5FA0A45F" w14:textId="77777777" w:rsidR="00313004" w:rsidRDefault="00313004" w:rsidP="005D02EF">
      <w:pPr>
        <w:overflowPunct/>
        <w:autoSpaceDE/>
        <w:autoSpaceDN/>
        <w:adjustRightInd/>
        <w:textAlignment w:val="auto"/>
        <w:rPr>
          <w:b/>
        </w:rPr>
      </w:pPr>
      <w:r>
        <w:rPr>
          <w:b/>
        </w:rPr>
        <w:br w:type="page"/>
      </w:r>
    </w:p>
    <w:p w14:paraId="30CECBB2" w14:textId="77777777" w:rsidR="00B81D18" w:rsidRDefault="00B81D18" w:rsidP="00B81D18">
      <w:pPr>
        <w:jc w:val="center"/>
        <w:rPr>
          <w:rFonts w:cs="Arial"/>
          <w:b/>
        </w:rPr>
      </w:pPr>
      <w:r>
        <w:rPr>
          <w:rFonts w:cs="Arial"/>
          <w:b/>
        </w:rPr>
        <w:t>COMMUNITY COLLEGES OF SPOKANE</w:t>
      </w:r>
    </w:p>
    <w:p w14:paraId="086936D2" w14:textId="77777777" w:rsidR="00B81D18" w:rsidRDefault="00B81D18" w:rsidP="00B81D18">
      <w:pPr>
        <w:jc w:val="center"/>
        <w:rPr>
          <w:rFonts w:cs="Arial"/>
          <w:b/>
        </w:rPr>
      </w:pPr>
      <w:r>
        <w:rPr>
          <w:rFonts w:cs="Arial"/>
          <w:b/>
        </w:rPr>
        <w:t>SPOKANE FALLS COMMUNITY COLLEGE</w:t>
      </w:r>
    </w:p>
    <w:p w14:paraId="4768D0E2" w14:textId="77777777" w:rsidR="00B81D18" w:rsidRDefault="00B81D18" w:rsidP="00B81D18">
      <w:pPr>
        <w:jc w:val="center"/>
        <w:rPr>
          <w:rFonts w:cs="Arial"/>
          <w:b/>
        </w:rPr>
      </w:pPr>
      <w:r>
        <w:rPr>
          <w:rFonts w:cs="Arial"/>
          <w:b/>
        </w:rPr>
        <w:t>PROFESSIONAL/TECHNICAL DIVISION</w:t>
      </w:r>
    </w:p>
    <w:p w14:paraId="1B224997" w14:textId="77777777" w:rsidR="00B81D18" w:rsidRDefault="00B81D18" w:rsidP="00B81D18">
      <w:pPr>
        <w:jc w:val="center"/>
        <w:rPr>
          <w:rFonts w:cs="Arial"/>
          <w:b/>
        </w:rPr>
      </w:pPr>
    </w:p>
    <w:p w14:paraId="0D6DF762" w14:textId="77777777" w:rsidR="00B81D18" w:rsidRPr="00B81D18" w:rsidRDefault="00B81D18" w:rsidP="00B81D18">
      <w:pPr>
        <w:jc w:val="center"/>
        <w:outlineLvl w:val="1"/>
        <w:rPr>
          <w:b/>
        </w:rPr>
      </w:pPr>
      <w:bookmarkStart w:id="91" w:name="_Toc69209053"/>
      <w:r w:rsidRPr="00B81D18">
        <w:rPr>
          <w:b/>
        </w:rPr>
        <w:t>AFFILIATION/FIELDWORK AGREEMENT</w:t>
      </w:r>
      <w:bookmarkEnd w:id="91"/>
    </w:p>
    <w:p w14:paraId="4EB80FB1" w14:textId="77777777" w:rsidR="00B81D18" w:rsidRDefault="00B81D18" w:rsidP="00B81D18">
      <w:pPr>
        <w:jc w:val="center"/>
        <w:rPr>
          <w:rFonts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802"/>
      </w:tblGrid>
      <w:tr w:rsidR="00B81D18" w14:paraId="78854B0E" w14:textId="77777777" w:rsidTr="00B512A6">
        <w:trPr>
          <w:jc w:val="center"/>
        </w:trPr>
        <w:tc>
          <w:tcPr>
            <w:tcW w:w="4043" w:type="dxa"/>
          </w:tcPr>
          <w:p w14:paraId="063ECFC6" w14:textId="77777777" w:rsidR="00B81D18" w:rsidRDefault="00B81D18" w:rsidP="00B512A6">
            <w:pPr>
              <w:jc w:val="center"/>
              <w:rPr>
                <w:rFonts w:cs="Arial"/>
                <w:b/>
              </w:rPr>
            </w:pPr>
            <w:r>
              <w:rPr>
                <w:rFonts w:cs="Arial"/>
                <w:b/>
              </w:rPr>
              <w:t>Physical Therapist Assistant</w:t>
            </w:r>
          </w:p>
        </w:tc>
        <w:bookmarkStart w:id="92" w:name="Check1"/>
        <w:tc>
          <w:tcPr>
            <w:tcW w:w="802" w:type="dxa"/>
          </w:tcPr>
          <w:p w14:paraId="32B58392" w14:textId="77777777" w:rsidR="00B81D18" w:rsidRDefault="00B81D18" w:rsidP="00B512A6">
            <w:pPr>
              <w:jc w:val="center"/>
              <w:rPr>
                <w:rFonts w:cs="Arial"/>
                <w:b/>
              </w:rPr>
            </w:pPr>
            <w:r>
              <w:rPr>
                <w:rFonts w:cs="Arial"/>
                <w:b/>
              </w:rPr>
              <w:fldChar w:fldCharType="begin">
                <w:ffData>
                  <w:name w:val="Check1"/>
                  <w:enabled/>
                  <w:calcOnExit w:val="0"/>
                  <w:checkBox>
                    <w:sizeAuto/>
                    <w:default w:val="0"/>
                  </w:checkBox>
                </w:ffData>
              </w:fldChar>
            </w:r>
            <w:r>
              <w:rPr>
                <w:rFonts w:cs="Arial"/>
                <w:b/>
              </w:rPr>
              <w:instrText xml:space="preserve"> FORMCHECKBOX </w:instrText>
            </w:r>
            <w:r w:rsidR="0025704B">
              <w:rPr>
                <w:rFonts w:cs="Arial"/>
                <w:b/>
              </w:rPr>
            </w:r>
            <w:r w:rsidR="0025704B">
              <w:rPr>
                <w:rFonts w:cs="Arial"/>
                <w:b/>
              </w:rPr>
              <w:fldChar w:fldCharType="separate"/>
            </w:r>
            <w:r>
              <w:rPr>
                <w:rFonts w:cs="Arial"/>
                <w:b/>
              </w:rPr>
              <w:fldChar w:fldCharType="end"/>
            </w:r>
            <w:bookmarkEnd w:id="92"/>
          </w:p>
        </w:tc>
      </w:tr>
      <w:tr w:rsidR="00B81D18" w14:paraId="3514FA6A" w14:textId="77777777" w:rsidTr="00B512A6">
        <w:trPr>
          <w:jc w:val="center"/>
        </w:trPr>
        <w:tc>
          <w:tcPr>
            <w:tcW w:w="4043" w:type="dxa"/>
          </w:tcPr>
          <w:p w14:paraId="2C9D622E" w14:textId="77777777" w:rsidR="00B81D18" w:rsidRDefault="00B81D18" w:rsidP="00B512A6">
            <w:pPr>
              <w:jc w:val="center"/>
              <w:rPr>
                <w:rFonts w:cs="Arial"/>
                <w:b/>
              </w:rPr>
            </w:pPr>
            <w:r>
              <w:rPr>
                <w:rFonts w:cs="Arial"/>
                <w:b/>
              </w:rPr>
              <w:t>Occupational Therapy Assistant</w:t>
            </w:r>
          </w:p>
        </w:tc>
        <w:bookmarkStart w:id="93" w:name="Check2"/>
        <w:tc>
          <w:tcPr>
            <w:tcW w:w="802" w:type="dxa"/>
          </w:tcPr>
          <w:p w14:paraId="2CCC4F8F" w14:textId="77777777" w:rsidR="00B81D18" w:rsidRDefault="00B81D18" w:rsidP="00B512A6">
            <w:pPr>
              <w:jc w:val="center"/>
              <w:rPr>
                <w:rFonts w:cs="Arial"/>
                <w:b/>
              </w:rPr>
            </w:pPr>
            <w:r>
              <w:rPr>
                <w:rFonts w:cs="Arial"/>
                <w:b/>
              </w:rPr>
              <w:fldChar w:fldCharType="begin">
                <w:ffData>
                  <w:name w:val="Check2"/>
                  <w:enabled/>
                  <w:calcOnExit w:val="0"/>
                  <w:checkBox>
                    <w:sizeAuto/>
                    <w:default w:val="0"/>
                  </w:checkBox>
                </w:ffData>
              </w:fldChar>
            </w:r>
            <w:r>
              <w:rPr>
                <w:rFonts w:cs="Arial"/>
                <w:b/>
              </w:rPr>
              <w:instrText xml:space="preserve"> FORMCHECKBOX </w:instrText>
            </w:r>
            <w:r w:rsidR="0025704B">
              <w:rPr>
                <w:rFonts w:cs="Arial"/>
                <w:b/>
              </w:rPr>
            </w:r>
            <w:r w:rsidR="0025704B">
              <w:rPr>
                <w:rFonts w:cs="Arial"/>
                <w:b/>
              </w:rPr>
              <w:fldChar w:fldCharType="separate"/>
            </w:r>
            <w:r>
              <w:rPr>
                <w:rFonts w:cs="Arial"/>
                <w:b/>
              </w:rPr>
              <w:fldChar w:fldCharType="end"/>
            </w:r>
            <w:bookmarkEnd w:id="93"/>
          </w:p>
        </w:tc>
      </w:tr>
    </w:tbl>
    <w:p w14:paraId="12C2DA32" w14:textId="77777777" w:rsidR="00DA43AF" w:rsidRPr="00DA43AF" w:rsidRDefault="00DA43AF" w:rsidP="00DA43AF">
      <w:pPr>
        <w:overflowPunct/>
        <w:autoSpaceDE/>
        <w:autoSpaceDN/>
        <w:adjustRightInd/>
        <w:textAlignment w:val="auto"/>
        <w:rPr>
          <w:rFonts w:cs="Arial"/>
          <w:b/>
          <w:szCs w:val="20"/>
        </w:rPr>
      </w:pPr>
      <w:bookmarkStart w:id="94" w:name="_Toc69209054"/>
    </w:p>
    <w:p w14:paraId="58396164" w14:textId="77777777" w:rsidR="00DA43AF" w:rsidRPr="00DA43AF" w:rsidRDefault="00DA43AF" w:rsidP="00DA43AF">
      <w:pPr>
        <w:overflowPunct/>
        <w:autoSpaceDE/>
        <w:autoSpaceDN/>
        <w:adjustRightInd/>
        <w:jc w:val="center"/>
        <w:textAlignment w:val="auto"/>
        <w:rPr>
          <w:rFonts w:cs="Arial"/>
          <w:b/>
          <w:szCs w:val="20"/>
        </w:rPr>
      </w:pPr>
    </w:p>
    <w:p w14:paraId="2C5A2022"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 xml:space="preserve">This Agreement is made and entered into between Community Colleges of Spokane, </w:t>
      </w:r>
      <w:r w:rsidRPr="00DA43AF">
        <w:rPr>
          <w:rFonts w:cs="Arial"/>
          <w:b/>
          <w:i/>
          <w:szCs w:val="20"/>
        </w:rPr>
        <w:t>Spokane Falls Community College</w:t>
      </w:r>
      <w:r w:rsidRPr="00DA43AF">
        <w:rPr>
          <w:rFonts w:cs="Arial"/>
          <w:szCs w:val="20"/>
        </w:rPr>
        <w:t xml:space="preserve">, (“School”), located at Spokane, Washington, and </w:t>
      </w:r>
      <w:r w:rsidRPr="00DA43AF">
        <w:rPr>
          <w:rFonts w:cs="Arial"/>
          <w:b/>
          <w:i/>
          <w:szCs w:val="20"/>
        </w:rPr>
        <w:t>_______________</w:t>
      </w:r>
      <w:r w:rsidRPr="00DA43AF">
        <w:rPr>
          <w:rFonts w:cs="Arial"/>
          <w:b/>
          <w:szCs w:val="20"/>
        </w:rPr>
        <w:t xml:space="preserve"> </w:t>
      </w:r>
      <w:r w:rsidRPr="00DA43AF">
        <w:rPr>
          <w:rFonts w:cs="Arial"/>
          <w:szCs w:val="20"/>
        </w:rPr>
        <w:t>(“Training Site”), located at _________________________.  The purpose of this Agreement is for Training Site, which is committed to training health care professionals, to provide desirable clinical learning experiences and facilities for School’s students who are enrolled in its Physical Therapist Assistant Program and/or Occupational Therapy Assistant Program (the "education program").  In consideration of the mutual covenants and agreements contained herein, School and Training Site agree as follows:</w:t>
      </w:r>
    </w:p>
    <w:p w14:paraId="188F73EC" w14:textId="77777777" w:rsidR="00DA43AF" w:rsidRPr="00DA43AF" w:rsidRDefault="00DA43AF" w:rsidP="00DA43AF">
      <w:pPr>
        <w:overflowPunct/>
        <w:autoSpaceDE/>
        <w:autoSpaceDN/>
        <w:adjustRightInd/>
        <w:jc w:val="both"/>
        <w:textAlignment w:val="auto"/>
        <w:rPr>
          <w:rFonts w:cs="Arial"/>
          <w:szCs w:val="20"/>
        </w:rPr>
      </w:pPr>
    </w:p>
    <w:p w14:paraId="525EE7B8"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I.  </w:t>
      </w:r>
      <w:r w:rsidRPr="00DA43AF">
        <w:rPr>
          <w:rFonts w:cs="Arial"/>
          <w:b/>
          <w:szCs w:val="20"/>
          <w:u w:val="single"/>
        </w:rPr>
        <w:t>GENERAL PROVISIONS</w:t>
      </w:r>
    </w:p>
    <w:p w14:paraId="1DEC6685" w14:textId="77777777" w:rsidR="00DA43AF" w:rsidRPr="00DA43AF" w:rsidRDefault="00DA43AF" w:rsidP="00DA43AF">
      <w:pPr>
        <w:overflowPunct/>
        <w:autoSpaceDE/>
        <w:autoSpaceDN/>
        <w:adjustRightInd/>
        <w:jc w:val="both"/>
        <w:textAlignment w:val="auto"/>
        <w:rPr>
          <w:rFonts w:cs="Arial"/>
          <w:szCs w:val="20"/>
        </w:rPr>
      </w:pPr>
    </w:p>
    <w:p w14:paraId="1125CCA5"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School and Training Site agree that contemporaneous with or following execution of this Agreement and within the scope of its provisions, School may develop letter agreements with Training Site to formalize operational details of the clinical education program.  These details include, but are not limited to, the following:</w:t>
      </w:r>
    </w:p>
    <w:p w14:paraId="72287EA0" w14:textId="77777777" w:rsidR="00DA43AF" w:rsidRPr="00DA43AF" w:rsidRDefault="00DA43AF" w:rsidP="00DA43AF">
      <w:pPr>
        <w:overflowPunct/>
        <w:autoSpaceDE/>
        <w:autoSpaceDN/>
        <w:adjustRightInd/>
        <w:jc w:val="both"/>
        <w:textAlignment w:val="auto"/>
        <w:rPr>
          <w:rFonts w:cs="Arial"/>
          <w:szCs w:val="20"/>
        </w:rPr>
      </w:pPr>
    </w:p>
    <w:p w14:paraId="168EB22B"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Beginning dates and length of experience (to be mutually agreed upon at least one month before the beginning of the clinical education program);</w:t>
      </w:r>
    </w:p>
    <w:p w14:paraId="7B55E0C7"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Number of students eligible to participate in the clinical education program;</w:t>
      </w:r>
    </w:p>
    <w:p w14:paraId="289D253C"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Specific days, hours and locations for the clinical education program;</w:t>
      </w:r>
    </w:p>
    <w:p w14:paraId="2FAA3ADA"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Specific learning objectives and performance expectations for students;</w:t>
      </w:r>
    </w:p>
    <w:p w14:paraId="30A07EAF"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Specific allocation of responsibilities for the faculty Liaison, clinical education Supervisor, and Preceptors, if any, referenced elsewhere in this Agreement;</w:t>
      </w:r>
    </w:p>
    <w:p w14:paraId="1828CFFA"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Deadlines and format for student progress reports and evaluation forms.</w:t>
      </w:r>
    </w:p>
    <w:p w14:paraId="70BF5979" w14:textId="77777777" w:rsidR="00DA43AF" w:rsidRPr="00DA43AF" w:rsidRDefault="00DA43AF" w:rsidP="00DA43AF">
      <w:pPr>
        <w:overflowPunct/>
        <w:autoSpaceDE/>
        <w:autoSpaceDN/>
        <w:adjustRightInd/>
        <w:jc w:val="both"/>
        <w:textAlignment w:val="auto"/>
        <w:rPr>
          <w:rFonts w:cs="Arial"/>
          <w:szCs w:val="20"/>
        </w:rPr>
      </w:pPr>
    </w:p>
    <w:p w14:paraId="77D864E0"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Any such letter agreements will be considered to be attachments to this Agreement will be binding when signed by authorized representatives of each party, and may be modified by subsequent letter agreements signed by authorized representatives of each party.</w:t>
      </w:r>
    </w:p>
    <w:p w14:paraId="43A2D132" w14:textId="77777777" w:rsidR="00DA43AF" w:rsidRPr="00DA43AF" w:rsidRDefault="00DA43AF" w:rsidP="00DA43AF">
      <w:pPr>
        <w:overflowPunct/>
        <w:autoSpaceDE/>
        <w:autoSpaceDN/>
        <w:adjustRightInd/>
        <w:jc w:val="both"/>
        <w:textAlignment w:val="auto"/>
        <w:rPr>
          <w:rFonts w:cs="Arial"/>
          <w:szCs w:val="20"/>
        </w:rPr>
      </w:pPr>
    </w:p>
    <w:p w14:paraId="584053B0"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School and Training Site will jointly plan the clinical education program and jointly evaluate students.  Exchange of information will be maintained by on-site visits when practical and by letter or telephone in other instances.</w:t>
      </w:r>
    </w:p>
    <w:p w14:paraId="36D76FB0" w14:textId="77777777" w:rsidR="00DA43AF" w:rsidRPr="00DA43AF" w:rsidRDefault="00DA43AF" w:rsidP="00DA43AF">
      <w:pPr>
        <w:overflowPunct/>
        <w:autoSpaceDE/>
        <w:autoSpaceDN/>
        <w:adjustRightInd/>
        <w:jc w:val="both"/>
        <w:textAlignment w:val="auto"/>
        <w:rPr>
          <w:rFonts w:cs="Arial"/>
          <w:szCs w:val="20"/>
        </w:rPr>
      </w:pPr>
    </w:p>
    <w:p w14:paraId="01E48A3C"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School and Training Site will instruct their respective faculty, staff, and students participating in the clinical education program, to maintain confidentiality of student and patient information as required by law and by the policies and procedures of School and Training Site.</w:t>
      </w:r>
    </w:p>
    <w:p w14:paraId="3797C45D" w14:textId="77777777" w:rsidR="00DA43AF" w:rsidRPr="00DA43AF" w:rsidRDefault="00DA43AF" w:rsidP="00DA43AF">
      <w:pPr>
        <w:overflowPunct/>
        <w:autoSpaceDE/>
        <w:autoSpaceDN/>
        <w:adjustRightInd/>
        <w:jc w:val="both"/>
        <w:textAlignment w:val="auto"/>
        <w:rPr>
          <w:rFonts w:cs="Arial"/>
          <w:szCs w:val="20"/>
        </w:rPr>
      </w:pPr>
    </w:p>
    <w:p w14:paraId="5454EFD7"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D.</w:t>
      </w:r>
      <w:r w:rsidRPr="00DA43AF">
        <w:rPr>
          <w:rFonts w:cs="Arial"/>
          <w:szCs w:val="20"/>
        </w:rPr>
        <w:tab/>
        <w:t>There will be no payment of charges or fees between School and Training Site.</w:t>
      </w:r>
    </w:p>
    <w:p w14:paraId="5981E398" w14:textId="77777777" w:rsidR="00DA43AF" w:rsidRPr="00DA43AF" w:rsidRDefault="00DA43AF" w:rsidP="00DA43AF">
      <w:pPr>
        <w:overflowPunct/>
        <w:autoSpaceDE/>
        <w:autoSpaceDN/>
        <w:adjustRightInd/>
        <w:jc w:val="both"/>
        <w:textAlignment w:val="auto"/>
        <w:rPr>
          <w:rFonts w:cs="Arial"/>
          <w:szCs w:val="20"/>
        </w:rPr>
      </w:pPr>
    </w:p>
    <w:p w14:paraId="67052BE9"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E.</w:t>
      </w:r>
      <w:r w:rsidRPr="00DA43AF">
        <w:rPr>
          <w:rFonts w:cs="Arial"/>
          <w:szCs w:val="20"/>
        </w:rPr>
        <w:tab/>
        <w:t>There will be no discrimination against any program participant or applicant covered under this Agreement because of race, color, religion, national origin, age, handicap, status as a Vietnam era or disabled veteran, sex, or sexual orientation, nor will School or Training Site engage in such discrimination in their employment or personnel policies.</w:t>
      </w:r>
    </w:p>
    <w:p w14:paraId="4C7286D9" w14:textId="77777777" w:rsidR="00DA43AF" w:rsidRPr="00DA43AF" w:rsidRDefault="00DA43AF" w:rsidP="00DA43AF">
      <w:pPr>
        <w:overflowPunct/>
        <w:autoSpaceDE/>
        <w:autoSpaceDN/>
        <w:adjustRightInd/>
        <w:jc w:val="both"/>
        <w:textAlignment w:val="auto"/>
        <w:rPr>
          <w:rFonts w:cs="Arial"/>
          <w:szCs w:val="20"/>
        </w:rPr>
      </w:pPr>
    </w:p>
    <w:p w14:paraId="60AC20AD"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1.  The School adheres to and complies with Section 504 of the Rehabilitation Act of 1973 and the Americans with Disabilities Act of 1990;</w:t>
      </w:r>
    </w:p>
    <w:p w14:paraId="466E71A0" w14:textId="77777777" w:rsidR="00DA43AF" w:rsidRPr="00DA43AF" w:rsidRDefault="00DA43AF" w:rsidP="00DA43AF">
      <w:pPr>
        <w:overflowPunct/>
        <w:autoSpaceDE/>
        <w:autoSpaceDN/>
        <w:adjustRightInd/>
        <w:jc w:val="both"/>
        <w:textAlignment w:val="auto"/>
        <w:rPr>
          <w:rFonts w:cs="Arial"/>
          <w:szCs w:val="20"/>
        </w:rPr>
      </w:pPr>
    </w:p>
    <w:p w14:paraId="1609ECBB"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2.  The School supports the right of students to be free from discrimination based on disability and to reasonable accommodation during clinical rotation;</w:t>
      </w:r>
    </w:p>
    <w:p w14:paraId="15CB811A" w14:textId="77777777" w:rsidR="00DA43AF" w:rsidRPr="00DA43AF" w:rsidRDefault="00DA43AF" w:rsidP="00DA43AF">
      <w:pPr>
        <w:overflowPunct/>
        <w:autoSpaceDE/>
        <w:autoSpaceDN/>
        <w:adjustRightInd/>
        <w:jc w:val="both"/>
        <w:textAlignment w:val="auto"/>
        <w:rPr>
          <w:rFonts w:cs="Arial"/>
          <w:szCs w:val="20"/>
        </w:rPr>
      </w:pPr>
    </w:p>
    <w:p w14:paraId="3B247AA4"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3.  The School will participate in an interactive process with any Training Site and students with disabilities to reach an individualized determination regarding reasonable accommodations that may be appropriate and necessary and the provision of such accommodations; and</w:t>
      </w:r>
    </w:p>
    <w:p w14:paraId="0181C843" w14:textId="77777777" w:rsidR="00DA43AF" w:rsidRPr="00DA43AF" w:rsidRDefault="00DA43AF" w:rsidP="00DA43AF">
      <w:pPr>
        <w:overflowPunct/>
        <w:autoSpaceDE/>
        <w:autoSpaceDN/>
        <w:adjustRightInd/>
        <w:jc w:val="both"/>
        <w:textAlignment w:val="auto"/>
        <w:rPr>
          <w:rFonts w:cs="Arial"/>
          <w:szCs w:val="20"/>
        </w:rPr>
      </w:pPr>
    </w:p>
    <w:p w14:paraId="6AEC6E48"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4.  The School does not approve or support clinical participation by its students at Training Sites that have a policy or practice of discriminating based on disability against clinical students who are otherwise qualified for the college program in which they are enrolled.</w:t>
      </w:r>
    </w:p>
    <w:p w14:paraId="0B4FA5FD" w14:textId="77777777" w:rsidR="00DA43AF" w:rsidRPr="00DA43AF" w:rsidRDefault="00DA43AF" w:rsidP="00DA43AF">
      <w:pPr>
        <w:overflowPunct/>
        <w:autoSpaceDE/>
        <w:autoSpaceDN/>
        <w:adjustRightInd/>
        <w:jc w:val="both"/>
        <w:textAlignment w:val="auto"/>
        <w:rPr>
          <w:rFonts w:cs="Arial"/>
          <w:szCs w:val="20"/>
        </w:rPr>
      </w:pPr>
    </w:p>
    <w:p w14:paraId="099F943C"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II.  </w:t>
      </w:r>
      <w:r w:rsidRPr="00DA43AF">
        <w:rPr>
          <w:rFonts w:cs="Arial"/>
          <w:b/>
          <w:szCs w:val="20"/>
          <w:u w:val="single"/>
        </w:rPr>
        <w:t>SCHOOL’S RESPONSIBILITIES</w:t>
      </w:r>
    </w:p>
    <w:p w14:paraId="4A06738D" w14:textId="77777777" w:rsidR="00DA43AF" w:rsidRPr="00DA43AF" w:rsidRDefault="00DA43AF" w:rsidP="00DA43AF">
      <w:pPr>
        <w:overflowPunct/>
        <w:autoSpaceDE/>
        <w:autoSpaceDN/>
        <w:adjustRightInd/>
        <w:jc w:val="both"/>
        <w:textAlignment w:val="auto"/>
        <w:rPr>
          <w:rFonts w:cs="Arial"/>
          <w:szCs w:val="20"/>
        </w:rPr>
      </w:pPr>
    </w:p>
    <w:p w14:paraId="748BB313"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School will provide information to Training Site concerning its curriculum and the professional and academic credentials of its faculty for the students at Training Site.  School will designate an appropriately qualified and credentialed faculty member to coordinate and act as the Liaison with Training Site.  School will be responsible for instruction and administration of the students’ academic education program.  School will notify Training Site in writing of any change or proposed change of its Liaison.  School will have the final responsibility for grading students.</w:t>
      </w:r>
    </w:p>
    <w:p w14:paraId="2E61CB5A" w14:textId="77777777" w:rsidR="00DA43AF" w:rsidRPr="00DA43AF" w:rsidRDefault="00DA43AF" w:rsidP="00DA43AF">
      <w:pPr>
        <w:overflowPunct/>
        <w:autoSpaceDE/>
        <w:autoSpaceDN/>
        <w:adjustRightInd/>
        <w:jc w:val="both"/>
        <w:textAlignment w:val="auto"/>
        <w:rPr>
          <w:rFonts w:cs="Arial"/>
          <w:szCs w:val="20"/>
        </w:rPr>
      </w:pPr>
    </w:p>
    <w:p w14:paraId="78C30173"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School’s faculty will meet with the Training Site clinical education Supervisor Preceptors, if any, at the beginning and end of the clinical education program to discuss and evaluate the clinical education program.  These meetings will take place in person if practicable, otherwise by telephone conference.  School is responsible for arranging and planning the meetings.</w:t>
      </w:r>
    </w:p>
    <w:p w14:paraId="6C1B9D19" w14:textId="77777777" w:rsidR="00DA43AF" w:rsidRPr="00DA43AF" w:rsidRDefault="00DA43AF" w:rsidP="00DA43AF">
      <w:pPr>
        <w:overflowPunct/>
        <w:autoSpaceDE/>
        <w:autoSpaceDN/>
        <w:adjustRightInd/>
        <w:jc w:val="both"/>
        <w:textAlignment w:val="auto"/>
        <w:rPr>
          <w:rFonts w:cs="Arial"/>
          <w:szCs w:val="20"/>
        </w:rPr>
      </w:pPr>
    </w:p>
    <w:p w14:paraId="7A66BFE4"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School will provide the names and information pertaining to relevant education and training for all students enrolled in the clinical education program at least two weeks before the beginning date of the clinical education program.  School is responsible for supplying any additional information required by Training Site as set forth in this Agreement, prior to the arrival of students.  School will notify Training Site in writing of any change or proposed change in a student’s status.</w:t>
      </w:r>
    </w:p>
    <w:p w14:paraId="52DC78C0" w14:textId="77777777" w:rsidR="00DA43AF" w:rsidRPr="00DA43AF" w:rsidRDefault="00DA43AF" w:rsidP="00DA43AF">
      <w:pPr>
        <w:overflowPunct/>
        <w:autoSpaceDE/>
        <w:autoSpaceDN/>
        <w:adjustRightInd/>
        <w:jc w:val="both"/>
        <w:textAlignment w:val="auto"/>
        <w:rPr>
          <w:rFonts w:cs="Arial"/>
          <w:szCs w:val="20"/>
        </w:rPr>
      </w:pPr>
    </w:p>
    <w:p w14:paraId="6F113F61"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D.</w:t>
      </w:r>
      <w:r w:rsidRPr="00DA43AF">
        <w:rPr>
          <w:rFonts w:cs="Arial"/>
          <w:szCs w:val="20"/>
        </w:rPr>
        <w:tab/>
        <w:t xml:space="preserve">School will obtain evidence of current immunizations against diphtheria, tetanus, measles (rubeola), mumps, rubella (or a positive rubella titer), and of hepatitis B immunization status for those students who will be in contact with patients/clients.  For each student born after 1956, School will maintain on file records of positive titer or of post-1967 immunization for rubella and rubeola.  At the time of immunization, students with no history of exposure to chicken pox will be advised to get an immune titer.  School will require yearly PPD testing </w:t>
      </w:r>
      <w:r w:rsidRPr="00DA43AF">
        <w:rPr>
          <w:rFonts w:cs="Arial"/>
          <w:szCs w:val="20"/>
          <w:u w:val="single"/>
        </w:rPr>
        <w:t>or</w:t>
      </w:r>
      <w:r w:rsidRPr="00DA43AF">
        <w:rPr>
          <w:rFonts w:cs="Arial"/>
          <w:szCs w:val="20"/>
        </w:rPr>
        <w:t xml:space="preserve"> follow-up as recommended if the students are PPD-positive or have had BCG.  School will provide information to Training Site regarding student status concerning the above requirements.</w:t>
      </w:r>
    </w:p>
    <w:p w14:paraId="03B96015" w14:textId="77777777" w:rsidR="00DA43AF" w:rsidRPr="00DA43AF" w:rsidRDefault="00DA43AF" w:rsidP="00DA43AF">
      <w:pPr>
        <w:overflowPunct/>
        <w:autoSpaceDE/>
        <w:autoSpaceDN/>
        <w:adjustRightInd/>
        <w:jc w:val="both"/>
        <w:textAlignment w:val="auto"/>
        <w:rPr>
          <w:rFonts w:cs="Arial"/>
          <w:szCs w:val="20"/>
        </w:rPr>
      </w:pPr>
    </w:p>
    <w:p w14:paraId="79A7B235"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E.</w:t>
      </w:r>
      <w:r w:rsidRPr="00DA43AF">
        <w:rPr>
          <w:rFonts w:cs="Arial"/>
          <w:szCs w:val="20"/>
        </w:rPr>
        <w:tab/>
        <w:t>School will assign to Training Site only those students who have satisfactorily completed the prerequisite didactic portion of the curriculum and who have current CPR certification.</w:t>
      </w:r>
    </w:p>
    <w:p w14:paraId="316C9E61" w14:textId="77777777" w:rsidR="00DA43AF" w:rsidRPr="00DA43AF" w:rsidRDefault="00DA43AF" w:rsidP="00DA43AF">
      <w:pPr>
        <w:overflowPunct/>
        <w:autoSpaceDE/>
        <w:autoSpaceDN/>
        <w:adjustRightInd/>
        <w:jc w:val="both"/>
        <w:textAlignment w:val="auto"/>
        <w:rPr>
          <w:rFonts w:cs="Arial"/>
          <w:szCs w:val="20"/>
        </w:rPr>
      </w:pPr>
    </w:p>
    <w:p w14:paraId="2F04C449"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F.</w:t>
      </w:r>
      <w:r w:rsidRPr="00DA43AF">
        <w:rPr>
          <w:rFonts w:cs="Arial"/>
          <w:szCs w:val="20"/>
        </w:rPr>
        <w:tab/>
        <w:t>School shall obtain the written authorization of each student who may be placed in Training Site to obtain his/her criminal history background record from the Washington State Patrol, pursuant to RCW 43.43.834 and RCW 43.43.838 and determine, in consultation with the training site if needed, whether the student is eligible to participate in the clinical learning experience at the training site. Training Site may conduct the background inquiry directly and the Training Site may refuse placement of a student who has a record of prior criminal conduct.</w:t>
      </w:r>
    </w:p>
    <w:p w14:paraId="64EADE36" w14:textId="77777777" w:rsidR="00DA43AF" w:rsidRPr="00DA43AF" w:rsidRDefault="00DA43AF" w:rsidP="00DA43AF">
      <w:pPr>
        <w:overflowPunct/>
        <w:autoSpaceDE/>
        <w:autoSpaceDN/>
        <w:adjustRightInd/>
        <w:jc w:val="both"/>
        <w:textAlignment w:val="auto"/>
        <w:rPr>
          <w:rFonts w:cs="Arial"/>
          <w:szCs w:val="20"/>
        </w:rPr>
      </w:pPr>
    </w:p>
    <w:p w14:paraId="215BB894"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Training Site understands and agrees that the School shall not allow any student to attend clinical that has not met this requirement.    School does not certify the veracity of the records provided and, furthermore, the obligation to conduct appropriate background checks and the liability for non-compliance therewith remains the responsibility of Training Site.</w:t>
      </w:r>
    </w:p>
    <w:p w14:paraId="56C4BC03" w14:textId="77777777" w:rsidR="00DA43AF" w:rsidRPr="00DA43AF" w:rsidRDefault="00DA43AF" w:rsidP="00DA43AF">
      <w:pPr>
        <w:overflowPunct/>
        <w:autoSpaceDE/>
        <w:autoSpaceDN/>
        <w:adjustRightInd/>
        <w:jc w:val="both"/>
        <w:textAlignment w:val="auto"/>
        <w:rPr>
          <w:rFonts w:cs="Arial"/>
          <w:szCs w:val="20"/>
        </w:rPr>
      </w:pPr>
    </w:p>
    <w:p w14:paraId="546DAC69"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G.</w:t>
      </w:r>
      <w:r w:rsidRPr="00DA43AF">
        <w:rPr>
          <w:rFonts w:cs="Arial"/>
          <w:szCs w:val="20"/>
        </w:rPr>
        <w:tab/>
        <w:t>School will comply with and ensure to the extent possible that students comply with the policies and procedures established by Training Site.  School will notify each student of his/her status and responsibilities pursuant to this Agreement.</w:t>
      </w:r>
    </w:p>
    <w:p w14:paraId="0E7C1283" w14:textId="77777777" w:rsidR="00DA43AF" w:rsidRPr="00DA43AF" w:rsidRDefault="00DA43AF" w:rsidP="00DA43AF">
      <w:pPr>
        <w:overflowPunct/>
        <w:autoSpaceDE/>
        <w:autoSpaceDN/>
        <w:adjustRightInd/>
        <w:jc w:val="both"/>
        <w:textAlignment w:val="auto"/>
        <w:rPr>
          <w:rFonts w:cs="Arial"/>
          <w:szCs w:val="20"/>
        </w:rPr>
      </w:pPr>
    </w:p>
    <w:p w14:paraId="48DEE150"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H.</w:t>
      </w:r>
      <w:r w:rsidRPr="00DA43AF">
        <w:rPr>
          <w:rFonts w:cs="Arial"/>
          <w:szCs w:val="20"/>
        </w:rPr>
        <w:tab/>
        <w:t>School will encourage each student participating in the clinical education program to acquire comprehensive health and accident insurance that will provide continuous coverage of such student during his or her participation in the education program.  School will inform students that they are responsible for their own health needs, health care costs, and health insurance coverage.</w:t>
      </w:r>
    </w:p>
    <w:p w14:paraId="29769CF8" w14:textId="77777777" w:rsidR="00DA43AF" w:rsidRPr="00DA43AF" w:rsidRDefault="00DA43AF" w:rsidP="00DA43AF">
      <w:pPr>
        <w:overflowPunct/>
        <w:autoSpaceDE/>
        <w:autoSpaceDN/>
        <w:adjustRightInd/>
        <w:jc w:val="both"/>
        <w:textAlignment w:val="auto"/>
        <w:rPr>
          <w:rFonts w:cs="Arial"/>
          <w:szCs w:val="20"/>
        </w:rPr>
      </w:pPr>
    </w:p>
    <w:p w14:paraId="4670A6F1"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III.  </w:t>
      </w:r>
      <w:r w:rsidRPr="00DA43AF">
        <w:rPr>
          <w:rFonts w:cs="Arial"/>
          <w:b/>
          <w:szCs w:val="20"/>
          <w:u w:val="single"/>
        </w:rPr>
        <w:t>TRAINING SITE’S RESPONSIBILITIES</w:t>
      </w:r>
    </w:p>
    <w:p w14:paraId="6AC14503" w14:textId="77777777" w:rsidR="00DA43AF" w:rsidRPr="00DA43AF" w:rsidRDefault="00DA43AF" w:rsidP="00DA43AF">
      <w:pPr>
        <w:overflowPunct/>
        <w:autoSpaceDE/>
        <w:autoSpaceDN/>
        <w:adjustRightInd/>
        <w:jc w:val="both"/>
        <w:textAlignment w:val="auto"/>
        <w:rPr>
          <w:rFonts w:cs="Arial"/>
          <w:szCs w:val="20"/>
        </w:rPr>
      </w:pPr>
    </w:p>
    <w:p w14:paraId="13817FA6"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Training Site will provide students with a desirable clinical education experience within the scope of health care services provided by Training Site.  Training Site will designate in writing Preceptors, if any, to be responsible for the clinical education program, and will designate in writing one person as the clinical education Supervisor, who will maintain contact with the School-designated Liaison to assure mutual participation in and review of the clinical education program and student progress.  Training Site will submit in writing to School the professional and academic credentials for the Preceptors and clinical education Supervisor.  Training Site will notify School in writing of any change or proposed change of the Preceptors or clinical education Supervisor.</w:t>
      </w:r>
    </w:p>
    <w:p w14:paraId="6A0ACAEF" w14:textId="77777777" w:rsidR="00DA43AF" w:rsidRPr="00DA43AF" w:rsidRDefault="00DA43AF" w:rsidP="00DA43AF">
      <w:pPr>
        <w:overflowPunct/>
        <w:autoSpaceDE/>
        <w:autoSpaceDN/>
        <w:adjustRightInd/>
        <w:jc w:val="both"/>
        <w:textAlignment w:val="auto"/>
        <w:rPr>
          <w:rFonts w:cs="Arial"/>
          <w:szCs w:val="20"/>
        </w:rPr>
      </w:pPr>
    </w:p>
    <w:p w14:paraId="3B18258A"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Training Site will provide students with access to sources of information necessary for the education program, within Training Site’s policies and procedures and commensurate with patients’ rights, including library resources and reference materials.</w:t>
      </w:r>
    </w:p>
    <w:p w14:paraId="2864FC7F" w14:textId="77777777" w:rsidR="00DA43AF" w:rsidRPr="00DA43AF" w:rsidRDefault="00DA43AF" w:rsidP="00DA43AF">
      <w:pPr>
        <w:overflowPunct/>
        <w:autoSpaceDE/>
        <w:autoSpaceDN/>
        <w:adjustRightInd/>
        <w:jc w:val="both"/>
        <w:textAlignment w:val="auto"/>
        <w:rPr>
          <w:rFonts w:cs="Arial"/>
          <w:szCs w:val="20"/>
        </w:rPr>
      </w:pPr>
    </w:p>
    <w:p w14:paraId="4537540D"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Training Site will make available to students basic supplies and equipment necessary for care of patients/clients and the clinical education program.  Within the limitation of facilities, Training Site will make available office and conference space for students and, if applicable, School faculty.</w:t>
      </w:r>
    </w:p>
    <w:p w14:paraId="76A04E3C" w14:textId="77777777" w:rsidR="00DA43AF" w:rsidRPr="00DA43AF" w:rsidRDefault="00DA43AF" w:rsidP="00DA43AF">
      <w:pPr>
        <w:overflowPunct/>
        <w:autoSpaceDE/>
        <w:autoSpaceDN/>
        <w:adjustRightInd/>
        <w:jc w:val="both"/>
        <w:textAlignment w:val="auto"/>
        <w:rPr>
          <w:rFonts w:cs="Arial"/>
          <w:szCs w:val="20"/>
        </w:rPr>
      </w:pPr>
    </w:p>
    <w:p w14:paraId="7EE659FD"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D.</w:t>
      </w:r>
      <w:r w:rsidRPr="00DA43AF">
        <w:rPr>
          <w:rFonts w:cs="Arial"/>
          <w:szCs w:val="20"/>
        </w:rPr>
        <w:tab/>
        <w:t>Training Site will submit required reports on each student’s performance and will provide an evaluation to School on forms provided by School.</w:t>
      </w:r>
    </w:p>
    <w:p w14:paraId="66174B66" w14:textId="77777777" w:rsidR="00DA43AF" w:rsidRPr="00DA43AF" w:rsidRDefault="00DA43AF" w:rsidP="00DA43AF">
      <w:pPr>
        <w:overflowPunct/>
        <w:autoSpaceDE/>
        <w:autoSpaceDN/>
        <w:adjustRightInd/>
        <w:jc w:val="both"/>
        <w:textAlignment w:val="auto"/>
        <w:rPr>
          <w:rFonts w:cs="Arial"/>
          <w:szCs w:val="20"/>
        </w:rPr>
      </w:pPr>
    </w:p>
    <w:p w14:paraId="26B47813"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E.</w:t>
      </w:r>
      <w:r w:rsidRPr="00DA43AF">
        <w:rPr>
          <w:rFonts w:cs="Arial"/>
          <w:szCs w:val="20"/>
        </w:rPr>
        <w:tab/>
        <w:t>Training Site retains full responsibility for the care of patients/clients, and will maintain the quality of patient care without relying on the students’ clinical training activities for staffing purposes.</w:t>
      </w:r>
    </w:p>
    <w:p w14:paraId="746F3994" w14:textId="77777777" w:rsidR="00DA43AF" w:rsidRPr="00DA43AF" w:rsidRDefault="00DA43AF" w:rsidP="00DA43AF">
      <w:pPr>
        <w:overflowPunct/>
        <w:autoSpaceDE/>
        <w:autoSpaceDN/>
        <w:adjustRightInd/>
        <w:jc w:val="both"/>
        <w:textAlignment w:val="auto"/>
        <w:rPr>
          <w:rFonts w:cs="Arial"/>
          <w:szCs w:val="20"/>
        </w:rPr>
      </w:pPr>
    </w:p>
    <w:p w14:paraId="6A00EA4F"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F.</w:t>
      </w:r>
      <w:r w:rsidRPr="00DA43AF">
        <w:rPr>
          <w:rFonts w:cs="Arial"/>
          <w:szCs w:val="20"/>
        </w:rPr>
        <w:tab/>
        <w:t>Training Site will have the right to take immediate temporary action to correct a situation where a student’s actions endanger patient care.  As soon as possible thereafter, Training Site’s clinical education Supervisor will notify School of the action taken.  All final resolutions of the student’s academic status in such situations will be made solely by School after reviewing the matter and considering whatever written factual information Training Site provides for School; however, Training Site reserves the right to terminate the use of its facilities by a particular student where necessary to maintain its operation free of disruption and to ensure quality of patient care.</w:t>
      </w:r>
    </w:p>
    <w:p w14:paraId="4029C92B" w14:textId="77777777" w:rsidR="00DA43AF" w:rsidRPr="00DA43AF" w:rsidRDefault="00DA43AF" w:rsidP="00DA43AF">
      <w:pPr>
        <w:overflowPunct/>
        <w:autoSpaceDE/>
        <w:autoSpaceDN/>
        <w:adjustRightInd/>
        <w:jc w:val="both"/>
        <w:textAlignment w:val="auto"/>
        <w:rPr>
          <w:rFonts w:cs="Arial"/>
          <w:szCs w:val="20"/>
        </w:rPr>
      </w:pPr>
    </w:p>
    <w:p w14:paraId="1E1742C0"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G.</w:t>
      </w:r>
      <w:r w:rsidRPr="00DA43AF">
        <w:rPr>
          <w:rFonts w:cs="Arial"/>
          <w:szCs w:val="20"/>
        </w:rPr>
        <w:tab/>
        <w:t>On any day when a student is participating in the clinical education program at its facilities, Training Site will provide to such student necessary emergency health care or first aid for accidents occurring in its facilities.  Financial responsibility for such emergency care, including care described elsewhere in this Agreement, will be as follows:</w:t>
      </w:r>
    </w:p>
    <w:p w14:paraId="7D688834" w14:textId="77777777" w:rsidR="00DA43AF" w:rsidRPr="00DA43AF" w:rsidRDefault="00DA43AF" w:rsidP="00DA43AF">
      <w:pPr>
        <w:overflowPunct/>
        <w:autoSpaceDE/>
        <w:autoSpaceDN/>
        <w:adjustRightInd/>
        <w:jc w:val="both"/>
        <w:textAlignment w:val="auto"/>
        <w:rPr>
          <w:rFonts w:cs="Arial"/>
          <w:szCs w:val="20"/>
        </w:rPr>
      </w:pPr>
    </w:p>
    <w:p w14:paraId="2E3E2588"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Training Site will not bill students for the cost of initial emergency care;</w:t>
      </w:r>
    </w:p>
    <w:p w14:paraId="2132A8F3"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At the student’s expense, Training Site will provide follow-up care, testing and counseling, including HIV testing, and counseling associated with that testing, in the absence of any similar service being immediately available from School’s health services;</w:t>
      </w:r>
    </w:p>
    <w:p w14:paraId="2F884440"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The student will be responsible for the costs of any and all such follow-up care, testing and counseling.</w:t>
      </w:r>
    </w:p>
    <w:p w14:paraId="19AF1A27" w14:textId="77777777" w:rsidR="00DA43AF" w:rsidRPr="00DA43AF" w:rsidRDefault="00DA43AF" w:rsidP="00DA43AF">
      <w:pPr>
        <w:overflowPunct/>
        <w:autoSpaceDE/>
        <w:autoSpaceDN/>
        <w:adjustRightInd/>
        <w:jc w:val="both"/>
        <w:textAlignment w:val="auto"/>
        <w:rPr>
          <w:rFonts w:cs="Arial"/>
          <w:szCs w:val="20"/>
        </w:rPr>
      </w:pPr>
    </w:p>
    <w:p w14:paraId="6D8B07E8"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H.</w:t>
      </w:r>
      <w:r w:rsidRPr="00DA43AF">
        <w:rPr>
          <w:rFonts w:cs="Arial"/>
          <w:szCs w:val="20"/>
        </w:rPr>
        <w:tab/>
        <w:t>Except as provided in this Agreement, Training Site will have no obligation to furnish medical or surgical care to any student.</w:t>
      </w:r>
    </w:p>
    <w:p w14:paraId="09BB42E6" w14:textId="77777777" w:rsidR="00DA43AF" w:rsidRPr="00DA43AF" w:rsidRDefault="00DA43AF" w:rsidP="00DA43AF">
      <w:pPr>
        <w:overflowPunct/>
        <w:autoSpaceDE/>
        <w:autoSpaceDN/>
        <w:adjustRightInd/>
        <w:jc w:val="both"/>
        <w:textAlignment w:val="auto"/>
        <w:rPr>
          <w:rFonts w:cs="Arial"/>
          <w:szCs w:val="20"/>
        </w:rPr>
      </w:pPr>
    </w:p>
    <w:p w14:paraId="70022F85"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IV.  </w:t>
      </w:r>
      <w:r w:rsidRPr="00DA43AF">
        <w:rPr>
          <w:rFonts w:cs="Arial"/>
          <w:b/>
          <w:szCs w:val="20"/>
          <w:u w:val="single"/>
        </w:rPr>
        <w:t>STUDENTS’ STATUS AND RESPONSIBILITIES</w:t>
      </w:r>
    </w:p>
    <w:p w14:paraId="1EE5E37A" w14:textId="77777777" w:rsidR="00DA43AF" w:rsidRPr="00DA43AF" w:rsidRDefault="00DA43AF" w:rsidP="00DA43AF">
      <w:pPr>
        <w:overflowPunct/>
        <w:autoSpaceDE/>
        <w:autoSpaceDN/>
        <w:adjustRightInd/>
        <w:jc w:val="both"/>
        <w:textAlignment w:val="auto"/>
        <w:rPr>
          <w:rFonts w:cs="Arial"/>
          <w:szCs w:val="20"/>
        </w:rPr>
      </w:pPr>
    </w:p>
    <w:p w14:paraId="745470FF"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Students will have the status of learners and will not replace Training Site personnel.  Any service rendered by students is incidental to the educational purpose of the clinical education program.</w:t>
      </w:r>
    </w:p>
    <w:p w14:paraId="667FD0E2" w14:textId="77777777" w:rsidR="00DA43AF" w:rsidRPr="00DA43AF" w:rsidRDefault="00DA43AF" w:rsidP="00DA43AF">
      <w:pPr>
        <w:overflowPunct/>
        <w:autoSpaceDE/>
        <w:autoSpaceDN/>
        <w:adjustRightInd/>
        <w:jc w:val="both"/>
        <w:textAlignment w:val="auto"/>
        <w:rPr>
          <w:rFonts w:cs="Arial"/>
          <w:szCs w:val="20"/>
        </w:rPr>
      </w:pPr>
    </w:p>
    <w:p w14:paraId="507D5DD2"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Students are required to adhere to the standards, policies, and regulations of Training Site during their clinical education program.</w:t>
      </w:r>
    </w:p>
    <w:p w14:paraId="74851475" w14:textId="77777777" w:rsidR="00DA43AF" w:rsidRPr="00DA43AF" w:rsidRDefault="00DA43AF" w:rsidP="00DA43AF">
      <w:pPr>
        <w:overflowPunct/>
        <w:autoSpaceDE/>
        <w:autoSpaceDN/>
        <w:adjustRightInd/>
        <w:jc w:val="both"/>
        <w:textAlignment w:val="auto"/>
        <w:rPr>
          <w:rFonts w:cs="Arial"/>
          <w:szCs w:val="20"/>
        </w:rPr>
      </w:pPr>
    </w:p>
    <w:p w14:paraId="306EBE2C"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Students will wear appropriate attire and name tags, and will conform to the standards and practices established by School during their clinical education program at Training Site.</w:t>
      </w:r>
    </w:p>
    <w:p w14:paraId="23826698" w14:textId="77777777" w:rsidR="00DA43AF" w:rsidRPr="00DA43AF" w:rsidRDefault="00DA43AF" w:rsidP="00DA43AF">
      <w:pPr>
        <w:overflowPunct/>
        <w:autoSpaceDE/>
        <w:autoSpaceDN/>
        <w:adjustRightInd/>
        <w:jc w:val="both"/>
        <w:textAlignment w:val="auto"/>
        <w:rPr>
          <w:rFonts w:cs="Arial"/>
          <w:szCs w:val="20"/>
        </w:rPr>
      </w:pPr>
    </w:p>
    <w:p w14:paraId="5CA68911"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D.</w:t>
      </w:r>
      <w:r w:rsidRPr="00DA43AF">
        <w:rPr>
          <w:rFonts w:cs="Arial"/>
          <w:szCs w:val="20"/>
        </w:rPr>
        <w:tab/>
        <w:t>Students assigned to Training Site will be and will remain students of School, and will in no sense be considered employees of Training Site.  Training Site does not and will not assume any liability under any law relating to Worker’s Compensation on account of any School student’s performing, receiving training, or traveling pursuant to this Agreement.  Students will not be entitled to any monetary or other remuneration for services performed by them at Training Site, nor will Training Site otherwise have any monetary obligation to School or its students by virtue of this Agreement.</w:t>
      </w:r>
    </w:p>
    <w:p w14:paraId="7BE545B0" w14:textId="77777777" w:rsidR="00DA43AF" w:rsidRPr="00DA43AF" w:rsidRDefault="00DA43AF" w:rsidP="00DA43AF">
      <w:pPr>
        <w:overflowPunct/>
        <w:autoSpaceDE/>
        <w:autoSpaceDN/>
        <w:adjustRightInd/>
        <w:jc w:val="both"/>
        <w:textAlignment w:val="auto"/>
        <w:rPr>
          <w:rFonts w:cs="Arial"/>
          <w:szCs w:val="20"/>
        </w:rPr>
      </w:pPr>
    </w:p>
    <w:p w14:paraId="25AF5C16"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V.  </w:t>
      </w:r>
      <w:r w:rsidRPr="00DA43AF">
        <w:rPr>
          <w:rFonts w:cs="Arial"/>
          <w:b/>
          <w:szCs w:val="20"/>
          <w:u w:val="single"/>
        </w:rPr>
        <w:t>LIABILITY COVERAGE PROVISIONS</w:t>
      </w:r>
    </w:p>
    <w:p w14:paraId="536C883D" w14:textId="77777777" w:rsidR="00DA43AF" w:rsidRPr="00DA43AF" w:rsidRDefault="00DA43AF" w:rsidP="00DA43AF">
      <w:pPr>
        <w:overflowPunct/>
        <w:autoSpaceDE/>
        <w:autoSpaceDN/>
        <w:adjustRightInd/>
        <w:jc w:val="both"/>
        <w:textAlignment w:val="auto"/>
        <w:rPr>
          <w:rFonts w:cs="Arial"/>
          <w:szCs w:val="20"/>
        </w:rPr>
      </w:pPr>
    </w:p>
    <w:p w14:paraId="05B37A9C"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Each party to this agreement will be responsible for the negligent acts or omissions of its own employees, officers, or agents in the performance of this Agreement.  Neither party will be considered the agent of the other and neither party assumes any responsibility to the other party for the consequences of any act or omission of any person, firm, or corporation not a party to this Agreement</w:t>
      </w:r>
    </w:p>
    <w:p w14:paraId="51735C1B" w14:textId="77777777" w:rsidR="00DA43AF" w:rsidRPr="00DA43AF" w:rsidRDefault="00DA43AF" w:rsidP="00DA43AF">
      <w:pPr>
        <w:overflowPunct/>
        <w:autoSpaceDE/>
        <w:autoSpaceDN/>
        <w:adjustRightInd/>
        <w:jc w:val="both"/>
        <w:textAlignment w:val="auto"/>
        <w:rPr>
          <w:rFonts w:cs="Arial"/>
          <w:szCs w:val="20"/>
        </w:rPr>
      </w:pPr>
    </w:p>
    <w:p w14:paraId="51A162CE"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School is covered by the State of Washington Self-Insurance Program and the Tort Claims Act (Chapter 4.92 RCW).  Claims against School and its employees and officers in the performance of their duties under this Agreement will be paid from the tort claims liability account as provided in Chapter 4.92 RCW.  In order to be accepted at the Training Site, students will be required to have medical malpractice and general liability coverage, whether through the student medical malpractice and general liability policies offered by the State of Washington, Office of Financial Management, Risk Management division, or otherwise, while working in the Training Site.</w:t>
      </w:r>
    </w:p>
    <w:p w14:paraId="3758615D" w14:textId="77777777" w:rsidR="00DA43AF" w:rsidRPr="00DA43AF" w:rsidRDefault="00DA43AF" w:rsidP="00DA43AF">
      <w:pPr>
        <w:overflowPunct/>
        <w:autoSpaceDE/>
        <w:autoSpaceDN/>
        <w:adjustRightInd/>
        <w:jc w:val="both"/>
        <w:textAlignment w:val="auto"/>
        <w:rPr>
          <w:rFonts w:cs="Arial"/>
          <w:strike/>
          <w:szCs w:val="20"/>
        </w:rPr>
      </w:pPr>
    </w:p>
    <w:p w14:paraId="549BEF2C" w14:textId="77777777" w:rsidR="00DA43AF" w:rsidRPr="00DA43AF" w:rsidRDefault="00DA43AF" w:rsidP="00DA43AF">
      <w:pPr>
        <w:overflowPunct/>
        <w:autoSpaceDE/>
        <w:autoSpaceDN/>
        <w:adjustRightInd/>
        <w:jc w:val="both"/>
        <w:textAlignment w:val="auto"/>
        <w:rPr>
          <w:rFonts w:cs="Arial"/>
          <w:strike/>
          <w:szCs w:val="20"/>
        </w:rPr>
      </w:pPr>
    </w:p>
    <w:p w14:paraId="7D334246"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 xml:space="preserve">Training Site maintains professional liability insurance coverage with __________ [insurance company].  Through that coverage, Training Site provides liability coverage for its employees, officers, and agents in the performance of this Agreement, and further provides the means for defense and payment of claims that may arise against such individuals.  </w:t>
      </w:r>
    </w:p>
    <w:p w14:paraId="328268B9" w14:textId="77777777" w:rsidR="00DA43AF" w:rsidRPr="00DA43AF" w:rsidRDefault="00DA43AF" w:rsidP="00DA43AF">
      <w:pPr>
        <w:overflowPunct/>
        <w:autoSpaceDE/>
        <w:autoSpaceDN/>
        <w:adjustRightInd/>
        <w:ind w:firstLine="720"/>
        <w:jc w:val="both"/>
        <w:textAlignment w:val="auto"/>
        <w:rPr>
          <w:rFonts w:cs="Arial"/>
          <w:szCs w:val="20"/>
        </w:rPr>
      </w:pPr>
    </w:p>
    <w:p w14:paraId="4FF84D42"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VI. </w:t>
      </w:r>
      <w:r w:rsidRPr="00DA43AF">
        <w:rPr>
          <w:rFonts w:cs="Arial"/>
          <w:b/>
          <w:szCs w:val="20"/>
          <w:u w:val="single"/>
        </w:rPr>
        <w:t>TERM</w:t>
      </w:r>
    </w:p>
    <w:p w14:paraId="03B8C4D5" w14:textId="77777777" w:rsidR="00DA43AF" w:rsidRPr="00DA43AF" w:rsidRDefault="00DA43AF" w:rsidP="00DA43AF">
      <w:pPr>
        <w:overflowPunct/>
        <w:autoSpaceDE/>
        <w:autoSpaceDN/>
        <w:adjustRightInd/>
        <w:jc w:val="both"/>
        <w:textAlignment w:val="auto"/>
        <w:rPr>
          <w:rFonts w:cs="Arial"/>
          <w:szCs w:val="20"/>
        </w:rPr>
      </w:pPr>
    </w:p>
    <w:p w14:paraId="6263C969"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This Agreement is effective beginning the date of signature, and will continue thereafter from year to year.  This agreement will be reviewed no later than three years from its effective date, or earlier at the request of either party.  School and Training Site will jointly plan student placement in advance of each year’s beginning taking into account the needs of the school for clinical placement, maximum number of students for whom Training Site can provide a desirable clinical education experience, and the needs of other disciplines or schools requesting clinical placements.</w:t>
      </w:r>
    </w:p>
    <w:p w14:paraId="2932BD87" w14:textId="77777777" w:rsidR="00DA43AF" w:rsidRPr="00DA43AF" w:rsidRDefault="00DA43AF" w:rsidP="00DA43AF">
      <w:pPr>
        <w:overflowPunct/>
        <w:autoSpaceDE/>
        <w:autoSpaceDN/>
        <w:adjustRightInd/>
        <w:jc w:val="both"/>
        <w:textAlignment w:val="auto"/>
        <w:rPr>
          <w:rFonts w:cs="Arial"/>
          <w:szCs w:val="20"/>
        </w:rPr>
      </w:pPr>
    </w:p>
    <w:p w14:paraId="1A9DAB9A"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This agreement may be canceled by written notice one year prior to termination; however, such termination shall not become effective for the students then enrolled in the clinical education program if such termination prevents completion of their requirements for completion of the clinical education program.</w:t>
      </w:r>
    </w:p>
    <w:p w14:paraId="2DCCF855" w14:textId="77777777" w:rsidR="00DA43AF" w:rsidRPr="00DA43AF" w:rsidRDefault="00DA43AF" w:rsidP="00DA43AF">
      <w:pPr>
        <w:overflowPunct/>
        <w:autoSpaceDE/>
        <w:autoSpaceDN/>
        <w:adjustRightInd/>
        <w:jc w:val="both"/>
        <w:textAlignment w:val="auto"/>
        <w:rPr>
          <w:rFonts w:cs="Arial"/>
          <w:szCs w:val="20"/>
        </w:rPr>
      </w:pPr>
    </w:p>
    <w:p w14:paraId="2B5F9000"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VII.  </w:t>
      </w:r>
      <w:r w:rsidRPr="00DA43AF">
        <w:rPr>
          <w:rFonts w:cs="Arial"/>
          <w:b/>
          <w:szCs w:val="20"/>
          <w:u w:val="single"/>
        </w:rPr>
        <w:t>PROVISIONS REGARDING BLOOD-BORNE PATHOGENS</w:t>
      </w:r>
    </w:p>
    <w:p w14:paraId="0C240F8B" w14:textId="77777777" w:rsidR="00DA43AF" w:rsidRPr="00DA43AF" w:rsidRDefault="00DA43AF" w:rsidP="00DA43AF">
      <w:pPr>
        <w:overflowPunct/>
        <w:autoSpaceDE/>
        <w:autoSpaceDN/>
        <w:adjustRightInd/>
        <w:jc w:val="both"/>
        <w:textAlignment w:val="auto"/>
        <w:rPr>
          <w:rFonts w:cs="Arial"/>
          <w:szCs w:val="20"/>
        </w:rPr>
      </w:pPr>
    </w:p>
    <w:p w14:paraId="5E74FC2B"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t>School certifies that it has trained each student it sends to Training Site in universal precautions and transmission of blood-borne pathogens, and that it will send to Training Site only students who have been trained in and have practiced using universal precautions.  School has provided the opportunity to receive Hepatitis B (HBV) vaccine to all clinical education program students before assignment to Training Site.  Training Site will provide personal protection equipment that is appropriate for the tasks assigned to School’s students.</w:t>
      </w:r>
    </w:p>
    <w:p w14:paraId="48FAF20F" w14:textId="77777777" w:rsidR="00DA43AF" w:rsidRPr="00DA43AF" w:rsidRDefault="00DA43AF" w:rsidP="00DA43AF">
      <w:pPr>
        <w:overflowPunct/>
        <w:autoSpaceDE/>
        <w:autoSpaceDN/>
        <w:adjustRightInd/>
        <w:jc w:val="both"/>
        <w:textAlignment w:val="auto"/>
        <w:rPr>
          <w:rFonts w:cs="Arial"/>
          <w:szCs w:val="20"/>
        </w:rPr>
      </w:pPr>
    </w:p>
    <w:p w14:paraId="5E250DA0"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t>In the event a student sustains a needle-stick injury or other substantial exposure to bodily fluids of another or other potentially infectious material while participating in the clinical education program at Training Site, Training Site agrees to provide the following services:</w:t>
      </w:r>
    </w:p>
    <w:p w14:paraId="4E88ADB5" w14:textId="77777777" w:rsidR="00DA43AF" w:rsidRPr="00DA43AF" w:rsidRDefault="00DA43AF" w:rsidP="00DA43AF">
      <w:pPr>
        <w:overflowPunct/>
        <w:autoSpaceDE/>
        <w:autoSpaceDN/>
        <w:adjustRightInd/>
        <w:jc w:val="both"/>
        <w:textAlignment w:val="auto"/>
        <w:rPr>
          <w:rFonts w:cs="Arial"/>
          <w:szCs w:val="20"/>
        </w:rPr>
      </w:pPr>
    </w:p>
    <w:p w14:paraId="6C7CD8E2"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Being seen by Training Site’s employee health service and/or emergency department as soon as possible after the injury;</w:t>
      </w:r>
    </w:p>
    <w:p w14:paraId="0C995808"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Emergency medical care following the injury;</w:t>
      </w:r>
    </w:p>
    <w:p w14:paraId="71D2DD2E"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Initiation of HBV, Hepatitis C (HCV) and HIV protocol;</w:t>
      </w:r>
    </w:p>
    <w:p w14:paraId="417C2958" w14:textId="77777777" w:rsidR="00DA43AF" w:rsidRPr="00DA43AF" w:rsidRDefault="00DA43AF" w:rsidP="00DA43AF">
      <w:pPr>
        <w:numPr>
          <w:ilvl w:val="0"/>
          <w:numId w:val="40"/>
        </w:numPr>
        <w:overflowPunct/>
        <w:autoSpaceDE/>
        <w:autoSpaceDN/>
        <w:adjustRightInd/>
        <w:spacing w:line="480" w:lineRule="auto"/>
        <w:jc w:val="both"/>
        <w:textAlignment w:val="auto"/>
        <w:rPr>
          <w:rFonts w:cs="Arial"/>
          <w:szCs w:val="20"/>
        </w:rPr>
      </w:pPr>
      <w:r w:rsidRPr="00DA43AF">
        <w:rPr>
          <w:rFonts w:cs="Arial"/>
          <w:szCs w:val="20"/>
        </w:rPr>
        <w:t>HIV counseling and appropriate testing.</w:t>
      </w:r>
    </w:p>
    <w:p w14:paraId="534AE3B8" w14:textId="77777777" w:rsidR="00DA43AF" w:rsidRPr="00DA43AF" w:rsidRDefault="00DA43AF" w:rsidP="00DA43AF">
      <w:pPr>
        <w:overflowPunct/>
        <w:autoSpaceDE/>
        <w:autoSpaceDN/>
        <w:adjustRightInd/>
        <w:jc w:val="both"/>
        <w:textAlignment w:val="auto"/>
        <w:rPr>
          <w:rFonts w:cs="Arial"/>
          <w:szCs w:val="20"/>
        </w:rPr>
      </w:pPr>
    </w:p>
    <w:p w14:paraId="7B0EE002"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t>The source patient’s HBV, HCV and HIV status will be determined by Training Site in the usual manner to the extent possible.  Training Site does not accept liability for any illness or injury subsequent to such accidental exposure, except as otherwise provided in this Agreement.</w:t>
      </w:r>
    </w:p>
    <w:p w14:paraId="04B4A896" w14:textId="77777777" w:rsidR="00DA43AF" w:rsidRPr="00DA43AF" w:rsidRDefault="00DA43AF" w:rsidP="00DA43AF">
      <w:pPr>
        <w:overflowPunct/>
        <w:autoSpaceDE/>
        <w:autoSpaceDN/>
        <w:adjustRightInd/>
        <w:jc w:val="both"/>
        <w:textAlignment w:val="auto"/>
        <w:rPr>
          <w:rFonts w:cs="Arial"/>
          <w:szCs w:val="20"/>
        </w:rPr>
      </w:pPr>
    </w:p>
    <w:p w14:paraId="21B43FB6" w14:textId="77777777" w:rsidR="00DA43AF" w:rsidRPr="00DA43AF" w:rsidRDefault="00DA43AF" w:rsidP="00DA43AF">
      <w:pPr>
        <w:overflowPunct/>
        <w:autoSpaceDE/>
        <w:autoSpaceDN/>
        <w:adjustRightInd/>
        <w:jc w:val="both"/>
        <w:textAlignment w:val="auto"/>
        <w:rPr>
          <w:rFonts w:cs="Arial"/>
          <w:szCs w:val="20"/>
        </w:rPr>
      </w:pPr>
    </w:p>
    <w:p w14:paraId="1AFCEBF5" w14:textId="77777777" w:rsidR="00DA43AF" w:rsidRPr="00DA43AF" w:rsidRDefault="00DA43AF" w:rsidP="00DA43AF">
      <w:pPr>
        <w:overflowPunct/>
        <w:autoSpaceDE/>
        <w:autoSpaceDN/>
        <w:adjustRightInd/>
        <w:jc w:val="both"/>
        <w:textAlignment w:val="auto"/>
        <w:rPr>
          <w:rFonts w:cs="Arial"/>
          <w:szCs w:val="20"/>
        </w:rPr>
      </w:pPr>
    </w:p>
    <w:p w14:paraId="73F4CA60" w14:textId="77777777" w:rsidR="00DA43AF" w:rsidRPr="00DA43AF" w:rsidRDefault="00DA43AF" w:rsidP="00DA43AF">
      <w:pPr>
        <w:overflowPunct/>
        <w:autoSpaceDE/>
        <w:autoSpaceDN/>
        <w:adjustRightInd/>
        <w:jc w:val="both"/>
        <w:textAlignment w:val="auto"/>
        <w:rPr>
          <w:rFonts w:cs="Arial"/>
          <w:szCs w:val="20"/>
        </w:rPr>
      </w:pPr>
    </w:p>
    <w:p w14:paraId="1104C3CF" w14:textId="77777777" w:rsidR="00DA43AF" w:rsidRPr="00DA43AF" w:rsidRDefault="00DA43AF" w:rsidP="00DA43AF">
      <w:pPr>
        <w:overflowPunct/>
        <w:autoSpaceDE/>
        <w:autoSpaceDN/>
        <w:adjustRightInd/>
        <w:jc w:val="both"/>
        <w:textAlignment w:val="auto"/>
        <w:rPr>
          <w:rFonts w:cs="Arial"/>
          <w:szCs w:val="20"/>
        </w:rPr>
      </w:pPr>
    </w:p>
    <w:p w14:paraId="7ED88448" w14:textId="77777777" w:rsidR="00DA43AF" w:rsidRPr="00DA43AF" w:rsidRDefault="00DA43AF" w:rsidP="00DA43AF">
      <w:pPr>
        <w:overflowPunct/>
        <w:autoSpaceDE/>
        <w:autoSpaceDN/>
        <w:adjustRightInd/>
        <w:jc w:val="both"/>
        <w:textAlignment w:val="auto"/>
        <w:rPr>
          <w:rFonts w:cs="Arial"/>
          <w:szCs w:val="20"/>
        </w:rPr>
      </w:pPr>
    </w:p>
    <w:p w14:paraId="5357C52D"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 xml:space="preserve">VIII.  </w:t>
      </w:r>
      <w:r w:rsidRPr="00DA43AF">
        <w:rPr>
          <w:rFonts w:cs="Arial"/>
          <w:b/>
          <w:szCs w:val="20"/>
          <w:u w:val="single"/>
        </w:rPr>
        <w:t>MISCELLANEOUS PROVISIONS</w:t>
      </w:r>
    </w:p>
    <w:p w14:paraId="69343579" w14:textId="77777777" w:rsidR="00DA43AF" w:rsidRPr="00DA43AF" w:rsidRDefault="00DA43AF" w:rsidP="00DA43AF">
      <w:pPr>
        <w:overflowPunct/>
        <w:autoSpaceDE/>
        <w:autoSpaceDN/>
        <w:adjustRightInd/>
        <w:jc w:val="both"/>
        <w:textAlignment w:val="auto"/>
        <w:rPr>
          <w:rFonts w:cs="Arial"/>
          <w:szCs w:val="20"/>
        </w:rPr>
      </w:pPr>
    </w:p>
    <w:p w14:paraId="12F452E7"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A.</w:t>
      </w:r>
      <w:r w:rsidRPr="00DA43AF">
        <w:rPr>
          <w:rFonts w:cs="Arial"/>
          <w:szCs w:val="20"/>
        </w:rPr>
        <w:tab/>
      </w:r>
      <w:r w:rsidRPr="00DA43AF">
        <w:rPr>
          <w:rFonts w:cs="Arial"/>
          <w:szCs w:val="20"/>
          <w:u w:val="single"/>
        </w:rPr>
        <w:t>Entire Agreement</w:t>
      </w:r>
      <w:r w:rsidRPr="00DA43AF">
        <w:rPr>
          <w:rFonts w:cs="Arial"/>
          <w:szCs w:val="20"/>
        </w:rPr>
        <w:t>.  This Agreement constitutes the entire agreement between the parties, and supersedes all prior oral or written agreements, commitments, or understandings concerning the matters provided for herein.</w:t>
      </w:r>
    </w:p>
    <w:p w14:paraId="421D29A1" w14:textId="77777777" w:rsidR="00DA43AF" w:rsidRPr="00DA43AF" w:rsidRDefault="00DA43AF" w:rsidP="00DA43AF">
      <w:pPr>
        <w:overflowPunct/>
        <w:autoSpaceDE/>
        <w:autoSpaceDN/>
        <w:adjustRightInd/>
        <w:jc w:val="both"/>
        <w:textAlignment w:val="auto"/>
        <w:rPr>
          <w:rFonts w:cs="Arial"/>
          <w:szCs w:val="20"/>
        </w:rPr>
      </w:pPr>
    </w:p>
    <w:p w14:paraId="73D2EACA"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B.</w:t>
      </w:r>
      <w:r w:rsidRPr="00DA43AF">
        <w:rPr>
          <w:rFonts w:cs="Arial"/>
          <w:szCs w:val="20"/>
        </w:rPr>
        <w:tab/>
      </w:r>
      <w:r w:rsidRPr="00DA43AF">
        <w:rPr>
          <w:rFonts w:cs="Arial"/>
          <w:szCs w:val="20"/>
          <w:u w:val="single"/>
        </w:rPr>
        <w:t>Amendment</w:t>
      </w:r>
      <w:r w:rsidRPr="00DA43AF">
        <w:rPr>
          <w:rFonts w:cs="Arial"/>
          <w:szCs w:val="20"/>
        </w:rPr>
        <w:t>.  This Agreement may be modified only by a subsequent written Agreement executed by the parties.  The provisions in this Agreement may not be modified by any attachment or letter agreement as described elsewhere in this Agreement.</w:t>
      </w:r>
    </w:p>
    <w:p w14:paraId="7D863766" w14:textId="77777777" w:rsidR="00DA43AF" w:rsidRPr="00DA43AF" w:rsidRDefault="00DA43AF" w:rsidP="00DA43AF">
      <w:pPr>
        <w:overflowPunct/>
        <w:autoSpaceDE/>
        <w:autoSpaceDN/>
        <w:adjustRightInd/>
        <w:jc w:val="both"/>
        <w:textAlignment w:val="auto"/>
        <w:rPr>
          <w:rFonts w:cs="Arial"/>
          <w:szCs w:val="20"/>
        </w:rPr>
      </w:pPr>
    </w:p>
    <w:p w14:paraId="2108332D"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C.</w:t>
      </w:r>
      <w:r w:rsidRPr="00DA43AF">
        <w:rPr>
          <w:rFonts w:cs="Arial"/>
          <w:szCs w:val="20"/>
        </w:rPr>
        <w:tab/>
      </w:r>
      <w:r w:rsidRPr="00DA43AF">
        <w:rPr>
          <w:rFonts w:cs="Arial"/>
          <w:szCs w:val="20"/>
          <w:u w:val="single"/>
        </w:rPr>
        <w:t>Order of Precedence</w:t>
      </w:r>
      <w:r w:rsidRPr="00DA43AF">
        <w:rPr>
          <w:rFonts w:cs="Arial"/>
          <w:szCs w:val="20"/>
        </w:rPr>
        <w:t>.  Any conflict or inconsistency in this Agreement and its attachments will be resolved by giving the documents precedence in the following order:</w:t>
      </w:r>
    </w:p>
    <w:p w14:paraId="52A00735" w14:textId="77777777" w:rsidR="00DA43AF" w:rsidRPr="00DA43AF" w:rsidRDefault="00DA43AF" w:rsidP="00DA43AF">
      <w:pPr>
        <w:overflowPunct/>
        <w:autoSpaceDE/>
        <w:autoSpaceDN/>
        <w:adjustRightInd/>
        <w:jc w:val="both"/>
        <w:textAlignment w:val="auto"/>
        <w:rPr>
          <w:rFonts w:cs="Arial"/>
          <w:szCs w:val="20"/>
        </w:rPr>
      </w:pPr>
    </w:p>
    <w:p w14:paraId="60416F7E" w14:textId="77777777" w:rsidR="00DA43AF" w:rsidRPr="00DA43AF" w:rsidRDefault="00DA43AF" w:rsidP="00DA43AF">
      <w:pPr>
        <w:numPr>
          <w:ilvl w:val="0"/>
          <w:numId w:val="41"/>
        </w:numPr>
        <w:overflowPunct/>
        <w:autoSpaceDE/>
        <w:autoSpaceDN/>
        <w:adjustRightInd/>
        <w:spacing w:line="480" w:lineRule="auto"/>
        <w:jc w:val="both"/>
        <w:textAlignment w:val="auto"/>
        <w:rPr>
          <w:rFonts w:cs="Arial"/>
          <w:szCs w:val="20"/>
        </w:rPr>
      </w:pPr>
      <w:r w:rsidRPr="00DA43AF">
        <w:rPr>
          <w:rFonts w:cs="Arial"/>
          <w:szCs w:val="20"/>
        </w:rPr>
        <w:t>This Agreement;</w:t>
      </w:r>
    </w:p>
    <w:p w14:paraId="495F1C8D" w14:textId="77777777" w:rsidR="00DA43AF" w:rsidRPr="00DA43AF" w:rsidRDefault="00DA43AF" w:rsidP="00DA43AF">
      <w:pPr>
        <w:numPr>
          <w:ilvl w:val="0"/>
          <w:numId w:val="42"/>
        </w:numPr>
        <w:overflowPunct/>
        <w:autoSpaceDE/>
        <w:autoSpaceDN/>
        <w:adjustRightInd/>
        <w:spacing w:line="480" w:lineRule="auto"/>
        <w:jc w:val="both"/>
        <w:textAlignment w:val="auto"/>
        <w:rPr>
          <w:rFonts w:cs="Arial"/>
          <w:szCs w:val="20"/>
        </w:rPr>
      </w:pPr>
      <w:r w:rsidRPr="00DA43AF">
        <w:rPr>
          <w:rFonts w:cs="Arial"/>
          <w:szCs w:val="20"/>
        </w:rPr>
        <w:t>Attachments to this Agreement in reverse chronological order.</w:t>
      </w:r>
    </w:p>
    <w:p w14:paraId="60D716A7" w14:textId="77777777" w:rsidR="00DA43AF" w:rsidRPr="00DA43AF" w:rsidRDefault="00DA43AF" w:rsidP="00DA43AF">
      <w:pPr>
        <w:overflowPunct/>
        <w:autoSpaceDE/>
        <w:autoSpaceDN/>
        <w:adjustRightInd/>
        <w:jc w:val="both"/>
        <w:textAlignment w:val="auto"/>
        <w:rPr>
          <w:rFonts w:cs="Arial"/>
          <w:szCs w:val="20"/>
        </w:rPr>
      </w:pPr>
    </w:p>
    <w:p w14:paraId="368CDECF"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D.</w:t>
      </w:r>
      <w:r w:rsidRPr="00DA43AF">
        <w:rPr>
          <w:rFonts w:cs="Arial"/>
          <w:szCs w:val="20"/>
        </w:rPr>
        <w:tab/>
      </w:r>
      <w:r w:rsidRPr="00DA43AF">
        <w:rPr>
          <w:rFonts w:cs="Arial"/>
          <w:szCs w:val="20"/>
          <w:u w:val="single"/>
        </w:rPr>
        <w:t>Governing Law</w:t>
      </w:r>
      <w:r w:rsidRPr="00DA43AF">
        <w:rPr>
          <w:rFonts w:cs="Arial"/>
          <w:szCs w:val="20"/>
        </w:rPr>
        <w:t>.  The parties’ rights or obligations under this Agreement will be construed in accordance with, and any claim or dispute relating thereto will be governed by, the laws of the State of Washington.</w:t>
      </w:r>
    </w:p>
    <w:p w14:paraId="554C7261" w14:textId="77777777" w:rsidR="00DA43AF" w:rsidRPr="00DA43AF" w:rsidRDefault="00DA43AF" w:rsidP="00DA43AF">
      <w:pPr>
        <w:overflowPunct/>
        <w:autoSpaceDE/>
        <w:autoSpaceDN/>
        <w:adjustRightInd/>
        <w:jc w:val="both"/>
        <w:textAlignment w:val="auto"/>
        <w:rPr>
          <w:rFonts w:cs="Arial"/>
          <w:szCs w:val="20"/>
        </w:rPr>
      </w:pPr>
    </w:p>
    <w:p w14:paraId="70CCE281"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E.</w:t>
      </w:r>
      <w:r w:rsidRPr="00DA43AF">
        <w:rPr>
          <w:rFonts w:cs="Arial"/>
          <w:szCs w:val="20"/>
        </w:rPr>
        <w:tab/>
      </w:r>
      <w:r w:rsidRPr="00DA43AF">
        <w:rPr>
          <w:rFonts w:cs="Arial"/>
          <w:szCs w:val="20"/>
          <w:u w:val="single"/>
        </w:rPr>
        <w:t>Notices</w:t>
      </w:r>
      <w:r w:rsidRPr="00DA43AF">
        <w:rPr>
          <w:rFonts w:cs="Arial"/>
          <w:szCs w:val="20"/>
        </w:rPr>
        <w:t>.  All notices, demands, requests, or other communications required to be given or sent by School or Training Site, will be in writing and will be mailed by first-class mail, postage prepaid, or transmitted by hand delivery or facsimile, addressed as follows:</w:t>
      </w:r>
    </w:p>
    <w:p w14:paraId="7F1A64F2" w14:textId="77777777" w:rsidR="00DA43AF" w:rsidRPr="00DA43AF" w:rsidRDefault="00DA43AF" w:rsidP="00DA43AF">
      <w:pPr>
        <w:overflowPunct/>
        <w:autoSpaceDE/>
        <w:autoSpaceDN/>
        <w:adjustRightInd/>
        <w:jc w:val="both"/>
        <w:textAlignment w:val="auto"/>
        <w:rPr>
          <w:rFonts w:cs="Arial"/>
          <w:szCs w:val="20"/>
        </w:rPr>
      </w:pPr>
    </w:p>
    <w:p w14:paraId="329FA24F"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(a)</w:t>
      </w:r>
      <w:r w:rsidRPr="00DA43AF">
        <w:rPr>
          <w:rFonts w:cs="Arial"/>
          <w:szCs w:val="20"/>
        </w:rPr>
        <w:tab/>
      </w:r>
      <w:r w:rsidRPr="00DA43AF">
        <w:rPr>
          <w:rFonts w:cs="Arial"/>
          <w:szCs w:val="20"/>
          <w:u w:val="single"/>
        </w:rPr>
        <w:t>To School</w:t>
      </w:r>
      <w:r w:rsidRPr="00DA43AF">
        <w:rPr>
          <w:rFonts w:cs="Arial"/>
          <w:szCs w:val="20"/>
        </w:rPr>
        <w:t>:</w:t>
      </w:r>
    </w:p>
    <w:p w14:paraId="3122770F"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Chris Pelchat, Dean</w:t>
      </w:r>
    </w:p>
    <w:p w14:paraId="123E436F" w14:textId="77777777" w:rsidR="00DA43AF" w:rsidRPr="00DA43AF" w:rsidRDefault="00DA43AF" w:rsidP="00DA43AF">
      <w:pPr>
        <w:overflowPunct/>
        <w:autoSpaceDE/>
        <w:autoSpaceDN/>
        <w:adjustRightInd/>
        <w:ind w:left="1440" w:firstLine="720"/>
        <w:jc w:val="both"/>
        <w:textAlignment w:val="auto"/>
        <w:rPr>
          <w:rFonts w:cs="Arial"/>
          <w:szCs w:val="20"/>
        </w:rPr>
      </w:pPr>
      <w:r w:rsidRPr="00DA43AF">
        <w:rPr>
          <w:rFonts w:cs="Arial"/>
          <w:szCs w:val="20"/>
        </w:rPr>
        <w:t>Professional Studies, Library, and Workforce Education</w:t>
      </w:r>
    </w:p>
    <w:p w14:paraId="79ADA9A6"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Spokane Falls Community College</w:t>
      </w:r>
    </w:p>
    <w:p w14:paraId="16524B94"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3410 W Whistalks Way    MS 3190</w:t>
      </w:r>
    </w:p>
    <w:p w14:paraId="6E2A336C" w14:textId="77777777" w:rsidR="00DA43AF" w:rsidRPr="00DA43AF" w:rsidRDefault="00DA43AF" w:rsidP="00DA43AF">
      <w:pPr>
        <w:overflowPunct/>
        <w:autoSpaceDE/>
        <w:autoSpaceDN/>
        <w:adjustRightInd/>
        <w:ind w:left="1440" w:firstLine="720"/>
        <w:jc w:val="both"/>
        <w:textAlignment w:val="auto"/>
        <w:rPr>
          <w:rFonts w:cs="Arial"/>
          <w:szCs w:val="20"/>
        </w:rPr>
      </w:pPr>
      <w:r w:rsidRPr="00DA43AF">
        <w:rPr>
          <w:rFonts w:cs="Arial"/>
          <w:szCs w:val="20"/>
        </w:rPr>
        <w:t>Spokane   WA     99224-5288</w:t>
      </w:r>
    </w:p>
    <w:p w14:paraId="64039B16" w14:textId="77777777" w:rsidR="00DA43AF" w:rsidRPr="00DA43AF" w:rsidRDefault="00DA43AF" w:rsidP="00DA43AF">
      <w:pPr>
        <w:overflowPunct/>
        <w:autoSpaceDE/>
        <w:autoSpaceDN/>
        <w:adjustRightInd/>
        <w:jc w:val="both"/>
        <w:textAlignment w:val="auto"/>
        <w:rPr>
          <w:rFonts w:cs="Arial"/>
          <w:szCs w:val="20"/>
        </w:rPr>
      </w:pPr>
    </w:p>
    <w:p w14:paraId="796187B6"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t>(b)</w:t>
      </w:r>
      <w:r w:rsidRPr="00DA43AF">
        <w:rPr>
          <w:rFonts w:cs="Arial"/>
          <w:szCs w:val="20"/>
        </w:rPr>
        <w:tab/>
      </w:r>
      <w:r w:rsidRPr="00DA43AF">
        <w:rPr>
          <w:rFonts w:cs="Arial"/>
          <w:szCs w:val="20"/>
          <w:u w:val="single"/>
        </w:rPr>
        <w:t>To Training Site</w:t>
      </w:r>
      <w:r w:rsidRPr="00DA43AF">
        <w:rPr>
          <w:rFonts w:cs="Arial"/>
          <w:szCs w:val="20"/>
        </w:rPr>
        <w:t>:</w:t>
      </w:r>
    </w:p>
    <w:p w14:paraId="2DA04076" w14:textId="77777777" w:rsidR="00DA43AF" w:rsidRPr="00DA43AF" w:rsidRDefault="00DA43AF" w:rsidP="00DA43AF">
      <w:pPr>
        <w:overflowPunct/>
        <w:autoSpaceDE/>
        <w:autoSpaceDN/>
        <w:adjustRightInd/>
        <w:jc w:val="both"/>
        <w:textAlignment w:val="auto"/>
        <w:rPr>
          <w:rFonts w:cs="Arial"/>
          <w:sz w:val="12"/>
          <w:szCs w:val="12"/>
        </w:rPr>
      </w:pPr>
    </w:p>
    <w:p w14:paraId="77D5C5B5"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__________________________________________</w:t>
      </w:r>
    </w:p>
    <w:p w14:paraId="5F0E9E99" w14:textId="77777777" w:rsidR="00DA43AF" w:rsidRPr="00DA43AF" w:rsidRDefault="00DA43AF" w:rsidP="00DA43AF">
      <w:pPr>
        <w:overflowPunct/>
        <w:autoSpaceDE/>
        <w:autoSpaceDN/>
        <w:adjustRightInd/>
        <w:jc w:val="both"/>
        <w:textAlignment w:val="auto"/>
        <w:rPr>
          <w:rFonts w:cs="Arial"/>
          <w:sz w:val="12"/>
          <w:szCs w:val="12"/>
        </w:rPr>
      </w:pPr>
    </w:p>
    <w:p w14:paraId="4EE73883" w14:textId="77777777" w:rsidR="00DA43AF" w:rsidRPr="00DA43AF" w:rsidRDefault="00DA43AF" w:rsidP="00DA43AF">
      <w:pPr>
        <w:overflowPunct/>
        <w:autoSpaceDE/>
        <w:autoSpaceDN/>
        <w:adjustRightInd/>
        <w:jc w:val="both"/>
        <w:textAlignment w:val="auto"/>
        <w:rPr>
          <w:rFonts w:cs="Arial"/>
          <w:szCs w:val="20"/>
        </w:rPr>
      </w:pPr>
      <w:r w:rsidRPr="00DA43AF">
        <w:rPr>
          <w:rFonts w:cs="Arial"/>
          <w:b/>
          <w:szCs w:val="20"/>
        </w:rPr>
        <w:tab/>
      </w:r>
      <w:r w:rsidRPr="00DA43AF">
        <w:rPr>
          <w:rFonts w:cs="Arial"/>
          <w:b/>
          <w:szCs w:val="20"/>
        </w:rPr>
        <w:tab/>
      </w:r>
      <w:r w:rsidRPr="00DA43AF">
        <w:rPr>
          <w:rFonts w:cs="Arial"/>
          <w:b/>
          <w:szCs w:val="20"/>
        </w:rPr>
        <w:tab/>
      </w:r>
      <w:r w:rsidRPr="00DA43AF">
        <w:rPr>
          <w:rFonts w:cs="Arial"/>
          <w:szCs w:val="20"/>
        </w:rPr>
        <w:t>__________________________________________</w:t>
      </w:r>
    </w:p>
    <w:p w14:paraId="176FC6C5" w14:textId="77777777" w:rsidR="00DA43AF" w:rsidRPr="00DA43AF" w:rsidRDefault="00DA43AF" w:rsidP="00DA43AF">
      <w:pPr>
        <w:overflowPunct/>
        <w:autoSpaceDE/>
        <w:autoSpaceDN/>
        <w:adjustRightInd/>
        <w:jc w:val="both"/>
        <w:textAlignment w:val="auto"/>
        <w:rPr>
          <w:rFonts w:cs="Arial"/>
          <w:sz w:val="12"/>
          <w:szCs w:val="12"/>
        </w:rPr>
      </w:pPr>
    </w:p>
    <w:p w14:paraId="36292A7D"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__________________________________________</w:t>
      </w:r>
    </w:p>
    <w:p w14:paraId="644FDCB8" w14:textId="77777777" w:rsidR="00DA43AF" w:rsidRPr="00DA43AF" w:rsidRDefault="00DA43AF" w:rsidP="00DA43AF">
      <w:pPr>
        <w:overflowPunct/>
        <w:autoSpaceDE/>
        <w:autoSpaceDN/>
        <w:adjustRightInd/>
        <w:jc w:val="both"/>
        <w:textAlignment w:val="auto"/>
        <w:rPr>
          <w:rFonts w:cs="Arial"/>
          <w:sz w:val="12"/>
          <w:szCs w:val="12"/>
        </w:rPr>
      </w:pPr>
    </w:p>
    <w:p w14:paraId="66D35A7B"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r>
      <w:r w:rsidRPr="00DA43AF">
        <w:rPr>
          <w:rFonts w:cs="Arial"/>
          <w:szCs w:val="20"/>
        </w:rPr>
        <w:tab/>
      </w:r>
      <w:r w:rsidRPr="00DA43AF">
        <w:rPr>
          <w:rFonts w:cs="Arial"/>
          <w:szCs w:val="20"/>
        </w:rPr>
        <w:tab/>
        <w:t>__________________________________________</w:t>
      </w:r>
    </w:p>
    <w:p w14:paraId="55430024" w14:textId="77777777" w:rsidR="00DA43AF" w:rsidRPr="00DA43AF" w:rsidRDefault="00DA43AF" w:rsidP="00DA43AF">
      <w:pPr>
        <w:overflowPunct/>
        <w:autoSpaceDE/>
        <w:autoSpaceDN/>
        <w:adjustRightInd/>
        <w:jc w:val="both"/>
        <w:textAlignment w:val="auto"/>
        <w:rPr>
          <w:rFonts w:cs="Arial"/>
          <w:szCs w:val="20"/>
        </w:rPr>
      </w:pPr>
    </w:p>
    <w:p w14:paraId="06694EA8"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Each party may designate a change of address by notice in writing.  All notices, demands, requests, or communications that are not hand-delivered will be deemed received three (3) days after deposit in the U.S. mail, postage prepaid; or upon confirmation of successful facsimile transmission.</w:t>
      </w:r>
    </w:p>
    <w:p w14:paraId="10FB33E3" w14:textId="77777777" w:rsidR="00DA43AF" w:rsidRPr="00DA43AF" w:rsidRDefault="00DA43AF" w:rsidP="00DA43AF">
      <w:pPr>
        <w:overflowPunct/>
        <w:autoSpaceDE/>
        <w:autoSpaceDN/>
        <w:adjustRightInd/>
        <w:jc w:val="both"/>
        <w:textAlignment w:val="auto"/>
        <w:rPr>
          <w:rFonts w:cs="Arial"/>
          <w:szCs w:val="20"/>
        </w:rPr>
      </w:pPr>
    </w:p>
    <w:p w14:paraId="10024F6E"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F.</w:t>
      </w:r>
      <w:r w:rsidRPr="00DA43AF">
        <w:rPr>
          <w:rFonts w:cs="Arial"/>
          <w:szCs w:val="20"/>
        </w:rPr>
        <w:tab/>
      </w:r>
      <w:r w:rsidRPr="00DA43AF">
        <w:rPr>
          <w:rFonts w:cs="Arial"/>
          <w:szCs w:val="20"/>
          <w:u w:val="single"/>
        </w:rPr>
        <w:t>Survival</w:t>
      </w:r>
      <w:r w:rsidRPr="00DA43AF">
        <w:rPr>
          <w:rFonts w:cs="Arial"/>
          <w:szCs w:val="20"/>
        </w:rPr>
        <w:t>.  School and Training Site expressly intend and agree that the liability coverage provisions of this Agreement will survive the termination of this Agreement for any reason.</w:t>
      </w:r>
    </w:p>
    <w:p w14:paraId="43ADD8C5" w14:textId="77777777" w:rsidR="00DA43AF" w:rsidRPr="00DA43AF" w:rsidRDefault="00DA43AF" w:rsidP="00DA43AF">
      <w:pPr>
        <w:overflowPunct/>
        <w:autoSpaceDE/>
        <w:autoSpaceDN/>
        <w:adjustRightInd/>
        <w:jc w:val="both"/>
        <w:textAlignment w:val="auto"/>
        <w:rPr>
          <w:rFonts w:cs="Arial"/>
          <w:szCs w:val="20"/>
        </w:rPr>
      </w:pPr>
    </w:p>
    <w:p w14:paraId="7F61E50A"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G.</w:t>
      </w:r>
      <w:r w:rsidRPr="00DA43AF">
        <w:rPr>
          <w:rFonts w:cs="Arial"/>
          <w:szCs w:val="20"/>
        </w:rPr>
        <w:tab/>
      </w:r>
      <w:r w:rsidRPr="00DA43AF">
        <w:rPr>
          <w:rFonts w:cs="Arial"/>
          <w:szCs w:val="20"/>
          <w:u w:val="single"/>
        </w:rPr>
        <w:t>Severability</w:t>
      </w:r>
      <w:r w:rsidRPr="00DA43AF">
        <w:rPr>
          <w:rFonts w:cs="Arial"/>
          <w:szCs w:val="20"/>
        </w:rPr>
        <w:t>.  If any provision of this Agreement, or of any other agreement, document or writing pursuant to or in connection with this Agreement, shall be held to be wholly or partially invalid or unenforceable under applicable law, said provision will be ineffective to that extent only, without in any way affecting the remaining parts or provisions of said agreement.</w:t>
      </w:r>
    </w:p>
    <w:p w14:paraId="699CAAEA" w14:textId="77777777" w:rsidR="00DA43AF" w:rsidRPr="00DA43AF" w:rsidRDefault="00DA43AF" w:rsidP="00DA43AF">
      <w:pPr>
        <w:overflowPunct/>
        <w:autoSpaceDE/>
        <w:autoSpaceDN/>
        <w:adjustRightInd/>
        <w:jc w:val="both"/>
        <w:textAlignment w:val="auto"/>
        <w:rPr>
          <w:rFonts w:cs="Arial"/>
          <w:szCs w:val="20"/>
        </w:rPr>
      </w:pPr>
    </w:p>
    <w:p w14:paraId="3A55BDA2" w14:textId="77777777" w:rsidR="00DA43AF" w:rsidRPr="00DA43AF" w:rsidRDefault="00DA43AF" w:rsidP="00DA43AF">
      <w:pPr>
        <w:overflowPunct/>
        <w:autoSpaceDE/>
        <w:autoSpaceDN/>
        <w:adjustRightInd/>
        <w:jc w:val="both"/>
        <w:textAlignment w:val="auto"/>
        <w:rPr>
          <w:rFonts w:cs="Arial"/>
          <w:szCs w:val="20"/>
        </w:rPr>
      </w:pPr>
      <w:r w:rsidRPr="00DA43AF">
        <w:rPr>
          <w:rFonts w:cs="Arial"/>
          <w:szCs w:val="20"/>
        </w:rPr>
        <w:tab/>
        <w:t>H.</w:t>
      </w:r>
      <w:r w:rsidRPr="00DA43AF">
        <w:rPr>
          <w:rFonts w:cs="Arial"/>
          <w:szCs w:val="20"/>
        </w:rPr>
        <w:tab/>
      </w:r>
      <w:r w:rsidRPr="00DA43AF">
        <w:rPr>
          <w:rFonts w:cs="Arial"/>
          <w:szCs w:val="20"/>
          <w:u w:val="single"/>
        </w:rPr>
        <w:t>Waiver</w:t>
      </w:r>
      <w:r w:rsidRPr="00DA43AF">
        <w:rPr>
          <w:rFonts w:cs="Arial"/>
          <w:szCs w:val="20"/>
        </w:rPr>
        <w:t>.  Neither the waiver by any of the parties hereto of a breach of or a default under any of the provisions of this Agreement, nor the failure of either of the parties, on one or more occasions, to enforce any of the provisions of this Agreement or to exercise any right or privilege hereunder, will thereafter be construed as a waiver of any subsequent breach or default of a similar nature, or as a waiver of any of such provisions, rights or privileges hereunder.</w:t>
      </w:r>
    </w:p>
    <w:p w14:paraId="0658B58A" w14:textId="77777777" w:rsidR="00DA43AF" w:rsidRPr="00DA43AF" w:rsidRDefault="00DA43AF" w:rsidP="00DA43AF">
      <w:pPr>
        <w:overflowPunct/>
        <w:autoSpaceDE/>
        <w:autoSpaceDN/>
        <w:adjustRightInd/>
        <w:jc w:val="both"/>
        <w:textAlignment w:val="auto"/>
        <w:rPr>
          <w:rFonts w:cs="Arial"/>
          <w:szCs w:val="20"/>
        </w:rPr>
      </w:pPr>
    </w:p>
    <w:p w14:paraId="14391FC4" w14:textId="77777777" w:rsidR="00DA43AF" w:rsidRPr="00DA43AF" w:rsidRDefault="00DA43AF" w:rsidP="00DA43AF">
      <w:pPr>
        <w:overflowPunct/>
        <w:autoSpaceDE/>
        <w:autoSpaceDN/>
        <w:adjustRightInd/>
        <w:ind w:firstLine="720"/>
        <w:jc w:val="both"/>
        <w:textAlignment w:val="auto"/>
        <w:rPr>
          <w:rFonts w:cs="Arial"/>
          <w:szCs w:val="20"/>
        </w:rPr>
      </w:pPr>
      <w:r w:rsidRPr="00DA43AF">
        <w:rPr>
          <w:rFonts w:cs="Arial"/>
          <w:szCs w:val="20"/>
        </w:rPr>
        <w:t>I.</w:t>
      </w:r>
      <w:r w:rsidRPr="00DA43AF">
        <w:rPr>
          <w:rFonts w:cs="Arial"/>
          <w:szCs w:val="20"/>
        </w:rPr>
        <w:tab/>
      </w:r>
      <w:r w:rsidRPr="00DA43AF">
        <w:rPr>
          <w:rFonts w:cs="Arial"/>
          <w:szCs w:val="20"/>
          <w:u w:val="single"/>
        </w:rPr>
        <w:t>Inspection</w:t>
      </w:r>
      <w:r w:rsidRPr="00DA43AF">
        <w:rPr>
          <w:rFonts w:cs="Arial"/>
          <w:szCs w:val="20"/>
        </w:rPr>
        <w:t>.  Training Site will permit, on reasonable notice and request, the inspection of clinical and related facilities by agencies charged with responsibility for accreditation of School.</w:t>
      </w:r>
    </w:p>
    <w:p w14:paraId="6E845141" w14:textId="77777777" w:rsidR="00DA43AF" w:rsidRPr="00DA43AF" w:rsidRDefault="00DA43AF" w:rsidP="00DA43AF">
      <w:pPr>
        <w:overflowPunct/>
        <w:autoSpaceDE/>
        <w:autoSpaceDN/>
        <w:adjustRightInd/>
        <w:jc w:val="both"/>
        <w:textAlignment w:val="auto"/>
        <w:rPr>
          <w:rFonts w:cs="Arial"/>
          <w:szCs w:val="20"/>
        </w:rPr>
      </w:pPr>
    </w:p>
    <w:p w14:paraId="652E2D83" w14:textId="77777777" w:rsidR="00DA43AF" w:rsidRPr="00DA43AF" w:rsidRDefault="00DA43AF" w:rsidP="00DA43AF">
      <w:pPr>
        <w:overflowPunct/>
        <w:autoSpaceDE/>
        <w:autoSpaceDN/>
        <w:adjustRightInd/>
        <w:ind w:firstLine="720"/>
        <w:jc w:val="both"/>
        <w:textAlignment w:val="auto"/>
        <w:rPr>
          <w:rFonts w:cs="Arial"/>
          <w:szCs w:val="20"/>
        </w:rPr>
      </w:pPr>
      <w:r w:rsidRPr="00DA43AF">
        <w:rPr>
          <w:rFonts w:cs="Arial"/>
          <w:szCs w:val="20"/>
        </w:rPr>
        <w:t>J.</w:t>
      </w:r>
      <w:r w:rsidRPr="00DA43AF">
        <w:rPr>
          <w:rFonts w:cs="Arial"/>
          <w:szCs w:val="20"/>
        </w:rPr>
        <w:tab/>
      </w:r>
      <w:r w:rsidRPr="00DA43AF">
        <w:rPr>
          <w:rFonts w:cs="Arial"/>
          <w:szCs w:val="20"/>
          <w:u w:val="single"/>
        </w:rPr>
        <w:t>HIPAA</w:t>
      </w:r>
      <w:r w:rsidRPr="00DA43AF">
        <w:rPr>
          <w:rFonts w:cs="Arial"/>
          <w:szCs w:val="20"/>
        </w:rPr>
        <w:t>.  School shall direct its trainees to comply with the policies and procedures of Training Site, including those governing the use and disclosure of individually identifiable health information under federal law, specifically 45 CFR parts 160 and 164.  Solely for the purpose of defining the trainees’ role in relation to the use and disclosure of Training Site’s protected health information, the trainees are defined as members of the Training Site’s workforce, as that term is defined by 45 CFR 160.103, when engaged in activities pursuant to this Agreement.  However, the trainees are not and shall not be considered to be employees of the Training Site.</w:t>
      </w:r>
    </w:p>
    <w:p w14:paraId="509B547E" w14:textId="77777777" w:rsidR="00DA43AF" w:rsidRPr="00DA43AF" w:rsidRDefault="00DA43AF" w:rsidP="00DA43AF">
      <w:pPr>
        <w:overflowPunct/>
        <w:autoSpaceDE/>
        <w:autoSpaceDN/>
        <w:adjustRightInd/>
        <w:jc w:val="both"/>
        <w:textAlignment w:val="auto"/>
        <w:rPr>
          <w:rFonts w:cs="Arial"/>
          <w:szCs w:val="20"/>
        </w:rPr>
      </w:pPr>
    </w:p>
    <w:tbl>
      <w:tblPr>
        <w:tblW w:w="0" w:type="auto"/>
        <w:tblLook w:val="04A0" w:firstRow="1" w:lastRow="0" w:firstColumn="1" w:lastColumn="0" w:noHBand="0" w:noVBand="1"/>
      </w:tblPr>
      <w:tblGrid>
        <w:gridCol w:w="5040"/>
        <w:gridCol w:w="5040"/>
      </w:tblGrid>
      <w:tr w:rsidR="00DA43AF" w:rsidRPr="00DA43AF" w14:paraId="1E19B611" w14:textId="77777777" w:rsidTr="00E67206">
        <w:tc>
          <w:tcPr>
            <w:tcW w:w="5148" w:type="dxa"/>
          </w:tcPr>
          <w:p w14:paraId="72054F1F" w14:textId="77777777" w:rsidR="00DA43AF" w:rsidRPr="00DA43AF" w:rsidRDefault="00DA43AF" w:rsidP="00DA43AF">
            <w:pPr>
              <w:overflowPunct/>
              <w:autoSpaceDE/>
              <w:autoSpaceDN/>
              <w:adjustRightInd/>
              <w:textAlignment w:val="auto"/>
              <w:rPr>
                <w:rFonts w:cs="Arial"/>
                <w:b/>
                <w:szCs w:val="20"/>
              </w:rPr>
            </w:pPr>
            <w:r w:rsidRPr="00DA43AF">
              <w:rPr>
                <w:rFonts w:cs="Arial"/>
                <w:b/>
                <w:szCs w:val="20"/>
              </w:rPr>
              <w:t>SPOKANE FALLS COMMUNITY COLLEGE</w:t>
            </w:r>
          </w:p>
          <w:p w14:paraId="50B940F0" w14:textId="77777777" w:rsidR="00DA43AF" w:rsidRPr="00DA43AF" w:rsidRDefault="00DA43AF" w:rsidP="00DA43AF">
            <w:pPr>
              <w:overflowPunct/>
              <w:autoSpaceDE/>
              <w:autoSpaceDN/>
              <w:adjustRightInd/>
              <w:textAlignment w:val="auto"/>
              <w:rPr>
                <w:rFonts w:cs="Arial"/>
                <w:b/>
                <w:szCs w:val="20"/>
              </w:rPr>
            </w:pPr>
          </w:p>
          <w:p w14:paraId="6DFD0795" w14:textId="77777777" w:rsidR="00DA43AF" w:rsidRPr="00DA43AF" w:rsidRDefault="00DA43AF" w:rsidP="00DA43AF">
            <w:pPr>
              <w:overflowPunct/>
              <w:autoSpaceDE/>
              <w:autoSpaceDN/>
              <w:adjustRightInd/>
              <w:textAlignment w:val="auto"/>
              <w:rPr>
                <w:rFonts w:cs="Arial"/>
                <w:szCs w:val="20"/>
              </w:rPr>
            </w:pPr>
            <w:r w:rsidRPr="00DA43AF">
              <w:rPr>
                <w:rFonts w:cs="Arial"/>
              </w:rPr>
              <w:t>_____________________________________</w:t>
            </w:r>
          </w:p>
          <w:p w14:paraId="1F18DB83" w14:textId="77777777" w:rsidR="00DA43AF" w:rsidRPr="00DA43AF" w:rsidRDefault="00DA43AF" w:rsidP="00DA43AF">
            <w:pPr>
              <w:overflowPunct/>
              <w:autoSpaceDE/>
              <w:autoSpaceDN/>
              <w:adjustRightInd/>
              <w:textAlignment w:val="auto"/>
              <w:rPr>
                <w:rFonts w:cs="Arial"/>
                <w:szCs w:val="20"/>
              </w:rPr>
            </w:pPr>
            <w:r w:rsidRPr="00DA43AF">
              <w:rPr>
                <w:rFonts w:cs="Arial"/>
                <w:szCs w:val="20"/>
              </w:rPr>
              <w:t>Chris Pelchat, Dean</w:t>
            </w:r>
          </w:p>
          <w:p w14:paraId="17A9F826" w14:textId="77777777" w:rsidR="00DA43AF" w:rsidRPr="00DA43AF" w:rsidRDefault="00DA43AF" w:rsidP="00DA43AF">
            <w:pPr>
              <w:overflowPunct/>
              <w:autoSpaceDE/>
              <w:autoSpaceDN/>
              <w:adjustRightInd/>
              <w:textAlignment w:val="auto"/>
              <w:rPr>
                <w:rFonts w:cs="Arial"/>
                <w:sz w:val="20"/>
                <w:szCs w:val="18"/>
              </w:rPr>
            </w:pPr>
            <w:r w:rsidRPr="00DA43AF">
              <w:rPr>
                <w:rFonts w:cs="Arial"/>
                <w:sz w:val="20"/>
                <w:szCs w:val="18"/>
              </w:rPr>
              <w:t>Professional Studies, Library, &amp; Workforce Education</w:t>
            </w:r>
          </w:p>
          <w:p w14:paraId="6EA18F30" w14:textId="77777777" w:rsidR="00DA43AF" w:rsidRPr="00DA43AF" w:rsidRDefault="00DA43AF" w:rsidP="00DA43AF">
            <w:pPr>
              <w:overflowPunct/>
              <w:autoSpaceDE/>
              <w:autoSpaceDN/>
              <w:adjustRightInd/>
              <w:textAlignment w:val="auto"/>
              <w:rPr>
                <w:rFonts w:cs="Arial"/>
                <w:szCs w:val="20"/>
              </w:rPr>
            </w:pPr>
          </w:p>
          <w:p w14:paraId="46FF05EB" w14:textId="77777777" w:rsidR="00DA43AF" w:rsidRPr="00DA43AF" w:rsidRDefault="00DA43AF" w:rsidP="00DA43AF">
            <w:pPr>
              <w:overflowPunct/>
              <w:autoSpaceDE/>
              <w:autoSpaceDN/>
              <w:adjustRightInd/>
              <w:textAlignment w:val="auto"/>
              <w:rPr>
                <w:rFonts w:cs="Arial"/>
                <w:szCs w:val="20"/>
              </w:rPr>
            </w:pPr>
            <w:r w:rsidRPr="00DA43AF">
              <w:rPr>
                <w:rFonts w:cs="Arial"/>
              </w:rPr>
              <w:t>_____________________________________</w:t>
            </w:r>
          </w:p>
          <w:p w14:paraId="4092EE59" w14:textId="77777777" w:rsidR="00DA43AF" w:rsidRPr="00DA43AF" w:rsidRDefault="00DA43AF" w:rsidP="00DA43AF">
            <w:pPr>
              <w:overflowPunct/>
              <w:autoSpaceDE/>
              <w:autoSpaceDN/>
              <w:adjustRightInd/>
              <w:textAlignment w:val="auto"/>
              <w:rPr>
                <w:rFonts w:cs="Arial"/>
                <w:smallCaps/>
                <w:sz w:val="18"/>
                <w:szCs w:val="18"/>
              </w:rPr>
            </w:pPr>
            <w:r w:rsidRPr="00DA43AF">
              <w:rPr>
                <w:rFonts w:cs="Arial"/>
                <w:smallCaps/>
                <w:sz w:val="18"/>
                <w:szCs w:val="18"/>
              </w:rPr>
              <w:t>date</w:t>
            </w:r>
          </w:p>
        </w:tc>
        <w:tc>
          <w:tcPr>
            <w:tcW w:w="5148" w:type="dxa"/>
          </w:tcPr>
          <w:p w14:paraId="5FCEAE56" w14:textId="77777777" w:rsidR="00DA43AF" w:rsidRPr="00DA43AF" w:rsidRDefault="00DA43AF" w:rsidP="00DA43AF">
            <w:pPr>
              <w:overflowPunct/>
              <w:autoSpaceDE/>
              <w:autoSpaceDN/>
              <w:adjustRightInd/>
              <w:textAlignment w:val="auto"/>
              <w:rPr>
                <w:rFonts w:cs="Arial"/>
              </w:rPr>
            </w:pPr>
            <w:r w:rsidRPr="00DA43AF">
              <w:rPr>
                <w:rFonts w:cs="Arial"/>
              </w:rPr>
              <w:t>_____________________________________</w:t>
            </w:r>
          </w:p>
          <w:p w14:paraId="17030990" w14:textId="77777777" w:rsidR="00DA43AF" w:rsidRPr="00DA43AF" w:rsidRDefault="00DA43AF" w:rsidP="00DA43AF">
            <w:pPr>
              <w:overflowPunct/>
              <w:autoSpaceDE/>
              <w:autoSpaceDN/>
              <w:adjustRightInd/>
              <w:textAlignment w:val="auto"/>
              <w:rPr>
                <w:rFonts w:cs="Arial"/>
                <w:szCs w:val="18"/>
              </w:rPr>
            </w:pPr>
            <w:r w:rsidRPr="00DA43AF">
              <w:rPr>
                <w:rFonts w:cs="Arial"/>
                <w:smallCaps/>
                <w:sz w:val="18"/>
                <w:szCs w:val="18"/>
              </w:rPr>
              <w:t>name of training site</w:t>
            </w:r>
          </w:p>
          <w:p w14:paraId="6A929780" w14:textId="77777777" w:rsidR="00DA43AF" w:rsidRPr="00DA43AF" w:rsidRDefault="00DA43AF" w:rsidP="00DA43AF">
            <w:pPr>
              <w:overflowPunct/>
              <w:autoSpaceDE/>
              <w:autoSpaceDN/>
              <w:adjustRightInd/>
              <w:textAlignment w:val="auto"/>
              <w:rPr>
                <w:rFonts w:cs="Arial"/>
              </w:rPr>
            </w:pPr>
          </w:p>
          <w:p w14:paraId="14CB0090" w14:textId="77777777" w:rsidR="00DA43AF" w:rsidRPr="00DA43AF" w:rsidRDefault="00DA43AF" w:rsidP="00DA43AF">
            <w:pPr>
              <w:overflowPunct/>
              <w:autoSpaceDE/>
              <w:autoSpaceDN/>
              <w:adjustRightInd/>
              <w:textAlignment w:val="auto"/>
              <w:rPr>
                <w:rFonts w:cs="Arial"/>
              </w:rPr>
            </w:pPr>
            <w:r w:rsidRPr="00DA43AF">
              <w:rPr>
                <w:rFonts w:cs="Arial"/>
              </w:rPr>
              <w:t>_____________________________________</w:t>
            </w:r>
          </w:p>
          <w:p w14:paraId="4AE15FD7" w14:textId="77777777" w:rsidR="00DA43AF" w:rsidRPr="00DA43AF" w:rsidRDefault="00DA43AF" w:rsidP="00DA43AF">
            <w:pPr>
              <w:overflowPunct/>
              <w:autoSpaceDE/>
              <w:autoSpaceDN/>
              <w:adjustRightInd/>
              <w:textAlignment w:val="auto"/>
              <w:rPr>
                <w:rFonts w:cs="Arial"/>
                <w:smallCaps/>
                <w:sz w:val="18"/>
                <w:szCs w:val="18"/>
              </w:rPr>
            </w:pPr>
            <w:r w:rsidRPr="00DA43AF">
              <w:rPr>
                <w:rFonts w:cs="Arial"/>
                <w:smallCaps/>
                <w:sz w:val="18"/>
                <w:szCs w:val="18"/>
              </w:rPr>
              <w:t>signature</w:t>
            </w:r>
          </w:p>
          <w:p w14:paraId="4326988B" w14:textId="77777777" w:rsidR="00DA43AF" w:rsidRPr="00DA43AF" w:rsidRDefault="00DA43AF" w:rsidP="00DA43AF">
            <w:pPr>
              <w:overflowPunct/>
              <w:autoSpaceDE/>
              <w:autoSpaceDN/>
              <w:adjustRightInd/>
              <w:textAlignment w:val="auto"/>
              <w:rPr>
                <w:rFonts w:cs="Arial"/>
              </w:rPr>
            </w:pPr>
          </w:p>
          <w:p w14:paraId="3AB6D361" w14:textId="77777777" w:rsidR="00DA43AF" w:rsidRPr="00DA43AF" w:rsidRDefault="00DA43AF" w:rsidP="00DA43AF">
            <w:pPr>
              <w:overflowPunct/>
              <w:autoSpaceDE/>
              <w:autoSpaceDN/>
              <w:adjustRightInd/>
              <w:textAlignment w:val="auto"/>
              <w:rPr>
                <w:rFonts w:cs="Arial"/>
              </w:rPr>
            </w:pPr>
            <w:r w:rsidRPr="00DA43AF">
              <w:rPr>
                <w:rFonts w:cs="Arial"/>
              </w:rPr>
              <w:t>_____________________________________</w:t>
            </w:r>
          </w:p>
          <w:p w14:paraId="12D803A3" w14:textId="77777777" w:rsidR="00DA43AF" w:rsidRPr="00DA43AF" w:rsidRDefault="00DA43AF" w:rsidP="00DA43AF">
            <w:pPr>
              <w:overflowPunct/>
              <w:autoSpaceDE/>
              <w:autoSpaceDN/>
              <w:adjustRightInd/>
              <w:textAlignment w:val="auto"/>
              <w:rPr>
                <w:rFonts w:cs="Arial"/>
                <w:smallCaps/>
                <w:sz w:val="18"/>
                <w:szCs w:val="18"/>
              </w:rPr>
            </w:pPr>
            <w:r w:rsidRPr="00DA43AF">
              <w:rPr>
                <w:rFonts w:cs="Arial"/>
                <w:smallCaps/>
                <w:sz w:val="18"/>
                <w:szCs w:val="18"/>
              </w:rPr>
              <w:t>training site contact</w:t>
            </w:r>
          </w:p>
          <w:p w14:paraId="04103E10" w14:textId="77777777" w:rsidR="00DA43AF" w:rsidRPr="00DA43AF" w:rsidRDefault="00DA43AF" w:rsidP="00DA43AF">
            <w:pPr>
              <w:overflowPunct/>
              <w:autoSpaceDE/>
              <w:autoSpaceDN/>
              <w:adjustRightInd/>
              <w:textAlignment w:val="auto"/>
              <w:rPr>
                <w:rFonts w:cs="Arial"/>
              </w:rPr>
            </w:pPr>
          </w:p>
          <w:p w14:paraId="7E29A7FA" w14:textId="77777777" w:rsidR="00DA43AF" w:rsidRPr="00DA43AF" w:rsidRDefault="00DA43AF" w:rsidP="00DA43AF">
            <w:pPr>
              <w:overflowPunct/>
              <w:autoSpaceDE/>
              <w:autoSpaceDN/>
              <w:adjustRightInd/>
              <w:textAlignment w:val="auto"/>
              <w:rPr>
                <w:rFonts w:cs="Arial"/>
              </w:rPr>
            </w:pPr>
            <w:r w:rsidRPr="00DA43AF">
              <w:rPr>
                <w:rFonts w:cs="Arial"/>
              </w:rPr>
              <w:t>_____________________________________</w:t>
            </w:r>
          </w:p>
          <w:p w14:paraId="1F1E1C8E" w14:textId="77777777" w:rsidR="00DA43AF" w:rsidRPr="00DA43AF" w:rsidRDefault="00DA43AF" w:rsidP="00DA43AF">
            <w:pPr>
              <w:overflowPunct/>
              <w:autoSpaceDE/>
              <w:autoSpaceDN/>
              <w:adjustRightInd/>
              <w:textAlignment w:val="auto"/>
              <w:rPr>
                <w:rFonts w:cs="Arial"/>
                <w:smallCaps/>
                <w:sz w:val="18"/>
                <w:szCs w:val="18"/>
              </w:rPr>
            </w:pPr>
            <w:r w:rsidRPr="00DA43AF">
              <w:rPr>
                <w:rFonts w:cs="Arial"/>
                <w:smallCaps/>
                <w:sz w:val="18"/>
                <w:szCs w:val="18"/>
              </w:rPr>
              <w:t>contact title</w:t>
            </w:r>
          </w:p>
          <w:p w14:paraId="613A3B71" w14:textId="77777777" w:rsidR="00DA43AF" w:rsidRPr="00DA43AF" w:rsidRDefault="00DA43AF" w:rsidP="00DA43AF">
            <w:pPr>
              <w:overflowPunct/>
              <w:autoSpaceDE/>
              <w:autoSpaceDN/>
              <w:adjustRightInd/>
              <w:textAlignment w:val="auto"/>
              <w:rPr>
                <w:rFonts w:cs="Arial"/>
              </w:rPr>
            </w:pPr>
          </w:p>
          <w:p w14:paraId="12073F50" w14:textId="77777777" w:rsidR="00DA43AF" w:rsidRPr="00DA43AF" w:rsidRDefault="00DA43AF" w:rsidP="00DA43AF">
            <w:pPr>
              <w:overflowPunct/>
              <w:autoSpaceDE/>
              <w:autoSpaceDN/>
              <w:adjustRightInd/>
              <w:textAlignment w:val="auto"/>
              <w:rPr>
                <w:rFonts w:cs="Arial"/>
              </w:rPr>
            </w:pPr>
            <w:r w:rsidRPr="00DA43AF">
              <w:rPr>
                <w:rFonts w:cs="Arial"/>
              </w:rPr>
              <w:t>_____________________________________</w:t>
            </w:r>
          </w:p>
          <w:p w14:paraId="3B148AB3" w14:textId="77777777" w:rsidR="00DA43AF" w:rsidRPr="00DA43AF" w:rsidRDefault="00DA43AF" w:rsidP="00DA43AF">
            <w:pPr>
              <w:overflowPunct/>
              <w:autoSpaceDE/>
              <w:autoSpaceDN/>
              <w:adjustRightInd/>
              <w:textAlignment w:val="auto"/>
              <w:rPr>
                <w:rFonts w:cs="Arial"/>
                <w:smallCaps/>
                <w:sz w:val="18"/>
                <w:szCs w:val="18"/>
              </w:rPr>
            </w:pPr>
            <w:r w:rsidRPr="00DA43AF">
              <w:rPr>
                <w:rFonts w:cs="Arial"/>
                <w:smallCaps/>
                <w:sz w:val="18"/>
                <w:szCs w:val="18"/>
              </w:rPr>
              <w:t>date</w:t>
            </w:r>
          </w:p>
        </w:tc>
      </w:tr>
    </w:tbl>
    <w:p w14:paraId="51EE28CD" w14:textId="77777777" w:rsidR="00DA43AF" w:rsidRPr="00DA43AF" w:rsidRDefault="00DA43AF" w:rsidP="00DA43AF">
      <w:pPr>
        <w:overflowPunct/>
        <w:autoSpaceDE/>
        <w:autoSpaceDN/>
        <w:adjustRightInd/>
        <w:jc w:val="both"/>
        <w:textAlignment w:val="auto"/>
        <w:rPr>
          <w:rFonts w:cs="Arial"/>
          <w:sz w:val="18"/>
          <w:szCs w:val="20"/>
        </w:rPr>
      </w:pPr>
      <w:r w:rsidRPr="00DA43AF">
        <w:rPr>
          <w:rFonts w:cs="Arial"/>
          <w:sz w:val="18"/>
          <w:szCs w:val="20"/>
        </w:rPr>
        <w:t>Approved as to form by the:</w:t>
      </w:r>
    </w:p>
    <w:p w14:paraId="38A01212" w14:textId="77777777" w:rsidR="00DA43AF" w:rsidRPr="00DA43AF" w:rsidRDefault="00DA43AF" w:rsidP="00DA43AF">
      <w:pPr>
        <w:overflowPunct/>
        <w:autoSpaceDE/>
        <w:autoSpaceDN/>
        <w:adjustRightInd/>
        <w:jc w:val="both"/>
        <w:textAlignment w:val="auto"/>
        <w:rPr>
          <w:rFonts w:cs="Arial"/>
          <w:sz w:val="18"/>
          <w:szCs w:val="20"/>
        </w:rPr>
      </w:pPr>
      <w:r w:rsidRPr="00DA43AF">
        <w:rPr>
          <w:rFonts w:cs="Arial"/>
          <w:sz w:val="18"/>
          <w:szCs w:val="20"/>
        </w:rPr>
        <w:t>Assistant Attorney General</w:t>
      </w:r>
    </w:p>
    <w:p w14:paraId="6FE20EF5" w14:textId="77777777" w:rsidR="00DA43AF" w:rsidRPr="00DA43AF" w:rsidRDefault="00DA43AF" w:rsidP="00DA43AF">
      <w:pPr>
        <w:overflowPunct/>
        <w:autoSpaceDE/>
        <w:autoSpaceDN/>
        <w:adjustRightInd/>
        <w:jc w:val="both"/>
        <w:textAlignment w:val="auto"/>
        <w:rPr>
          <w:rFonts w:cs="Arial"/>
          <w:sz w:val="18"/>
          <w:szCs w:val="20"/>
        </w:rPr>
      </w:pPr>
      <w:r w:rsidRPr="00DA43AF">
        <w:rPr>
          <w:rFonts w:cs="Arial"/>
          <w:sz w:val="18"/>
          <w:szCs w:val="20"/>
        </w:rPr>
        <w:t>Attorney for College</w:t>
      </w:r>
    </w:p>
    <w:p w14:paraId="4E64C5B6" w14:textId="362083F3" w:rsidR="00C36FA7" w:rsidRDefault="00DA43AF" w:rsidP="00DA43AF">
      <w:pPr>
        <w:overflowPunct/>
        <w:autoSpaceDE/>
        <w:autoSpaceDN/>
        <w:adjustRightInd/>
        <w:jc w:val="both"/>
        <w:textAlignment w:val="auto"/>
        <w:rPr>
          <w:rFonts w:cs="Arial"/>
          <w:sz w:val="18"/>
          <w:szCs w:val="20"/>
        </w:rPr>
      </w:pPr>
      <w:r w:rsidRPr="00DA43AF">
        <w:rPr>
          <w:rFonts w:cs="Arial"/>
          <w:sz w:val="18"/>
          <w:szCs w:val="20"/>
        </w:rPr>
        <w:t>Revised 01-22-2010</w:t>
      </w:r>
    </w:p>
    <w:p w14:paraId="4E6FE7E8" w14:textId="0AC28EC3" w:rsidR="00DA43AF" w:rsidRPr="00DA43AF" w:rsidRDefault="00C36FA7" w:rsidP="00C36FA7">
      <w:pPr>
        <w:overflowPunct/>
        <w:autoSpaceDE/>
        <w:autoSpaceDN/>
        <w:adjustRightInd/>
        <w:textAlignment w:val="auto"/>
        <w:rPr>
          <w:rFonts w:cs="Arial"/>
          <w:sz w:val="18"/>
          <w:szCs w:val="20"/>
        </w:rPr>
      </w:pPr>
      <w:r>
        <w:rPr>
          <w:rFonts w:cs="Arial"/>
          <w:sz w:val="18"/>
          <w:szCs w:val="20"/>
        </w:rPr>
        <w:br w:type="page"/>
      </w:r>
    </w:p>
    <w:p w14:paraId="2847BC73" w14:textId="77777777" w:rsidR="000D70E7" w:rsidRPr="00C73492" w:rsidRDefault="000D70E7" w:rsidP="00642E3E">
      <w:pPr>
        <w:jc w:val="center"/>
        <w:outlineLvl w:val="1"/>
      </w:pPr>
      <w:r w:rsidRPr="00C73492">
        <w:rPr>
          <w:b/>
        </w:rPr>
        <w:t>ABSENCES FROM CLINIC</w:t>
      </w:r>
      <w:bookmarkEnd w:id="94"/>
    </w:p>
    <w:p w14:paraId="63153D20" w14:textId="77777777" w:rsidR="000D70E7" w:rsidRPr="00C73492" w:rsidRDefault="000D70E7" w:rsidP="000D70E7">
      <w:pPr>
        <w:jc w:val="center"/>
      </w:pPr>
    </w:p>
    <w:p w14:paraId="40D6DB0D" w14:textId="2C540CF5" w:rsidR="000D70E7" w:rsidRPr="00C73492" w:rsidRDefault="000D70E7" w:rsidP="000D70E7">
      <w:r w:rsidRPr="00C73492">
        <w:t xml:space="preserve">If you are ill and unable to attend your clinical rotation it is imperative that you contact your Clinical Instructor </w:t>
      </w:r>
      <w:r w:rsidRPr="00C73492">
        <w:rPr>
          <w:i/>
        </w:rPr>
        <w:t>before</w:t>
      </w:r>
      <w:r w:rsidRPr="00C73492">
        <w:t xml:space="preserve"> your clinic begins, as well as notifying </w:t>
      </w:r>
      <w:r w:rsidR="00C36FA7">
        <w:t>Megan Guthrie-Martinez</w:t>
      </w:r>
      <w:r w:rsidRPr="00C73492">
        <w:t xml:space="preserve"> (</w:t>
      </w:r>
      <w:r w:rsidR="008F62C5">
        <w:t>509-</w:t>
      </w:r>
      <w:r w:rsidR="00377980">
        <w:t>279-6249</w:t>
      </w:r>
      <w:r w:rsidRPr="00C73492">
        <w:t>)</w:t>
      </w:r>
      <w:r w:rsidR="008F62C5">
        <w:t>.</w:t>
      </w:r>
    </w:p>
    <w:p w14:paraId="0D9E672E" w14:textId="77777777" w:rsidR="000D70E7" w:rsidRPr="00C73492" w:rsidRDefault="000D70E7" w:rsidP="000D70E7"/>
    <w:p w14:paraId="10E900F1" w14:textId="2E60FDC2" w:rsidR="000D70E7" w:rsidRPr="00C73492" w:rsidRDefault="000D70E7" w:rsidP="000D70E7">
      <w:r w:rsidRPr="00C73492">
        <w:t xml:space="preserve">After you return to clinic it is </w:t>
      </w:r>
      <w:r w:rsidRPr="00C73492">
        <w:rPr>
          <w:i/>
        </w:rPr>
        <w:t>your</w:t>
      </w:r>
      <w:r w:rsidRPr="00C73492">
        <w:t xml:space="preserve"> responsibility to discuss with your CI when you will be able to make up the lost time.  Missed clinics must be made up </w:t>
      </w:r>
      <w:r w:rsidRPr="00C73492">
        <w:rPr>
          <w:i/>
        </w:rPr>
        <w:t>before</w:t>
      </w:r>
      <w:r w:rsidRPr="00C73492">
        <w:t xml:space="preserve"> the end of your current rotation.  After you have finished your make-up clinic, complete this form, get your CI’s signature, and turn it in to </w:t>
      </w:r>
      <w:r w:rsidR="008F62C5">
        <w:t>Megan Guthrie-Martinez.</w:t>
      </w:r>
    </w:p>
    <w:p w14:paraId="55D5DDFD" w14:textId="77777777" w:rsidR="000D70E7" w:rsidRPr="00C73492" w:rsidRDefault="000D70E7" w:rsidP="000D70E7"/>
    <w:p w14:paraId="08B214D8" w14:textId="77777777" w:rsidR="000D70E7" w:rsidRPr="00C73492" w:rsidRDefault="000D70E7" w:rsidP="000D70E7"/>
    <w:p w14:paraId="32D66575" w14:textId="77777777" w:rsidR="000D70E7" w:rsidRPr="00C73492" w:rsidRDefault="000D70E7" w:rsidP="000D70E7"/>
    <w:p w14:paraId="65FEFBD0" w14:textId="77777777" w:rsidR="000D70E7" w:rsidRPr="00C73492" w:rsidRDefault="000D70E7" w:rsidP="000D70E7"/>
    <w:p w14:paraId="020F5141" w14:textId="77777777" w:rsidR="000D70E7" w:rsidRPr="00C73492" w:rsidRDefault="000D70E7" w:rsidP="000D70E7"/>
    <w:p w14:paraId="20ACD34D" w14:textId="77777777" w:rsidR="000D70E7" w:rsidRPr="00C73492" w:rsidRDefault="000D70E7" w:rsidP="000D70E7">
      <w:r w:rsidRPr="00C73492">
        <w:t>I missed clinic(s) on the following date(s):</w:t>
      </w:r>
    </w:p>
    <w:p w14:paraId="2132FCA8" w14:textId="77777777" w:rsidR="000D70E7" w:rsidRPr="00C73492" w:rsidRDefault="000D70E7" w:rsidP="000D70E7">
      <w:r w:rsidRPr="00C73492">
        <w:t>(include information on any day that you had to leave early or show up late)</w:t>
      </w:r>
    </w:p>
    <w:p w14:paraId="3C136EAE" w14:textId="77777777" w:rsidR="000D70E7" w:rsidRPr="00C73492" w:rsidRDefault="000D70E7" w:rsidP="000D70E7"/>
    <w:p w14:paraId="5089E526" w14:textId="77777777" w:rsidR="000D70E7" w:rsidRPr="00C73492" w:rsidRDefault="000D70E7" w:rsidP="000D70E7">
      <w:pPr>
        <w:tabs>
          <w:tab w:val="left" w:pos="5000"/>
        </w:tabs>
      </w:pPr>
      <w:r w:rsidRPr="00C73492">
        <w:t>____________________________</w:t>
      </w:r>
      <w:r w:rsidRPr="00C73492">
        <w:tab/>
        <w:t>____________________________</w:t>
      </w:r>
    </w:p>
    <w:p w14:paraId="5528B7C6" w14:textId="77777777" w:rsidR="000D70E7" w:rsidRPr="00C73492" w:rsidRDefault="000D70E7" w:rsidP="000D70E7">
      <w:pPr>
        <w:tabs>
          <w:tab w:val="left" w:pos="5000"/>
        </w:tabs>
      </w:pPr>
    </w:p>
    <w:p w14:paraId="161F0006" w14:textId="77777777" w:rsidR="000D70E7" w:rsidRPr="00C73492" w:rsidRDefault="000D70E7" w:rsidP="000D70E7">
      <w:pPr>
        <w:tabs>
          <w:tab w:val="left" w:pos="5000"/>
        </w:tabs>
      </w:pPr>
      <w:r w:rsidRPr="00C73492">
        <w:t>____________________________</w:t>
      </w:r>
      <w:r w:rsidRPr="00C73492">
        <w:tab/>
        <w:t>____________________________</w:t>
      </w:r>
    </w:p>
    <w:p w14:paraId="3E509888" w14:textId="77777777" w:rsidR="000D70E7" w:rsidRPr="00C73492" w:rsidRDefault="000D70E7" w:rsidP="000D70E7">
      <w:pPr>
        <w:tabs>
          <w:tab w:val="left" w:pos="5000"/>
        </w:tabs>
      </w:pPr>
    </w:p>
    <w:p w14:paraId="34F875A5" w14:textId="77777777" w:rsidR="000D70E7" w:rsidRPr="00C73492" w:rsidRDefault="000D70E7" w:rsidP="000D70E7">
      <w:pPr>
        <w:tabs>
          <w:tab w:val="left" w:pos="5000"/>
        </w:tabs>
      </w:pPr>
    </w:p>
    <w:p w14:paraId="3AC6056C" w14:textId="77777777" w:rsidR="000D70E7" w:rsidRPr="00C73492" w:rsidRDefault="000D70E7" w:rsidP="000D70E7">
      <w:pPr>
        <w:tabs>
          <w:tab w:val="left" w:pos="5000"/>
        </w:tabs>
      </w:pPr>
    </w:p>
    <w:p w14:paraId="59CAC8D7" w14:textId="77777777" w:rsidR="000D70E7" w:rsidRPr="00C73492" w:rsidRDefault="000D70E7" w:rsidP="000D70E7">
      <w:pPr>
        <w:tabs>
          <w:tab w:val="left" w:pos="5000"/>
        </w:tabs>
      </w:pPr>
      <w:r w:rsidRPr="00C73492">
        <w:t xml:space="preserve">I made up the clinic(s) that I missed on the following date(s): </w:t>
      </w:r>
    </w:p>
    <w:p w14:paraId="5387BA51" w14:textId="77777777" w:rsidR="000D70E7" w:rsidRPr="00C73492" w:rsidRDefault="000D70E7" w:rsidP="000D70E7">
      <w:pPr>
        <w:tabs>
          <w:tab w:val="left" w:pos="5000"/>
        </w:tabs>
      </w:pPr>
    </w:p>
    <w:p w14:paraId="1903A9F1" w14:textId="77777777" w:rsidR="000D70E7" w:rsidRPr="00C73492" w:rsidRDefault="000D70E7" w:rsidP="000D70E7">
      <w:pPr>
        <w:tabs>
          <w:tab w:val="left" w:pos="5000"/>
        </w:tabs>
      </w:pPr>
      <w:r w:rsidRPr="00C73492">
        <w:t>____________________________</w:t>
      </w:r>
      <w:r w:rsidRPr="00C73492">
        <w:tab/>
        <w:t>____________________________</w:t>
      </w:r>
    </w:p>
    <w:p w14:paraId="3C9B4756" w14:textId="77777777" w:rsidR="000D70E7" w:rsidRPr="00C73492" w:rsidRDefault="000D70E7" w:rsidP="000D70E7">
      <w:pPr>
        <w:tabs>
          <w:tab w:val="left" w:pos="5000"/>
        </w:tabs>
      </w:pPr>
    </w:p>
    <w:p w14:paraId="2C0C7E58" w14:textId="77777777" w:rsidR="000D70E7" w:rsidRPr="00C73492" w:rsidRDefault="000D70E7" w:rsidP="000D70E7">
      <w:pPr>
        <w:tabs>
          <w:tab w:val="left" w:pos="5000"/>
        </w:tabs>
      </w:pPr>
      <w:r w:rsidRPr="00C73492">
        <w:t>____________________________</w:t>
      </w:r>
      <w:r w:rsidRPr="00C73492">
        <w:tab/>
        <w:t>____________________________</w:t>
      </w:r>
    </w:p>
    <w:p w14:paraId="7657B01C" w14:textId="77777777" w:rsidR="000D70E7" w:rsidRPr="00C73492" w:rsidRDefault="000D70E7" w:rsidP="000D70E7">
      <w:pPr>
        <w:tabs>
          <w:tab w:val="left" w:pos="5000"/>
        </w:tabs>
      </w:pPr>
    </w:p>
    <w:p w14:paraId="1D0C2094" w14:textId="77777777" w:rsidR="000D70E7" w:rsidRPr="00C73492" w:rsidRDefault="000D70E7" w:rsidP="000D70E7">
      <w:pPr>
        <w:tabs>
          <w:tab w:val="left" w:pos="5000"/>
        </w:tabs>
      </w:pPr>
    </w:p>
    <w:p w14:paraId="754A91B9" w14:textId="77777777" w:rsidR="000D70E7" w:rsidRPr="00C73492" w:rsidRDefault="000D70E7" w:rsidP="000D70E7">
      <w:pPr>
        <w:tabs>
          <w:tab w:val="left" w:pos="5000"/>
        </w:tabs>
      </w:pPr>
    </w:p>
    <w:p w14:paraId="48C55CBE" w14:textId="77777777" w:rsidR="000D70E7" w:rsidRPr="00C73492" w:rsidRDefault="000D70E7" w:rsidP="000D70E7">
      <w:pPr>
        <w:tabs>
          <w:tab w:val="left" w:pos="4600"/>
        </w:tabs>
      </w:pPr>
      <w:r w:rsidRPr="00C73492">
        <w:t>Name: ____________________________</w:t>
      </w:r>
      <w:r w:rsidRPr="00C73492">
        <w:tab/>
        <w:t>Name of CI: ______________________</w:t>
      </w:r>
    </w:p>
    <w:p w14:paraId="5683CCA6" w14:textId="77777777" w:rsidR="000D70E7" w:rsidRPr="00C73492" w:rsidRDefault="000D70E7" w:rsidP="000D70E7">
      <w:pPr>
        <w:tabs>
          <w:tab w:val="left" w:pos="4600"/>
        </w:tabs>
      </w:pPr>
    </w:p>
    <w:p w14:paraId="194EDE2A" w14:textId="77777777" w:rsidR="000D70E7" w:rsidRPr="00C73492" w:rsidRDefault="000D70E7" w:rsidP="000D70E7">
      <w:pPr>
        <w:tabs>
          <w:tab w:val="left" w:pos="4600"/>
        </w:tabs>
      </w:pPr>
      <w:r w:rsidRPr="00C73492">
        <w:t>Signature: _________________________</w:t>
      </w:r>
      <w:r w:rsidRPr="00C73492">
        <w:tab/>
        <w:t>CI Signature: ______________________</w:t>
      </w:r>
    </w:p>
    <w:p w14:paraId="01ADAD48" w14:textId="77777777" w:rsidR="000D70E7" w:rsidRPr="00C73492" w:rsidRDefault="000D70E7" w:rsidP="000D70E7">
      <w:pPr>
        <w:tabs>
          <w:tab w:val="left" w:pos="4600"/>
        </w:tabs>
      </w:pPr>
    </w:p>
    <w:p w14:paraId="7EDD4339" w14:textId="77777777" w:rsidR="000D70E7" w:rsidRPr="00C73492" w:rsidRDefault="000D70E7" w:rsidP="000D70E7">
      <w:pPr>
        <w:tabs>
          <w:tab w:val="left" w:pos="4600"/>
        </w:tabs>
      </w:pPr>
      <w:r w:rsidRPr="00C73492">
        <w:t>Date: _____________________________</w:t>
      </w:r>
      <w:r w:rsidRPr="00C73492">
        <w:tab/>
        <w:t>Date: ____________________________</w:t>
      </w:r>
    </w:p>
    <w:p w14:paraId="0968D806" w14:textId="77777777" w:rsidR="000D70E7" w:rsidRPr="00C73492" w:rsidRDefault="000D70E7" w:rsidP="000D70E7">
      <w:pPr>
        <w:tabs>
          <w:tab w:val="left" w:pos="5000"/>
        </w:tabs>
      </w:pPr>
    </w:p>
    <w:p w14:paraId="16342165" w14:textId="77777777" w:rsidR="000D70E7" w:rsidRPr="00C73492" w:rsidRDefault="000D70E7" w:rsidP="000D70E7">
      <w:pPr>
        <w:tabs>
          <w:tab w:val="left" w:pos="5000"/>
        </w:tabs>
      </w:pPr>
    </w:p>
    <w:p w14:paraId="68F1D08B" w14:textId="77777777" w:rsidR="000D70E7" w:rsidRPr="00C73492" w:rsidRDefault="000D70E7" w:rsidP="000D70E7">
      <w:pPr>
        <w:tabs>
          <w:tab w:val="left" w:pos="5000"/>
        </w:tabs>
      </w:pPr>
    </w:p>
    <w:p w14:paraId="1FDA4ED2" w14:textId="0DC6BB98" w:rsidR="000D70E7" w:rsidRPr="00C73492" w:rsidRDefault="000D70E7" w:rsidP="000D70E7">
      <w:pPr>
        <w:tabs>
          <w:tab w:val="left" w:pos="5000"/>
        </w:tabs>
      </w:pPr>
      <w:r w:rsidRPr="00C73492">
        <w:t xml:space="preserve">Be sure to turn this form in as soon as you have made up the clinic time and </w:t>
      </w:r>
      <w:r w:rsidRPr="00C73492">
        <w:rPr>
          <w:i/>
        </w:rPr>
        <w:t>before</w:t>
      </w:r>
      <w:r w:rsidRPr="00C73492">
        <w:t xml:space="preserve"> the end of your current rotation.  Any questions? Call </w:t>
      </w:r>
      <w:r w:rsidR="008F62C5">
        <w:t xml:space="preserve">Megan Guthrie-Martinez </w:t>
      </w:r>
      <w:r w:rsidR="00CE7A83">
        <w:t>509-279-6249</w:t>
      </w:r>
    </w:p>
    <w:p w14:paraId="150E9E77" w14:textId="77777777" w:rsidR="00681EA5" w:rsidRDefault="007619F3">
      <w:pPr>
        <w:overflowPunct/>
        <w:autoSpaceDE/>
        <w:autoSpaceDN/>
        <w:adjustRightInd/>
        <w:textAlignment w:val="auto"/>
        <w:rPr>
          <w:b/>
        </w:rPr>
      </w:pPr>
      <w:r>
        <w:rPr>
          <w:b/>
        </w:rPr>
        <w:br w:type="page"/>
      </w:r>
    </w:p>
    <w:p w14:paraId="6CE1FC57" w14:textId="77777777" w:rsidR="00A66809" w:rsidRPr="00B4431B" w:rsidRDefault="00A66809" w:rsidP="00A66809">
      <w:pPr>
        <w:jc w:val="center"/>
        <w:rPr>
          <w:rFonts w:cs="Arial"/>
          <w:color w:val="000000"/>
          <w:sz w:val="20"/>
          <w:szCs w:val="20"/>
        </w:rPr>
      </w:pPr>
      <w:r w:rsidRPr="00B4431B">
        <w:rPr>
          <w:rFonts w:cs="Arial"/>
          <w:color w:val="000000"/>
          <w:sz w:val="20"/>
          <w:szCs w:val="20"/>
        </w:rPr>
        <w:t>SPOKANE FALLS COMMUNITY COLLEGE</w:t>
      </w:r>
    </w:p>
    <w:p w14:paraId="349A8FE4" w14:textId="77777777" w:rsidR="00A66809" w:rsidRPr="00B4431B" w:rsidRDefault="00A66809" w:rsidP="00A668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Arial"/>
          <w:b/>
          <w:i/>
          <w:color w:val="000000"/>
          <w:sz w:val="20"/>
          <w:szCs w:val="20"/>
        </w:rPr>
      </w:pPr>
      <w:r w:rsidRPr="00B4431B">
        <w:rPr>
          <w:rFonts w:cs="Arial"/>
          <w:b/>
          <w:i/>
          <w:color w:val="000000"/>
          <w:sz w:val="20"/>
          <w:szCs w:val="20"/>
        </w:rPr>
        <w:t>Physical Therapist Assistant Program</w:t>
      </w:r>
    </w:p>
    <w:p w14:paraId="288EE217" w14:textId="77777777" w:rsidR="00A66809" w:rsidRPr="006B317C" w:rsidRDefault="00A66809" w:rsidP="00A66809">
      <w:pPr>
        <w:jc w:val="center"/>
        <w:outlineLvl w:val="1"/>
        <w:rPr>
          <w:b/>
          <w:bCs/>
          <w:sz w:val="24"/>
        </w:rPr>
      </w:pPr>
      <w:bookmarkStart w:id="95" w:name="_Toc482169173"/>
      <w:bookmarkStart w:id="96" w:name="_Toc69209055"/>
      <w:r w:rsidRPr="006B317C">
        <w:rPr>
          <w:b/>
          <w:bCs/>
          <w:sz w:val="24"/>
        </w:rPr>
        <w:t>REMEDIATION PLAN</w:t>
      </w:r>
      <w:bookmarkEnd w:id="95"/>
      <w:bookmarkEnd w:id="96"/>
    </w:p>
    <w:p w14:paraId="0C84520B" w14:textId="77777777" w:rsidR="00A66809" w:rsidRPr="00B4431B" w:rsidRDefault="00A66809" w:rsidP="00A66809">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bCs w:val="0"/>
          <w:sz w:val="20"/>
          <w:szCs w:val="20"/>
        </w:rPr>
      </w:pPr>
    </w:p>
    <w:p w14:paraId="4B4C20A0" w14:textId="77777777" w:rsidR="00A66809" w:rsidRPr="00B4431B" w:rsidRDefault="00A66809" w:rsidP="00A66809">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bCs w:val="0"/>
          <w:sz w:val="20"/>
          <w:szCs w:val="20"/>
        </w:rPr>
      </w:pPr>
      <w:r w:rsidRPr="00B4431B">
        <w:rPr>
          <w:sz w:val="20"/>
          <w:szCs w:val="20"/>
        </w:rPr>
        <w:t>Causes leading to a “</w:t>
      </w:r>
      <w:r w:rsidRPr="00B4431B">
        <w:rPr>
          <w:i/>
          <w:sz w:val="20"/>
          <w:szCs w:val="20"/>
        </w:rPr>
        <w:t>Remediation Plan</w:t>
      </w:r>
      <w:r w:rsidRPr="00B4431B">
        <w:rPr>
          <w:sz w:val="20"/>
          <w:szCs w:val="20"/>
        </w:rPr>
        <w:t xml:space="preserve">” include the following:  </w:t>
      </w:r>
    </w:p>
    <w:p w14:paraId="428C6F8B"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Three lab or lecture exams failures or any combination thereof during their two years in the program.  (A lab exam which requires a retake is considered a failed exam.)</w:t>
      </w:r>
    </w:p>
    <w:p w14:paraId="20A00409"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An extension of a clinical due to unsatisfactory performance.</w:t>
      </w:r>
    </w:p>
    <w:p w14:paraId="35C78D42"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A pattern of unprofessional conduct</w:t>
      </w:r>
    </w:p>
    <w:p w14:paraId="4382FB76" w14:textId="77777777" w:rsidR="00A66809" w:rsidRPr="00B4431B" w:rsidRDefault="00A66809" w:rsidP="00A66809">
      <w:pPr>
        <w:pStyle w:val="ListParagraph"/>
        <w:tabs>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jc w:val="both"/>
        <w:rPr>
          <w:bCs w:val="0"/>
          <w:sz w:val="20"/>
          <w:szCs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A66809" w:rsidRPr="00B4431B" w14:paraId="7F4DC240" w14:textId="77777777" w:rsidTr="007179BE">
        <w:tc>
          <w:tcPr>
            <w:tcW w:w="10165" w:type="dxa"/>
          </w:tcPr>
          <w:p w14:paraId="12F5B995"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r w:rsidRPr="00E14B47">
              <w:rPr>
                <w:rFonts w:cs="Arial"/>
                <w:b/>
                <w:color w:val="000000"/>
                <w:sz w:val="20"/>
                <w:szCs w:val="20"/>
              </w:rPr>
              <w:t>STUDENT NAME:</w:t>
            </w:r>
          </w:p>
          <w:p w14:paraId="77DD4931"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tc>
      </w:tr>
      <w:tr w:rsidR="00A66809" w:rsidRPr="00B4431B" w14:paraId="1E522FE3" w14:textId="77777777" w:rsidTr="007179BE">
        <w:trPr>
          <w:trHeight w:val="1277"/>
        </w:trPr>
        <w:tc>
          <w:tcPr>
            <w:tcW w:w="10165" w:type="dxa"/>
          </w:tcPr>
          <w:p w14:paraId="65220F5A"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r w:rsidRPr="00E14B47">
              <w:rPr>
                <w:rFonts w:cs="Arial"/>
                <w:b/>
                <w:color w:val="000000"/>
                <w:sz w:val="20"/>
                <w:szCs w:val="20"/>
              </w:rPr>
              <w:t>Reason for Conference:</w:t>
            </w:r>
          </w:p>
          <w:p w14:paraId="66B3E482"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tc>
      </w:tr>
      <w:tr w:rsidR="00A66809" w:rsidRPr="00B4431B" w14:paraId="6F00D362" w14:textId="77777777" w:rsidTr="007179BE">
        <w:trPr>
          <w:trHeight w:val="1584"/>
        </w:trPr>
        <w:tc>
          <w:tcPr>
            <w:tcW w:w="10165" w:type="dxa"/>
          </w:tcPr>
          <w:p w14:paraId="5203D714"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r w:rsidRPr="00E14B47">
              <w:rPr>
                <w:rFonts w:cs="Arial"/>
                <w:b/>
                <w:color w:val="000000"/>
                <w:sz w:val="20"/>
                <w:szCs w:val="20"/>
              </w:rPr>
              <w:t>Discussion Items:</w:t>
            </w:r>
          </w:p>
          <w:p w14:paraId="785EFC45"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tc>
      </w:tr>
      <w:tr w:rsidR="00A66809" w:rsidRPr="00B4431B" w14:paraId="73B572B8" w14:textId="77777777" w:rsidTr="007179BE">
        <w:trPr>
          <w:trHeight w:val="1440"/>
        </w:trPr>
        <w:tc>
          <w:tcPr>
            <w:tcW w:w="10165" w:type="dxa"/>
          </w:tcPr>
          <w:p w14:paraId="0DBA3B3C"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r w:rsidRPr="00E14B47">
              <w:rPr>
                <w:rFonts w:cs="Arial"/>
                <w:b/>
                <w:color w:val="000000"/>
                <w:sz w:val="20"/>
                <w:szCs w:val="20"/>
              </w:rPr>
              <w:t>Remedial Plan:</w:t>
            </w:r>
          </w:p>
          <w:p w14:paraId="3C7F1E2D"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tc>
      </w:tr>
      <w:tr w:rsidR="00A66809" w:rsidRPr="00B4431B" w14:paraId="2C452363" w14:textId="77777777" w:rsidTr="007179BE">
        <w:trPr>
          <w:trHeight w:val="1296"/>
        </w:trPr>
        <w:tc>
          <w:tcPr>
            <w:tcW w:w="10165" w:type="dxa"/>
          </w:tcPr>
          <w:p w14:paraId="12FEFCE6"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r w:rsidRPr="00E14B47">
              <w:rPr>
                <w:rFonts w:cs="Arial"/>
                <w:b/>
                <w:color w:val="000000"/>
                <w:sz w:val="20"/>
                <w:szCs w:val="20"/>
              </w:rPr>
              <w:t>Student Comments:</w:t>
            </w:r>
          </w:p>
          <w:p w14:paraId="5B38C75D" w14:textId="77777777" w:rsidR="00A66809" w:rsidRPr="00E14B47" w:rsidRDefault="00A66809" w:rsidP="00345B9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tc>
      </w:tr>
    </w:tbl>
    <w:p w14:paraId="736B5651" w14:textId="77777777" w:rsidR="00A66809" w:rsidRPr="00B4431B" w:rsidRDefault="00A66809" w:rsidP="00A668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color w:val="000000"/>
          <w:sz w:val="20"/>
          <w:szCs w:val="20"/>
        </w:rPr>
      </w:pPr>
    </w:p>
    <w:p w14:paraId="77DB5AF5" w14:textId="77777777" w:rsidR="00A66809" w:rsidRPr="00B4431B" w:rsidRDefault="00A66809" w:rsidP="00A668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 w:val="20"/>
          <w:szCs w:val="20"/>
        </w:rPr>
      </w:pPr>
      <w:r w:rsidRPr="00B4431B">
        <w:rPr>
          <w:rFonts w:cs="Arial"/>
          <w:color w:val="000000"/>
          <w:sz w:val="20"/>
          <w:szCs w:val="20"/>
        </w:rPr>
        <w:t xml:space="preserve">I, _____________________________________________, acknowledge that I am responsible for completing the remedial plan, that this contract is designed to raise my performance to an acceptable standard for the profession, and that this document will be a permanent part of my confidential student record in the PTA program, that the consequences of unsatisfactory completion of the remedial plan will result in a </w:t>
      </w:r>
      <w:r w:rsidRPr="00B4431B">
        <w:rPr>
          <w:rFonts w:cs="Arial"/>
          <w:i/>
          <w:color w:val="000000"/>
          <w:sz w:val="20"/>
          <w:szCs w:val="20"/>
        </w:rPr>
        <w:t>Notice of Probation</w:t>
      </w:r>
      <w:r w:rsidRPr="00B4431B">
        <w:rPr>
          <w:rFonts w:cs="Arial"/>
          <w:color w:val="000000"/>
          <w:sz w:val="20"/>
          <w:szCs w:val="20"/>
        </w:rPr>
        <w:t xml:space="preserve"> which is a response to the following:</w:t>
      </w:r>
    </w:p>
    <w:p w14:paraId="353D5AD2"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Combination of the three test failures &amp; a clinical extensions and/or a pattern of unprofessional conduct</w:t>
      </w:r>
    </w:p>
    <w:p w14:paraId="0DD200D6" w14:textId="77777777" w:rsidR="00A66809" w:rsidRDefault="00A66809" w:rsidP="00433932">
      <w:pPr>
        <w:pStyle w:val="ListParagraph"/>
        <w:numPr>
          <w:ilvl w:val="0"/>
          <w:numId w:val="25"/>
        </w:numPr>
        <w:tabs>
          <w:tab w:val="left" w:pos="360"/>
        </w:tabs>
        <w:ind w:left="360"/>
        <w:jc w:val="both"/>
        <w:rPr>
          <w:bCs w:val="0"/>
          <w:sz w:val="20"/>
          <w:szCs w:val="20"/>
        </w:rPr>
      </w:pPr>
      <w:r w:rsidRPr="00B4431B">
        <w:rPr>
          <w:sz w:val="20"/>
          <w:szCs w:val="20"/>
        </w:rPr>
        <w:t>Four test failures while in the program</w:t>
      </w:r>
    </w:p>
    <w:p w14:paraId="4C76BD5A"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 xml:space="preserve">An extension of a </w:t>
      </w:r>
      <w:r>
        <w:rPr>
          <w:sz w:val="20"/>
          <w:szCs w:val="20"/>
        </w:rPr>
        <w:t xml:space="preserve">two </w:t>
      </w:r>
      <w:r w:rsidRPr="00B4431B">
        <w:rPr>
          <w:sz w:val="20"/>
          <w:szCs w:val="20"/>
        </w:rPr>
        <w:t>clinical</w:t>
      </w:r>
      <w:r>
        <w:rPr>
          <w:sz w:val="20"/>
          <w:szCs w:val="20"/>
        </w:rPr>
        <w:t>s</w:t>
      </w:r>
      <w:r w:rsidRPr="00B4431B">
        <w:rPr>
          <w:sz w:val="20"/>
          <w:szCs w:val="20"/>
        </w:rPr>
        <w:t xml:space="preserve"> due to unsatisfactory performance</w:t>
      </w:r>
    </w:p>
    <w:p w14:paraId="024AF499" w14:textId="77777777" w:rsidR="00A66809" w:rsidRPr="00B4431B" w:rsidRDefault="00A66809" w:rsidP="00433932">
      <w:pPr>
        <w:pStyle w:val="ListParagraph"/>
        <w:numPr>
          <w:ilvl w:val="0"/>
          <w:numId w:val="25"/>
        </w:numPr>
        <w:tabs>
          <w:tab w:val="left" w:pos="360"/>
        </w:tabs>
        <w:ind w:left="360"/>
        <w:jc w:val="both"/>
        <w:rPr>
          <w:bCs w:val="0"/>
          <w:sz w:val="20"/>
          <w:szCs w:val="20"/>
        </w:rPr>
      </w:pPr>
      <w:r w:rsidRPr="00B4431B">
        <w:rPr>
          <w:sz w:val="20"/>
          <w:szCs w:val="20"/>
        </w:rPr>
        <w:t>Continued documented unprofessional conduct after the remediation plan has been set in place.</w:t>
      </w:r>
    </w:p>
    <w:p w14:paraId="10964F53" w14:textId="77777777" w:rsidR="00A66809" w:rsidRPr="00B4431B" w:rsidRDefault="00A66809" w:rsidP="00A668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color w:val="000000"/>
          <w:sz w:val="20"/>
          <w:szCs w:val="20"/>
        </w:rPr>
      </w:pPr>
    </w:p>
    <w:p w14:paraId="716DF067" w14:textId="77777777" w:rsidR="00A66809" w:rsidRPr="00B4431B" w:rsidRDefault="00A66809" w:rsidP="00A66809">
      <w:pPr>
        <w:tabs>
          <w:tab w:val="left" w:pos="-1440"/>
          <w:tab w:val="left" w:pos="-720"/>
          <w:tab w:val="left" w:pos="6480"/>
        </w:tabs>
        <w:rPr>
          <w:rFonts w:cs="Arial"/>
          <w:color w:val="000000"/>
          <w:sz w:val="20"/>
          <w:szCs w:val="20"/>
        </w:rPr>
      </w:pPr>
      <w:r w:rsidRPr="00B4431B">
        <w:rPr>
          <w:rFonts w:cs="Arial"/>
          <w:color w:val="000000"/>
          <w:sz w:val="20"/>
          <w:szCs w:val="20"/>
        </w:rPr>
        <w:t>Student Signature: ____________________________________</w:t>
      </w:r>
      <w:r w:rsidRPr="00B4431B">
        <w:rPr>
          <w:rFonts w:cs="Arial"/>
          <w:color w:val="000000"/>
          <w:sz w:val="20"/>
          <w:szCs w:val="20"/>
        </w:rPr>
        <w:tab/>
        <w:t>Date: __________________</w:t>
      </w:r>
    </w:p>
    <w:p w14:paraId="21AC9AAD" w14:textId="77777777" w:rsidR="00A66809" w:rsidRPr="00B4431B" w:rsidRDefault="00A66809" w:rsidP="00A66809">
      <w:pPr>
        <w:tabs>
          <w:tab w:val="left" w:pos="-1440"/>
          <w:tab w:val="left" w:pos="-720"/>
          <w:tab w:val="left" w:pos="6480"/>
        </w:tabs>
        <w:rPr>
          <w:rFonts w:cs="Arial"/>
          <w:color w:val="000000"/>
          <w:sz w:val="20"/>
          <w:szCs w:val="20"/>
        </w:rPr>
      </w:pPr>
    </w:p>
    <w:p w14:paraId="75B6B10B" w14:textId="77777777" w:rsidR="00A66809" w:rsidRPr="00B4431B" w:rsidRDefault="00A66809" w:rsidP="00A66809">
      <w:pPr>
        <w:tabs>
          <w:tab w:val="left" w:pos="-1440"/>
          <w:tab w:val="left" w:pos="-720"/>
          <w:tab w:val="left" w:pos="6480"/>
        </w:tabs>
        <w:rPr>
          <w:rFonts w:cs="Arial"/>
          <w:color w:val="000000"/>
          <w:sz w:val="20"/>
          <w:szCs w:val="20"/>
        </w:rPr>
      </w:pPr>
      <w:r w:rsidRPr="00B4431B">
        <w:rPr>
          <w:rFonts w:cs="Arial"/>
          <w:color w:val="000000"/>
          <w:sz w:val="20"/>
          <w:szCs w:val="20"/>
        </w:rPr>
        <w:t>Program Director Signature: _____________________________</w:t>
      </w:r>
      <w:r w:rsidRPr="00B4431B">
        <w:rPr>
          <w:rFonts w:cs="Arial"/>
          <w:color w:val="000000"/>
          <w:sz w:val="20"/>
          <w:szCs w:val="20"/>
        </w:rPr>
        <w:tab/>
        <w:t>Date: __________________</w:t>
      </w:r>
    </w:p>
    <w:p w14:paraId="7CB2D6CC" w14:textId="77777777" w:rsidR="00A66809" w:rsidRPr="00B4431B" w:rsidRDefault="00A66809" w:rsidP="00A66809">
      <w:pPr>
        <w:tabs>
          <w:tab w:val="left" w:pos="-1440"/>
          <w:tab w:val="left" w:pos="-720"/>
          <w:tab w:val="left" w:pos="6480"/>
        </w:tabs>
        <w:rPr>
          <w:rFonts w:cs="Arial"/>
          <w:color w:val="000000"/>
          <w:sz w:val="20"/>
          <w:szCs w:val="20"/>
        </w:rPr>
      </w:pPr>
    </w:p>
    <w:p w14:paraId="73E74E36" w14:textId="77777777" w:rsidR="00A66809" w:rsidRPr="00B4431B" w:rsidRDefault="00A66809" w:rsidP="00A66809">
      <w:pPr>
        <w:tabs>
          <w:tab w:val="left" w:pos="-1440"/>
          <w:tab w:val="left" w:pos="-720"/>
          <w:tab w:val="left" w:pos="6480"/>
        </w:tabs>
        <w:rPr>
          <w:rFonts w:cs="Arial"/>
          <w:color w:val="000000"/>
          <w:sz w:val="20"/>
          <w:szCs w:val="20"/>
        </w:rPr>
      </w:pPr>
      <w:r w:rsidRPr="00B4431B">
        <w:rPr>
          <w:rFonts w:cs="Arial"/>
          <w:color w:val="000000"/>
          <w:sz w:val="20"/>
          <w:szCs w:val="20"/>
        </w:rPr>
        <w:t>Faculty Signature: _____________________________________</w:t>
      </w:r>
      <w:r w:rsidRPr="00B4431B">
        <w:rPr>
          <w:rFonts w:cs="Arial"/>
          <w:color w:val="000000"/>
          <w:sz w:val="20"/>
          <w:szCs w:val="20"/>
        </w:rPr>
        <w:tab/>
        <w:t>Date: __________________</w:t>
      </w:r>
    </w:p>
    <w:p w14:paraId="0BB0626F" w14:textId="77777777" w:rsidR="00A66809" w:rsidRPr="00B4431B" w:rsidRDefault="00A66809" w:rsidP="00A66809">
      <w:pPr>
        <w:tabs>
          <w:tab w:val="left" w:pos="-1440"/>
          <w:tab w:val="left" w:pos="-720"/>
          <w:tab w:val="left" w:pos="6480"/>
        </w:tabs>
        <w:rPr>
          <w:rFonts w:cs="Arial"/>
          <w:color w:val="000000"/>
          <w:sz w:val="20"/>
          <w:szCs w:val="20"/>
        </w:rPr>
      </w:pPr>
    </w:p>
    <w:p w14:paraId="08BCF6B2" w14:textId="77777777" w:rsidR="00A66809" w:rsidRDefault="00A66809" w:rsidP="00A66809">
      <w:pPr>
        <w:tabs>
          <w:tab w:val="left" w:pos="-1440"/>
          <w:tab w:val="left" w:pos="-720"/>
          <w:tab w:val="left" w:pos="6480"/>
        </w:tabs>
        <w:rPr>
          <w:rFonts w:cs="Arial"/>
          <w:color w:val="000000"/>
          <w:sz w:val="20"/>
          <w:szCs w:val="20"/>
        </w:rPr>
      </w:pPr>
      <w:r w:rsidRPr="00B4431B">
        <w:rPr>
          <w:rFonts w:cs="Arial"/>
          <w:color w:val="000000"/>
          <w:sz w:val="20"/>
          <w:szCs w:val="20"/>
        </w:rPr>
        <w:t>Witness (if indicated): __________________________________</w:t>
      </w:r>
      <w:r w:rsidRPr="00B4431B">
        <w:rPr>
          <w:rFonts w:cs="Arial"/>
          <w:color w:val="000000"/>
          <w:sz w:val="20"/>
          <w:szCs w:val="20"/>
        </w:rPr>
        <w:tab/>
        <w:t xml:space="preserve"> Date: __________________</w:t>
      </w:r>
    </w:p>
    <w:p w14:paraId="5450D13F" w14:textId="77777777" w:rsidR="00D07110" w:rsidRPr="00B4431B" w:rsidRDefault="00A66809" w:rsidP="00A66809">
      <w:pPr>
        <w:jc w:val="center"/>
        <w:rPr>
          <w:rFonts w:cs="Arial"/>
          <w:color w:val="000000"/>
          <w:sz w:val="20"/>
          <w:szCs w:val="20"/>
        </w:rPr>
      </w:pPr>
      <w:r>
        <w:rPr>
          <w:rFonts w:cs="Arial"/>
          <w:color w:val="000000"/>
          <w:sz w:val="20"/>
          <w:szCs w:val="20"/>
        </w:rPr>
        <w:br w:type="page"/>
      </w:r>
      <w:r w:rsidR="00D07110" w:rsidRPr="00B4431B">
        <w:rPr>
          <w:rFonts w:cs="Arial"/>
          <w:color w:val="000000"/>
          <w:sz w:val="20"/>
          <w:szCs w:val="20"/>
        </w:rPr>
        <w:t>SPOKANE FALLS COMMUNITY COLLEGE</w:t>
      </w:r>
    </w:p>
    <w:p w14:paraId="3B783BC6" w14:textId="77777777" w:rsidR="00D07110" w:rsidRPr="00B4431B" w:rsidRDefault="00D07110" w:rsidP="005D02EF">
      <w:pPr>
        <w:jc w:val="center"/>
        <w:rPr>
          <w:rFonts w:cs="Arial"/>
          <w:b/>
          <w:i/>
          <w:color w:val="000000"/>
          <w:sz w:val="20"/>
          <w:szCs w:val="20"/>
        </w:rPr>
      </w:pPr>
      <w:r w:rsidRPr="00B4431B">
        <w:rPr>
          <w:rFonts w:cs="Arial"/>
          <w:b/>
          <w:i/>
          <w:color w:val="000000"/>
          <w:sz w:val="20"/>
          <w:szCs w:val="20"/>
        </w:rPr>
        <w:t>Physical Therapist Assistant Program</w:t>
      </w:r>
    </w:p>
    <w:p w14:paraId="0E99E543" w14:textId="77777777" w:rsidR="00D07110" w:rsidRPr="00C86E98" w:rsidRDefault="00D07110" w:rsidP="005D02EF">
      <w:pPr>
        <w:jc w:val="center"/>
        <w:rPr>
          <w:rFonts w:cs="Arial"/>
          <w:color w:val="000000"/>
          <w:sz w:val="12"/>
          <w:szCs w:val="20"/>
        </w:rPr>
      </w:pPr>
    </w:p>
    <w:p w14:paraId="40FCF602" w14:textId="77777777" w:rsidR="00D07110" w:rsidRPr="006B317C" w:rsidRDefault="00D07110" w:rsidP="005D02EF">
      <w:pPr>
        <w:jc w:val="center"/>
        <w:outlineLvl w:val="1"/>
        <w:rPr>
          <w:b/>
          <w:bCs/>
          <w:sz w:val="24"/>
        </w:rPr>
      </w:pPr>
      <w:bookmarkStart w:id="97" w:name="_Toc464834203"/>
      <w:bookmarkStart w:id="98" w:name="_Toc69209056"/>
      <w:r w:rsidRPr="006B317C">
        <w:rPr>
          <w:b/>
          <w:bCs/>
          <w:sz w:val="24"/>
        </w:rPr>
        <w:t>NOTICE OF PROBATION</w:t>
      </w:r>
      <w:bookmarkEnd w:id="97"/>
      <w:bookmarkEnd w:id="98"/>
    </w:p>
    <w:p w14:paraId="43768D2F" w14:textId="77777777" w:rsidR="00D07110" w:rsidRPr="00FD62D0" w:rsidRDefault="00D07110" w:rsidP="005D02EF">
      <w:pPr>
        <w:jc w:val="center"/>
        <w:rPr>
          <w:rFonts w:cs="Arial"/>
          <w:color w:val="000000"/>
          <w:sz w:val="16"/>
          <w:szCs w:val="16"/>
        </w:rPr>
      </w:pPr>
    </w:p>
    <w:p w14:paraId="3613117A" w14:textId="77777777" w:rsidR="00D07110" w:rsidRPr="00B4431B" w:rsidRDefault="00D07110" w:rsidP="005D02EF">
      <w:pPr>
        <w:pStyle w:val="ListParagraph"/>
        <w:ind w:left="0"/>
        <w:jc w:val="both"/>
        <w:rPr>
          <w:bCs w:val="0"/>
          <w:sz w:val="20"/>
          <w:szCs w:val="20"/>
        </w:rPr>
      </w:pPr>
      <w:r w:rsidRPr="00B4431B">
        <w:rPr>
          <w:sz w:val="20"/>
          <w:szCs w:val="20"/>
        </w:rPr>
        <w:t>Causes leading to a “</w:t>
      </w:r>
      <w:r>
        <w:rPr>
          <w:i/>
          <w:sz w:val="20"/>
          <w:szCs w:val="20"/>
        </w:rPr>
        <w:t>Notice of Probation</w:t>
      </w:r>
      <w:r w:rsidRPr="00B4431B">
        <w:rPr>
          <w:sz w:val="20"/>
          <w:szCs w:val="20"/>
        </w:rPr>
        <w:t xml:space="preserve">” include the following:  </w:t>
      </w:r>
    </w:p>
    <w:p w14:paraId="14924127" w14:textId="77777777" w:rsidR="00D07110" w:rsidRPr="00B4431B" w:rsidRDefault="00D07110" w:rsidP="00433932">
      <w:pPr>
        <w:pStyle w:val="ListParagraph"/>
        <w:numPr>
          <w:ilvl w:val="0"/>
          <w:numId w:val="25"/>
        </w:numPr>
        <w:ind w:left="360"/>
        <w:jc w:val="both"/>
        <w:rPr>
          <w:bCs w:val="0"/>
          <w:sz w:val="20"/>
          <w:szCs w:val="20"/>
        </w:rPr>
      </w:pPr>
      <w:r w:rsidRPr="00B4431B">
        <w:rPr>
          <w:sz w:val="20"/>
          <w:szCs w:val="20"/>
        </w:rPr>
        <w:t>Combination of the three test failures &amp; a clinical extensions and/or a pattern of unprofessional conduct</w:t>
      </w:r>
    </w:p>
    <w:p w14:paraId="49DA21C0" w14:textId="77777777" w:rsidR="00D07110" w:rsidRDefault="00D07110" w:rsidP="00433932">
      <w:pPr>
        <w:pStyle w:val="ListParagraph"/>
        <w:numPr>
          <w:ilvl w:val="0"/>
          <w:numId w:val="25"/>
        </w:numPr>
        <w:ind w:left="360"/>
        <w:jc w:val="both"/>
        <w:rPr>
          <w:bCs w:val="0"/>
          <w:sz w:val="20"/>
          <w:szCs w:val="20"/>
        </w:rPr>
      </w:pPr>
      <w:r w:rsidRPr="00B4431B">
        <w:rPr>
          <w:sz w:val="20"/>
          <w:szCs w:val="20"/>
        </w:rPr>
        <w:t>Four test failures while in the program</w:t>
      </w:r>
    </w:p>
    <w:p w14:paraId="504D9F83" w14:textId="77777777" w:rsidR="00D07110" w:rsidRPr="00673B0F" w:rsidRDefault="00D07110" w:rsidP="00433932">
      <w:pPr>
        <w:pStyle w:val="ListParagraph"/>
        <w:numPr>
          <w:ilvl w:val="0"/>
          <w:numId w:val="25"/>
        </w:numPr>
        <w:ind w:left="360"/>
        <w:jc w:val="both"/>
        <w:rPr>
          <w:bCs w:val="0"/>
          <w:sz w:val="20"/>
          <w:szCs w:val="20"/>
        </w:rPr>
      </w:pPr>
      <w:r w:rsidRPr="00B4431B">
        <w:rPr>
          <w:sz w:val="20"/>
          <w:szCs w:val="20"/>
        </w:rPr>
        <w:t xml:space="preserve">An extension of a </w:t>
      </w:r>
      <w:r>
        <w:rPr>
          <w:sz w:val="20"/>
          <w:szCs w:val="20"/>
        </w:rPr>
        <w:t xml:space="preserve">two </w:t>
      </w:r>
      <w:r w:rsidRPr="00B4431B">
        <w:rPr>
          <w:sz w:val="20"/>
          <w:szCs w:val="20"/>
        </w:rPr>
        <w:t>clinical</w:t>
      </w:r>
      <w:r>
        <w:rPr>
          <w:sz w:val="20"/>
          <w:szCs w:val="20"/>
        </w:rPr>
        <w:t>s</w:t>
      </w:r>
      <w:r w:rsidRPr="00B4431B">
        <w:rPr>
          <w:sz w:val="20"/>
          <w:szCs w:val="20"/>
        </w:rPr>
        <w:t xml:space="preserve"> due to unsatisfactory performance</w:t>
      </w:r>
    </w:p>
    <w:p w14:paraId="4CED397C" w14:textId="77777777" w:rsidR="00D07110" w:rsidRPr="00B4431B" w:rsidRDefault="00D07110" w:rsidP="00433932">
      <w:pPr>
        <w:pStyle w:val="ListParagraph"/>
        <w:numPr>
          <w:ilvl w:val="0"/>
          <w:numId w:val="25"/>
        </w:numPr>
        <w:ind w:left="360"/>
        <w:jc w:val="both"/>
        <w:rPr>
          <w:bCs w:val="0"/>
          <w:sz w:val="20"/>
          <w:szCs w:val="20"/>
        </w:rPr>
      </w:pPr>
      <w:r w:rsidRPr="00B4431B">
        <w:rPr>
          <w:sz w:val="20"/>
          <w:szCs w:val="20"/>
        </w:rPr>
        <w:t>Continued documented unprofessional conduct after the remediation plan has been set in place.</w:t>
      </w:r>
    </w:p>
    <w:p w14:paraId="43C31C2B" w14:textId="77777777" w:rsidR="00D07110" w:rsidRPr="00B4431B" w:rsidRDefault="00D07110" w:rsidP="005D02EF">
      <w:pPr>
        <w:pStyle w:val="ListParagraph"/>
        <w:ind w:left="1080"/>
        <w:jc w:val="both"/>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D07110" w:rsidRPr="00B4431B" w14:paraId="016B0227" w14:textId="77777777" w:rsidTr="005B1D45">
        <w:tc>
          <w:tcPr>
            <w:tcW w:w="5000" w:type="pct"/>
          </w:tcPr>
          <w:p w14:paraId="2F1C7A75" w14:textId="77777777" w:rsidR="00D07110" w:rsidRPr="00E14B47" w:rsidRDefault="00D07110" w:rsidP="005D02EF">
            <w:pPr>
              <w:rPr>
                <w:rFonts w:cs="Arial"/>
                <w:b/>
                <w:color w:val="000000"/>
                <w:sz w:val="20"/>
                <w:szCs w:val="20"/>
              </w:rPr>
            </w:pPr>
            <w:r w:rsidRPr="00E14B47">
              <w:rPr>
                <w:rFonts w:cs="Arial"/>
                <w:b/>
                <w:color w:val="000000"/>
                <w:sz w:val="20"/>
                <w:szCs w:val="20"/>
              </w:rPr>
              <w:t>STUDENT NAME:</w:t>
            </w:r>
          </w:p>
          <w:p w14:paraId="7292B65D" w14:textId="77777777" w:rsidR="00D07110" w:rsidRPr="00E14B47" w:rsidRDefault="00D07110" w:rsidP="005D02EF">
            <w:pPr>
              <w:rPr>
                <w:rFonts w:cs="Arial"/>
                <w:b/>
                <w:color w:val="000000"/>
                <w:sz w:val="20"/>
                <w:szCs w:val="20"/>
              </w:rPr>
            </w:pPr>
          </w:p>
        </w:tc>
      </w:tr>
      <w:tr w:rsidR="00D07110" w:rsidRPr="00B4431B" w14:paraId="48E61EE5" w14:textId="77777777" w:rsidTr="005B1D45">
        <w:trPr>
          <w:trHeight w:val="1160"/>
        </w:trPr>
        <w:tc>
          <w:tcPr>
            <w:tcW w:w="5000" w:type="pct"/>
          </w:tcPr>
          <w:p w14:paraId="013E4918" w14:textId="77777777" w:rsidR="00D07110" w:rsidRPr="00E14B47" w:rsidRDefault="00D07110" w:rsidP="005D02EF">
            <w:pPr>
              <w:rPr>
                <w:rFonts w:cs="Arial"/>
                <w:b/>
                <w:color w:val="000000"/>
                <w:sz w:val="20"/>
                <w:szCs w:val="20"/>
              </w:rPr>
            </w:pPr>
            <w:r w:rsidRPr="00E14B47">
              <w:rPr>
                <w:rFonts w:cs="Arial"/>
                <w:b/>
                <w:color w:val="000000"/>
                <w:sz w:val="20"/>
                <w:szCs w:val="20"/>
              </w:rPr>
              <w:t>Reason for Conference:</w:t>
            </w:r>
          </w:p>
          <w:p w14:paraId="4D86D6AA" w14:textId="77777777" w:rsidR="00D07110" w:rsidRPr="00E14B47" w:rsidRDefault="00D07110" w:rsidP="005D02EF">
            <w:pPr>
              <w:rPr>
                <w:rFonts w:cs="Arial"/>
                <w:b/>
                <w:color w:val="000000"/>
                <w:sz w:val="20"/>
                <w:szCs w:val="20"/>
              </w:rPr>
            </w:pPr>
          </w:p>
        </w:tc>
      </w:tr>
      <w:tr w:rsidR="00D07110" w:rsidRPr="00B4431B" w14:paraId="2FA1F018" w14:textId="77777777" w:rsidTr="005B1D45">
        <w:trPr>
          <w:trHeight w:val="1340"/>
        </w:trPr>
        <w:tc>
          <w:tcPr>
            <w:tcW w:w="5000" w:type="pct"/>
          </w:tcPr>
          <w:p w14:paraId="3F3C0E55" w14:textId="77777777" w:rsidR="00D07110" w:rsidRPr="00E14B47" w:rsidRDefault="00D07110" w:rsidP="005D02EF">
            <w:pPr>
              <w:rPr>
                <w:rFonts w:cs="Arial"/>
                <w:b/>
                <w:color w:val="000000"/>
                <w:sz w:val="20"/>
                <w:szCs w:val="20"/>
              </w:rPr>
            </w:pPr>
            <w:r w:rsidRPr="00E14B47">
              <w:rPr>
                <w:rFonts w:cs="Arial"/>
                <w:b/>
                <w:color w:val="000000"/>
                <w:sz w:val="20"/>
                <w:szCs w:val="20"/>
              </w:rPr>
              <w:t>Discussion Items:</w:t>
            </w:r>
          </w:p>
          <w:p w14:paraId="7DFEB63B" w14:textId="77777777" w:rsidR="00D07110" w:rsidRPr="00E14B47" w:rsidRDefault="00D07110" w:rsidP="005D02EF">
            <w:pPr>
              <w:rPr>
                <w:rFonts w:cs="Arial"/>
                <w:b/>
                <w:color w:val="000000"/>
                <w:sz w:val="20"/>
                <w:szCs w:val="20"/>
              </w:rPr>
            </w:pPr>
          </w:p>
        </w:tc>
      </w:tr>
      <w:tr w:rsidR="00D07110" w:rsidRPr="00B4431B" w14:paraId="5FCE9AAB" w14:textId="77777777" w:rsidTr="005B1D45">
        <w:trPr>
          <w:trHeight w:val="1250"/>
        </w:trPr>
        <w:tc>
          <w:tcPr>
            <w:tcW w:w="5000" w:type="pct"/>
          </w:tcPr>
          <w:p w14:paraId="72848987" w14:textId="77777777" w:rsidR="00D07110" w:rsidRPr="00E14B47" w:rsidRDefault="00D07110" w:rsidP="005D02EF">
            <w:pPr>
              <w:rPr>
                <w:rFonts w:cs="Arial"/>
                <w:b/>
                <w:color w:val="000000"/>
                <w:sz w:val="20"/>
                <w:szCs w:val="20"/>
              </w:rPr>
            </w:pPr>
            <w:r w:rsidRPr="00E14B47">
              <w:rPr>
                <w:rFonts w:cs="Arial"/>
                <w:b/>
                <w:color w:val="000000"/>
                <w:sz w:val="20"/>
                <w:szCs w:val="20"/>
              </w:rPr>
              <w:t>Student Comments:</w:t>
            </w:r>
          </w:p>
          <w:p w14:paraId="619D04D0" w14:textId="77777777" w:rsidR="00D07110" w:rsidRPr="00E14B47" w:rsidRDefault="00D07110" w:rsidP="005D02EF">
            <w:pPr>
              <w:rPr>
                <w:rFonts w:cs="Arial"/>
                <w:b/>
                <w:color w:val="000000"/>
                <w:sz w:val="20"/>
                <w:szCs w:val="20"/>
              </w:rPr>
            </w:pPr>
          </w:p>
        </w:tc>
      </w:tr>
    </w:tbl>
    <w:p w14:paraId="14107CAC" w14:textId="77777777" w:rsidR="00D07110" w:rsidRPr="00B4431B" w:rsidRDefault="00D07110" w:rsidP="005D02EF">
      <w:pPr>
        <w:rPr>
          <w:rFonts w:cs="Arial"/>
          <w:color w:val="000000"/>
          <w:sz w:val="20"/>
          <w:szCs w:val="20"/>
        </w:rPr>
      </w:pPr>
    </w:p>
    <w:p w14:paraId="578B9133" w14:textId="77777777" w:rsidR="00D07110" w:rsidRPr="00C86E98" w:rsidRDefault="00D07110" w:rsidP="005D02EF">
      <w:pPr>
        <w:pStyle w:val="ListParagraph"/>
        <w:ind w:left="0"/>
        <w:rPr>
          <w:bCs w:val="0"/>
          <w:sz w:val="20"/>
          <w:szCs w:val="20"/>
        </w:rPr>
      </w:pPr>
      <w:r w:rsidRPr="00C86E98">
        <w:rPr>
          <w:sz w:val="20"/>
          <w:szCs w:val="20"/>
        </w:rPr>
        <w:t xml:space="preserve">I, _____________________________________________, acknowledge and understand I am responsible for satisfactory completion as assessed by the instructor and program director, that </w:t>
      </w:r>
      <w:r w:rsidRPr="00C86E98">
        <w:rPr>
          <w:b/>
          <w:sz w:val="20"/>
          <w:szCs w:val="20"/>
          <w:u w:val="single"/>
        </w:rPr>
        <w:t>the consequences of unsatisfactory completion of the notice of probation will result in dismissal from the program</w:t>
      </w:r>
      <w:r w:rsidRPr="00C86E98">
        <w:rPr>
          <w:sz w:val="20"/>
          <w:szCs w:val="20"/>
        </w:rPr>
        <w:t>, that this contract is designed to raise my performance to an acceptable standard for the profession, and that this document will be a permanent part of my confidential student record in the PTA program. Dismissal* from the PTA Program will occur for the following reasons:</w:t>
      </w:r>
    </w:p>
    <w:p w14:paraId="204E2CA4"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Combination of the four test failures &amp; a clinical extension &amp;/or a pattern of unprofessional conduct</w:t>
      </w:r>
    </w:p>
    <w:p w14:paraId="7213649E"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A need for two clinical extensions</w:t>
      </w:r>
    </w:p>
    <w:p w14:paraId="6D0807D1"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Failure of a PTA course</w:t>
      </w:r>
    </w:p>
    <w:p w14:paraId="6820D808"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Failure of a clinical</w:t>
      </w:r>
      <w:r>
        <w:rPr>
          <w:sz w:val="20"/>
          <w:szCs w:val="20"/>
        </w:rPr>
        <w:t xml:space="preserve"> rotation</w:t>
      </w:r>
    </w:p>
    <w:p w14:paraId="4F0C9587"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Five test failures while in the program</w:t>
      </w:r>
    </w:p>
    <w:p w14:paraId="30D14817" w14:textId="77777777" w:rsidR="00D07110" w:rsidRPr="00C86E98" w:rsidRDefault="00D07110" w:rsidP="00433932">
      <w:pPr>
        <w:pStyle w:val="ListParagraph"/>
        <w:numPr>
          <w:ilvl w:val="0"/>
          <w:numId w:val="25"/>
        </w:numPr>
        <w:ind w:left="360"/>
        <w:jc w:val="both"/>
        <w:rPr>
          <w:bCs w:val="0"/>
          <w:sz w:val="20"/>
          <w:szCs w:val="20"/>
        </w:rPr>
      </w:pPr>
      <w:r w:rsidRPr="00C86E98">
        <w:rPr>
          <w:sz w:val="20"/>
          <w:szCs w:val="20"/>
        </w:rPr>
        <w:t>Continued documented unprofessional conduct after the student is placed on Probationary Status</w:t>
      </w:r>
    </w:p>
    <w:p w14:paraId="67C77158" w14:textId="77777777" w:rsidR="00D07110" w:rsidRPr="00B4431B" w:rsidRDefault="00D07110" w:rsidP="005D02EF">
      <w:pPr>
        <w:rPr>
          <w:rFonts w:cs="Arial"/>
          <w:b/>
          <w:color w:val="000000"/>
          <w:sz w:val="20"/>
          <w:szCs w:val="20"/>
        </w:rPr>
      </w:pPr>
    </w:p>
    <w:p w14:paraId="695438C0" w14:textId="77777777" w:rsidR="00D07110" w:rsidRPr="00B4431B" w:rsidRDefault="00D07110" w:rsidP="00A66809">
      <w:pPr>
        <w:tabs>
          <w:tab w:val="left" w:pos="5940"/>
        </w:tabs>
        <w:rPr>
          <w:rFonts w:cs="Arial"/>
          <w:color w:val="000000"/>
          <w:sz w:val="20"/>
          <w:szCs w:val="20"/>
        </w:rPr>
      </w:pPr>
      <w:r w:rsidRPr="00B4431B">
        <w:rPr>
          <w:rFonts w:cs="Arial"/>
          <w:color w:val="000000"/>
          <w:sz w:val="20"/>
          <w:szCs w:val="20"/>
        </w:rPr>
        <w:t>Student Signature: ____________________________________</w:t>
      </w:r>
      <w:r w:rsidRPr="00B4431B">
        <w:rPr>
          <w:rFonts w:cs="Arial"/>
          <w:color w:val="000000"/>
          <w:sz w:val="20"/>
          <w:szCs w:val="20"/>
        </w:rPr>
        <w:tab/>
        <w:t>Date: __________________</w:t>
      </w:r>
    </w:p>
    <w:p w14:paraId="5F11FA49" w14:textId="77777777" w:rsidR="00D07110" w:rsidRPr="00B4431B" w:rsidRDefault="00D07110" w:rsidP="00A66809">
      <w:pPr>
        <w:tabs>
          <w:tab w:val="left" w:pos="5940"/>
        </w:tabs>
        <w:rPr>
          <w:rFonts w:cs="Arial"/>
          <w:color w:val="000000"/>
          <w:sz w:val="20"/>
          <w:szCs w:val="20"/>
        </w:rPr>
      </w:pPr>
    </w:p>
    <w:p w14:paraId="4FBBA8DF" w14:textId="77777777" w:rsidR="00D07110" w:rsidRPr="00B4431B" w:rsidRDefault="00D07110" w:rsidP="00A66809">
      <w:pPr>
        <w:tabs>
          <w:tab w:val="left" w:pos="5940"/>
        </w:tabs>
        <w:rPr>
          <w:rFonts w:cs="Arial"/>
          <w:color w:val="000000"/>
          <w:sz w:val="20"/>
          <w:szCs w:val="20"/>
        </w:rPr>
      </w:pPr>
      <w:r w:rsidRPr="00B4431B">
        <w:rPr>
          <w:rFonts w:cs="Arial"/>
          <w:color w:val="000000"/>
          <w:sz w:val="20"/>
          <w:szCs w:val="20"/>
        </w:rPr>
        <w:t>Program Director Signature: _____________________________</w:t>
      </w:r>
      <w:r w:rsidRPr="00B4431B">
        <w:rPr>
          <w:rFonts w:cs="Arial"/>
          <w:color w:val="000000"/>
          <w:sz w:val="20"/>
          <w:szCs w:val="20"/>
        </w:rPr>
        <w:tab/>
        <w:t>Date: __________________</w:t>
      </w:r>
    </w:p>
    <w:p w14:paraId="6D4A517E" w14:textId="77777777" w:rsidR="00D07110" w:rsidRPr="00B4431B" w:rsidRDefault="00D07110" w:rsidP="00A66809">
      <w:pPr>
        <w:tabs>
          <w:tab w:val="left" w:pos="5940"/>
        </w:tabs>
        <w:rPr>
          <w:rFonts w:cs="Arial"/>
          <w:color w:val="000000"/>
          <w:sz w:val="20"/>
          <w:szCs w:val="20"/>
        </w:rPr>
      </w:pPr>
    </w:p>
    <w:p w14:paraId="572550D9" w14:textId="77777777" w:rsidR="00D07110" w:rsidRPr="00B4431B" w:rsidRDefault="00D07110" w:rsidP="00A66809">
      <w:pPr>
        <w:tabs>
          <w:tab w:val="left" w:pos="5940"/>
        </w:tabs>
        <w:rPr>
          <w:rFonts w:cs="Arial"/>
          <w:color w:val="000000"/>
          <w:sz w:val="20"/>
          <w:szCs w:val="20"/>
        </w:rPr>
      </w:pPr>
      <w:r w:rsidRPr="00B4431B">
        <w:rPr>
          <w:rFonts w:cs="Arial"/>
          <w:color w:val="000000"/>
          <w:sz w:val="20"/>
          <w:szCs w:val="20"/>
        </w:rPr>
        <w:t>Faculty Signature: _____________________________________</w:t>
      </w:r>
      <w:r w:rsidRPr="00B4431B">
        <w:rPr>
          <w:rFonts w:cs="Arial"/>
          <w:color w:val="000000"/>
          <w:sz w:val="20"/>
          <w:szCs w:val="20"/>
        </w:rPr>
        <w:tab/>
        <w:t>Date: __________________</w:t>
      </w:r>
    </w:p>
    <w:p w14:paraId="4D9B7B42" w14:textId="77777777" w:rsidR="00D07110" w:rsidRPr="00FD62D0" w:rsidRDefault="00D07110" w:rsidP="00A66809">
      <w:pPr>
        <w:tabs>
          <w:tab w:val="left" w:pos="5940"/>
        </w:tabs>
        <w:rPr>
          <w:rFonts w:cs="Arial"/>
          <w:color w:val="000000"/>
          <w:sz w:val="18"/>
          <w:szCs w:val="18"/>
        </w:rPr>
      </w:pPr>
    </w:p>
    <w:p w14:paraId="60D4786E" w14:textId="77777777" w:rsidR="00D07110" w:rsidRDefault="00D07110" w:rsidP="00A66809">
      <w:pPr>
        <w:tabs>
          <w:tab w:val="left" w:pos="5940"/>
        </w:tabs>
        <w:rPr>
          <w:rFonts w:cs="Arial"/>
          <w:color w:val="000000"/>
          <w:sz w:val="20"/>
          <w:szCs w:val="20"/>
        </w:rPr>
      </w:pPr>
      <w:r w:rsidRPr="00B4431B">
        <w:rPr>
          <w:rFonts w:cs="Arial"/>
          <w:color w:val="000000"/>
          <w:sz w:val="20"/>
          <w:szCs w:val="20"/>
        </w:rPr>
        <w:t>Witness (if indicated): __________________________________</w:t>
      </w:r>
      <w:r w:rsidRPr="00B4431B">
        <w:rPr>
          <w:rFonts w:cs="Arial"/>
          <w:color w:val="000000"/>
          <w:sz w:val="20"/>
          <w:szCs w:val="20"/>
        </w:rPr>
        <w:tab/>
        <w:t xml:space="preserve"> Date: __________________</w:t>
      </w:r>
    </w:p>
    <w:p w14:paraId="521CEB8D" w14:textId="77777777" w:rsidR="00D07110" w:rsidRPr="00FD62D0" w:rsidRDefault="00D07110" w:rsidP="00A66809">
      <w:pPr>
        <w:tabs>
          <w:tab w:val="left" w:pos="5940"/>
        </w:tabs>
        <w:jc w:val="center"/>
        <w:rPr>
          <w:rFonts w:cs="Arial"/>
          <w:bCs/>
          <w:color w:val="000000"/>
          <w:sz w:val="12"/>
          <w:szCs w:val="14"/>
        </w:rPr>
      </w:pPr>
    </w:p>
    <w:p w14:paraId="3A856706" w14:textId="77777777" w:rsidR="00D07110" w:rsidRDefault="00D07110" w:rsidP="005D02EF">
      <w:pPr>
        <w:rPr>
          <w:rFonts w:cs="Arial"/>
          <w:b/>
          <w:color w:val="000000"/>
          <w:sz w:val="18"/>
          <w:szCs w:val="20"/>
        </w:rPr>
      </w:pPr>
      <w:r w:rsidRPr="008A5B7F">
        <w:rPr>
          <w:rFonts w:cs="Arial"/>
          <w:b/>
          <w:color w:val="000000"/>
          <w:sz w:val="18"/>
          <w:szCs w:val="20"/>
        </w:rPr>
        <w:t>*Please note that dismissal from the program does not constitute dismissal from the institution.</w:t>
      </w:r>
    </w:p>
    <w:p w14:paraId="2ACE331D" w14:textId="77777777" w:rsidR="007D2006" w:rsidRDefault="00D07110" w:rsidP="00C26588">
      <w:pPr>
        <w:rPr>
          <w:b/>
        </w:rPr>
      </w:pPr>
      <w:r w:rsidRPr="007179BE">
        <w:rPr>
          <w:rFonts w:cs="Arial"/>
          <w:bCs/>
          <w:i/>
          <w:iCs/>
          <w:sz w:val="20"/>
          <w:szCs w:val="21"/>
          <w:shd w:val="pct15" w:color="auto" w:fill="FFFFFF"/>
        </w:rPr>
        <w:t>Students who are dismissed from the program may appeal the decision by utilizing the Student Concerns Process.</w:t>
      </w:r>
      <w:r w:rsidR="007D2006">
        <w:rPr>
          <w:b/>
        </w:rPr>
        <w:br w:type="page"/>
      </w:r>
    </w:p>
    <w:p w14:paraId="438BA285" w14:textId="77777777" w:rsidR="00E60421" w:rsidRPr="00E60421" w:rsidRDefault="00E60421" w:rsidP="00E60421">
      <w:pPr>
        <w:overflowPunct/>
        <w:autoSpaceDE/>
        <w:autoSpaceDN/>
        <w:adjustRightInd/>
        <w:jc w:val="center"/>
        <w:textAlignment w:val="auto"/>
        <w:outlineLvl w:val="1"/>
        <w:rPr>
          <w:rFonts w:eastAsia="SimSun"/>
          <w:b/>
          <w:sz w:val="24"/>
          <w:szCs w:val="24"/>
          <w:lang w:eastAsia="zh-CN"/>
        </w:rPr>
      </w:pPr>
      <w:bookmarkStart w:id="99" w:name="_Toc451347757"/>
      <w:bookmarkStart w:id="100" w:name="_Toc40436726"/>
      <w:bookmarkStart w:id="101" w:name="_Toc69209057"/>
      <w:r w:rsidRPr="00E60421">
        <w:rPr>
          <w:rFonts w:eastAsia="SimSun"/>
          <w:b/>
          <w:sz w:val="24"/>
          <w:szCs w:val="24"/>
          <w:lang w:eastAsia="zh-CN"/>
        </w:rPr>
        <w:t>STUDENT EVALUATION, PTA 151</w:t>
      </w:r>
      <w:bookmarkEnd w:id="99"/>
      <w:bookmarkEnd w:id="100"/>
      <w:bookmarkEnd w:id="101"/>
    </w:p>
    <w:p w14:paraId="5EE6B0FD" w14:textId="77777777" w:rsidR="00E60421" w:rsidRPr="00E60421" w:rsidRDefault="00E60421" w:rsidP="00E60421">
      <w:pPr>
        <w:overflowPunct/>
        <w:autoSpaceDE/>
        <w:autoSpaceDN/>
        <w:adjustRightInd/>
        <w:jc w:val="center"/>
        <w:textAlignment w:val="auto"/>
        <w:rPr>
          <w:rFonts w:eastAsia="SimSun"/>
          <w:b/>
          <w:szCs w:val="24"/>
          <w:lang w:eastAsia="zh-CN"/>
        </w:rPr>
      </w:pPr>
    </w:p>
    <w:p w14:paraId="5320D099" w14:textId="77777777" w:rsidR="00E60421" w:rsidRPr="00E60421" w:rsidRDefault="00E60421" w:rsidP="00E60421">
      <w:pPr>
        <w:tabs>
          <w:tab w:val="left" w:pos="4620"/>
        </w:tabs>
        <w:overflowPunct/>
        <w:autoSpaceDE/>
        <w:autoSpaceDN/>
        <w:adjustRightInd/>
        <w:textAlignment w:val="auto"/>
        <w:rPr>
          <w:rFonts w:eastAsia="SimSun"/>
          <w:b/>
          <w:szCs w:val="24"/>
          <w:lang w:eastAsia="zh-CN"/>
        </w:rPr>
      </w:pPr>
      <w:r w:rsidRPr="00E60421">
        <w:rPr>
          <w:rFonts w:eastAsia="SimSun"/>
          <w:b/>
          <w:szCs w:val="24"/>
          <w:lang w:eastAsia="zh-CN"/>
        </w:rPr>
        <w:t>Student _________________________</w:t>
      </w:r>
      <w:r w:rsidRPr="00E60421">
        <w:rPr>
          <w:rFonts w:eastAsia="SimSun"/>
          <w:b/>
          <w:szCs w:val="24"/>
          <w:lang w:eastAsia="zh-CN"/>
        </w:rPr>
        <w:tab/>
        <w:t>Facility __________________________</w:t>
      </w:r>
    </w:p>
    <w:p w14:paraId="2CEF4CA2" w14:textId="77777777" w:rsidR="00E60421" w:rsidRPr="00E60421" w:rsidRDefault="00E60421" w:rsidP="00E60421">
      <w:pPr>
        <w:tabs>
          <w:tab w:val="left" w:pos="4620"/>
        </w:tabs>
        <w:overflowPunct/>
        <w:autoSpaceDE/>
        <w:autoSpaceDN/>
        <w:adjustRightInd/>
        <w:textAlignment w:val="auto"/>
        <w:rPr>
          <w:rFonts w:eastAsia="SimSun"/>
          <w:b/>
          <w:bCs/>
          <w:szCs w:val="24"/>
          <w:lang w:eastAsia="zh-CN"/>
        </w:rPr>
      </w:pPr>
    </w:p>
    <w:p w14:paraId="735BAE87" w14:textId="77777777" w:rsidR="00E60421" w:rsidRPr="00E60421" w:rsidRDefault="00E60421" w:rsidP="00E60421">
      <w:pPr>
        <w:tabs>
          <w:tab w:val="left" w:pos="1980"/>
          <w:tab w:val="left" w:pos="4620"/>
        </w:tabs>
        <w:overflowPunct/>
        <w:autoSpaceDE/>
        <w:autoSpaceDN/>
        <w:adjustRightInd/>
        <w:textAlignment w:val="auto"/>
        <w:rPr>
          <w:rFonts w:eastAsia="SimSun"/>
          <w:b/>
          <w:bCs/>
          <w:szCs w:val="24"/>
          <w:lang w:eastAsia="zh-CN"/>
        </w:rPr>
      </w:pPr>
      <w:r w:rsidRPr="00E60421">
        <w:rPr>
          <w:rFonts w:eastAsia="SimSun"/>
          <w:b/>
          <w:szCs w:val="24"/>
          <w:lang w:eastAsia="zh-CN"/>
        </w:rPr>
        <w:t xml:space="preserve">Clinical Instructor </w:t>
      </w:r>
      <w:r w:rsidRPr="00E60421">
        <w:rPr>
          <w:rFonts w:eastAsia="SimSun"/>
          <w:b/>
          <w:bCs/>
          <w:szCs w:val="24"/>
          <w:lang w:eastAsia="zh-CN"/>
        </w:rPr>
        <w:t>_______________________</w:t>
      </w:r>
      <w:r w:rsidRPr="00E60421">
        <w:rPr>
          <w:rFonts w:eastAsia="SimSun"/>
          <w:b/>
          <w:bCs/>
          <w:szCs w:val="24"/>
          <w:lang w:eastAsia="zh-CN"/>
        </w:rPr>
        <w:tab/>
        <w:t>Clinical Dates ____________________</w:t>
      </w:r>
    </w:p>
    <w:p w14:paraId="1F435C6B" w14:textId="77777777" w:rsidR="00E60421" w:rsidRPr="00E60421" w:rsidRDefault="00E60421" w:rsidP="00E60421">
      <w:pPr>
        <w:overflowPunct/>
        <w:autoSpaceDE/>
        <w:autoSpaceDN/>
        <w:adjustRightInd/>
        <w:textAlignment w:val="auto"/>
        <w:rPr>
          <w:rFonts w:eastAsia="SimSun"/>
          <w:b/>
          <w:bCs/>
          <w:szCs w:val="24"/>
          <w:lang w:eastAsia="zh-CN"/>
        </w:rPr>
      </w:pPr>
    </w:p>
    <w:p w14:paraId="763D3395" w14:textId="77777777" w:rsidR="00E60421" w:rsidRPr="00E60421" w:rsidRDefault="00E60421" w:rsidP="00E60421">
      <w:pPr>
        <w:overflowPunct/>
        <w:autoSpaceDE/>
        <w:autoSpaceDN/>
        <w:adjustRightInd/>
        <w:textAlignment w:val="auto"/>
        <w:rPr>
          <w:rFonts w:eastAsia="SimSun"/>
          <w:sz w:val="20"/>
          <w:szCs w:val="20"/>
          <w:lang w:eastAsia="zh-CN"/>
        </w:rPr>
      </w:pPr>
      <w:r w:rsidRPr="00E60421">
        <w:rPr>
          <w:rFonts w:eastAsia="SimSun"/>
          <w:sz w:val="20"/>
          <w:szCs w:val="20"/>
          <w:lang w:eastAsia="zh-CN"/>
        </w:rPr>
        <w:t xml:space="preserve">Students should have the laboratory skills check-off lists from PTA 170, PTA 171, PTA 172, and PTA 173 in their clinical education notebook.  </w:t>
      </w:r>
      <w:r w:rsidRPr="00E60421">
        <w:rPr>
          <w:rFonts w:eastAsia="SimSun"/>
          <w:b/>
          <w:bCs/>
          <w:sz w:val="20"/>
          <w:szCs w:val="20"/>
          <w:lang w:eastAsia="zh-CN"/>
        </w:rPr>
        <w:t>Students may be allowed to assist the clinical instructor in patient preparation and treatment application by mutual agreement and at the CI’s discretion.</w:t>
      </w:r>
      <w:r w:rsidRPr="00E60421">
        <w:rPr>
          <w:rFonts w:eastAsia="SimSun"/>
          <w:sz w:val="20"/>
          <w:szCs w:val="20"/>
          <w:lang w:eastAsia="zh-CN"/>
        </w:rPr>
        <w:t xml:space="preserve">  The following assessment is based on the </w:t>
      </w:r>
      <w:r w:rsidRPr="00E60421">
        <w:rPr>
          <w:rFonts w:eastAsia="SimSun"/>
          <w:i/>
          <w:iCs/>
          <w:sz w:val="20"/>
          <w:szCs w:val="20"/>
          <w:lang w:eastAsia="zh-CN"/>
        </w:rPr>
        <w:t>Clinical Performance Instrument</w:t>
      </w:r>
      <w:r w:rsidRPr="00E60421">
        <w:rPr>
          <w:rFonts w:eastAsia="SimSun"/>
          <w:sz w:val="20"/>
          <w:szCs w:val="20"/>
          <w:lang w:eastAsia="zh-CN"/>
        </w:rPr>
        <w:t>.</w:t>
      </w:r>
    </w:p>
    <w:p w14:paraId="24F0DC9B" w14:textId="77777777" w:rsidR="00E60421" w:rsidRPr="00E60421" w:rsidRDefault="00E60421" w:rsidP="00E60421">
      <w:pPr>
        <w:overflowPunct/>
        <w:autoSpaceDE/>
        <w:autoSpaceDN/>
        <w:adjustRightInd/>
        <w:textAlignment w:val="auto"/>
        <w:rPr>
          <w:rFonts w:eastAsia="SimSun"/>
          <w:i/>
          <w:iCs/>
          <w:sz w:val="12"/>
          <w:szCs w:val="12"/>
          <w:lang w:eastAsia="zh-CN"/>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617"/>
      </w:tblGrid>
      <w:tr w:rsidR="00E60421" w:rsidRPr="00E60421" w14:paraId="355C3FB5" w14:textId="77777777" w:rsidTr="007179BE">
        <w:trPr>
          <w:tblHeader/>
        </w:trPr>
        <w:tc>
          <w:tcPr>
            <w:tcW w:w="10165" w:type="dxa"/>
            <w:gridSpan w:val="2"/>
            <w:shd w:val="clear" w:color="auto" w:fill="D9D9D9" w:themeFill="background1" w:themeFillShade="D9"/>
            <w:vAlign w:val="center"/>
          </w:tcPr>
          <w:p w14:paraId="474BFB5A" w14:textId="77777777" w:rsidR="00E60421" w:rsidRPr="00E60421" w:rsidRDefault="00E60421" w:rsidP="00E60421">
            <w:pPr>
              <w:overflowPunct/>
              <w:autoSpaceDE/>
              <w:autoSpaceDN/>
              <w:adjustRightInd/>
              <w:textAlignment w:val="auto"/>
              <w:rPr>
                <w:rFonts w:eastAsia="SimSun"/>
                <w:i/>
                <w:iCs/>
                <w:sz w:val="12"/>
                <w:szCs w:val="12"/>
                <w:lang w:eastAsia="zh-CN"/>
              </w:rPr>
            </w:pPr>
          </w:p>
          <w:p w14:paraId="48F68BC1" w14:textId="77777777" w:rsidR="00E60421" w:rsidRPr="00E60421" w:rsidRDefault="00E60421" w:rsidP="00E60421">
            <w:pPr>
              <w:overflowPunct/>
              <w:autoSpaceDE/>
              <w:autoSpaceDN/>
              <w:adjustRightInd/>
              <w:textAlignment w:val="auto"/>
              <w:rPr>
                <w:rFonts w:eastAsia="SimSun"/>
                <w:sz w:val="12"/>
                <w:szCs w:val="12"/>
                <w:lang w:eastAsia="zh-CN"/>
              </w:rPr>
            </w:pPr>
            <w:r w:rsidRPr="00E60421">
              <w:rPr>
                <w:rFonts w:eastAsia="SimSun"/>
                <w:b/>
                <w:iCs/>
                <w:szCs w:val="24"/>
                <w:lang w:eastAsia="zh-CN"/>
              </w:rPr>
              <w:t>KEY:      NA = Not Applicable       NI = Needs Improvement       S = Satisfactory</w:t>
            </w:r>
          </w:p>
        </w:tc>
      </w:tr>
      <w:tr w:rsidR="00E60421" w:rsidRPr="00E60421" w14:paraId="0C4CAF73" w14:textId="77777777" w:rsidTr="007179BE">
        <w:trPr>
          <w:tblHeader/>
        </w:trPr>
        <w:tc>
          <w:tcPr>
            <w:tcW w:w="1548" w:type="dxa"/>
            <w:vAlign w:val="center"/>
          </w:tcPr>
          <w:p w14:paraId="2F04DF5E" w14:textId="77777777" w:rsidR="00E60421" w:rsidRPr="00E60421" w:rsidRDefault="00E60421" w:rsidP="00E60421">
            <w:pPr>
              <w:overflowPunct/>
              <w:autoSpaceDE/>
              <w:autoSpaceDN/>
              <w:adjustRightInd/>
              <w:textAlignment w:val="auto"/>
              <w:rPr>
                <w:rFonts w:eastAsia="SimSun"/>
                <w:b/>
                <w:bCs/>
                <w:sz w:val="12"/>
                <w:szCs w:val="12"/>
                <w:lang w:eastAsia="zh-CN"/>
              </w:rPr>
            </w:pPr>
          </w:p>
          <w:p w14:paraId="68F9E01A" w14:textId="77777777" w:rsidR="00E60421" w:rsidRPr="00E60421" w:rsidRDefault="00E60421" w:rsidP="00E60421">
            <w:pPr>
              <w:overflowPunct/>
              <w:autoSpaceDE/>
              <w:autoSpaceDN/>
              <w:adjustRightInd/>
              <w:jc w:val="center"/>
              <w:textAlignment w:val="auto"/>
              <w:rPr>
                <w:rFonts w:eastAsia="SimSun"/>
                <w:b/>
                <w:bCs/>
                <w:szCs w:val="24"/>
                <w:lang w:eastAsia="zh-CN"/>
              </w:rPr>
            </w:pPr>
            <w:r w:rsidRPr="00E60421">
              <w:rPr>
                <w:rFonts w:eastAsia="SimSun"/>
                <w:b/>
                <w:bCs/>
                <w:szCs w:val="24"/>
                <w:lang w:eastAsia="zh-CN"/>
              </w:rPr>
              <w:t>Rating</w:t>
            </w:r>
          </w:p>
        </w:tc>
        <w:tc>
          <w:tcPr>
            <w:tcW w:w="8617" w:type="dxa"/>
          </w:tcPr>
          <w:p w14:paraId="5517462C" w14:textId="77777777" w:rsidR="00E60421" w:rsidRPr="00E60421" w:rsidRDefault="00E60421" w:rsidP="00E60421">
            <w:pPr>
              <w:overflowPunct/>
              <w:autoSpaceDE/>
              <w:autoSpaceDN/>
              <w:adjustRightInd/>
              <w:textAlignment w:val="auto"/>
              <w:rPr>
                <w:rFonts w:eastAsia="SimSun"/>
                <w:sz w:val="12"/>
                <w:szCs w:val="12"/>
                <w:lang w:eastAsia="zh-CN"/>
              </w:rPr>
            </w:pPr>
          </w:p>
          <w:p w14:paraId="78EBE211" w14:textId="77777777" w:rsidR="00E60421" w:rsidRPr="00E60421" w:rsidRDefault="00E60421" w:rsidP="00E60421">
            <w:pPr>
              <w:tabs>
                <w:tab w:val="left" w:pos="432"/>
              </w:tabs>
              <w:overflowPunct/>
              <w:autoSpaceDE/>
              <w:autoSpaceDN/>
              <w:adjustRightInd/>
              <w:textAlignment w:val="auto"/>
              <w:rPr>
                <w:rFonts w:eastAsia="SimSun"/>
                <w:szCs w:val="24"/>
                <w:lang w:eastAsia="zh-CN"/>
              </w:rPr>
            </w:pPr>
            <w:r w:rsidRPr="00E60421">
              <w:rPr>
                <w:rFonts w:eastAsia="SimSun"/>
                <w:b/>
                <w:bCs/>
                <w:szCs w:val="24"/>
                <w:lang w:eastAsia="zh-CN"/>
              </w:rPr>
              <w:t>Items</w:t>
            </w:r>
          </w:p>
        </w:tc>
      </w:tr>
      <w:tr w:rsidR="00E60421" w:rsidRPr="00E60421" w14:paraId="3884B648" w14:textId="77777777" w:rsidTr="007179BE">
        <w:tc>
          <w:tcPr>
            <w:tcW w:w="1548" w:type="dxa"/>
            <w:vAlign w:val="center"/>
          </w:tcPr>
          <w:p w14:paraId="74F37942" w14:textId="77777777" w:rsidR="00E60421" w:rsidRPr="00E60421" w:rsidRDefault="00E60421" w:rsidP="00E60421">
            <w:pPr>
              <w:overflowPunct/>
              <w:autoSpaceDE/>
              <w:autoSpaceDN/>
              <w:adjustRightInd/>
              <w:textAlignment w:val="auto"/>
              <w:rPr>
                <w:rFonts w:eastAsia="SimSun"/>
                <w:bCs/>
                <w:szCs w:val="24"/>
                <w:lang w:eastAsia="zh-CN"/>
              </w:rPr>
            </w:pPr>
            <w:r w:rsidRPr="00E60421">
              <w:rPr>
                <w:rFonts w:eastAsia="SimSun"/>
                <w:bCs/>
                <w:szCs w:val="24"/>
                <w:lang w:eastAsia="zh-CN"/>
              </w:rPr>
              <w:t>NA    NI    S</w:t>
            </w:r>
          </w:p>
        </w:tc>
        <w:tc>
          <w:tcPr>
            <w:tcW w:w="8617" w:type="dxa"/>
          </w:tcPr>
          <w:p w14:paraId="3B7FD8CE" w14:textId="77777777" w:rsidR="00E60421" w:rsidRPr="00E60421" w:rsidRDefault="00E60421" w:rsidP="00E60421">
            <w:pPr>
              <w:overflowPunct/>
              <w:autoSpaceDE/>
              <w:autoSpaceDN/>
              <w:adjustRightInd/>
              <w:spacing w:before="1"/>
              <w:textAlignment w:val="auto"/>
              <w:rPr>
                <w:rFonts w:eastAsia="SimSun"/>
                <w:sz w:val="20"/>
                <w:szCs w:val="24"/>
                <w:lang w:eastAsia="zh-CN"/>
              </w:rPr>
            </w:pPr>
            <w:r w:rsidRPr="00E60421">
              <w:rPr>
                <w:rFonts w:eastAsia="SimSun"/>
                <w:bCs/>
                <w:i/>
                <w:iCs/>
                <w:szCs w:val="24"/>
                <w:lang w:eastAsia="zh-CN"/>
              </w:rPr>
              <w:t>Safety:</w:t>
            </w:r>
            <w:r w:rsidRPr="00E60421">
              <w:rPr>
                <w:rFonts w:eastAsia="SimSun"/>
                <w:bCs/>
                <w:szCs w:val="24"/>
                <w:lang w:eastAsia="zh-CN"/>
              </w:rPr>
              <w:t xml:space="preserve"> </w:t>
            </w:r>
            <w:r w:rsidRPr="00E60421">
              <w:rPr>
                <w:rFonts w:eastAsia="SimSun"/>
                <w:spacing w:val="-1"/>
                <w:sz w:val="20"/>
                <w:szCs w:val="24"/>
                <w:lang w:eastAsia="zh-CN"/>
              </w:rPr>
              <w:t>Ensures</w:t>
            </w:r>
            <w:r w:rsidRPr="00E60421">
              <w:rPr>
                <w:rFonts w:eastAsia="SimSun"/>
                <w:spacing w:val="-6"/>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z w:val="20"/>
                <w:szCs w:val="24"/>
                <w:lang w:eastAsia="zh-CN"/>
              </w:rPr>
              <w:t>safety</w:t>
            </w:r>
            <w:r w:rsidRPr="00E60421">
              <w:rPr>
                <w:rFonts w:eastAsia="SimSun"/>
                <w:spacing w:val="-12"/>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patient,</w:t>
            </w:r>
            <w:r w:rsidRPr="00E60421">
              <w:rPr>
                <w:rFonts w:eastAsia="SimSun"/>
                <w:spacing w:val="-7"/>
                <w:sz w:val="20"/>
                <w:szCs w:val="24"/>
                <w:lang w:eastAsia="zh-CN"/>
              </w:rPr>
              <w:t xml:space="preserve"> </w:t>
            </w:r>
            <w:r w:rsidRPr="00E60421">
              <w:rPr>
                <w:rFonts w:eastAsia="SimSun"/>
                <w:sz w:val="20"/>
                <w:szCs w:val="24"/>
                <w:lang w:eastAsia="zh-CN"/>
              </w:rPr>
              <w:t>self,</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pacing w:val="-1"/>
                <w:sz w:val="20"/>
                <w:szCs w:val="24"/>
                <w:lang w:eastAsia="zh-CN"/>
              </w:rPr>
              <w:t>others</w:t>
            </w:r>
            <w:r w:rsidRPr="00E60421">
              <w:rPr>
                <w:rFonts w:eastAsia="SimSun"/>
                <w:spacing w:val="-6"/>
                <w:sz w:val="20"/>
                <w:szCs w:val="24"/>
                <w:lang w:eastAsia="zh-CN"/>
              </w:rPr>
              <w:t xml:space="preserve"> </w:t>
            </w:r>
            <w:r w:rsidRPr="00E60421">
              <w:rPr>
                <w:rFonts w:eastAsia="SimSun"/>
                <w:spacing w:val="-1"/>
                <w:sz w:val="20"/>
                <w:szCs w:val="24"/>
                <w:lang w:eastAsia="zh-CN"/>
              </w:rPr>
              <w:t>throughout</w:t>
            </w:r>
            <w:r w:rsidRPr="00E60421">
              <w:rPr>
                <w:rFonts w:eastAsia="SimSun"/>
                <w:spacing w:val="-7"/>
                <w:sz w:val="20"/>
                <w:szCs w:val="24"/>
                <w:lang w:eastAsia="zh-CN"/>
              </w:rPr>
              <w:t xml:space="preserve"> </w:t>
            </w:r>
            <w:r w:rsidRPr="00E60421">
              <w:rPr>
                <w:rFonts w:eastAsia="SimSun"/>
                <w:spacing w:val="-1"/>
                <w:sz w:val="20"/>
                <w:szCs w:val="24"/>
                <w:lang w:eastAsia="zh-CN"/>
              </w:rPr>
              <w:t>the</w:t>
            </w:r>
            <w:r w:rsidRPr="00E60421">
              <w:rPr>
                <w:rFonts w:eastAsia="SimSun"/>
                <w:spacing w:val="-6"/>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 xml:space="preserve">interaction. </w:t>
            </w:r>
            <w:r w:rsidRPr="00E60421">
              <w:rPr>
                <w:rFonts w:eastAsia="SimSun"/>
                <w:sz w:val="20"/>
                <w:szCs w:val="24"/>
                <w:lang w:eastAsia="zh-CN"/>
              </w:rPr>
              <w:t>Uses</w:t>
            </w:r>
            <w:r w:rsidRPr="00E60421">
              <w:rPr>
                <w:rFonts w:eastAsia="SimSun"/>
                <w:spacing w:val="-7"/>
                <w:sz w:val="20"/>
                <w:szCs w:val="24"/>
                <w:lang w:eastAsia="zh-CN"/>
              </w:rPr>
              <w:t xml:space="preserve"> </w:t>
            </w:r>
            <w:r w:rsidRPr="00E60421">
              <w:rPr>
                <w:rFonts w:eastAsia="SimSun"/>
                <w:spacing w:val="-1"/>
                <w:sz w:val="20"/>
                <w:szCs w:val="24"/>
                <w:lang w:eastAsia="zh-CN"/>
              </w:rPr>
              <w:t>acceptable</w:t>
            </w:r>
            <w:r w:rsidRPr="00E60421">
              <w:rPr>
                <w:rFonts w:eastAsia="SimSun"/>
                <w:spacing w:val="-8"/>
                <w:sz w:val="20"/>
                <w:szCs w:val="24"/>
                <w:lang w:eastAsia="zh-CN"/>
              </w:rPr>
              <w:t xml:space="preserve"> </w:t>
            </w:r>
            <w:r w:rsidRPr="00E60421">
              <w:rPr>
                <w:rFonts w:eastAsia="SimSun"/>
                <w:spacing w:val="-1"/>
                <w:sz w:val="20"/>
                <w:szCs w:val="24"/>
                <w:lang w:eastAsia="zh-CN"/>
              </w:rPr>
              <w:t>techniques</w:t>
            </w:r>
            <w:r w:rsidRPr="00E60421">
              <w:rPr>
                <w:rFonts w:eastAsia="SimSun"/>
                <w:spacing w:val="-7"/>
                <w:sz w:val="20"/>
                <w:szCs w:val="24"/>
                <w:lang w:eastAsia="zh-CN"/>
              </w:rPr>
              <w:t xml:space="preserve"> </w:t>
            </w:r>
            <w:r w:rsidRPr="00E60421">
              <w:rPr>
                <w:rFonts w:eastAsia="SimSun"/>
                <w:sz w:val="20"/>
                <w:szCs w:val="24"/>
                <w:lang w:eastAsia="zh-CN"/>
              </w:rPr>
              <w:t>for</w:t>
            </w:r>
            <w:r w:rsidRPr="00E60421">
              <w:rPr>
                <w:rFonts w:eastAsia="SimSun"/>
                <w:spacing w:val="-7"/>
                <w:sz w:val="20"/>
                <w:szCs w:val="24"/>
                <w:lang w:eastAsia="zh-CN"/>
              </w:rPr>
              <w:t xml:space="preserve"> </w:t>
            </w:r>
            <w:r w:rsidRPr="00E60421">
              <w:rPr>
                <w:rFonts w:eastAsia="SimSun"/>
                <w:sz w:val="20"/>
                <w:szCs w:val="24"/>
                <w:lang w:eastAsia="zh-CN"/>
              </w:rPr>
              <w:t>safe</w:t>
            </w:r>
            <w:r w:rsidRPr="00E60421">
              <w:rPr>
                <w:rFonts w:eastAsia="SimSun"/>
                <w:spacing w:val="-8"/>
                <w:sz w:val="20"/>
                <w:szCs w:val="24"/>
                <w:lang w:eastAsia="zh-CN"/>
              </w:rPr>
              <w:t xml:space="preserve"> </w:t>
            </w:r>
            <w:r w:rsidRPr="00E60421">
              <w:rPr>
                <w:rFonts w:eastAsia="SimSun"/>
                <w:spacing w:val="-1"/>
                <w:sz w:val="20"/>
                <w:szCs w:val="24"/>
                <w:lang w:eastAsia="zh-CN"/>
              </w:rPr>
              <w:t>handling</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patients. Establishes</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maintains</w:t>
            </w:r>
            <w:r w:rsidRPr="00E60421">
              <w:rPr>
                <w:rFonts w:eastAsia="SimSun"/>
                <w:spacing w:val="-6"/>
                <w:sz w:val="20"/>
                <w:szCs w:val="24"/>
                <w:lang w:eastAsia="zh-CN"/>
              </w:rPr>
              <w:t xml:space="preserve"> </w:t>
            </w:r>
            <w:r w:rsidRPr="00E60421">
              <w:rPr>
                <w:rFonts w:eastAsia="SimSun"/>
                <w:sz w:val="20"/>
                <w:szCs w:val="24"/>
                <w:lang w:eastAsia="zh-CN"/>
              </w:rPr>
              <w:t>safe</w:t>
            </w:r>
            <w:r w:rsidRPr="00E60421">
              <w:rPr>
                <w:rFonts w:eastAsia="SimSun"/>
                <w:spacing w:val="-8"/>
                <w:sz w:val="20"/>
                <w:szCs w:val="24"/>
                <w:lang w:eastAsia="zh-CN"/>
              </w:rPr>
              <w:t xml:space="preserve"> </w:t>
            </w:r>
            <w:r w:rsidRPr="00E60421">
              <w:rPr>
                <w:rFonts w:eastAsia="SimSun"/>
                <w:sz w:val="20"/>
                <w:szCs w:val="24"/>
                <w:lang w:eastAsia="zh-CN"/>
              </w:rPr>
              <w:t>working</w:t>
            </w:r>
            <w:r w:rsidRPr="00E60421">
              <w:rPr>
                <w:rFonts w:eastAsia="SimSun"/>
                <w:spacing w:val="-8"/>
                <w:sz w:val="20"/>
                <w:szCs w:val="24"/>
                <w:lang w:eastAsia="zh-CN"/>
              </w:rPr>
              <w:t xml:space="preserve"> </w:t>
            </w:r>
            <w:r w:rsidRPr="00E60421">
              <w:rPr>
                <w:rFonts w:eastAsia="SimSun"/>
                <w:spacing w:val="-1"/>
                <w:sz w:val="20"/>
                <w:szCs w:val="24"/>
                <w:lang w:eastAsia="zh-CN"/>
              </w:rPr>
              <w:t>environment. Requests</w:t>
            </w:r>
            <w:r w:rsidRPr="00E60421">
              <w:rPr>
                <w:rFonts w:eastAsia="SimSun"/>
                <w:spacing w:val="-9"/>
                <w:sz w:val="20"/>
                <w:szCs w:val="24"/>
                <w:lang w:eastAsia="zh-CN"/>
              </w:rPr>
              <w:t xml:space="preserve"> </w:t>
            </w:r>
            <w:r w:rsidRPr="00E60421">
              <w:rPr>
                <w:rFonts w:eastAsia="SimSun"/>
                <w:sz w:val="20"/>
                <w:szCs w:val="24"/>
                <w:lang w:eastAsia="zh-CN"/>
              </w:rPr>
              <w:t>assistance</w:t>
            </w:r>
            <w:r w:rsidRPr="00E60421">
              <w:rPr>
                <w:rFonts w:eastAsia="SimSun"/>
                <w:spacing w:val="-8"/>
                <w:sz w:val="20"/>
                <w:szCs w:val="24"/>
                <w:lang w:eastAsia="zh-CN"/>
              </w:rPr>
              <w:t xml:space="preserve"> </w:t>
            </w:r>
            <w:r w:rsidRPr="00E60421">
              <w:rPr>
                <w:rFonts w:eastAsia="SimSun"/>
                <w:spacing w:val="-1"/>
                <w:sz w:val="20"/>
                <w:szCs w:val="24"/>
                <w:lang w:eastAsia="zh-CN"/>
              </w:rPr>
              <w:t>when</w:t>
            </w:r>
            <w:r w:rsidRPr="00E60421">
              <w:rPr>
                <w:rFonts w:eastAsia="SimSun"/>
                <w:spacing w:val="-9"/>
                <w:sz w:val="20"/>
                <w:szCs w:val="24"/>
                <w:lang w:eastAsia="zh-CN"/>
              </w:rPr>
              <w:t xml:space="preserve"> </w:t>
            </w:r>
            <w:r w:rsidRPr="00E60421">
              <w:rPr>
                <w:rFonts w:eastAsia="SimSun"/>
                <w:sz w:val="20"/>
                <w:szCs w:val="24"/>
                <w:lang w:eastAsia="zh-CN"/>
              </w:rPr>
              <w:t>necessary.</w:t>
            </w:r>
          </w:p>
          <w:p w14:paraId="32AD2C2E" w14:textId="77777777" w:rsidR="00E60421" w:rsidRPr="00E60421" w:rsidRDefault="00E60421" w:rsidP="00E60421">
            <w:pPr>
              <w:overflowPunct/>
              <w:autoSpaceDE/>
              <w:autoSpaceDN/>
              <w:adjustRightInd/>
              <w:spacing w:before="1"/>
              <w:textAlignment w:val="auto"/>
              <w:rPr>
                <w:rFonts w:eastAsia="SimSun"/>
                <w:bCs/>
                <w:sz w:val="12"/>
                <w:szCs w:val="12"/>
                <w:lang w:eastAsia="zh-CN"/>
              </w:rPr>
            </w:pPr>
          </w:p>
        </w:tc>
      </w:tr>
      <w:tr w:rsidR="00E60421" w:rsidRPr="00E60421" w14:paraId="020F62C8" w14:textId="77777777" w:rsidTr="007179BE">
        <w:tc>
          <w:tcPr>
            <w:tcW w:w="1548" w:type="dxa"/>
            <w:vAlign w:val="center"/>
          </w:tcPr>
          <w:p w14:paraId="5651AC44" w14:textId="77777777" w:rsidR="00E60421" w:rsidRPr="00E60421" w:rsidRDefault="00E60421" w:rsidP="00E60421">
            <w:pPr>
              <w:overflowPunct/>
              <w:autoSpaceDE/>
              <w:autoSpaceDN/>
              <w:adjustRightInd/>
              <w:textAlignment w:val="auto"/>
              <w:rPr>
                <w:rFonts w:eastAsia="SimSun"/>
                <w:bCs/>
                <w:szCs w:val="24"/>
                <w:lang w:eastAsia="zh-CN"/>
              </w:rPr>
            </w:pPr>
            <w:r w:rsidRPr="00E60421">
              <w:rPr>
                <w:rFonts w:eastAsia="SimSun"/>
                <w:bCs/>
                <w:szCs w:val="24"/>
                <w:lang w:eastAsia="zh-CN"/>
              </w:rPr>
              <w:t>NA    NI    S</w:t>
            </w:r>
          </w:p>
        </w:tc>
        <w:tc>
          <w:tcPr>
            <w:tcW w:w="8617" w:type="dxa"/>
          </w:tcPr>
          <w:p w14:paraId="164A8AD1" w14:textId="77777777" w:rsidR="00E60421" w:rsidRPr="00E60421" w:rsidRDefault="00E60421" w:rsidP="00E60421">
            <w:pPr>
              <w:overflowPunct/>
              <w:autoSpaceDE/>
              <w:autoSpaceDN/>
              <w:adjustRightInd/>
              <w:spacing w:before="12"/>
              <w:textAlignment w:val="auto"/>
              <w:rPr>
                <w:rFonts w:eastAsia="Arial" w:cs="Arial"/>
                <w:sz w:val="20"/>
                <w:szCs w:val="20"/>
                <w:lang w:eastAsia="zh-CN"/>
              </w:rPr>
            </w:pPr>
            <w:r w:rsidRPr="00E60421">
              <w:rPr>
                <w:rFonts w:eastAsia="SimSun"/>
                <w:bCs/>
                <w:i/>
                <w:iCs/>
                <w:szCs w:val="24"/>
                <w:lang w:eastAsia="zh-CN"/>
              </w:rPr>
              <w:t>Clinical Behaviors:</w:t>
            </w:r>
            <w:r w:rsidRPr="00E60421">
              <w:rPr>
                <w:rFonts w:eastAsia="SimSun"/>
                <w:bCs/>
                <w:szCs w:val="24"/>
                <w:lang w:eastAsia="zh-CN"/>
              </w:rPr>
              <w:t xml:space="preserve"> </w:t>
            </w:r>
            <w:r w:rsidRPr="00E60421">
              <w:rPr>
                <w:rFonts w:eastAsia="SimSun"/>
                <w:sz w:val="20"/>
                <w:szCs w:val="24"/>
                <w:lang w:eastAsia="zh-CN"/>
              </w:rPr>
              <w:t>Demonstrates</w:t>
            </w:r>
            <w:r w:rsidRPr="00E60421">
              <w:rPr>
                <w:rFonts w:eastAsia="SimSun"/>
                <w:spacing w:val="-8"/>
                <w:sz w:val="20"/>
                <w:szCs w:val="24"/>
                <w:lang w:eastAsia="zh-CN"/>
              </w:rPr>
              <w:t xml:space="preserve"> </w:t>
            </w:r>
            <w:r w:rsidRPr="00E60421">
              <w:rPr>
                <w:rFonts w:eastAsia="SimSun"/>
                <w:spacing w:val="-1"/>
                <w:sz w:val="20"/>
                <w:szCs w:val="24"/>
                <w:lang w:eastAsia="zh-CN"/>
              </w:rPr>
              <w:t>initiative</w:t>
            </w:r>
            <w:r w:rsidRPr="00E60421">
              <w:rPr>
                <w:rFonts w:eastAsia="SimSun"/>
                <w:spacing w:val="-9"/>
                <w:sz w:val="20"/>
                <w:szCs w:val="24"/>
                <w:lang w:eastAsia="zh-CN"/>
              </w:rPr>
              <w:t xml:space="preserve"> </w:t>
            </w:r>
            <w:r w:rsidRPr="00E60421">
              <w:rPr>
                <w:rFonts w:eastAsia="SimSun"/>
                <w:sz w:val="20"/>
                <w:szCs w:val="24"/>
                <w:lang w:eastAsia="zh-CN"/>
              </w:rPr>
              <w:t>(eg,</w:t>
            </w:r>
            <w:r w:rsidRPr="00E60421">
              <w:rPr>
                <w:rFonts w:eastAsia="SimSun"/>
                <w:spacing w:val="-8"/>
                <w:sz w:val="20"/>
                <w:szCs w:val="24"/>
                <w:lang w:eastAsia="zh-CN"/>
              </w:rPr>
              <w:t xml:space="preserve"> </w:t>
            </w:r>
            <w:r w:rsidRPr="00E60421">
              <w:rPr>
                <w:rFonts w:eastAsia="SimSun"/>
                <w:spacing w:val="-1"/>
                <w:sz w:val="20"/>
                <w:szCs w:val="24"/>
                <w:lang w:eastAsia="zh-CN"/>
              </w:rPr>
              <w:t>arrives</w:t>
            </w:r>
            <w:r w:rsidRPr="00E60421">
              <w:rPr>
                <w:rFonts w:eastAsia="SimSun"/>
                <w:spacing w:val="-8"/>
                <w:sz w:val="20"/>
                <w:szCs w:val="24"/>
                <w:lang w:eastAsia="zh-CN"/>
              </w:rPr>
              <w:t xml:space="preserve"> </w:t>
            </w:r>
            <w:r w:rsidRPr="00E60421">
              <w:rPr>
                <w:rFonts w:eastAsia="SimSun"/>
                <w:spacing w:val="-2"/>
                <w:sz w:val="20"/>
                <w:szCs w:val="24"/>
                <w:lang w:eastAsia="zh-CN"/>
              </w:rPr>
              <w:t>well</w:t>
            </w:r>
            <w:r w:rsidRPr="00E60421">
              <w:rPr>
                <w:rFonts w:eastAsia="SimSun"/>
                <w:spacing w:val="-9"/>
                <w:sz w:val="20"/>
                <w:szCs w:val="24"/>
                <w:lang w:eastAsia="zh-CN"/>
              </w:rPr>
              <w:t xml:space="preserve"> </w:t>
            </w:r>
            <w:r w:rsidRPr="00E60421">
              <w:rPr>
                <w:rFonts w:eastAsia="SimSun"/>
                <w:spacing w:val="-1"/>
                <w:sz w:val="20"/>
                <w:szCs w:val="24"/>
                <w:lang w:eastAsia="zh-CN"/>
              </w:rPr>
              <w:t>prepared,</w:t>
            </w:r>
            <w:r w:rsidRPr="00E60421">
              <w:rPr>
                <w:rFonts w:eastAsia="SimSun"/>
                <w:spacing w:val="-9"/>
                <w:sz w:val="20"/>
                <w:szCs w:val="24"/>
                <w:lang w:eastAsia="zh-CN"/>
              </w:rPr>
              <w:t xml:space="preserve"> </w:t>
            </w:r>
            <w:r w:rsidRPr="00E60421">
              <w:rPr>
                <w:rFonts w:eastAsia="SimSun"/>
                <w:sz w:val="20"/>
                <w:szCs w:val="24"/>
                <w:lang w:eastAsia="zh-CN"/>
              </w:rPr>
              <w:t>offers</w:t>
            </w:r>
            <w:r w:rsidRPr="00E60421">
              <w:rPr>
                <w:rFonts w:eastAsia="SimSun"/>
                <w:spacing w:val="-7"/>
                <w:sz w:val="20"/>
                <w:szCs w:val="24"/>
                <w:lang w:eastAsia="zh-CN"/>
              </w:rPr>
              <w:t xml:space="preserve"> </w:t>
            </w:r>
            <w:r w:rsidRPr="00E60421">
              <w:rPr>
                <w:rFonts w:eastAsia="SimSun"/>
                <w:sz w:val="20"/>
                <w:szCs w:val="24"/>
                <w:lang w:eastAsia="zh-CN"/>
              </w:rPr>
              <w:t>assistance,</w:t>
            </w:r>
            <w:r w:rsidRPr="00E60421">
              <w:rPr>
                <w:rFonts w:eastAsia="SimSun"/>
                <w:spacing w:val="-8"/>
                <w:sz w:val="20"/>
                <w:szCs w:val="24"/>
                <w:lang w:eastAsia="zh-CN"/>
              </w:rPr>
              <w:t xml:space="preserve"> </w:t>
            </w:r>
            <w:r w:rsidRPr="00E60421">
              <w:rPr>
                <w:rFonts w:eastAsia="SimSun"/>
                <w:sz w:val="20"/>
                <w:szCs w:val="24"/>
                <w:lang w:eastAsia="zh-CN"/>
              </w:rPr>
              <w:t>seeks</w:t>
            </w:r>
            <w:r w:rsidRPr="00E60421">
              <w:rPr>
                <w:rFonts w:eastAsia="SimSun"/>
                <w:spacing w:val="-8"/>
                <w:sz w:val="20"/>
                <w:szCs w:val="24"/>
                <w:lang w:eastAsia="zh-CN"/>
              </w:rPr>
              <w:t xml:space="preserve"> </w:t>
            </w:r>
            <w:r w:rsidRPr="00E60421">
              <w:rPr>
                <w:rFonts w:eastAsia="SimSun"/>
                <w:spacing w:val="-1"/>
                <w:sz w:val="20"/>
                <w:szCs w:val="24"/>
                <w:lang w:eastAsia="zh-CN"/>
              </w:rPr>
              <w:t>learning</w:t>
            </w:r>
            <w:r w:rsidRPr="00E60421">
              <w:rPr>
                <w:rFonts w:eastAsia="SimSun"/>
                <w:spacing w:val="57"/>
                <w:w w:val="99"/>
                <w:sz w:val="20"/>
                <w:szCs w:val="24"/>
                <w:lang w:eastAsia="zh-CN"/>
              </w:rPr>
              <w:t xml:space="preserve"> </w:t>
            </w:r>
            <w:r w:rsidRPr="00E60421">
              <w:rPr>
                <w:rFonts w:eastAsia="SimSun"/>
                <w:spacing w:val="-1"/>
                <w:sz w:val="20"/>
                <w:szCs w:val="24"/>
                <w:lang w:eastAsia="zh-CN"/>
              </w:rPr>
              <w:t xml:space="preserve">opportunities). </w:t>
            </w:r>
            <w:r w:rsidRPr="00E60421">
              <w:rPr>
                <w:rFonts w:eastAsia="SimSun"/>
                <w:sz w:val="20"/>
                <w:szCs w:val="24"/>
                <w:lang w:eastAsia="zh-CN"/>
              </w:rPr>
              <w:t>Is</w:t>
            </w:r>
            <w:r w:rsidRPr="00E60421">
              <w:rPr>
                <w:rFonts w:eastAsia="SimSun"/>
                <w:spacing w:val="-8"/>
                <w:sz w:val="20"/>
                <w:szCs w:val="24"/>
                <w:lang w:eastAsia="zh-CN"/>
              </w:rPr>
              <w:t xml:space="preserve"> </w:t>
            </w:r>
            <w:r w:rsidRPr="00E60421">
              <w:rPr>
                <w:rFonts w:eastAsia="SimSun"/>
                <w:spacing w:val="-1"/>
                <w:sz w:val="20"/>
                <w:szCs w:val="24"/>
                <w:lang w:eastAsia="zh-CN"/>
              </w:rPr>
              <w:t>punctual</w:t>
            </w:r>
            <w:r w:rsidRPr="00E60421">
              <w:rPr>
                <w:rFonts w:eastAsia="SimSun"/>
                <w:spacing w:val="-10"/>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 xml:space="preserve">dependable. </w:t>
            </w:r>
            <w:r w:rsidRPr="00E60421">
              <w:rPr>
                <w:rFonts w:eastAsia="SimSun"/>
                <w:spacing w:val="1"/>
                <w:sz w:val="20"/>
                <w:szCs w:val="24"/>
                <w:lang w:eastAsia="zh-CN"/>
              </w:rPr>
              <w:t>Wears</w:t>
            </w:r>
            <w:r w:rsidRPr="00E60421">
              <w:rPr>
                <w:rFonts w:eastAsia="SimSun"/>
                <w:spacing w:val="-6"/>
                <w:sz w:val="20"/>
                <w:szCs w:val="24"/>
                <w:lang w:eastAsia="zh-CN"/>
              </w:rPr>
              <w:t xml:space="preserve"> </w:t>
            </w:r>
            <w:r w:rsidRPr="00E60421">
              <w:rPr>
                <w:rFonts w:eastAsia="SimSun"/>
                <w:spacing w:val="-1"/>
                <w:sz w:val="20"/>
                <w:szCs w:val="24"/>
                <w:lang w:eastAsia="zh-CN"/>
              </w:rPr>
              <w:t>attire</w:t>
            </w:r>
            <w:r w:rsidRPr="00E60421">
              <w:rPr>
                <w:rFonts w:eastAsia="SimSun"/>
                <w:spacing w:val="-7"/>
                <w:sz w:val="20"/>
                <w:szCs w:val="24"/>
                <w:lang w:eastAsia="zh-CN"/>
              </w:rPr>
              <w:t xml:space="preserve"> </w:t>
            </w:r>
            <w:r w:rsidRPr="00E60421">
              <w:rPr>
                <w:rFonts w:eastAsia="SimSun"/>
                <w:spacing w:val="-1"/>
                <w:sz w:val="20"/>
                <w:szCs w:val="24"/>
                <w:lang w:eastAsia="zh-CN"/>
              </w:rPr>
              <w:t>consistent</w:t>
            </w:r>
            <w:r w:rsidRPr="00E60421">
              <w:rPr>
                <w:rFonts w:eastAsia="SimSun"/>
                <w:spacing w:val="-7"/>
                <w:sz w:val="20"/>
                <w:szCs w:val="24"/>
                <w:lang w:eastAsia="zh-CN"/>
              </w:rPr>
              <w:t xml:space="preserve"> </w:t>
            </w:r>
            <w:r w:rsidRPr="00E60421">
              <w:rPr>
                <w:rFonts w:eastAsia="SimSun"/>
                <w:spacing w:val="-1"/>
                <w:sz w:val="20"/>
                <w:szCs w:val="24"/>
                <w:lang w:eastAsia="zh-CN"/>
              </w:rPr>
              <w:t>with</w:t>
            </w:r>
            <w:r w:rsidRPr="00E60421">
              <w:rPr>
                <w:rFonts w:eastAsia="SimSun"/>
                <w:spacing w:val="-6"/>
                <w:sz w:val="20"/>
                <w:szCs w:val="24"/>
                <w:lang w:eastAsia="zh-CN"/>
              </w:rPr>
              <w:t xml:space="preserve"> </w:t>
            </w:r>
            <w:r w:rsidRPr="00E60421">
              <w:rPr>
                <w:rFonts w:eastAsia="SimSun"/>
                <w:spacing w:val="-1"/>
                <w:sz w:val="20"/>
                <w:szCs w:val="24"/>
                <w:lang w:eastAsia="zh-CN"/>
              </w:rPr>
              <w:t>expectations</w:t>
            </w:r>
            <w:r w:rsidRPr="00E60421">
              <w:rPr>
                <w:rFonts w:eastAsia="SimSun"/>
                <w:spacing w:val="-6"/>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4"/>
                <w:sz w:val="20"/>
                <w:szCs w:val="24"/>
                <w:lang w:eastAsia="zh-CN"/>
              </w:rPr>
              <w:t xml:space="preserve"> </w:t>
            </w:r>
            <w:r w:rsidRPr="00E60421">
              <w:rPr>
                <w:rFonts w:eastAsia="SimSun"/>
                <w:spacing w:val="-1"/>
                <w:sz w:val="20"/>
                <w:szCs w:val="24"/>
                <w:lang w:eastAsia="zh-CN"/>
              </w:rPr>
              <w:t>work</w:t>
            </w:r>
            <w:r w:rsidRPr="00E60421">
              <w:rPr>
                <w:rFonts w:eastAsia="SimSun"/>
                <w:spacing w:val="-2"/>
                <w:sz w:val="20"/>
                <w:szCs w:val="24"/>
                <w:lang w:eastAsia="zh-CN"/>
              </w:rPr>
              <w:t xml:space="preserve"> </w:t>
            </w:r>
            <w:r w:rsidRPr="00E60421">
              <w:rPr>
                <w:rFonts w:eastAsia="SimSun"/>
                <w:spacing w:val="-1"/>
                <w:sz w:val="20"/>
                <w:szCs w:val="24"/>
                <w:lang w:eastAsia="zh-CN"/>
              </w:rPr>
              <w:t>setting</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PTA</w:t>
            </w:r>
            <w:r w:rsidRPr="00E60421">
              <w:rPr>
                <w:rFonts w:eastAsia="SimSun"/>
                <w:spacing w:val="-7"/>
                <w:sz w:val="20"/>
                <w:szCs w:val="24"/>
                <w:lang w:eastAsia="zh-CN"/>
              </w:rPr>
              <w:t xml:space="preserve"> </w:t>
            </w:r>
            <w:r w:rsidRPr="00E60421">
              <w:rPr>
                <w:rFonts w:eastAsia="SimSun"/>
                <w:sz w:val="20"/>
                <w:szCs w:val="24"/>
                <w:lang w:eastAsia="zh-CN"/>
              </w:rPr>
              <w:t xml:space="preserve">Program. </w:t>
            </w:r>
            <w:r w:rsidRPr="00E60421">
              <w:rPr>
                <w:rFonts w:eastAsia="Arial" w:cs="Arial"/>
                <w:spacing w:val="-1"/>
                <w:sz w:val="20"/>
                <w:szCs w:val="20"/>
                <w:lang w:eastAsia="zh-CN"/>
              </w:rPr>
              <w:t>Responds</w:t>
            </w:r>
            <w:r w:rsidRPr="00E60421">
              <w:rPr>
                <w:rFonts w:eastAsia="Arial" w:cs="Arial"/>
                <w:spacing w:val="-8"/>
                <w:sz w:val="20"/>
                <w:szCs w:val="20"/>
                <w:lang w:eastAsia="zh-CN"/>
              </w:rPr>
              <w:t xml:space="preserve"> </w:t>
            </w:r>
            <w:r w:rsidRPr="00E60421">
              <w:rPr>
                <w:rFonts w:eastAsia="Arial" w:cs="Arial"/>
                <w:sz w:val="20"/>
                <w:szCs w:val="20"/>
                <w:lang w:eastAsia="zh-CN"/>
              </w:rPr>
              <w:t>to</w:t>
            </w:r>
            <w:r w:rsidRPr="00E60421">
              <w:rPr>
                <w:rFonts w:eastAsia="Arial" w:cs="Arial"/>
                <w:spacing w:val="-8"/>
                <w:sz w:val="20"/>
                <w:szCs w:val="20"/>
                <w:lang w:eastAsia="zh-CN"/>
              </w:rPr>
              <w:t xml:space="preserve"> </w:t>
            </w:r>
            <w:r w:rsidRPr="00E60421">
              <w:rPr>
                <w:rFonts w:eastAsia="Arial" w:cs="Arial"/>
                <w:spacing w:val="-1"/>
                <w:sz w:val="20"/>
                <w:szCs w:val="20"/>
                <w:lang w:eastAsia="zh-CN"/>
              </w:rPr>
              <w:t>unexpected</w:t>
            </w:r>
            <w:r w:rsidRPr="00E60421">
              <w:rPr>
                <w:rFonts w:eastAsia="Arial" w:cs="Arial"/>
                <w:spacing w:val="-8"/>
                <w:sz w:val="20"/>
                <w:szCs w:val="20"/>
                <w:lang w:eastAsia="zh-CN"/>
              </w:rPr>
              <w:t xml:space="preserve"> </w:t>
            </w:r>
            <w:r w:rsidRPr="00E60421">
              <w:rPr>
                <w:rFonts w:eastAsia="Arial" w:cs="Arial"/>
                <w:spacing w:val="-1"/>
                <w:sz w:val="20"/>
                <w:szCs w:val="20"/>
                <w:lang w:eastAsia="zh-CN"/>
              </w:rPr>
              <w:t>changes</w:t>
            </w:r>
            <w:r w:rsidRPr="00E60421">
              <w:rPr>
                <w:rFonts w:eastAsia="Arial" w:cs="Arial"/>
                <w:spacing w:val="-7"/>
                <w:sz w:val="20"/>
                <w:szCs w:val="20"/>
                <w:lang w:eastAsia="zh-CN"/>
              </w:rPr>
              <w:t xml:space="preserve"> </w:t>
            </w:r>
            <w:r w:rsidRPr="00E60421">
              <w:rPr>
                <w:rFonts w:eastAsia="Arial" w:cs="Arial"/>
                <w:spacing w:val="-1"/>
                <w:sz w:val="20"/>
                <w:szCs w:val="20"/>
                <w:lang w:eastAsia="zh-CN"/>
              </w:rPr>
              <w:t>in</w:t>
            </w:r>
            <w:r w:rsidRPr="00E60421">
              <w:rPr>
                <w:rFonts w:eastAsia="Arial" w:cs="Arial"/>
                <w:spacing w:val="-8"/>
                <w:sz w:val="20"/>
                <w:szCs w:val="20"/>
                <w:lang w:eastAsia="zh-CN"/>
              </w:rPr>
              <w:t xml:space="preserve"> </w:t>
            </w:r>
            <w:r w:rsidRPr="00E60421">
              <w:rPr>
                <w:rFonts w:eastAsia="Arial" w:cs="Arial"/>
                <w:spacing w:val="-1"/>
                <w:sz w:val="20"/>
                <w:szCs w:val="20"/>
                <w:lang w:eastAsia="zh-CN"/>
              </w:rPr>
              <w:t>the</w:t>
            </w:r>
            <w:r w:rsidRPr="00E60421">
              <w:rPr>
                <w:rFonts w:eastAsia="Arial" w:cs="Arial"/>
                <w:spacing w:val="-6"/>
                <w:sz w:val="20"/>
                <w:szCs w:val="20"/>
                <w:lang w:eastAsia="zh-CN"/>
              </w:rPr>
              <w:t xml:space="preserve"> </w:t>
            </w:r>
            <w:r w:rsidRPr="00E60421">
              <w:rPr>
                <w:rFonts w:eastAsia="Arial" w:cs="Arial"/>
                <w:spacing w:val="-1"/>
                <w:sz w:val="20"/>
                <w:szCs w:val="20"/>
                <w:lang w:eastAsia="zh-CN"/>
              </w:rPr>
              <w:t>patient’s</w:t>
            </w:r>
            <w:r w:rsidRPr="00E60421">
              <w:rPr>
                <w:rFonts w:eastAsia="Arial" w:cs="Arial"/>
                <w:spacing w:val="-7"/>
                <w:sz w:val="20"/>
                <w:szCs w:val="20"/>
                <w:lang w:eastAsia="zh-CN"/>
              </w:rPr>
              <w:t xml:space="preserve"> </w:t>
            </w:r>
            <w:r w:rsidRPr="00E60421">
              <w:rPr>
                <w:rFonts w:eastAsia="Arial" w:cs="Arial"/>
                <w:spacing w:val="-1"/>
                <w:sz w:val="20"/>
                <w:szCs w:val="20"/>
                <w:lang w:eastAsia="zh-CN"/>
              </w:rPr>
              <w:t>schedule</w:t>
            </w:r>
            <w:r w:rsidRPr="00E60421">
              <w:rPr>
                <w:rFonts w:eastAsia="Arial" w:cs="Arial"/>
                <w:spacing w:val="-8"/>
                <w:sz w:val="20"/>
                <w:szCs w:val="20"/>
                <w:lang w:eastAsia="zh-CN"/>
              </w:rPr>
              <w:t xml:space="preserve"> </w:t>
            </w:r>
            <w:r w:rsidRPr="00E60421">
              <w:rPr>
                <w:rFonts w:eastAsia="Arial" w:cs="Arial"/>
                <w:spacing w:val="-1"/>
                <w:sz w:val="20"/>
                <w:szCs w:val="20"/>
                <w:lang w:eastAsia="zh-CN"/>
              </w:rPr>
              <w:t>and</w:t>
            </w:r>
            <w:r w:rsidRPr="00E60421">
              <w:rPr>
                <w:rFonts w:eastAsia="Arial" w:cs="Arial"/>
                <w:spacing w:val="-8"/>
                <w:sz w:val="20"/>
                <w:szCs w:val="20"/>
                <w:lang w:eastAsia="zh-CN"/>
              </w:rPr>
              <w:t xml:space="preserve"> </w:t>
            </w:r>
            <w:r w:rsidRPr="00E60421">
              <w:rPr>
                <w:rFonts w:eastAsia="Arial" w:cs="Arial"/>
                <w:spacing w:val="-1"/>
                <w:sz w:val="20"/>
                <w:szCs w:val="20"/>
                <w:lang w:eastAsia="zh-CN"/>
              </w:rPr>
              <w:t>facility’s</w:t>
            </w:r>
            <w:r w:rsidRPr="00E60421">
              <w:rPr>
                <w:rFonts w:eastAsia="Arial" w:cs="Arial"/>
                <w:spacing w:val="-7"/>
                <w:sz w:val="20"/>
                <w:szCs w:val="20"/>
                <w:lang w:eastAsia="zh-CN"/>
              </w:rPr>
              <w:t xml:space="preserve"> </w:t>
            </w:r>
            <w:r w:rsidRPr="00E60421">
              <w:rPr>
                <w:rFonts w:eastAsia="Arial" w:cs="Arial"/>
                <w:sz w:val="20"/>
                <w:szCs w:val="20"/>
                <w:lang w:eastAsia="zh-CN"/>
              </w:rPr>
              <w:t>requirements.</w:t>
            </w:r>
          </w:p>
          <w:p w14:paraId="44BC2CCC" w14:textId="77777777" w:rsidR="00E60421" w:rsidRPr="00E60421" w:rsidRDefault="00E60421" w:rsidP="00E60421">
            <w:pPr>
              <w:overflowPunct/>
              <w:autoSpaceDE/>
              <w:autoSpaceDN/>
              <w:adjustRightInd/>
              <w:spacing w:before="12"/>
              <w:textAlignment w:val="auto"/>
              <w:rPr>
                <w:rFonts w:eastAsia="SimSun"/>
                <w:bCs/>
                <w:sz w:val="12"/>
                <w:szCs w:val="12"/>
                <w:lang w:eastAsia="zh-CN"/>
              </w:rPr>
            </w:pPr>
          </w:p>
        </w:tc>
      </w:tr>
      <w:tr w:rsidR="00E60421" w:rsidRPr="00E60421" w14:paraId="7BB35CEB" w14:textId="77777777" w:rsidTr="007179BE">
        <w:tc>
          <w:tcPr>
            <w:tcW w:w="1548" w:type="dxa"/>
            <w:vAlign w:val="center"/>
          </w:tcPr>
          <w:p w14:paraId="234D4FE0"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67FE0736" w14:textId="77777777" w:rsidR="00E60421" w:rsidRPr="00E60421" w:rsidRDefault="00E60421" w:rsidP="00E60421">
            <w:pPr>
              <w:tabs>
                <w:tab w:val="left" w:pos="7452"/>
                <w:tab w:val="left" w:pos="7704"/>
              </w:tabs>
              <w:overflowPunct/>
              <w:autoSpaceDE/>
              <w:autoSpaceDN/>
              <w:adjustRightInd/>
              <w:spacing w:before="12" w:line="252" w:lineRule="auto"/>
              <w:ind w:right="162"/>
              <w:textAlignment w:val="auto"/>
              <w:rPr>
                <w:rFonts w:eastAsia="SimSun"/>
                <w:spacing w:val="-1"/>
                <w:sz w:val="20"/>
                <w:szCs w:val="24"/>
                <w:lang w:eastAsia="zh-CN"/>
              </w:rPr>
            </w:pPr>
            <w:r w:rsidRPr="00E60421">
              <w:rPr>
                <w:rFonts w:eastAsia="SimSun"/>
                <w:bCs/>
                <w:i/>
                <w:iCs/>
                <w:szCs w:val="24"/>
                <w:lang w:eastAsia="zh-CN"/>
              </w:rPr>
              <w:t>Clinical Behaviors:</w:t>
            </w:r>
            <w:r w:rsidRPr="00E60421">
              <w:rPr>
                <w:rFonts w:eastAsia="SimSun"/>
                <w:sz w:val="20"/>
                <w:szCs w:val="24"/>
                <w:lang w:eastAsia="zh-CN"/>
              </w:rPr>
              <w:t xml:space="preserve"> Demonstrates</w:t>
            </w:r>
            <w:r w:rsidRPr="00E60421">
              <w:rPr>
                <w:rFonts w:eastAsia="SimSun"/>
                <w:spacing w:val="-9"/>
                <w:sz w:val="20"/>
                <w:szCs w:val="24"/>
                <w:lang w:eastAsia="zh-CN"/>
              </w:rPr>
              <w:t xml:space="preserve"> </w:t>
            </w:r>
            <w:r w:rsidRPr="00E60421">
              <w:rPr>
                <w:rFonts w:eastAsia="SimSun"/>
                <w:spacing w:val="-1"/>
                <w:sz w:val="20"/>
                <w:szCs w:val="24"/>
                <w:lang w:eastAsia="zh-CN"/>
              </w:rPr>
              <w:t>integrity</w:t>
            </w:r>
            <w:r w:rsidRPr="00E60421">
              <w:rPr>
                <w:rFonts w:eastAsia="SimSun"/>
                <w:spacing w:val="-10"/>
                <w:sz w:val="20"/>
                <w:szCs w:val="24"/>
                <w:lang w:eastAsia="zh-CN"/>
              </w:rPr>
              <w:t xml:space="preserve"> </w:t>
            </w:r>
            <w:r w:rsidRPr="00E60421">
              <w:rPr>
                <w:rFonts w:eastAsia="SimSun"/>
                <w:spacing w:val="-1"/>
                <w:sz w:val="20"/>
                <w:szCs w:val="24"/>
                <w:lang w:eastAsia="zh-CN"/>
              </w:rPr>
              <w:t>in</w:t>
            </w:r>
            <w:r w:rsidRPr="00E60421">
              <w:rPr>
                <w:rFonts w:eastAsia="SimSun"/>
                <w:spacing w:val="-10"/>
                <w:sz w:val="20"/>
                <w:szCs w:val="24"/>
                <w:lang w:eastAsia="zh-CN"/>
              </w:rPr>
              <w:t xml:space="preserve"> </w:t>
            </w:r>
            <w:r w:rsidRPr="00E60421">
              <w:rPr>
                <w:rFonts w:eastAsia="SimSun"/>
                <w:spacing w:val="-1"/>
                <w:sz w:val="20"/>
                <w:szCs w:val="24"/>
                <w:lang w:eastAsia="zh-CN"/>
              </w:rPr>
              <w:t>all</w:t>
            </w:r>
            <w:r w:rsidRPr="00E60421">
              <w:rPr>
                <w:rFonts w:eastAsia="SimSun"/>
                <w:spacing w:val="-10"/>
                <w:sz w:val="20"/>
                <w:szCs w:val="24"/>
                <w:lang w:eastAsia="zh-CN"/>
              </w:rPr>
              <w:t xml:space="preserve"> i</w:t>
            </w:r>
            <w:r w:rsidRPr="00E60421">
              <w:rPr>
                <w:rFonts w:eastAsia="SimSun"/>
                <w:spacing w:val="-1"/>
                <w:sz w:val="20"/>
                <w:szCs w:val="24"/>
                <w:lang w:eastAsia="zh-CN"/>
              </w:rPr>
              <w:t>nteractions. Exhibits</w:t>
            </w:r>
            <w:r w:rsidRPr="00E60421">
              <w:rPr>
                <w:rFonts w:eastAsia="SimSun"/>
                <w:spacing w:val="-8"/>
                <w:sz w:val="20"/>
                <w:szCs w:val="24"/>
                <w:lang w:eastAsia="zh-CN"/>
              </w:rPr>
              <w:t xml:space="preserve"> </w:t>
            </w:r>
            <w:r w:rsidRPr="00E60421">
              <w:rPr>
                <w:rFonts w:eastAsia="SimSun"/>
                <w:spacing w:val="-1"/>
                <w:sz w:val="20"/>
                <w:szCs w:val="24"/>
                <w:lang w:eastAsia="zh-CN"/>
              </w:rPr>
              <w:t>caring,</w:t>
            </w:r>
            <w:r w:rsidRPr="00E60421">
              <w:rPr>
                <w:rFonts w:eastAsia="SimSun"/>
                <w:spacing w:val="-8"/>
                <w:sz w:val="20"/>
                <w:szCs w:val="24"/>
                <w:lang w:eastAsia="zh-CN"/>
              </w:rPr>
              <w:t xml:space="preserve"> </w:t>
            </w:r>
            <w:r w:rsidRPr="00E60421">
              <w:rPr>
                <w:rFonts w:eastAsia="SimSun"/>
                <w:sz w:val="20"/>
                <w:szCs w:val="24"/>
                <w:lang w:eastAsia="zh-CN"/>
              </w:rPr>
              <w:t xml:space="preserve">compassion,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empathy in</w:t>
            </w:r>
            <w:r w:rsidRPr="00E60421">
              <w:rPr>
                <w:rFonts w:eastAsia="SimSun"/>
                <w:spacing w:val="-8"/>
                <w:sz w:val="20"/>
                <w:szCs w:val="24"/>
                <w:lang w:eastAsia="zh-CN"/>
              </w:rPr>
              <w:t xml:space="preserve"> </w:t>
            </w:r>
            <w:r w:rsidRPr="00E60421">
              <w:rPr>
                <w:rFonts w:eastAsia="SimSun"/>
                <w:spacing w:val="-1"/>
                <w:sz w:val="20"/>
                <w:szCs w:val="24"/>
                <w:lang w:eastAsia="zh-CN"/>
              </w:rPr>
              <w:t>providing</w:t>
            </w:r>
            <w:r w:rsidRPr="00E60421">
              <w:rPr>
                <w:rFonts w:eastAsia="SimSun"/>
                <w:spacing w:val="-8"/>
                <w:sz w:val="20"/>
                <w:szCs w:val="24"/>
                <w:lang w:eastAsia="zh-CN"/>
              </w:rPr>
              <w:t xml:space="preserve"> </w:t>
            </w:r>
            <w:r w:rsidRPr="00E60421">
              <w:rPr>
                <w:rFonts w:eastAsia="SimSun"/>
                <w:spacing w:val="-1"/>
                <w:sz w:val="20"/>
                <w:szCs w:val="24"/>
                <w:lang w:eastAsia="zh-CN"/>
              </w:rPr>
              <w:t>services</w:t>
            </w:r>
            <w:r w:rsidRPr="00E60421">
              <w:rPr>
                <w:rFonts w:eastAsia="SimSun"/>
                <w:spacing w:val="-7"/>
                <w:sz w:val="20"/>
                <w:szCs w:val="24"/>
                <w:lang w:eastAsia="zh-CN"/>
              </w:rPr>
              <w:t xml:space="preserve"> </w:t>
            </w:r>
            <w:r w:rsidRPr="00E60421">
              <w:rPr>
                <w:rFonts w:eastAsia="SimSun"/>
                <w:sz w:val="20"/>
                <w:szCs w:val="24"/>
                <w:lang w:eastAsia="zh-CN"/>
              </w:rPr>
              <w:t>to</w:t>
            </w:r>
            <w:r w:rsidRPr="00E60421">
              <w:rPr>
                <w:rFonts w:eastAsia="SimSun"/>
                <w:spacing w:val="-8"/>
                <w:sz w:val="20"/>
                <w:szCs w:val="24"/>
                <w:lang w:eastAsia="zh-CN"/>
              </w:rPr>
              <w:t xml:space="preserve"> </w:t>
            </w:r>
            <w:r w:rsidRPr="00E60421">
              <w:rPr>
                <w:rFonts w:eastAsia="SimSun"/>
                <w:spacing w:val="-1"/>
                <w:sz w:val="20"/>
                <w:szCs w:val="24"/>
                <w:lang w:eastAsia="zh-CN"/>
              </w:rPr>
              <w:t>patients.</w:t>
            </w:r>
            <w:r w:rsidRPr="00E60421">
              <w:rPr>
                <w:rFonts w:eastAsia="SimSun"/>
                <w:szCs w:val="24"/>
                <w:lang w:eastAsia="zh-CN"/>
              </w:rPr>
              <w:t xml:space="preserve"> </w:t>
            </w:r>
            <w:r w:rsidRPr="00E60421">
              <w:rPr>
                <w:rFonts w:eastAsia="SimSun"/>
                <w:spacing w:val="-1"/>
                <w:sz w:val="20"/>
                <w:szCs w:val="24"/>
                <w:lang w:eastAsia="zh-CN"/>
              </w:rPr>
              <w:t>Maintains</w:t>
            </w:r>
            <w:r w:rsidRPr="00E60421">
              <w:rPr>
                <w:rFonts w:eastAsia="SimSun"/>
                <w:spacing w:val="-9"/>
                <w:sz w:val="20"/>
                <w:szCs w:val="24"/>
                <w:lang w:eastAsia="zh-CN"/>
              </w:rPr>
              <w:t xml:space="preserve"> </w:t>
            </w:r>
            <w:r w:rsidRPr="00E60421">
              <w:rPr>
                <w:rFonts w:eastAsia="SimSun"/>
                <w:spacing w:val="-1"/>
                <w:sz w:val="20"/>
                <w:szCs w:val="24"/>
                <w:lang w:eastAsia="zh-CN"/>
              </w:rPr>
              <w:t>patient</w:t>
            </w:r>
            <w:r w:rsidRPr="00E60421">
              <w:rPr>
                <w:rFonts w:eastAsia="SimSun"/>
                <w:spacing w:val="-9"/>
                <w:sz w:val="20"/>
                <w:szCs w:val="24"/>
                <w:lang w:eastAsia="zh-CN"/>
              </w:rPr>
              <w:t xml:space="preserve"> </w:t>
            </w:r>
            <w:r w:rsidRPr="00E60421">
              <w:rPr>
                <w:rFonts w:eastAsia="SimSun"/>
                <w:spacing w:val="-1"/>
                <w:sz w:val="20"/>
                <w:szCs w:val="24"/>
                <w:lang w:eastAsia="zh-CN"/>
              </w:rPr>
              <w:t>privacy</w:t>
            </w:r>
            <w:r w:rsidRPr="00E60421">
              <w:rPr>
                <w:rFonts w:eastAsia="SimSun"/>
                <w:spacing w:val="-15"/>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modesty. Values</w:t>
            </w:r>
            <w:r w:rsidRPr="00E60421">
              <w:rPr>
                <w:rFonts w:eastAsia="SimSun"/>
                <w:spacing w:val="-6"/>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pacing w:val="-1"/>
                <w:sz w:val="20"/>
                <w:szCs w:val="24"/>
                <w:lang w:eastAsia="zh-CN"/>
              </w:rPr>
              <w:t>dignity</w:t>
            </w:r>
            <w:r w:rsidRPr="00E60421">
              <w:rPr>
                <w:rFonts w:eastAsia="SimSun"/>
                <w:spacing w:val="-13"/>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patients</w:t>
            </w:r>
            <w:r w:rsidRPr="00E60421">
              <w:rPr>
                <w:rFonts w:eastAsia="SimSun"/>
                <w:spacing w:val="-6"/>
                <w:sz w:val="20"/>
                <w:szCs w:val="24"/>
                <w:lang w:eastAsia="zh-CN"/>
              </w:rPr>
              <w:t xml:space="preserve"> </w:t>
            </w:r>
            <w:r w:rsidRPr="00E60421">
              <w:rPr>
                <w:rFonts w:eastAsia="SimSun"/>
                <w:sz w:val="20"/>
                <w:szCs w:val="24"/>
                <w:lang w:eastAsia="zh-CN"/>
              </w:rPr>
              <w:t>as</w:t>
            </w:r>
            <w:r w:rsidRPr="00E60421">
              <w:rPr>
                <w:rFonts w:eastAsia="SimSun"/>
                <w:spacing w:val="-6"/>
                <w:sz w:val="20"/>
                <w:szCs w:val="24"/>
                <w:lang w:eastAsia="zh-CN"/>
              </w:rPr>
              <w:t xml:space="preserve"> </w:t>
            </w:r>
            <w:r w:rsidRPr="00E60421">
              <w:rPr>
                <w:rFonts w:eastAsia="SimSun"/>
                <w:spacing w:val="-1"/>
                <w:sz w:val="20"/>
                <w:szCs w:val="24"/>
                <w:lang w:eastAsia="zh-CN"/>
              </w:rPr>
              <w:t>individuals.</w:t>
            </w:r>
          </w:p>
          <w:p w14:paraId="1767945C" w14:textId="77777777" w:rsidR="00E60421" w:rsidRPr="00E60421" w:rsidRDefault="00E60421" w:rsidP="00E60421">
            <w:pPr>
              <w:tabs>
                <w:tab w:val="left" w:pos="7452"/>
                <w:tab w:val="left" w:pos="7704"/>
              </w:tabs>
              <w:overflowPunct/>
              <w:autoSpaceDE/>
              <w:autoSpaceDN/>
              <w:adjustRightInd/>
              <w:spacing w:before="12" w:line="252" w:lineRule="auto"/>
              <w:ind w:right="162"/>
              <w:textAlignment w:val="auto"/>
              <w:rPr>
                <w:rFonts w:eastAsia="SimSun"/>
                <w:bCs/>
                <w:sz w:val="12"/>
                <w:szCs w:val="12"/>
                <w:lang w:eastAsia="zh-CN"/>
              </w:rPr>
            </w:pPr>
          </w:p>
        </w:tc>
      </w:tr>
      <w:tr w:rsidR="00E60421" w:rsidRPr="00E60421" w14:paraId="0B83787B" w14:textId="77777777" w:rsidTr="007179BE">
        <w:tc>
          <w:tcPr>
            <w:tcW w:w="1548" w:type="dxa"/>
            <w:vAlign w:val="center"/>
          </w:tcPr>
          <w:p w14:paraId="2B0098DC"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50F50291" w14:textId="77777777" w:rsidR="00E60421" w:rsidRPr="00E60421" w:rsidRDefault="00E60421" w:rsidP="00E60421">
            <w:pPr>
              <w:tabs>
                <w:tab w:val="left" w:pos="-18"/>
              </w:tabs>
              <w:overflowPunct/>
              <w:autoSpaceDE/>
              <w:autoSpaceDN/>
              <w:adjustRightInd/>
              <w:textAlignment w:val="auto"/>
              <w:rPr>
                <w:rFonts w:eastAsia="SimSun"/>
                <w:spacing w:val="-1"/>
                <w:sz w:val="20"/>
                <w:szCs w:val="24"/>
                <w:lang w:eastAsia="zh-CN"/>
              </w:rPr>
            </w:pPr>
            <w:r w:rsidRPr="00E60421">
              <w:rPr>
                <w:rFonts w:eastAsia="SimSun"/>
                <w:bCs/>
                <w:i/>
                <w:iCs/>
                <w:szCs w:val="24"/>
                <w:lang w:eastAsia="zh-CN"/>
              </w:rPr>
              <w:t>Clinical Behaviors:</w:t>
            </w:r>
            <w:r w:rsidRPr="00E60421">
              <w:rPr>
                <w:rFonts w:eastAsia="SimSun"/>
                <w:bCs/>
                <w:szCs w:val="24"/>
                <w:lang w:eastAsia="zh-CN"/>
              </w:rPr>
              <w:t xml:space="preserve"> </w:t>
            </w:r>
            <w:r w:rsidRPr="00E60421">
              <w:rPr>
                <w:rFonts w:eastAsia="SimSun"/>
                <w:spacing w:val="-1"/>
                <w:sz w:val="20"/>
                <w:szCs w:val="24"/>
                <w:lang w:eastAsia="zh-CN"/>
              </w:rPr>
              <w:t>Maintains</w:t>
            </w:r>
            <w:r w:rsidRPr="00E60421">
              <w:rPr>
                <w:rFonts w:eastAsia="SimSun"/>
                <w:spacing w:val="-9"/>
                <w:sz w:val="20"/>
                <w:szCs w:val="24"/>
                <w:lang w:eastAsia="zh-CN"/>
              </w:rPr>
              <w:t xml:space="preserve"> </w:t>
            </w:r>
            <w:r w:rsidRPr="00E60421">
              <w:rPr>
                <w:rFonts w:eastAsia="SimSun"/>
                <w:spacing w:val="-1"/>
                <w:sz w:val="20"/>
                <w:szCs w:val="24"/>
                <w:lang w:eastAsia="zh-CN"/>
              </w:rPr>
              <w:t>productive</w:t>
            </w:r>
            <w:r w:rsidRPr="00E60421">
              <w:rPr>
                <w:rFonts w:eastAsia="SimSun"/>
                <w:spacing w:val="-10"/>
                <w:sz w:val="20"/>
                <w:szCs w:val="24"/>
                <w:lang w:eastAsia="zh-CN"/>
              </w:rPr>
              <w:t xml:space="preserve"> </w:t>
            </w:r>
            <w:r w:rsidRPr="00E60421">
              <w:rPr>
                <w:rFonts w:eastAsia="SimSun"/>
                <w:sz w:val="20"/>
                <w:szCs w:val="24"/>
                <w:lang w:eastAsia="zh-CN"/>
              </w:rPr>
              <w:t>working</w:t>
            </w:r>
            <w:r w:rsidRPr="00E60421">
              <w:rPr>
                <w:rFonts w:eastAsia="SimSun"/>
                <w:spacing w:val="-10"/>
                <w:sz w:val="20"/>
                <w:szCs w:val="24"/>
                <w:lang w:eastAsia="zh-CN"/>
              </w:rPr>
              <w:t xml:space="preserve"> </w:t>
            </w:r>
            <w:r w:rsidRPr="00E60421">
              <w:rPr>
                <w:rFonts w:eastAsia="SimSun"/>
                <w:spacing w:val="-1"/>
                <w:sz w:val="20"/>
                <w:szCs w:val="24"/>
                <w:lang w:eastAsia="zh-CN"/>
              </w:rPr>
              <w:t>relationships</w:t>
            </w:r>
            <w:r w:rsidRPr="00E60421">
              <w:rPr>
                <w:rFonts w:eastAsia="SimSun"/>
                <w:spacing w:val="-9"/>
                <w:sz w:val="20"/>
                <w:szCs w:val="24"/>
                <w:lang w:eastAsia="zh-CN"/>
              </w:rPr>
              <w:t xml:space="preserve"> </w:t>
            </w:r>
            <w:r w:rsidRPr="00E60421">
              <w:rPr>
                <w:rFonts w:eastAsia="SimSun"/>
                <w:spacing w:val="-1"/>
                <w:sz w:val="20"/>
                <w:szCs w:val="24"/>
                <w:lang w:eastAsia="zh-CN"/>
              </w:rPr>
              <w:t>with</w:t>
            </w:r>
            <w:r w:rsidRPr="00E60421">
              <w:rPr>
                <w:rFonts w:eastAsia="SimSun"/>
                <w:spacing w:val="-10"/>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instructor</w:t>
            </w:r>
            <w:r w:rsidRPr="00E60421">
              <w:rPr>
                <w:rFonts w:eastAsia="SimSun"/>
                <w:sz w:val="20"/>
                <w:szCs w:val="24"/>
                <w:lang w:eastAsia="zh-CN"/>
              </w:rPr>
              <w:t xml:space="preserve"> Accepts</w:t>
            </w:r>
            <w:r w:rsidRPr="00E60421">
              <w:rPr>
                <w:rFonts w:eastAsia="SimSun"/>
                <w:spacing w:val="-11"/>
                <w:sz w:val="20"/>
                <w:szCs w:val="24"/>
                <w:lang w:eastAsia="zh-CN"/>
              </w:rPr>
              <w:t xml:space="preserve"> </w:t>
            </w:r>
            <w:r w:rsidRPr="00E60421">
              <w:rPr>
                <w:rFonts w:eastAsia="SimSun"/>
                <w:sz w:val="20"/>
                <w:szCs w:val="24"/>
                <w:lang w:eastAsia="zh-CN"/>
              </w:rPr>
              <w:t>feedback</w:t>
            </w:r>
            <w:r w:rsidRPr="00E60421">
              <w:rPr>
                <w:rFonts w:eastAsia="SimSun"/>
                <w:spacing w:val="-9"/>
                <w:sz w:val="20"/>
                <w:szCs w:val="24"/>
                <w:lang w:eastAsia="zh-CN"/>
              </w:rPr>
              <w:t xml:space="preserve"> </w:t>
            </w:r>
            <w:r w:rsidRPr="00E60421">
              <w:rPr>
                <w:rFonts w:eastAsia="SimSun"/>
                <w:spacing w:val="-1"/>
                <w:sz w:val="20"/>
                <w:szCs w:val="24"/>
                <w:lang w:eastAsia="zh-CN"/>
              </w:rPr>
              <w:t>without</w:t>
            </w:r>
            <w:r w:rsidRPr="00E60421">
              <w:rPr>
                <w:rFonts w:eastAsia="SimSun"/>
                <w:spacing w:val="-12"/>
                <w:sz w:val="20"/>
                <w:szCs w:val="24"/>
                <w:lang w:eastAsia="zh-CN"/>
              </w:rPr>
              <w:t xml:space="preserve"> </w:t>
            </w:r>
            <w:r w:rsidRPr="00E60421">
              <w:rPr>
                <w:rFonts w:eastAsia="SimSun"/>
                <w:spacing w:val="-1"/>
                <w:sz w:val="20"/>
                <w:szCs w:val="24"/>
                <w:lang w:eastAsia="zh-CN"/>
              </w:rPr>
              <w:t>defensiveness. Manages</w:t>
            </w:r>
            <w:r w:rsidRPr="00E60421">
              <w:rPr>
                <w:rFonts w:eastAsia="SimSun"/>
                <w:spacing w:val="-9"/>
                <w:sz w:val="20"/>
                <w:szCs w:val="24"/>
                <w:lang w:eastAsia="zh-CN"/>
              </w:rPr>
              <w:t xml:space="preserve"> </w:t>
            </w:r>
            <w:r w:rsidRPr="00E60421">
              <w:rPr>
                <w:rFonts w:eastAsia="SimSun"/>
                <w:sz w:val="20"/>
                <w:szCs w:val="24"/>
                <w:lang w:eastAsia="zh-CN"/>
              </w:rPr>
              <w:t>conflict</w:t>
            </w:r>
            <w:r w:rsidRPr="00E60421">
              <w:rPr>
                <w:rFonts w:eastAsia="SimSun"/>
                <w:spacing w:val="-8"/>
                <w:sz w:val="20"/>
                <w:szCs w:val="24"/>
                <w:lang w:eastAsia="zh-CN"/>
              </w:rPr>
              <w:t xml:space="preserve"> </w:t>
            </w:r>
            <w:r w:rsidRPr="00E60421">
              <w:rPr>
                <w:rFonts w:eastAsia="SimSun"/>
                <w:spacing w:val="-1"/>
                <w:sz w:val="20"/>
                <w:szCs w:val="24"/>
                <w:lang w:eastAsia="zh-CN"/>
              </w:rPr>
              <w:t>in</w:t>
            </w:r>
            <w:r w:rsidRPr="00E60421">
              <w:rPr>
                <w:rFonts w:eastAsia="SimSun"/>
                <w:spacing w:val="-9"/>
                <w:sz w:val="20"/>
                <w:szCs w:val="24"/>
                <w:lang w:eastAsia="zh-CN"/>
              </w:rPr>
              <w:t xml:space="preserve"> </w:t>
            </w:r>
            <w:r w:rsidRPr="00E60421">
              <w:rPr>
                <w:rFonts w:eastAsia="SimSun"/>
                <w:spacing w:val="-1"/>
                <w:sz w:val="20"/>
                <w:szCs w:val="24"/>
                <w:lang w:eastAsia="zh-CN"/>
              </w:rPr>
              <w:t>constructive</w:t>
            </w:r>
            <w:r w:rsidRPr="00E60421">
              <w:rPr>
                <w:rFonts w:eastAsia="SimSun"/>
                <w:spacing w:val="-9"/>
                <w:sz w:val="20"/>
                <w:szCs w:val="24"/>
                <w:lang w:eastAsia="zh-CN"/>
              </w:rPr>
              <w:t xml:space="preserve"> </w:t>
            </w:r>
            <w:r w:rsidRPr="00E60421">
              <w:rPr>
                <w:rFonts w:eastAsia="SimSun"/>
                <w:spacing w:val="-2"/>
                <w:sz w:val="20"/>
                <w:szCs w:val="24"/>
                <w:lang w:eastAsia="zh-CN"/>
              </w:rPr>
              <w:t xml:space="preserve">ways. </w:t>
            </w:r>
            <w:r w:rsidRPr="00E60421">
              <w:rPr>
                <w:rFonts w:eastAsia="SimSun"/>
                <w:sz w:val="20"/>
                <w:szCs w:val="24"/>
                <w:lang w:eastAsia="zh-CN"/>
              </w:rPr>
              <w:t>Seeks</w:t>
            </w:r>
            <w:r w:rsidRPr="00E60421">
              <w:rPr>
                <w:rFonts w:eastAsia="SimSun"/>
                <w:spacing w:val="-8"/>
                <w:sz w:val="20"/>
                <w:szCs w:val="24"/>
                <w:lang w:eastAsia="zh-CN"/>
              </w:rPr>
              <w:t xml:space="preserve"> </w:t>
            </w:r>
            <w:r w:rsidRPr="00E60421">
              <w:rPr>
                <w:rFonts w:eastAsia="SimSun"/>
                <w:spacing w:val="-1"/>
                <w:sz w:val="20"/>
                <w:szCs w:val="24"/>
                <w:lang w:eastAsia="zh-CN"/>
              </w:rPr>
              <w:t>feedback</w:t>
            </w:r>
            <w:r w:rsidRPr="00E60421">
              <w:rPr>
                <w:rFonts w:eastAsia="SimSun"/>
                <w:spacing w:val="-4"/>
                <w:sz w:val="20"/>
                <w:szCs w:val="24"/>
                <w:lang w:eastAsia="zh-CN"/>
              </w:rPr>
              <w:t xml:space="preserve"> </w:t>
            </w:r>
            <w:r w:rsidRPr="00E60421">
              <w:rPr>
                <w:rFonts w:eastAsia="SimSun"/>
                <w:sz w:val="20"/>
                <w:szCs w:val="24"/>
                <w:lang w:eastAsia="zh-CN"/>
              </w:rPr>
              <w:t>from</w:t>
            </w:r>
            <w:r w:rsidRPr="00E60421">
              <w:rPr>
                <w:rFonts w:eastAsia="SimSun"/>
                <w:spacing w:val="-5"/>
                <w:sz w:val="20"/>
                <w:szCs w:val="24"/>
                <w:lang w:eastAsia="zh-CN"/>
              </w:rPr>
              <w:t xml:space="preserve"> </w:t>
            </w:r>
            <w:r w:rsidRPr="00E60421">
              <w:rPr>
                <w:rFonts w:eastAsia="SimSun"/>
                <w:spacing w:val="-1"/>
                <w:sz w:val="20"/>
                <w:szCs w:val="24"/>
                <w:lang w:eastAsia="zh-CN"/>
              </w:rPr>
              <w:t>clinical</w:t>
            </w:r>
            <w:r w:rsidRPr="00E60421">
              <w:rPr>
                <w:rFonts w:eastAsia="SimSun"/>
                <w:spacing w:val="-9"/>
                <w:sz w:val="20"/>
                <w:szCs w:val="24"/>
                <w:lang w:eastAsia="zh-CN"/>
              </w:rPr>
              <w:t xml:space="preserve"> </w:t>
            </w:r>
            <w:r w:rsidRPr="00E60421">
              <w:rPr>
                <w:rFonts w:eastAsia="SimSun"/>
                <w:spacing w:val="-1"/>
                <w:sz w:val="20"/>
                <w:szCs w:val="24"/>
                <w:lang w:eastAsia="zh-CN"/>
              </w:rPr>
              <w:t>instructor</w:t>
            </w:r>
            <w:r w:rsidRPr="00E60421">
              <w:rPr>
                <w:rFonts w:eastAsia="SimSun"/>
                <w:spacing w:val="-8"/>
                <w:sz w:val="20"/>
                <w:szCs w:val="24"/>
                <w:lang w:eastAsia="zh-CN"/>
              </w:rPr>
              <w:t xml:space="preserve"> </w:t>
            </w:r>
            <w:r w:rsidRPr="00E60421">
              <w:rPr>
                <w:rFonts w:eastAsia="SimSun"/>
                <w:spacing w:val="-1"/>
                <w:sz w:val="20"/>
                <w:szCs w:val="24"/>
                <w:lang w:eastAsia="zh-CN"/>
              </w:rPr>
              <w:t>related</w:t>
            </w:r>
            <w:r w:rsidRPr="00E60421">
              <w:rPr>
                <w:rFonts w:eastAsia="SimSun"/>
                <w:spacing w:val="-8"/>
                <w:sz w:val="20"/>
                <w:szCs w:val="24"/>
                <w:lang w:eastAsia="zh-CN"/>
              </w:rPr>
              <w:t xml:space="preserve"> </w:t>
            </w:r>
            <w:r w:rsidRPr="00E60421">
              <w:rPr>
                <w:rFonts w:eastAsia="SimSun"/>
                <w:spacing w:val="-1"/>
                <w:sz w:val="20"/>
                <w:szCs w:val="24"/>
                <w:lang w:eastAsia="zh-CN"/>
              </w:rPr>
              <w:t>to</w:t>
            </w:r>
            <w:r w:rsidRPr="00E60421">
              <w:rPr>
                <w:rFonts w:eastAsia="SimSun"/>
                <w:spacing w:val="-8"/>
                <w:sz w:val="20"/>
                <w:szCs w:val="24"/>
                <w:lang w:eastAsia="zh-CN"/>
              </w:rPr>
              <w:t xml:space="preserve"> </w:t>
            </w:r>
            <w:r w:rsidRPr="00E60421">
              <w:rPr>
                <w:rFonts w:eastAsia="SimSun"/>
                <w:spacing w:val="-1"/>
                <w:sz w:val="20"/>
                <w:szCs w:val="24"/>
                <w:lang w:eastAsia="zh-CN"/>
              </w:rPr>
              <w:t>clinical</w:t>
            </w:r>
            <w:r w:rsidRPr="00E60421">
              <w:rPr>
                <w:rFonts w:eastAsia="SimSun"/>
                <w:spacing w:val="-9"/>
                <w:sz w:val="20"/>
                <w:szCs w:val="24"/>
                <w:lang w:eastAsia="zh-CN"/>
              </w:rPr>
              <w:t xml:space="preserve"> </w:t>
            </w:r>
            <w:r w:rsidRPr="00E60421">
              <w:rPr>
                <w:rFonts w:eastAsia="SimSun"/>
                <w:sz w:val="20"/>
                <w:szCs w:val="24"/>
                <w:lang w:eastAsia="zh-CN"/>
              </w:rPr>
              <w:t>performance.</w:t>
            </w:r>
            <w:r w:rsidRPr="00E60421">
              <w:rPr>
                <w:rFonts w:eastAsia="SimSun"/>
                <w:spacing w:val="-1"/>
                <w:sz w:val="20"/>
                <w:szCs w:val="24"/>
                <w:lang w:eastAsia="zh-CN"/>
              </w:rPr>
              <w:t xml:space="preserve"> Demonstrates behaviors that contribute to a positive work environment. </w:t>
            </w:r>
          </w:p>
          <w:p w14:paraId="62705BED" w14:textId="77777777" w:rsidR="00E60421" w:rsidRPr="00E60421" w:rsidRDefault="00E60421" w:rsidP="00E60421">
            <w:pPr>
              <w:tabs>
                <w:tab w:val="left" w:pos="-18"/>
              </w:tabs>
              <w:overflowPunct/>
              <w:autoSpaceDE/>
              <w:autoSpaceDN/>
              <w:adjustRightInd/>
              <w:textAlignment w:val="auto"/>
              <w:rPr>
                <w:rFonts w:eastAsia="SimSun"/>
                <w:bCs/>
                <w:sz w:val="12"/>
                <w:szCs w:val="12"/>
                <w:lang w:eastAsia="zh-CN"/>
              </w:rPr>
            </w:pPr>
          </w:p>
        </w:tc>
      </w:tr>
      <w:tr w:rsidR="00E60421" w:rsidRPr="00E60421" w14:paraId="7A365D75" w14:textId="77777777" w:rsidTr="007179BE">
        <w:tc>
          <w:tcPr>
            <w:tcW w:w="1548" w:type="dxa"/>
            <w:vAlign w:val="center"/>
          </w:tcPr>
          <w:p w14:paraId="4DB1B0F1"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34DDF879" w14:textId="77777777" w:rsidR="00E60421" w:rsidRPr="00E60421" w:rsidRDefault="00E60421" w:rsidP="00E60421">
            <w:pPr>
              <w:tabs>
                <w:tab w:val="left" w:pos="432"/>
              </w:tabs>
              <w:overflowPunct/>
              <w:autoSpaceDE/>
              <w:autoSpaceDN/>
              <w:adjustRightInd/>
              <w:textAlignment w:val="auto"/>
              <w:rPr>
                <w:rFonts w:eastAsia="SimSun"/>
                <w:sz w:val="20"/>
                <w:szCs w:val="24"/>
                <w:lang w:eastAsia="zh-CN"/>
              </w:rPr>
            </w:pPr>
            <w:r w:rsidRPr="00E60421">
              <w:rPr>
                <w:rFonts w:eastAsia="SimSun"/>
                <w:bCs/>
                <w:i/>
                <w:iCs/>
                <w:szCs w:val="24"/>
                <w:lang w:eastAsia="zh-CN"/>
              </w:rPr>
              <w:t>Accountability:</w:t>
            </w:r>
            <w:r w:rsidRPr="00E60421">
              <w:rPr>
                <w:rFonts w:eastAsia="Arial" w:cs="Arial"/>
                <w:spacing w:val="-1"/>
                <w:sz w:val="20"/>
                <w:szCs w:val="20"/>
                <w:lang w:eastAsia="zh-CN"/>
              </w:rPr>
              <w:t xml:space="preserve"> Places</w:t>
            </w:r>
            <w:r w:rsidRPr="00E60421">
              <w:rPr>
                <w:rFonts w:eastAsia="Arial" w:cs="Arial"/>
                <w:spacing w:val="-10"/>
                <w:sz w:val="20"/>
                <w:szCs w:val="20"/>
                <w:lang w:eastAsia="zh-CN"/>
              </w:rPr>
              <w:t xml:space="preserve"> </w:t>
            </w:r>
            <w:r w:rsidRPr="00E60421">
              <w:rPr>
                <w:rFonts w:eastAsia="Arial" w:cs="Arial"/>
                <w:spacing w:val="-1"/>
                <w:sz w:val="20"/>
                <w:szCs w:val="20"/>
                <w:lang w:eastAsia="zh-CN"/>
              </w:rPr>
              <w:t>patient’s</w:t>
            </w:r>
            <w:r w:rsidRPr="00E60421">
              <w:rPr>
                <w:rFonts w:eastAsia="Arial" w:cs="Arial"/>
                <w:spacing w:val="-9"/>
                <w:sz w:val="20"/>
                <w:szCs w:val="20"/>
                <w:lang w:eastAsia="zh-CN"/>
              </w:rPr>
              <w:t xml:space="preserve"> </w:t>
            </w:r>
            <w:r w:rsidRPr="00E60421">
              <w:rPr>
                <w:rFonts w:eastAsia="Arial" w:cs="Arial"/>
                <w:spacing w:val="-1"/>
                <w:sz w:val="20"/>
                <w:szCs w:val="20"/>
                <w:lang w:eastAsia="zh-CN"/>
              </w:rPr>
              <w:t>needs</w:t>
            </w:r>
            <w:r w:rsidRPr="00E60421">
              <w:rPr>
                <w:rFonts w:eastAsia="Arial" w:cs="Arial"/>
                <w:spacing w:val="-9"/>
                <w:sz w:val="20"/>
                <w:szCs w:val="20"/>
                <w:lang w:eastAsia="zh-CN"/>
              </w:rPr>
              <w:t xml:space="preserve"> </w:t>
            </w:r>
            <w:r w:rsidRPr="00E60421">
              <w:rPr>
                <w:rFonts w:eastAsia="Arial" w:cs="Arial"/>
                <w:spacing w:val="-1"/>
                <w:sz w:val="20"/>
                <w:szCs w:val="20"/>
                <w:lang w:eastAsia="zh-CN"/>
              </w:rPr>
              <w:t>above</w:t>
            </w:r>
            <w:r w:rsidRPr="00E60421">
              <w:rPr>
                <w:rFonts w:eastAsia="Arial" w:cs="Arial"/>
                <w:spacing w:val="-10"/>
                <w:sz w:val="20"/>
                <w:szCs w:val="20"/>
                <w:lang w:eastAsia="zh-CN"/>
              </w:rPr>
              <w:t xml:space="preserve"> </w:t>
            </w:r>
            <w:r w:rsidRPr="00E60421">
              <w:rPr>
                <w:rFonts w:eastAsia="Arial" w:cs="Arial"/>
                <w:spacing w:val="-1"/>
                <w:sz w:val="20"/>
                <w:szCs w:val="20"/>
                <w:lang w:eastAsia="zh-CN"/>
              </w:rPr>
              <w:t xml:space="preserve">self-interests. </w:t>
            </w:r>
            <w:r w:rsidRPr="00E60421">
              <w:rPr>
                <w:rFonts w:eastAsia="SimSun"/>
                <w:spacing w:val="-1"/>
                <w:sz w:val="20"/>
                <w:szCs w:val="24"/>
                <w:lang w:eastAsia="zh-CN"/>
              </w:rPr>
              <w:t>Maintains</w:t>
            </w:r>
            <w:r w:rsidRPr="00E60421">
              <w:rPr>
                <w:rFonts w:eastAsia="SimSun"/>
                <w:spacing w:val="-14"/>
                <w:sz w:val="20"/>
                <w:szCs w:val="24"/>
                <w:lang w:eastAsia="zh-CN"/>
              </w:rPr>
              <w:t xml:space="preserve"> </w:t>
            </w:r>
            <w:r w:rsidRPr="00E60421">
              <w:rPr>
                <w:rFonts w:eastAsia="SimSun"/>
                <w:spacing w:val="-1"/>
                <w:sz w:val="20"/>
                <w:szCs w:val="24"/>
                <w:lang w:eastAsia="zh-CN"/>
              </w:rPr>
              <w:t>patient</w:t>
            </w:r>
            <w:r w:rsidRPr="00E60421">
              <w:rPr>
                <w:rFonts w:eastAsia="SimSun"/>
                <w:spacing w:val="-15"/>
                <w:sz w:val="20"/>
                <w:szCs w:val="24"/>
                <w:lang w:eastAsia="zh-CN"/>
              </w:rPr>
              <w:t xml:space="preserve"> </w:t>
            </w:r>
            <w:r w:rsidRPr="00E60421">
              <w:rPr>
                <w:rFonts w:eastAsia="SimSun"/>
                <w:spacing w:val="-1"/>
                <w:sz w:val="20"/>
                <w:szCs w:val="24"/>
                <w:lang w:eastAsia="zh-CN"/>
              </w:rPr>
              <w:t>confidentiality. Strives</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9"/>
                <w:sz w:val="20"/>
                <w:szCs w:val="24"/>
                <w:lang w:eastAsia="zh-CN"/>
              </w:rPr>
              <w:t xml:space="preserve"> </w:t>
            </w:r>
            <w:r w:rsidRPr="00E60421">
              <w:rPr>
                <w:rFonts w:eastAsia="SimSun"/>
                <w:sz w:val="20"/>
                <w:szCs w:val="24"/>
                <w:lang w:eastAsia="zh-CN"/>
              </w:rPr>
              <w:t>exceed</w:t>
            </w:r>
            <w:r w:rsidRPr="00E60421">
              <w:rPr>
                <w:rFonts w:eastAsia="SimSun"/>
                <w:spacing w:val="-8"/>
                <w:sz w:val="20"/>
                <w:szCs w:val="24"/>
                <w:lang w:eastAsia="zh-CN"/>
              </w:rPr>
              <w:t xml:space="preserve"> </w:t>
            </w:r>
            <w:r w:rsidRPr="00E60421">
              <w:rPr>
                <w:rFonts w:eastAsia="SimSun"/>
                <w:spacing w:val="-1"/>
                <w:sz w:val="20"/>
                <w:szCs w:val="24"/>
                <w:lang w:eastAsia="zh-CN"/>
              </w:rPr>
              <w:t>the</w:t>
            </w:r>
            <w:r w:rsidRPr="00E60421">
              <w:rPr>
                <w:rFonts w:eastAsia="SimSun"/>
                <w:spacing w:val="-9"/>
                <w:sz w:val="20"/>
                <w:szCs w:val="24"/>
                <w:lang w:eastAsia="zh-CN"/>
              </w:rPr>
              <w:t xml:space="preserve"> </w:t>
            </w:r>
            <w:r w:rsidRPr="00E60421">
              <w:rPr>
                <w:rFonts w:eastAsia="SimSun"/>
                <w:sz w:val="20"/>
                <w:szCs w:val="24"/>
                <w:lang w:eastAsia="zh-CN"/>
              </w:rPr>
              <w:t>minimum</w:t>
            </w:r>
            <w:r w:rsidRPr="00E60421">
              <w:rPr>
                <w:rFonts w:eastAsia="SimSun"/>
                <w:spacing w:val="-5"/>
                <w:sz w:val="20"/>
                <w:szCs w:val="24"/>
                <w:lang w:eastAsia="zh-CN"/>
              </w:rPr>
              <w:t xml:space="preserve"> </w:t>
            </w:r>
            <w:r w:rsidRPr="00E60421">
              <w:rPr>
                <w:rFonts w:eastAsia="SimSun"/>
                <w:sz w:val="20"/>
                <w:szCs w:val="24"/>
                <w:lang w:eastAsia="zh-CN"/>
              </w:rPr>
              <w:t>performance</w:t>
            </w:r>
            <w:r w:rsidRPr="00E60421">
              <w:rPr>
                <w:rFonts w:eastAsia="SimSun"/>
                <w:spacing w:val="-9"/>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behavioral</w:t>
            </w:r>
            <w:r w:rsidRPr="00E60421">
              <w:rPr>
                <w:rFonts w:eastAsia="SimSun"/>
                <w:spacing w:val="-9"/>
                <w:sz w:val="20"/>
                <w:szCs w:val="24"/>
                <w:lang w:eastAsia="zh-CN"/>
              </w:rPr>
              <w:t xml:space="preserve"> </w:t>
            </w:r>
            <w:r w:rsidRPr="00E60421">
              <w:rPr>
                <w:rFonts w:eastAsia="SimSun"/>
                <w:sz w:val="20"/>
                <w:szCs w:val="24"/>
                <w:lang w:eastAsia="zh-CN"/>
              </w:rPr>
              <w:t>requirements.</w:t>
            </w:r>
          </w:p>
          <w:p w14:paraId="42921B84" w14:textId="77777777" w:rsidR="00E60421" w:rsidRPr="00E60421" w:rsidRDefault="00E60421" w:rsidP="00E60421">
            <w:pPr>
              <w:tabs>
                <w:tab w:val="left" w:pos="432"/>
              </w:tabs>
              <w:overflowPunct/>
              <w:autoSpaceDE/>
              <w:autoSpaceDN/>
              <w:adjustRightInd/>
              <w:textAlignment w:val="auto"/>
              <w:rPr>
                <w:rFonts w:eastAsia="SimSun"/>
                <w:bCs/>
                <w:sz w:val="12"/>
                <w:szCs w:val="12"/>
                <w:lang w:eastAsia="zh-CN"/>
              </w:rPr>
            </w:pPr>
          </w:p>
        </w:tc>
      </w:tr>
      <w:tr w:rsidR="00E60421" w:rsidRPr="00E60421" w14:paraId="26EF0461" w14:textId="77777777" w:rsidTr="007179BE">
        <w:tc>
          <w:tcPr>
            <w:tcW w:w="1548" w:type="dxa"/>
            <w:vAlign w:val="center"/>
          </w:tcPr>
          <w:p w14:paraId="12AC4EC9"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77574377" w14:textId="77777777" w:rsidR="00E60421" w:rsidRPr="00E60421" w:rsidRDefault="00E60421" w:rsidP="00E60421">
            <w:pPr>
              <w:tabs>
                <w:tab w:val="left" w:pos="0"/>
              </w:tabs>
              <w:overflowPunct/>
              <w:autoSpaceDE/>
              <w:autoSpaceDN/>
              <w:adjustRightInd/>
              <w:textAlignment w:val="auto"/>
              <w:rPr>
                <w:rFonts w:eastAsia="SimSun"/>
                <w:sz w:val="20"/>
                <w:szCs w:val="24"/>
                <w:lang w:eastAsia="zh-CN"/>
              </w:rPr>
            </w:pPr>
            <w:r w:rsidRPr="00E60421">
              <w:rPr>
                <w:rFonts w:eastAsia="SimSun"/>
                <w:bCs/>
                <w:i/>
                <w:iCs/>
                <w:szCs w:val="24"/>
                <w:lang w:eastAsia="zh-CN"/>
              </w:rPr>
              <w:t>Accountability:</w:t>
            </w:r>
            <w:r w:rsidRPr="00E60421">
              <w:rPr>
                <w:rFonts w:eastAsia="SimSun"/>
                <w:spacing w:val="-1"/>
                <w:sz w:val="20"/>
                <w:szCs w:val="24"/>
                <w:lang w:eastAsia="zh-CN"/>
              </w:rPr>
              <w:t xml:space="preserve"> Identifies,</w:t>
            </w:r>
            <w:r w:rsidRPr="00E60421">
              <w:rPr>
                <w:rFonts w:eastAsia="SimSun"/>
                <w:spacing w:val="-9"/>
                <w:sz w:val="20"/>
                <w:szCs w:val="24"/>
                <w:lang w:eastAsia="zh-CN"/>
              </w:rPr>
              <w:t xml:space="preserve"> </w:t>
            </w:r>
            <w:r w:rsidRPr="00E60421">
              <w:rPr>
                <w:rFonts w:eastAsia="SimSun"/>
                <w:spacing w:val="-1"/>
                <w:sz w:val="20"/>
                <w:szCs w:val="24"/>
                <w:lang w:eastAsia="zh-CN"/>
              </w:rPr>
              <w:t>acknowledges,</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accepts</w:t>
            </w:r>
            <w:r w:rsidRPr="00E60421">
              <w:rPr>
                <w:rFonts w:eastAsia="SimSun"/>
                <w:spacing w:val="-7"/>
                <w:sz w:val="20"/>
                <w:szCs w:val="24"/>
                <w:lang w:eastAsia="zh-CN"/>
              </w:rPr>
              <w:t xml:space="preserve"> </w:t>
            </w:r>
            <w:r w:rsidRPr="00E60421">
              <w:rPr>
                <w:rFonts w:eastAsia="SimSun"/>
                <w:spacing w:val="-1"/>
                <w:sz w:val="20"/>
                <w:szCs w:val="24"/>
                <w:lang w:eastAsia="zh-CN"/>
              </w:rPr>
              <w:t>responsibility</w:t>
            </w:r>
            <w:r w:rsidRPr="00E60421">
              <w:rPr>
                <w:rFonts w:eastAsia="SimSun"/>
                <w:spacing w:val="-14"/>
                <w:sz w:val="20"/>
                <w:szCs w:val="24"/>
                <w:lang w:eastAsia="zh-CN"/>
              </w:rPr>
              <w:t xml:space="preserve"> </w:t>
            </w:r>
            <w:r w:rsidRPr="00E60421">
              <w:rPr>
                <w:rFonts w:eastAsia="SimSun"/>
                <w:sz w:val="20"/>
                <w:szCs w:val="24"/>
                <w:lang w:eastAsia="zh-CN"/>
              </w:rPr>
              <w:t>for</w:t>
            </w:r>
            <w:r w:rsidRPr="00E60421">
              <w:rPr>
                <w:rFonts w:eastAsia="SimSun"/>
                <w:spacing w:val="-8"/>
                <w:sz w:val="20"/>
                <w:szCs w:val="24"/>
                <w:lang w:eastAsia="zh-CN"/>
              </w:rPr>
              <w:t xml:space="preserve"> </w:t>
            </w:r>
            <w:r w:rsidRPr="00E60421">
              <w:rPr>
                <w:rFonts w:eastAsia="SimSun"/>
                <w:spacing w:val="-1"/>
                <w:sz w:val="20"/>
                <w:szCs w:val="24"/>
                <w:lang w:eastAsia="zh-CN"/>
              </w:rPr>
              <w:t>actions</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reports</w:t>
            </w:r>
            <w:r w:rsidRPr="00E60421">
              <w:rPr>
                <w:rFonts w:eastAsia="SimSun"/>
                <w:spacing w:val="-8"/>
                <w:sz w:val="20"/>
                <w:szCs w:val="24"/>
                <w:lang w:eastAsia="zh-CN"/>
              </w:rPr>
              <w:t xml:space="preserve"> </w:t>
            </w:r>
            <w:r w:rsidRPr="00E60421">
              <w:rPr>
                <w:rFonts w:eastAsia="SimSun"/>
                <w:sz w:val="20"/>
                <w:szCs w:val="24"/>
                <w:lang w:eastAsia="zh-CN"/>
              </w:rPr>
              <w:t xml:space="preserve">errors. </w:t>
            </w:r>
            <w:r w:rsidRPr="00E60421">
              <w:rPr>
                <w:rFonts w:eastAsia="SimSun"/>
                <w:spacing w:val="-1"/>
                <w:sz w:val="20"/>
                <w:szCs w:val="24"/>
                <w:lang w:eastAsia="zh-CN"/>
              </w:rPr>
              <w:t>Identifies</w:t>
            </w:r>
            <w:r w:rsidRPr="00E60421">
              <w:rPr>
                <w:rFonts w:eastAsia="SimSun"/>
                <w:spacing w:val="-6"/>
                <w:sz w:val="20"/>
                <w:szCs w:val="24"/>
                <w:lang w:eastAsia="zh-CN"/>
              </w:rPr>
              <w:t xml:space="preserve"> </w:t>
            </w:r>
            <w:r w:rsidRPr="00E60421">
              <w:rPr>
                <w:rFonts w:eastAsia="SimSun"/>
                <w:spacing w:val="-1"/>
                <w:sz w:val="20"/>
                <w:szCs w:val="24"/>
                <w:lang w:eastAsia="zh-CN"/>
              </w:rPr>
              <w:t>ethical</w:t>
            </w:r>
            <w:r w:rsidRPr="00E60421">
              <w:rPr>
                <w:rFonts w:eastAsia="SimSun"/>
                <w:spacing w:val="-8"/>
                <w:sz w:val="20"/>
                <w:szCs w:val="24"/>
                <w:lang w:eastAsia="zh-CN"/>
              </w:rPr>
              <w:t xml:space="preserve"> </w:t>
            </w:r>
            <w:r w:rsidRPr="00E60421">
              <w:rPr>
                <w:rFonts w:eastAsia="SimSun"/>
                <w:sz w:val="20"/>
                <w:szCs w:val="24"/>
                <w:lang w:eastAsia="zh-CN"/>
              </w:rPr>
              <w:t>or</w:t>
            </w:r>
            <w:r w:rsidRPr="00E60421">
              <w:rPr>
                <w:rFonts w:eastAsia="SimSun"/>
                <w:spacing w:val="-7"/>
                <w:sz w:val="20"/>
                <w:szCs w:val="24"/>
                <w:lang w:eastAsia="zh-CN"/>
              </w:rPr>
              <w:t xml:space="preserve"> </w:t>
            </w:r>
            <w:r w:rsidRPr="00E60421">
              <w:rPr>
                <w:rFonts w:eastAsia="SimSun"/>
                <w:spacing w:val="-1"/>
                <w:sz w:val="20"/>
                <w:szCs w:val="24"/>
                <w:lang w:eastAsia="zh-CN"/>
              </w:rPr>
              <w:t>legal</w:t>
            </w:r>
            <w:r w:rsidRPr="00E60421">
              <w:rPr>
                <w:rFonts w:eastAsia="SimSun"/>
                <w:spacing w:val="-7"/>
                <w:sz w:val="20"/>
                <w:szCs w:val="24"/>
                <w:lang w:eastAsia="zh-CN"/>
              </w:rPr>
              <w:t xml:space="preserve"> </w:t>
            </w:r>
            <w:r w:rsidRPr="00E60421">
              <w:rPr>
                <w:rFonts w:eastAsia="SimSun"/>
                <w:sz w:val="20"/>
                <w:szCs w:val="24"/>
                <w:lang w:eastAsia="zh-CN"/>
              </w:rPr>
              <w:t xml:space="preserve">concerns. </w:t>
            </w:r>
            <w:r w:rsidRPr="00E60421">
              <w:rPr>
                <w:rFonts w:eastAsia="SimSun"/>
                <w:spacing w:val="-1"/>
                <w:sz w:val="20"/>
                <w:szCs w:val="24"/>
                <w:lang w:eastAsia="zh-CN"/>
              </w:rPr>
              <w:t>Adheres</w:t>
            </w:r>
            <w:r w:rsidRPr="00E60421">
              <w:rPr>
                <w:rFonts w:eastAsia="SimSun"/>
                <w:spacing w:val="-6"/>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pacing w:val="-1"/>
                <w:sz w:val="20"/>
                <w:szCs w:val="24"/>
                <w:lang w:eastAsia="zh-CN"/>
              </w:rPr>
              <w:t>ethical</w:t>
            </w:r>
            <w:r w:rsidRPr="00E60421">
              <w:rPr>
                <w:rFonts w:eastAsia="SimSun"/>
                <w:spacing w:val="-8"/>
                <w:sz w:val="20"/>
                <w:szCs w:val="24"/>
                <w:lang w:eastAsia="zh-CN"/>
              </w:rPr>
              <w:t xml:space="preserve"> </w:t>
            </w:r>
            <w:r w:rsidRPr="00E60421">
              <w:rPr>
                <w:rFonts w:eastAsia="SimSun"/>
                <w:spacing w:val="-1"/>
                <w:sz w:val="20"/>
                <w:szCs w:val="24"/>
                <w:lang w:eastAsia="zh-CN"/>
              </w:rPr>
              <w:t xml:space="preserve">standards. </w:t>
            </w:r>
            <w:r w:rsidRPr="00E60421">
              <w:rPr>
                <w:rFonts w:eastAsia="SimSun"/>
                <w:sz w:val="20"/>
                <w:szCs w:val="24"/>
                <w:lang w:eastAsia="zh-CN"/>
              </w:rPr>
              <w:t xml:space="preserve"> </w:t>
            </w:r>
          </w:p>
          <w:p w14:paraId="69C43340"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04A812FF" w14:textId="77777777" w:rsidTr="007179BE">
        <w:tc>
          <w:tcPr>
            <w:tcW w:w="1548" w:type="dxa"/>
            <w:vAlign w:val="center"/>
          </w:tcPr>
          <w:p w14:paraId="3A87C6D2"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05E32801" w14:textId="77777777" w:rsidR="00E60421" w:rsidRPr="00E60421" w:rsidRDefault="00E60421" w:rsidP="00E60421">
            <w:pPr>
              <w:overflowPunct/>
              <w:autoSpaceDE/>
              <w:autoSpaceDN/>
              <w:adjustRightInd/>
              <w:ind w:right="386"/>
              <w:textAlignment w:val="auto"/>
              <w:rPr>
                <w:rFonts w:eastAsia="SimSun"/>
                <w:sz w:val="20"/>
                <w:szCs w:val="24"/>
                <w:lang w:eastAsia="zh-CN"/>
              </w:rPr>
            </w:pPr>
            <w:r w:rsidRPr="00E60421">
              <w:rPr>
                <w:rFonts w:eastAsia="SimSun"/>
                <w:bCs/>
                <w:i/>
                <w:iCs/>
                <w:szCs w:val="24"/>
                <w:lang w:eastAsia="zh-CN"/>
              </w:rPr>
              <w:t>Accountability:</w:t>
            </w:r>
            <w:r w:rsidRPr="00E60421">
              <w:rPr>
                <w:rFonts w:eastAsia="SimSun"/>
                <w:bCs/>
                <w:szCs w:val="24"/>
                <w:lang w:eastAsia="zh-CN"/>
              </w:rPr>
              <w:t xml:space="preserve"> </w:t>
            </w:r>
            <w:r w:rsidRPr="00E60421">
              <w:rPr>
                <w:rFonts w:eastAsia="SimSun"/>
                <w:spacing w:val="-1"/>
                <w:sz w:val="20"/>
                <w:szCs w:val="24"/>
                <w:lang w:eastAsia="zh-CN"/>
              </w:rPr>
              <w:t>Abides</w:t>
            </w:r>
            <w:r w:rsidRPr="00E60421">
              <w:rPr>
                <w:rFonts w:eastAsia="SimSun"/>
                <w:spacing w:val="-6"/>
                <w:sz w:val="20"/>
                <w:szCs w:val="24"/>
                <w:lang w:eastAsia="zh-CN"/>
              </w:rPr>
              <w:t xml:space="preserve"> </w:t>
            </w:r>
            <w:r w:rsidRPr="00E60421">
              <w:rPr>
                <w:rFonts w:eastAsia="SimSun"/>
                <w:sz w:val="20"/>
                <w:szCs w:val="24"/>
                <w:lang w:eastAsia="zh-CN"/>
              </w:rPr>
              <w:t>by</w:t>
            </w:r>
            <w:r w:rsidRPr="00E60421">
              <w:rPr>
                <w:rFonts w:eastAsia="SimSun"/>
                <w:spacing w:val="-12"/>
                <w:sz w:val="20"/>
                <w:szCs w:val="24"/>
                <w:lang w:eastAsia="zh-CN"/>
              </w:rPr>
              <w:t xml:space="preserve"> </w:t>
            </w:r>
            <w:r w:rsidRPr="00E60421">
              <w:rPr>
                <w:rFonts w:eastAsia="SimSun"/>
                <w:spacing w:val="-1"/>
                <w:sz w:val="20"/>
                <w:szCs w:val="24"/>
                <w:lang w:eastAsia="zh-CN"/>
              </w:rPr>
              <w:t>policies</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6"/>
                <w:sz w:val="20"/>
                <w:szCs w:val="24"/>
                <w:lang w:eastAsia="zh-CN"/>
              </w:rPr>
              <w:t xml:space="preserve"> </w:t>
            </w:r>
            <w:r w:rsidRPr="00E60421">
              <w:rPr>
                <w:rFonts w:eastAsia="SimSun"/>
                <w:spacing w:val="-1"/>
                <w:sz w:val="20"/>
                <w:szCs w:val="24"/>
                <w:lang w:eastAsia="zh-CN"/>
              </w:rPr>
              <w:t>procedures</w:t>
            </w:r>
            <w:r w:rsidRPr="00E60421">
              <w:rPr>
                <w:rFonts w:eastAsia="SimSun"/>
                <w:spacing w:val="-6"/>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6"/>
                <w:sz w:val="20"/>
                <w:szCs w:val="24"/>
                <w:lang w:eastAsia="zh-CN"/>
              </w:rPr>
              <w:t xml:space="preserve"> </w:t>
            </w:r>
            <w:r w:rsidRPr="00E60421">
              <w:rPr>
                <w:rFonts w:eastAsia="SimSun"/>
                <w:spacing w:val="-1"/>
                <w:sz w:val="20"/>
                <w:szCs w:val="24"/>
                <w:lang w:eastAsia="zh-CN"/>
              </w:rPr>
              <w:t>facility</w:t>
            </w:r>
            <w:r w:rsidRPr="00E60421">
              <w:rPr>
                <w:rFonts w:eastAsia="SimSun"/>
                <w:spacing w:val="-12"/>
                <w:sz w:val="20"/>
                <w:szCs w:val="24"/>
                <w:lang w:eastAsia="zh-CN"/>
              </w:rPr>
              <w:t xml:space="preserve"> </w:t>
            </w:r>
            <w:r w:rsidRPr="00E60421">
              <w:rPr>
                <w:rFonts w:eastAsia="SimSun"/>
                <w:spacing w:val="-1"/>
                <w:sz w:val="20"/>
                <w:szCs w:val="24"/>
                <w:lang w:eastAsia="zh-CN"/>
              </w:rPr>
              <w:t>(eg,</w:t>
            </w:r>
            <w:r w:rsidRPr="00E60421">
              <w:rPr>
                <w:rFonts w:eastAsia="SimSun"/>
                <w:spacing w:val="-7"/>
                <w:sz w:val="20"/>
                <w:szCs w:val="24"/>
                <w:lang w:eastAsia="zh-CN"/>
              </w:rPr>
              <w:t xml:space="preserve"> </w:t>
            </w:r>
            <w:r w:rsidRPr="00E60421">
              <w:rPr>
                <w:rFonts w:eastAsia="SimSun"/>
                <w:spacing w:val="-1"/>
                <w:sz w:val="20"/>
                <w:szCs w:val="24"/>
                <w:lang w:eastAsia="zh-CN"/>
              </w:rPr>
              <w:t>OSHA,</w:t>
            </w:r>
            <w:r w:rsidRPr="00E60421">
              <w:rPr>
                <w:rFonts w:eastAsia="SimSun"/>
                <w:spacing w:val="-7"/>
                <w:sz w:val="20"/>
                <w:szCs w:val="24"/>
                <w:lang w:eastAsia="zh-CN"/>
              </w:rPr>
              <w:t xml:space="preserve"> </w:t>
            </w:r>
            <w:r w:rsidRPr="00E60421">
              <w:rPr>
                <w:rFonts w:eastAsia="SimSun"/>
                <w:spacing w:val="-1"/>
                <w:sz w:val="20"/>
                <w:szCs w:val="24"/>
                <w:lang w:eastAsia="zh-CN"/>
              </w:rPr>
              <w:t>HIPAA). Adheres</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9"/>
                <w:sz w:val="20"/>
                <w:szCs w:val="24"/>
                <w:lang w:eastAsia="zh-CN"/>
              </w:rPr>
              <w:t xml:space="preserve"> </w:t>
            </w:r>
            <w:r w:rsidRPr="00E60421">
              <w:rPr>
                <w:rFonts w:eastAsia="SimSun"/>
                <w:spacing w:val="-1"/>
                <w:sz w:val="20"/>
                <w:szCs w:val="24"/>
                <w:lang w:eastAsia="zh-CN"/>
              </w:rPr>
              <w:t>legal</w:t>
            </w:r>
            <w:r w:rsidRPr="00E60421">
              <w:rPr>
                <w:rFonts w:eastAsia="SimSun"/>
                <w:spacing w:val="-9"/>
                <w:sz w:val="20"/>
                <w:szCs w:val="24"/>
                <w:lang w:eastAsia="zh-CN"/>
              </w:rPr>
              <w:t xml:space="preserve"> </w:t>
            </w:r>
            <w:r w:rsidRPr="00E60421">
              <w:rPr>
                <w:rFonts w:eastAsia="SimSun"/>
                <w:spacing w:val="-1"/>
                <w:sz w:val="20"/>
                <w:szCs w:val="24"/>
                <w:lang w:eastAsia="zh-CN"/>
              </w:rPr>
              <w:t>standards</w:t>
            </w:r>
            <w:r w:rsidRPr="00E60421">
              <w:rPr>
                <w:rFonts w:eastAsia="SimSun"/>
                <w:spacing w:val="-8"/>
                <w:sz w:val="20"/>
                <w:szCs w:val="24"/>
                <w:lang w:eastAsia="zh-CN"/>
              </w:rPr>
              <w:t xml:space="preserve"> </w:t>
            </w:r>
            <w:r w:rsidRPr="00E60421">
              <w:rPr>
                <w:rFonts w:eastAsia="SimSun"/>
                <w:spacing w:val="-1"/>
                <w:sz w:val="20"/>
                <w:szCs w:val="24"/>
                <w:lang w:eastAsia="zh-CN"/>
              </w:rPr>
              <w:t>including</w:t>
            </w:r>
            <w:r w:rsidRPr="00E60421">
              <w:rPr>
                <w:rFonts w:eastAsia="SimSun"/>
                <w:spacing w:val="-8"/>
                <w:sz w:val="20"/>
                <w:szCs w:val="24"/>
                <w:lang w:eastAsia="zh-CN"/>
              </w:rPr>
              <w:t xml:space="preserve"> </w:t>
            </w:r>
            <w:r w:rsidRPr="00E60421">
              <w:rPr>
                <w:rFonts w:eastAsia="SimSun"/>
                <w:spacing w:val="-1"/>
                <w:sz w:val="20"/>
                <w:szCs w:val="24"/>
                <w:lang w:eastAsia="zh-CN"/>
              </w:rPr>
              <w:t>all</w:t>
            </w:r>
            <w:r w:rsidRPr="00E60421">
              <w:rPr>
                <w:rFonts w:eastAsia="SimSun"/>
                <w:spacing w:val="-9"/>
                <w:sz w:val="20"/>
                <w:szCs w:val="24"/>
                <w:lang w:eastAsia="zh-CN"/>
              </w:rPr>
              <w:t xml:space="preserve"> </w:t>
            </w:r>
            <w:r w:rsidRPr="00E60421">
              <w:rPr>
                <w:rFonts w:eastAsia="SimSun"/>
                <w:spacing w:val="-1"/>
                <w:sz w:val="20"/>
                <w:szCs w:val="24"/>
                <w:lang w:eastAsia="zh-CN"/>
              </w:rPr>
              <w:t>federal,</w:t>
            </w:r>
            <w:r w:rsidRPr="00E60421">
              <w:rPr>
                <w:rFonts w:eastAsia="SimSun"/>
                <w:spacing w:val="-9"/>
                <w:sz w:val="20"/>
                <w:szCs w:val="24"/>
                <w:lang w:eastAsia="zh-CN"/>
              </w:rPr>
              <w:t xml:space="preserve"> </w:t>
            </w:r>
            <w:r w:rsidRPr="00E60421">
              <w:rPr>
                <w:rFonts w:eastAsia="SimSun"/>
                <w:spacing w:val="-1"/>
                <w:sz w:val="20"/>
                <w:szCs w:val="24"/>
                <w:lang w:eastAsia="zh-CN"/>
              </w:rPr>
              <w:t>state/province,</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institutional</w:t>
            </w:r>
            <w:r w:rsidRPr="00E60421">
              <w:rPr>
                <w:rFonts w:eastAsia="SimSun"/>
                <w:spacing w:val="-9"/>
                <w:sz w:val="20"/>
                <w:szCs w:val="24"/>
                <w:lang w:eastAsia="zh-CN"/>
              </w:rPr>
              <w:t xml:space="preserve"> </w:t>
            </w:r>
            <w:r w:rsidRPr="00E60421">
              <w:rPr>
                <w:rFonts w:eastAsia="SimSun"/>
                <w:spacing w:val="-1"/>
                <w:sz w:val="20"/>
                <w:szCs w:val="24"/>
                <w:lang w:eastAsia="zh-CN"/>
              </w:rPr>
              <w:t>regulations</w:t>
            </w:r>
            <w:r w:rsidRPr="00E60421">
              <w:rPr>
                <w:rFonts w:eastAsia="SimSun"/>
                <w:spacing w:val="101"/>
                <w:w w:val="99"/>
                <w:sz w:val="20"/>
                <w:szCs w:val="24"/>
                <w:lang w:eastAsia="zh-CN"/>
              </w:rPr>
              <w:t xml:space="preserve"> </w:t>
            </w:r>
            <w:r w:rsidRPr="00E60421">
              <w:rPr>
                <w:rFonts w:eastAsia="SimSun"/>
                <w:spacing w:val="-1"/>
                <w:sz w:val="20"/>
                <w:szCs w:val="24"/>
                <w:lang w:eastAsia="zh-CN"/>
              </w:rPr>
              <w:t>related</w:t>
            </w:r>
            <w:r w:rsidRPr="00E60421">
              <w:rPr>
                <w:rFonts w:eastAsia="SimSun"/>
                <w:spacing w:val="-8"/>
                <w:sz w:val="20"/>
                <w:szCs w:val="24"/>
                <w:lang w:eastAsia="zh-CN"/>
              </w:rPr>
              <w:t xml:space="preserve"> </w:t>
            </w:r>
            <w:r w:rsidRPr="00E60421">
              <w:rPr>
                <w:rFonts w:eastAsia="SimSun"/>
                <w:spacing w:val="-1"/>
                <w:sz w:val="20"/>
                <w:szCs w:val="24"/>
                <w:lang w:eastAsia="zh-CN"/>
              </w:rPr>
              <w:t>to</w:t>
            </w:r>
            <w:r w:rsidRPr="00E60421">
              <w:rPr>
                <w:rFonts w:eastAsia="SimSun"/>
                <w:spacing w:val="-7"/>
                <w:sz w:val="20"/>
                <w:szCs w:val="24"/>
                <w:lang w:eastAsia="zh-CN"/>
              </w:rPr>
              <w:t xml:space="preserve"> </w:t>
            </w:r>
            <w:r w:rsidRPr="00E60421">
              <w:rPr>
                <w:rFonts w:eastAsia="SimSun"/>
                <w:spacing w:val="-1"/>
                <w:sz w:val="20"/>
                <w:szCs w:val="24"/>
                <w:lang w:eastAsia="zh-CN"/>
              </w:rPr>
              <w:t>patient</w:t>
            </w:r>
            <w:r w:rsidRPr="00E60421">
              <w:rPr>
                <w:rFonts w:eastAsia="SimSun"/>
                <w:spacing w:val="-8"/>
                <w:sz w:val="20"/>
                <w:szCs w:val="24"/>
                <w:lang w:eastAsia="zh-CN"/>
              </w:rPr>
              <w:t xml:space="preserve"> </w:t>
            </w:r>
            <w:r w:rsidRPr="00E60421">
              <w:rPr>
                <w:rFonts w:eastAsia="SimSun"/>
                <w:sz w:val="20"/>
                <w:szCs w:val="24"/>
                <w:lang w:eastAsia="zh-CN"/>
              </w:rPr>
              <w:t>care</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z w:val="20"/>
                <w:szCs w:val="24"/>
                <w:lang w:eastAsia="zh-CN"/>
              </w:rPr>
              <w:t>fiscal</w:t>
            </w:r>
            <w:r w:rsidRPr="00E60421">
              <w:rPr>
                <w:rFonts w:eastAsia="SimSun"/>
                <w:spacing w:val="-8"/>
                <w:sz w:val="20"/>
                <w:szCs w:val="24"/>
                <w:lang w:eastAsia="zh-CN"/>
              </w:rPr>
              <w:t xml:space="preserve"> </w:t>
            </w:r>
            <w:r w:rsidRPr="00E60421">
              <w:rPr>
                <w:rFonts w:eastAsia="SimSun"/>
                <w:sz w:val="20"/>
                <w:szCs w:val="24"/>
                <w:lang w:eastAsia="zh-CN"/>
              </w:rPr>
              <w:t>management.</w:t>
            </w:r>
          </w:p>
          <w:p w14:paraId="76826D4D"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3376B9F0" w14:textId="77777777" w:rsidTr="007179BE">
        <w:tc>
          <w:tcPr>
            <w:tcW w:w="1548" w:type="dxa"/>
            <w:vAlign w:val="center"/>
          </w:tcPr>
          <w:p w14:paraId="3EED6307"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33FCEBB2" w14:textId="77777777" w:rsidR="00E60421" w:rsidRPr="00E60421" w:rsidRDefault="00E60421" w:rsidP="00E60421">
            <w:pPr>
              <w:overflowPunct/>
              <w:autoSpaceDE/>
              <w:autoSpaceDN/>
              <w:adjustRightInd/>
              <w:spacing w:before="12"/>
              <w:ind w:left="-18" w:right="377" w:firstLine="18"/>
              <w:textAlignment w:val="auto"/>
              <w:rPr>
                <w:rFonts w:eastAsia="SimSun"/>
                <w:spacing w:val="-1"/>
                <w:sz w:val="20"/>
                <w:szCs w:val="24"/>
                <w:lang w:eastAsia="zh-CN"/>
              </w:rPr>
            </w:pPr>
            <w:r w:rsidRPr="00E60421">
              <w:rPr>
                <w:rFonts w:eastAsia="SimSun"/>
                <w:bCs/>
                <w:i/>
                <w:iCs/>
                <w:szCs w:val="24"/>
                <w:lang w:eastAsia="zh-CN"/>
              </w:rPr>
              <w:t>Cultural Competence:</w:t>
            </w:r>
            <w:r w:rsidRPr="00E60421">
              <w:rPr>
                <w:rFonts w:eastAsia="SimSun"/>
                <w:bCs/>
                <w:szCs w:val="24"/>
                <w:lang w:eastAsia="zh-CN"/>
              </w:rPr>
              <w:t xml:space="preserve"> </w:t>
            </w:r>
            <w:r w:rsidRPr="00E60421">
              <w:rPr>
                <w:rFonts w:eastAsia="SimSun"/>
                <w:spacing w:val="-1"/>
                <w:sz w:val="20"/>
                <w:szCs w:val="24"/>
                <w:lang w:eastAsia="zh-CN"/>
              </w:rPr>
              <w:t>Incorporates</w:t>
            </w:r>
            <w:r w:rsidRPr="00E60421">
              <w:rPr>
                <w:rFonts w:eastAsia="SimSun"/>
                <w:spacing w:val="-7"/>
                <w:sz w:val="20"/>
                <w:szCs w:val="24"/>
                <w:lang w:eastAsia="zh-CN"/>
              </w:rPr>
              <w:t xml:space="preserve"> </w:t>
            </w:r>
            <w:r w:rsidRPr="00E60421">
              <w:rPr>
                <w:rFonts w:eastAsia="SimSun"/>
                <w:sz w:val="20"/>
                <w:szCs w:val="24"/>
                <w:lang w:eastAsia="zh-CN"/>
              </w:rPr>
              <w:t>an</w:t>
            </w:r>
            <w:r w:rsidRPr="00E60421">
              <w:rPr>
                <w:rFonts w:eastAsia="SimSun"/>
                <w:spacing w:val="-8"/>
                <w:sz w:val="20"/>
                <w:szCs w:val="24"/>
                <w:lang w:eastAsia="zh-CN"/>
              </w:rPr>
              <w:t xml:space="preserve"> </w:t>
            </w:r>
            <w:r w:rsidRPr="00E60421">
              <w:rPr>
                <w:rFonts w:eastAsia="SimSun"/>
                <w:spacing w:val="-1"/>
                <w:sz w:val="20"/>
                <w:szCs w:val="24"/>
                <w:lang w:eastAsia="zh-CN"/>
              </w:rPr>
              <w:t>understanding</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8"/>
                <w:sz w:val="20"/>
                <w:szCs w:val="24"/>
                <w:lang w:eastAsia="zh-CN"/>
              </w:rPr>
              <w:t xml:space="preserve"> </w:t>
            </w:r>
            <w:r w:rsidRPr="00E60421">
              <w:rPr>
                <w:rFonts w:eastAsia="SimSun"/>
                <w:spacing w:val="-1"/>
                <w:sz w:val="20"/>
                <w:szCs w:val="24"/>
                <w:lang w:eastAsia="zh-CN"/>
              </w:rPr>
              <w:t>implications</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individual</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cultural</w:t>
            </w:r>
            <w:r w:rsidRPr="00E60421">
              <w:rPr>
                <w:rFonts w:eastAsia="SimSun"/>
                <w:spacing w:val="-9"/>
                <w:sz w:val="20"/>
                <w:szCs w:val="24"/>
                <w:lang w:eastAsia="zh-CN"/>
              </w:rPr>
              <w:t xml:space="preserve"> </w:t>
            </w:r>
            <w:r w:rsidRPr="00E60421">
              <w:rPr>
                <w:rFonts w:eastAsia="SimSun"/>
                <w:sz w:val="20"/>
                <w:szCs w:val="24"/>
                <w:lang w:eastAsia="zh-CN"/>
              </w:rPr>
              <w:t>differences</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91"/>
                <w:w w:val="99"/>
                <w:sz w:val="20"/>
                <w:szCs w:val="24"/>
                <w:lang w:eastAsia="zh-CN"/>
              </w:rPr>
              <w:t xml:space="preserve"> </w:t>
            </w:r>
            <w:r w:rsidRPr="00E60421">
              <w:rPr>
                <w:rFonts w:eastAsia="SimSun"/>
                <w:spacing w:val="-1"/>
                <w:sz w:val="20"/>
                <w:szCs w:val="24"/>
                <w:lang w:eastAsia="zh-CN"/>
              </w:rPr>
              <w:t>adapts</w:t>
            </w:r>
            <w:r w:rsidRPr="00E60421">
              <w:rPr>
                <w:rFonts w:eastAsia="SimSun"/>
                <w:spacing w:val="-7"/>
                <w:sz w:val="20"/>
                <w:szCs w:val="24"/>
                <w:lang w:eastAsia="zh-CN"/>
              </w:rPr>
              <w:t xml:space="preserve"> </w:t>
            </w:r>
            <w:r w:rsidRPr="00E60421">
              <w:rPr>
                <w:rFonts w:eastAsia="SimSun"/>
                <w:spacing w:val="-1"/>
                <w:sz w:val="20"/>
                <w:szCs w:val="24"/>
                <w:lang w:eastAsia="zh-CN"/>
              </w:rPr>
              <w:t>behavior</w:t>
            </w:r>
            <w:r w:rsidRPr="00E60421">
              <w:rPr>
                <w:rFonts w:eastAsia="SimSun"/>
                <w:spacing w:val="-8"/>
                <w:sz w:val="20"/>
                <w:szCs w:val="24"/>
                <w:lang w:eastAsia="zh-CN"/>
              </w:rPr>
              <w:t xml:space="preserve"> </w:t>
            </w:r>
            <w:r w:rsidRPr="00E60421">
              <w:rPr>
                <w:rFonts w:eastAsia="SimSun"/>
                <w:spacing w:val="-1"/>
                <w:sz w:val="20"/>
                <w:szCs w:val="24"/>
                <w:lang w:eastAsia="zh-CN"/>
              </w:rPr>
              <w:t>accordingly</w:t>
            </w:r>
            <w:r w:rsidRPr="00E60421">
              <w:rPr>
                <w:rFonts w:eastAsia="SimSun"/>
                <w:spacing w:val="-13"/>
                <w:sz w:val="20"/>
                <w:szCs w:val="24"/>
                <w:lang w:eastAsia="zh-CN"/>
              </w:rPr>
              <w:t xml:space="preserve"> </w:t>
            </w:r>
            <w:r w:rsidRPr="00E60421">
              <w:rPr>
                <w:rFonts w:eastAsia="SimSun"/>
                <w:spacing w:val="-1"/>
                <w:sz w:val="20"/>
                <w:szCs w:val="24"/>
                <w:lang w:eastAsia="zh-CN"/>
              </w:rPr>
              <w:t>in</w:t>
            </w:r>
            <w:r w:rsidRPr="00E60421">
              <w:rPr>
                <w:rFonts w:eastAsia="SimSun"/>
                <w:spacing w:val="-7"/>
                <w:sz w:val="20"/>
                <w:szCs w:val="24"/>
                <w:lang w:eastAsia="zh-CN"/>
              </w:rPr>
              <w:t xml:space="preserve"> </w:t>
            </w:r>
            <w:r w:rsidRPr="00E60421">
              <w:rPr>
                <w:rFonts w:eastAsia="SimSun"/>
                <w:spacing w:val="-1"/>
                <w:sz w:val="20"/>
                <w:szCs w:val="24"/>
                <w:lang w:eastAsia="zh-CN"/>
              </w:rPr>
              <w:t>all</w:t>
            </w:r>
            <w:r w:rsidRPr="00E60421">
              <w:rPr>
                <w:rFonts w:eastAsia="SimSun"/>
                <w:spacing w:val="-8"/>
                <w:sz w:val="20"/>
                <w:szCs w:val="24"/>
                <w:lang w:eastAsia="zh-CN"/>
              </w:rPr>
              <w:t xml:space="preserve"> </w:t>
            </w:r>
            <w:r w:rsidRPr="00E60421">
              <w:rPr>
                <w:rFonts w:eastAsia="SimSun"/>
                <w:sz w:val="20"/>
                <w:szCs w:val="24"/>
                <w:lang w:eastAsia="zh-CN"/>
              </w:rPr>
              <w:t>aspects</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physical</w:t>
            </w:r>
            <w:r w:rsidRPr="00E60421">
              <w:rPr>
                <w:rFonts w:eastAsia="SimSun"/>
                <w:spacing w:val="-8"/>
                <w:sz w:val="20"/>
                <w:szCs w:val="24"/>
                <w:lang w:eastAsia="zh-CN"/>
              </w:rPr>
              <w:t xml:space="preserve"> </w:t>
            </w:r>
            <w:r w:rsidRPr="00E60421">
              <w:rPr>
                <w:rFonts w:eastAsia="SimSun"/>
                <w:spacing w:val="-1"/>
                <w:sz w:val="20"/>
                <w:szCs w:val="24"/>
                <w:lang w:eastAsia="zh-CN"/>
              </w:rPr>
              <w:t>therapy</w:t>
            </w:r>
            <w:r w:rsidRPr="00E60421">
              <w:rPr>
                <w:rFonts w:eastAsia="SimSun"/>
                <w:spacing w:val="-13"/>
                <w:sz w:val="20"/>
                <w:szCs w:val="24"/>
                <w:lang w:eastAsia="zh-CN"/>
              </w:rPr>
              <w:t xml:space="preserve"> </w:t>
            </w:r>
            <w:r w:rsidRPr="00E60421">
              <w:rPr>
                <w:rFonts w:eastAsia="SimSun"/>
                <w:spacing w:val="-1"/>
                <w:sz w:val="20"/>
                <w:szCs w:val="24"/>
                <w:lang w:eastAsia="zh-CN"/>
              </w:rPr>
              <w:t xml:space="preserve">services. </w:t>
            </w:r>
            <w:r w:rsidRPr="00E60421">
              <w:rPr>
                <w:rFonts w:eastAsia="SimSun"/>
                <w:sz w:val="20"/>
                <w:szCs w:val="24"/>
                <w:lang w:eastAsia="zh-CN"/>
              </w:rPr>
              <w:t>Communicates</w:t>
            </w:r>
            <w:r w:rsidRPr="00E60421">
              <w:rPr>
                <w:rFonts w:eastAsia="SimSun"/>
                <w:spacing w:val="-7"/>
                <w:sz w:val="20"/>
                <w:szCs w:val="24"/>
                <w:lang w:eastAsia="zh-CN"/>
              </w:rPr>
              <w:t xml:space="preserve"> </w:t>
            </w:r>
            <w:r w:rsidRPr="00E60421">
              <w:rPr>
                <w:rFonts w:eastAsia="SimSun"/>
                <w:spacing w:val="-1"/>
                <w:sz w:val="20"/>
                <w:szCs w:val="24"/>
                <w:lang w:eastAsia="zh-CN"/>
              </w:rPr>
              <w:t>effectively</w:t>
            </w:r>
            <w:r w:rsidRPr="00E60421">
              <w:rPr>
                <w:rFonts w:eastAsia="SimSun"/>
                <w:spacing w:val="-14"/>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with</w:t>
            </w:r>
            <w:r w:rsidRPr="00E60421">
              <w:rPr>
                <w:rFonts w:eastAsia="SimSun"/>
                <w:spacing w:val="-8"/>
                <w:sz w:val="20"/>
                <w:szCs w:val="24"/>
                <w:lang w:eastAsia="zh-CN"/>
              </w:rPr>
              <w:t xml:space="preserve"> </w:t>
            </w:r>
            <w:r w:rsidRPr="00E60421">
              <w:rPr>
                <w:rFonts w:eastAsia="SimSun"/>
                <w:spacing w:val="-1"/>
                <w:sz w:val="20"/>
                <w:szCs w:val="24"/>
                <w:lang w:eastAsia="zh-CN"/>
              </w:rPr>
              <w:t>sensitivity with diverse patient populations.</w:t>
            </w:r>
          </w:p>
          <w:p w14:paraId="08EAD193"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23CF6410" w14:textId="77777777" w:rsidTr="007179BE">
        <w:trPr>
          <w:trHeight w:val="1088"/>
        </w:trPr>
        <w:tc>
          <w:tcPr>
            <w:tcW w:w="1548" w:type="dxa"/>
            <w:tcBorders>
              <w:bottom w:val="single" w:sz="4" w:space="0" w:color="auto"/>
            </w:tcBorders>
            <w:vAlign w:val="center"/>
          </w:tcPr>
          <w:p w14:paraId="6CC7F53D" w14:textId="77777777" w:rsidR="00E60421" w:rsidRPr="007179BE" w:rsidRDefault="00E60421" w:rsidP="00E60421">
            <w:pPr>
              <w:overflowPunct/>
              <w:autoSpaceDE/>
              <w:autoSpaceDN/>
              <w:adjustRightInd/>
              <w:textAlignment w:val="auto"/>
              <w:rPr>
                <w:rFonts w:eastAsia="SimSun"/>
                <w:bCs/>
                <w:szCs w:val="24"/>
                <w:lang w:eastAsia="zh-CN"/>
              </w:rPr>
            </w:pPr>
            <w:r w:rsidRPr="00E60421">
              <w:rPr>
                <w:rFonts w:eastAsia="SimSun"/>
                <w:bCs/>
                <w:szCs w:val="24"/>
                <w:lang w:eastAsia="zh-CN"/>
              </w:rPr>
              <w:t>NA    NI    S</w:t>
            </w:r>
          </w:p>
        </w:tc>
        <w:tc>
          <w:tcPr>
            <w:tcW w:w="8617" w:type="dxa"/>
            <w:tcBorders>
              <w:bottom w:val="single" w:sz="4" w:space="0" w:color="auto"/>
            </w:tcBorders>
          </w:tcPr>
          <w:p w14:paraId="4E18292F" w14:textId="77777777" w:rsidR="00E60421" w:rsidRPr="00E60421" w:rsidRDefault="00E60421" w:rsidP="00E60421">
            <w:pPr>
              <w:overflowPunct/>
              <w:autoSpaceDE/>
              <w:autoSpaceDN/>
              <w:adjustRightInd/>
              <w:ind w:left="-18" w:firstLine="18"/>
              <w:textAlignment w:val="auto"/>
              <w:rPr>
                <w:rFonts w:eastAsia="SimSun"/>
                <w:sz w:val="19"/>
                <w:szCs w:val="24"/>
                <w:lang w:eastAsia="zh-CN"/>
              </w:rPr>
            </w:pPr>
            <w:r w:rsidRPr="00E60421">
              <w:rPr>
                <w:rFonts w:eastAsia="SimSun"/>
                <w:bCs/>
                <w:i/>
                <w:iCs/>
                <w:szCs w:val="24"/>
                <w:lang w:eastAsia="zh-CN"/>
              </w:rPr>
              <w:t>Communication:</w:t>
            </w:r>
            <w:r w:rsidRPr="00E60421">
              <w:rPr>
                <w:rFonts w:eastAsia="SimSun"/>
                <w:bCs/>
                <w:szCs w:val="24"/>
                <w:lang w:eastAsia="zh-CN"/>
              </w:rPr>
              <w:t xml:space="preserve"> </w:t>
            </w:r>
            <w:r w:rsidRPr="00E60421">
              <w:rPr>
                <w:rFonts w:eastAsia="SimSun"/>
                <w:spacing w:val="-1"/>
                <w:sz w:val="19"/>
                <w:szCs w:val="24"/>
                <w:lang w:eastAsia="zh-CN"/>
              </w:rPr>
              <w:t>Communicates</w:t>
            </w:r>
            <w:r w:rsidRPr="00E60421">
              <w:rPr>
                <w:rFonts w:eastAsia="SimSun"/>
                <w:spacing w:val="-7"/>
                <w:sz w:val="19"/>
                <w:szCs w:val="24"/>
                <w:lang w:eastAsia="zh-CN"/>
              </w:rPr>
              <w:t xml:space="preserve"> </w:t>
            </w:r>
            <w:r w:rsidRPr="00E60421">
              <w:rPr>
                <w:rFonts w:eastAsia="SimSun"/>
                <w:sz w:val="19"/>
                <w:szCs w:val="24"/>
                <w:lang w:eastAsia="zh-CN"/>
              </w:rPr>
              <w:t>with</w:t>
            </w:r>
            <w:r w:rsidRPr="00E60421">
              <w:rPr>
                <w:rFonts w:eastAsia="SimSun"/>
                <w:spacing w:val="-8"/>
                <w:sz w:val="19"/>
                <w:szCs w:val="24"/>
                <w:lang w:eastAsia="zh-CN"/>
              </w:rPr>
              <w:t xml:space="preserve"> </w:t>
            </w:r>
            <w:r w:rsidRPr="00E60421">
              <w:rPr>
                <w:rFonts w:eastAsia="SimSun"/>
                <w:sz w:val="19"/>
                <w:szCs w:val="24"/>
                <w:lang w:eastAsia="zh-CN"/>
              </w:rPr>
              <w:t>clinical</w:t>
            </w:r>
            <w:r w:rsidRPr="00E60421">
              <w:rPr>
                <w:rFonts w:eastAsia="SimSun"/>
                <w:spacing w:val="-6"/>
                <w:sz w:val="19"/>
                <w:szCs w:val="24"/>
                <w:lang w:eastAsia="zh-CN"/>
              </w:rPr>
              <w:t xml:space="preserve"> </w:t>
            </w:r>
            <w:r w:rsidRPr="00E60421">
              <w:rPr>
                <w:rFonts w:eastAsia="SimSun"/>
                <w:sz w:val="19"/>
                <w:szCs w:val="24"/>
                <w:lang w:eastAsia="zh-CN"/>
              </w:rPr>
              <w:t>instructor</w:t>
            </w:r>
            <w:r w:rsidRPr="00E60421">
              <w:rPr>
                <w:rFonts w:eastAsia="SimSun"/>
                <w:spacing w:val="-9"/>
                <w:sz w:val="19"/>
                <w:szCs w:val="24"/>
                <w:lang w:eastAsia="zh-CN"/>
              </w:rPr>
              <w:t xml:space="preserve"> </w:t>
            </w:r>
            <w:r w:rsidRPr="00E60421">
              <w:rPr>
                <w:rFonts w:eastAsia="SimSun"/>
                <w:sz w:val="19"/>
                <w:szCs w:val="24"/>
                <w:lang w:eastAsia="zh-CN"/>
              </w:rPr>
              <w:t>and</w:t>
            </w:r>
            <w:r w:rsidRPr="00E60421">
              <w:rPr>
                <w:rFonts w:eastAsia="SimSun"/>
                <w:spacing w:val="-8"/>
                <w:sz w:val="19"/>
                <w:szCs w:val="24"/>
                <w:lang w:eastAsia="zh-CN"/>
              </w:rPr>
              <w:t xml:space="preserve"> </w:t>
            </w:r>
            <w:r w:rsidRPr="00E60421">
              <w:rPr>
                <w:rFonts w:eastAsia="SimSun"/>
                <w:spacing w:val="-1"/>
                <w:sz w:val="19"/>
                <w:szCs w:val="24"/>
                <w:lang w:eastAsia="zh-CN"/>
              </w:rPr>
              <w:t>supervising</w:t>
            </w:r>
            <w:r w:rsidRPr="00E60421">
              <w:rPr>
                <w:rFonts w:eastAsia="SimSun"/>
                <w:spacing w:val="-4"/>
                <w:sz w:val="19"/>
                <w:szCs w:val="24"/>
                <w:lang w:eastAsia="zh-CN"/>
              </w:rPr>
              <w:t xml:space="preserve"> </w:t>
            </w:r>
            <w:r w:rsidRPr="00E60421">
              <w:rPr>
                <w:rFonts w:eastAsia="SimSun"/>
                <w:spacing w:val="-1"/>
                <w:sz w:val="19"/>
                <w:szCs w:val="24"/>
                <w:lang w:eastAsia="zh-CN"/>
              </w:rPr>
              <w:t>physical</w:t>
            </w:r>
            <w:r w:rsidRPr="00E60421">
              <w:rPr>
                <w:rFonts w:eastAsia="SimSun"/>
                <w:spacing w:val="-6"/>
                <w:sz w:val="19"/>
                <w:szCs w:val="24"/>
                <w:lang w:eastAsia="zh-CN"/>
              </w:rPr>
              <w:t xml:space="preserve"> </w:t>
            </w:r>
            <w:r w:rsidRPr="00E60421">
              <w:rPr>
                <w:rFonts w:eastAsia="SimSun"/>
                <w:sz w:val="19"/>
                <w:szCs w:val="24"/>
                <w:lang w:eastAsia="zh-CN"/>
              </w:rPr>
              <w:t xml:space="preserve">therapist. </w:t>
            </w:r>
            <w:r w:rsidRPr="00E60421">
              <w:rPr>
                <w:rFonts w:eastAsia="SimSun"/>
                <w:spacing w:val="-1"/>
                <w:sz w:val="19"/>
                <w:szCs w:val="24"/>
                <w:lang w:eastAsia="zh-CN"/>
              </w:rPr>
              <w:t>Communicates</w:t>
            </w:r>
            <w:r w:rsidRPr="00E60421">
              <w:rPr>
                <w:rFonts w:eastAsia="SimSun"/>
                <w:spacing w:val="-6"/>
                <w:sz w:val="19"/>
                <w:szCs w:val="24"/>
                <w:lang w:eastAsia="zh-CN"/>
              </w:rPr>
              <w:t xml:space="preserve"> </w:t>
            </w:r>
            <w:r w:rsidRPr="00E60421">
              <w:rPr>
                <w:rFonts w:eastAsia="SimSun"/>
                <w:spacing w:val="-1"/>
                <w:sz w:val="19"/>
                <w:szCs w:val="24"/>
                <w:lang w:eastAsia="zh-CN"/>
              </w:rPr>
              <w:t>verbally,</w:t>
            </w:r>
            <w:r w:rsidRPr="00E60421">
              <w:rPr>
                <w:rFonts w:eastAsia="SimSun"/>
                <w:spacing w:val="-7"/>
                <w:sz w:val="19"/>
                <w:szCs w:val="24"/>
                <w:lang w:eastAsia="zh-CN"/>
              </w:rPr>
              <w:t xml:space="preserve"> </w:t>
            </w:r>
            <w:r w:rsidRPr="00E60421">
              <w:rPr>
                <w:rFonts w:eastAsia="SimSun"/>
                <w:spacing w:val="-1"/>
                <w:sz w:val="19"/>
                <w:szCs w:val="24"/>
                <w:lang w:eastAsia="zh-CN"/>
              </w:rPr>
              <w:t>nonverbally,</w:t>
            </w:r>
            <w:r w:rsidRPr="00E60421">
              <w:rPr>
                <w:rFonts w:eastAsia="SimSun"/>
                <w:spacing w:val="-7"/>
                <w:sz w:val="19"/>
                <w:szCs w:val="24"/>
                <w:lang w:eastAsia="zh-CN"/>
              </w:rPr>
              <w:t xml:space="preserve"> </w:t>
            </w:r>
            <w:r w:rsidRPr="00E60421">
              <w:rPr>
                <w:rFonts w:eastAsia="SimSun"/>
                <w:sz w:val="19"/>
                <w:szCs w:val="24"/>
                <w:lang w:eastAsia="zh-CN"/>
              </w:rPr>
              <w:t>and</w:t>
            </w:r>
            <w:r w:rsidRPr="00E60421">
              <w:rPr>
                <w:rFonts w:eastAsia="SimSun"/>
                <w:spacing w:val="-7"/>
                <w:sz w:val="19"/>
                <w:szCs w:val="24"/>
                <w:lang w:eastAsia="zh-CN"/>
              </w:rPr>
              <w:t xml:space="preserve"> </w:t>
            </w:r>
            <w:r w:rsidRPr="00E60421">
              <w:rPr>
                <w:rFonts w:eastAsia="SimSun"/>
                <w:sz w:val="19"/>
                <w:szCs w:val="24"/>
                <w:lang w:eastAsia="zh-CN"/>
              </w:rPr>
              <w:t>in</w:t>
            </w:r>
            <w:r w:rsidRPr="00E60421">
              <w:rPr>
                <w:rFonts w:eastAsia="SimSun"/>
                <w:spacing w:val="-7"/>
                <w:sz w:val="19"/>
                <w:szCs w:val="24"/>
                <w:lang w:eastAsia="zh-CN"/>
              </w:rPr>
              <w:t xml:space="preserve"> </w:t>
            </w:r>
            <w:r w:rsidRPr="00E60421">
              <w:rPr>
                <w:rFonts w:eastAsia="SimSun"/>
                <w:sz w:val="19"/>
                <w:szCs w:val="24"/>
                <w:lang w:eastAsia="zh-CN"/>
              </w:rPr>
              <w:t>writing</w:t>
            </w:r>
            <w:r w:rsidRPr="00E60421">
              <w:rPr>
                <w:rFonts w:eastAsia="SimSun"/>
                <w:spacing w:val="-7"/>
                <w:sz w:val="19"/>
                <w:szCs w:val="24"/>
                <w:lang w:eastAsia="zh-CN"/>
              </w:rPr>
              <w:t xml:space="preserve"> </w:t>
            </w:r>
            <w:r w:rsidRPr="00E60421">
              <w:rPr>
                <w:rFonts w:eastAsia="SimSun"/>
                <w:sz w:val="19"/>
                <w:szCs w:val="24"/>
                <w:lang w:eastAsia="zh-CN"/>
              </w:rPr>
              <w:t>in</w:t>
            </w:r>
            <w:r w:rsidRPr="00E60421">
              <w:rPr>
                <w:rFonts w:eastAsia="SimSun"/>
                <w:spacing w:val="-7"/>
                <w:sz w:val="19"/>
                <w:szCs w:val="24"/>
                <w:lang w:eastAsia="zh-CN"/>
              </w:rPr>
              <w:t xml:space="preserve"> </w:t>
            </w:r>
            <w:r w:rsidRPr="00E60421">
              <w:rPr>
                <w:rFonts w:eastAsia="SimSun"/>
                <w:sz w:val="19"/>
                <w:szCs w:val="24"/>
                <w:lang w:eastAsia="zh-CN"/>
              </w:rPr>
              <w:t>an</w:t>
            </w:r>
            <w:r w:rsidRPr="00E60421">
              <w:rPr>
                <w:rFonts w:eastAsia="SimSun"/>
                <w:spacing w:val="-7"/>
                <w:sz w:val="19"/>
                <w:szCs w:val="24"/>
                <w:lang w:eastAsia="zh-CN"/>
              </w:rPr>
              <w:t xml:space="preserve"> </w:t>
            </w:r>
            <w:r w:rsidRPr="00E60421">
              <w:rPr>
                <w:rFonts w:eastAsia="SimSun"/>
                <w:sz w:val="19"/>
                <w:szCs w:val="24"/>
                <w:lang w:eastAsia="zh-CN"/>
              </w:rPr>
              <w:t>effective,</w:t>
            </w:r>
            <w:r w:rsidRPr="00E60421">
              <w:rPr>
                <w:rFonts w:eastAsia="SimSun"/>
                <w:spacing w:val="-7"/>
                <w:sz w:val="19"/>
                <w:szCs w:val="24"/>
                <w:lang w:eastAsia="zh-CN"/>
              </w:rPr>
              <w:t xml:space="preserve"> </w:t>
            </w:r>
            <w:r w:rsidRPr="00E60421">
              <w:rPr>
                <w:rFonts w:eastAsia="SimSun"/>
                <w:sz w:val="19"/>
                <w:szCs w:val="24"/>
                <w:lang w:eastAsia="zh-CN"/>
              </w:rPr>
              <w:t>respectful,</w:t>
            </w:r>
            <w:r w:rsidRPr="00E60421">
              <w:rPr>
                <w:rFonts w:eastAsia="SimSun"/>
                <w:spacing w:val="-7"/>
                <w:sz w:val="19"/>
                <w:szCs w:val="24"/>
                <w:lang w:eastAsia="zh-CN"/>
              </w:rPr>
              <w:t xml:space="preserve"> </w:t>
            </w:r>
            <w:r w:rsidRPr="00E60421">
              <w:rPr>
                <w:rFonts w:eastAsia="SimSun"/>
                <w:sz w:val="19"/>
                <w:szCs w:val="24"/>
                <w:lang w:eastAsia="zh-CN"/>
              </w:rPr>
              <w:t>and</w:t>
            </w:r>
            <w:r w:rsidRPr="00E60421">
              <w:rPr>
                <w:rFonts w:eastAsia="SimSun"/>
                <w:spacing w:val="-7"/>
                <w:sz w:val="19"/>
                <w:szCs w:val="24"/>
                <w:lang w:eastAsia="zh-CN"/>
              </w:rPr>
              <w:t xml:space="preserve"> </w:t>
            </w:r>
            <w:r w:rsidRPr="00E60421">
              <w:rPr>
                <w:rFonts w:eastAsia="SimSun"/>
                <w:sz w:val="19"/>
                <w:szCs w:val="24"/>
                <w:lang w:eastAsia="zh-CN"/>
              </w:rPr>
              <w:t>timely</w:t>
            </w:r>
            <w:r w:rsidRPr="00E60421">
              <w:rPr>
                <w:rFonts w:eastAsia="SimSun"/>
                <w:spacing w:val="-8"/>
                <w:sz w:val="19"/>
                <w:szCs w:val="24"/>
                <w:lang w:eastAsia="zh-CN"/>
              </w:rPr>
              <w:t xml:space="preserve"> </w:t>
            </w:r>
            <w:r w:rsidRPr="00E60421">
              <w:rPr>
                <w:rFonts w:eastAsia="SimSun"/>
                <w:spacing w:val="-1"/>
                <w:sz w:val="19"/>
                <w:szCs w:val="24"/>
                <w:lang w:eastAsia="zh-CN"/>
              </w:rPr>
              <w:t xml:space="preserve">manner. </w:t>
            </w:r>
            <w:r w:rsidRPr="00E60421">
              <w:rPr>
                <w:rFonts w:eastAsia="SimSun"/>
                <w:sz w:val="19"/>
                <w:szCs w:val="24"/>
                <w:lang w:eastAsia="zh-CN"/>
              </w:rPr>
              <w:t>Selects</w:t>
            </w:r>
            <w:r w:rsidRPr="00E60421">
              <w:rPr>
                <w:rFonts w:eastAsia="SimSun"/>
                <w:spacing w:val="-6"/>
                <w:sz w:val="19"/>
                <w:szCs w:val="24"/>
                <w:lang w:eastAsia="zh-CN"/>
              </w:rPr>
              <w:t xml:space="preserve"> </w:t>
            </w:r>
            <w:r w:rsidRPr="00E60421">
              <w:rPr>
                <w:rFonts w:eastAsia="SimSun"/>
                <w:sz w:val="19"/>
                <w:szCs w:val="24"/>
                <w:lang w:eastAsia="zh-CN"/>
              </w:rPr>
              <w:t>the</w:t>
            </w:r>
            <w:r w:rsidRPr="00E60421">
              <w:rPr>
                <w:rFonts w:eastAsia="SimSun"/>
                <w:spacing w:val="-6"/>
                <w:sz w:val="19"/>
                <w:szCs w:val="24"/>
                <w:lang w:eastAsia="zh-CN"/>
              </w:rPr>
              <w:t xml:space="preserve"> </w:t>
            </w:r>
            <w:r w:rsidRPr="00E60421">
              <w:rPr>
                <w:rFonts w:eastAsia="SimSun"/>
                <w:spacing w:val="-1"/>
                <w:sz w:val="19"/>
                <w:szCs w:val="24"/>
                <w:lang w:eastAsia="zh-CN"/>
              </w:rPr>
              <w:t>most</w:t>
            </w:r>
            <w:r w:rsidRPr="00E60421">
              <w:rPr>
                <w:rFonts w:eastAsia="SimSun"/>
                <w:spacing w:val="-7"/>
                <w:sz w:val="19"/>
                <w:szCs w:val="24"/>
                <w:lang w:eastAsia="zh-CN"/>
              </w:rPr>
              <w:t xml:space="preserve"> </w:t>
            </w:r>
            <w:r w:rsidRPr="00E60421">
              <w:rPr>
                <w:rFonts w:eastAsia="SimSun"/>
                <w:spacing w:val="-1"/>
                <w:sz w:val="19"/>
                <w:szCs w:val="24"/>
                <w:lang w:eastAsia="zh-CN"/>
              </w:rPr>
              <w:t>appropriate</w:t>
            </w:r>
            <w:r w:rsidRPr="00E60421">
              <w:rPr>
                <w:rFonts w:eastAsia="SimSun"/>
                <w:spacing w:val="-8"/>
                <w:sz w:val="19"/>
                <w:szCs w:val="24"/>
                <w:lang w:eastAsia="zh-CN"/>
              </w:rPr>
              <w:t xml:space="preserve"> </w:t>
            </w:r>
            <w:r w:rsidRPr="00E60421">
              <w:rPr>
                <w:rFonts w:eastAsia="SimSun"/>
                <w:sz w:val="19"/>
                <w:szCs w:val="24"/>
                <w:lang w:eastAsia="zh-CN"/>
              </w:rPr>
              <w:t>person(s)</w:t>
            </w:r>
            <w:r w:rsidRPr="00E60421">
              <w:rPr>
                <w:rFonts w:eastAsia="SimSun"/>
                <w:spacing w:val="-7"/>
                <w:sz w:val="19"/>
                <w:szCs w:val="24"/>
                <w:lang w:eastAsia="zh-CN"/>
              </w:rPr>
              <w:t xml:space="preserve"> </w:t>
            </w:r>
            <w:r w:rsidRPr="00E60421">
              <w:rPr>
                <w:rFonts w:eastAsia="SimSun"/>
                <w:sz w:val="19"/>
                <w:szCs w:val="24"/>
                <w:lang w:eastAsia="zh-CN"/>
              </w:rPr>
              <w:t>with</w:t>
            </w:r>
            <w:r w:rsidRPr="00E60421">
              <w:rPr>
                <w:rFonts w:eastAsia="SimSun"/>
                <w:spacing w:val="-4"/>
                <w:sz w:val="19"/>
                <w:szCs w:val="24"/>
                <w:lang w:eastAsia="zh-CN"/>
              </w:rPr>
              <w:t xml:space="preserve"> </w:t>
            </w:r>
            <w:r w:rsidRPr="00E60421">
              <w:rPr>
                <w:rFonts w:eastAsia="SimSun"/>
                <w:sz w:val="19"/>
                <w:szCs w:val="24"/>
                <w:lang w:eastAsia="zh-CN"/>
              </w:rPr>
              <w:t>whom</w:t>
            </w:r>
            <w:r w:rsidRPr="00E60421">
              <w:rPr>
                <w:rFonts w:eastAsia="SimSun"/>
                <w:spacing w:val="-8"/>
                <w:sz w:val="19"/>
                <w:szCs w:val="24"/>
                <w:lang w:eastAsia="zh-CN"/>
              </w:rPr>
              <w:t xml:space="preserve"> </w:t>
            </w:r>
            <w:r w:rsidRPr="00E60421">
              <w:rPr>
                <w:rFonts w:eastAsia="SimSun"/>
                <w:sz w:val="19"/>
                <w:szCs w:val="24"/>
                <w:lang w:eastAsia="zh-CN"/>
              </w:rPr>
              <w:t>to</w:t>
            </w:r>
            <w:r w:rsidRPr="00E60421">
              <w:rPr>
                <w:rFonts w:eastAsia="SimSun"/>
                <w:spacing w:val="-7"/>
                <w:sz w:val="19"/>
                <w:szCs w:val="24"/>
                <w:lang w:eastAsia="zh-CN"/>
              </w:rPr>
              <w:t xml:space="preserve"> </w:t>
            </w:r>
            <w:r w:rsidRPr="00E60421">
              <w:rPr>
                <w:rFonts w:eastAsia="SimSun"/>
                <w:spacing w:val="-1"/>
                <w:sz w:val="19"/>
                <w:szCs w:val="24"/>
                <w:lang w:eastAsia="zh-CN"/>
              </w:rPr>
              <w:t>communicate</w:t>
            </w:r>
            <w:r w:rsidRPr="00E60421">
              <w:rPr>
                <w:rFonts w:eastAsia="SimSun"/>
                <w:spacing w:val="-7"/>
                <w:sz w:val="19"/>
                <w:szCs w:val="24"/>
                <w:lang w:eastAsia="zh-CN"/>
              </w:rPr>
              <w:t xml:space="preserve"> </w:t>
            </w:r>
            <w:r w:rsidRPr="00E60421">
              <w:rPr>
                <w:rFonts w:eastAsia="SimSun"/>
                <w:sz w:val="19"/>
                <w:szCs w:val="24"/>
                <w:lang w:eastAsia="zh-CN"/>
              </w:rPr>
              <w:t>(eg,</w:t>
            </w:r>
            <w:r w:rsidRPr="00E60421">
              <w:rPr>
                <w:rFonts w:eastAsia="SimSun"/>
                <w:spacing w:val="-7"/>
                <w:sz w:val="19"/>
                <w:szCs w:val="24"/>
                <w:lang w:eastAsia="zh-CN"/>
              </w:rPr>
              <w:t xml:space="preserve"> </w:t>
            </w:r>
            <w:r w:rsidRPr="00E60421">
              <w:rPr>
                <w:rFonts w:eastAsia="SimSun"/>
                <w:sz w:val="19"/>
                <w:szCs w:val="24"/>
                <w:lang w:eastAsia="zh-CN"/>
              </w:rPr>
              <w:t>clinical</w:t>
            </w:r>
            <w:r w:rsidRPr="00E60421">
              <w:rPr>
                <w:rFonts w:eastAsia="SimSun"/>
                <w:spacing w:val="-6"/>
                <w:sz w:val="19"/>
                <w:szCs w:val="24"/>
                <w:lang w:eastAsia="zh-CN"/>
              </w:rPr>
              <w:t xml:space="preserve"> </w:t>
            </w:r>
            <w:r w:rsidRPr="00E60421">
              <w:rPr>
                <w:rFonts w:eastAsia="SimSun"/>
                <w:sz w:val="19"/>
                <w:szCs w:val="24"/>
                <w:lang w:eastAsia="zh-CN"/>
              </w:rPr>
              <w:t>instructor,</w:t>
            </w:r>
            <w:r w:rsidRPr="00E60421">
              <w:rPr>
                <w:rFonts w:eastAsia="SimSun"/>
                <w:spacing w:val="54"/>
                <w:w w:val="99"/>
                <w:sz w:val="19"/>
                <w:szCs w:val="24"/>
                <w:lang w:eastAsia="zh-CN"/>
              </w:rPr>
              <w:t xml:space="preserve"> </w:t>
            </w:r>
            <w:r w:rsidRPr="00E60421">
              <w:rPr>
                <w:rFonts w:eastAsia="SimSun"/>
                <w:spacing w:val="-1"/>
                <w:sz w:val="19"/>
                <w:szCs w:val="24"/>
                <w:lang w:eastAsia="zh-CN"/>
              </w:rPr>
              <w:t>physical</w:t>
            </w:r>
            <w:r w:rsidRPr="00E60421">
              <w:rPr>
                <w:rFonts w:eastAsia="SimSun"/>
                <w:spacing w:val="-7"/>
                <w:sz w:val="19"/>
                <w:szCs w:val="24"/>
                <w:lang w:eastAsia="zh-CN"/>
              </w:rPr>
              <w:t xml:space="preserve"> </w:t>
            </w:r>
            <w:r w:rsidRPr="00E60421">
              <w:rPr>
                <w:rFonts w:eastAsia="SimSun"/>
                <w:sz w:val="19"/>
                <w:szCs w:val="24"/>
                <w:lang w:eastAsia="zh-CN"/>
              </w:rPr>
              <w:t>therapist).</w:t>
            </w:r>
          </w:p>
          <w:p w14:paraId="0FF0CC04" w14:textId="77777777" w:rsidR="00E60421" w:rsidRPr="00E60421" w:rsidRDefault="00E60421" w:rsidP="00E60421">
            <w:pPr>
              <w:overflowPunct/>
              <w:autoSpaceDE/>
              <w:autoSpaceDN/>
              <w:adjustRightInd/>
              <w:ind w:left="-18" w:firstLine="18"/>
              <w:textAlignment w:val="auto"/>
              <w:rPr>
                <w:rFonts w:eastAsia="SimSun"/>
                <w:bCs/>
                <w:sz w:val="12"/>
                <w:szCs w:val="12"/>
                <w:lang w:eastAsia="zh-CN"/>
              </w:rPr>
            </w:pPr>
          </w:p>
        </w:tc>
      </w:tr>
      <w:tr w:rsidR="00E60421" w:rsidRPr="00E60421" w14:paraId="6895A50D" w14:textId="77777777" w:rsidTr="007179BE">
        <w:tc>
          <w:tcPr>
            <w:tcW w:w="1548" w:type="dxa"/>
            <w:tcBorders>
              <w:top w:val="nil"/>
            </w:tcBorders>
            <w:vAlign w:val="center"/>
          </w:tcPr>
          <w:p w14:paraId="663E6C89" w14:textId="77777777" w:rsidR="00E60421" w:rsidRDefault="00E60421" w:rsidP="00E60421">
            <w:pPr>
              <w:overflowPunct/>
              <w:autoSpaceDE/>
              <w:autoSpaceDN/>
              <w:adjustRightInd/>
              <w:textAlignment w:val="auto"/>
              <w:rPr>
                <w:rFonts w:eastAsia="SimSun"/>
                <w:bCs/>
                <w:szCs w:val="24"/>
                <w:lang w:eastAsia="zh-CN"/>
              </w:rPr>
            </w:pPr>
            <w:r w:rsidRPr="00E60421">
              <w:rPr>
                <w:rFonts w:eastAsia="SimSun"/>
                <w:bCs/>
                <w:szCs w:val="24"/>
                <w:lang w:eastAsia="zh-CN"/>
              </w:rPr>
              <w:t>NA    NI    S</w:t>
            </w:r>
          </w:p>
          <w:p w14:paraId="03D6C2DA" w14:textId="77777777" w:rsidR="007179BE" w:rsidRDefault="007179BE" w:rsidP="00E60421">
            <w:pPr>
              <w:overflowPunct/>
              <w:autoSpaceDE/>
              <w:autoSpaceDN/>
              <w:adjustRightInd/>
              <w:textAlignment w:val="auto"/>
              <w:rPr>
                <w:rFonts w:eastAsia="SimSun"/>
                <w:bCs/>
                <w:szCs w:val="24"/>
                <w:lang w:eastAsia="zh-CN"/>
              </w:rPr>
            </w:pPr>
          </w:p>
          <w:p w14:paraId="60FDDB11" w14:textId="77777777" w:rsidR="007179BE" w:rsidRDefault="007179BE" w:rsidP="00E60421">
            <w:pPr>
              <w:overflowPunct/>
              <w:autoSpaceDE/>
              <w:autoSpaceDN/>
              <w:adjustRightInd/>
              <w:textAlignment w:val="auto"/>
              <w:rPr>
                <w:rFonts w:eastAsia="SimSun"/>
                <w:bCs/>
                <w:szCs w:val="24"/>
                <w:lang w:eastAsia="zh-CN"/>
              </w:rPr>
            </w:pPr>
          </w:p>
          <w:p w14:paraId="05CA0C06" w14:textId="77777777" w:rsidR="007179BE" w:rsidRPr="00E60421" w:rsidRDefault="007179BE" w:rsidP="00E60421">
            <w:pPr>
              <w:overflowPunct/>
              <w:autoSpaceDE/>
              <w:autoSpaceDN/>
              <w:adjustRightInd/>
              <w:textAlignment w:val="auto"/>
              <w:rPr>
                <w:rFonts w:eastAsia="SimSun"/>
                <w:szCs w:val="24"/>
                <w:lang w:eastAsia="zh-CN"/>
              </w:rPr>
            </w:pPr>
          </w:p>
        </w:tc>
        <w:tc>
          <w:tcPr>
            <w:tcW w:w="8617" w:type="dxa"/>
            <w:tcBorders>
              <w:top w:val="nil"/>
            </w:tcBorders>
          </w:tcPr>
          <w:p w14:paraId="333BE46C" w14:textId="77777777" w:rsidR="00E60421" w:rsidRDefault="00E60421" w:rsidP="00E60421">
            <w:pPr>
              <w:tabs>
                <w:tab w:val="left" w:pos="0"/>
              </w:tabs>
              <w:overflowPunct/>
              <w:autoSpaceDE/>
              <w:autoSpaceDN/>
              <w:adjustRightInd/>
              <w:textAlignment w:val="auto"/>
              <w:rPr>
                <w:rFonts w:eastAsia="SimSun"/>
                <w:spacing w:val="-1"/>
                <w:sz w:val="19"/>
                <w:szCs w:val="24"/>
                <w:lang w:eastAsia="zh-CN"/>
              </w:rPr>
            </w:pPr>
            <w:r w:rsidRPr="00E60421">
              <w:rPr>
                <w:rFonts w:eastAsia="SimSun"/>
                <w:bCs/>
                <w:i/>
                <w:iCs/>
                <w:szCs w:val="24"/>
                <w:lang w:eastAsia="zh-CN"/>
              </w:rPr>
              <w:t>Communication:</w:t>
            </w:r>
            <w:r w:rsidRPr="00E60421">
              <w:rPr>
                <w:rFonts w:eastAsia="SimSun"/>
                <w:sz w:val="19"/>
                <w:szCs w:val="24"/>
                <w:lang w:eastAsia="zh-CN"/>
              </w:rPr>
              <w:t xml:space="preserve"> Listens</w:t>
            </w:r>
            <w:r w:rsidRPr="00E60421">
              <w:rPr>
                <w:rFonts w:eastAsia="SimSun"/>
                <w:spacing w:val="-6"/>
                <w:sz w:val="19"/>
                <w:szCs w:val="24"/>
                <w:lang w:eastAsia="zh-CN"/>
              </w:rPr>
              <w:t xml:space="preserve"> </w:t>
            </w:r>
            <w:r w:rsidRPr="00E60421">
              <w:rPr>
                <w:rFonts w:eastAsia="SimSun"/>
                <w:sz w:val="19"/>
                <w:szCs w:val="24"/>
                <w:lang w:eastAsia="zh-CN"/>
              </w:rPr>
              <w:t>actively</w:t>
            </w:r>
            <w:r w:rsidRPr="00E60421">
              <w:rPr>
                <w:rFonts w:eastAsia="SimSun"/>
                <w:spacing w:val="-7"/>
                <w:sz w:val="19"/>
                <w:szCs w:val="24"/>
                <w:lang w:eastAsia="zh-CN"/>
              </w:rPr>
              <w:t xml:space="preserve"> </w:t>
            </w:r>
            <w:r w:rsidRPr="00E60421">
              <w:rPr>
                <w:rFonts w:eastAsia="SimSun"/>
                <w:sz w:val="19"/>
                <w:szCs w:val="24"/>
                <w:lang w:eastAsia="zh-CN"/>
              </w:rPr>
              <w:t>and</w:t>
            </w:r>
            <w:r w:rsidRPr="00E60421">
              <w:rPr>
                <w:rFonts w:eastAsia="SimSun"/>
                <w:spacing w:val="-6"/>
                <w:sz w:val="19"/>
                <w:szCs w:val="24"/>
                <w:lang w:eastAsia="zh-CN"/>
              </w:rPr>
              <w:t xml:space="preserve"> </w:t>
            </w:r>
            <w:r w:rsidRPr="00E60421">
              <w:rPr>
                <w:rFonts w:eastAsia="SimSun"/>
                <w:sz w:val="19"/>
                <w:szCs w:val="24"/>
                <w:lang w:eastAsia="zh-CN"/>
              </w:rPr>
              <w:t>attentively</w:t>
            </w:r>
            <w:r w:rsidRPr="00E60421">
              <w:rPr>
                <w:rFonts w:eastAsia="SimSun"/>
                <w:spacing w:val="-8"/>
                <w:sz w:val="19"/>
                <w:szCs w:val="24"/>
                <w:lang w:eastAsia="zh-CN"/>
              </w:rPr>
              <w:t xml:space="preserve"> </w:t>
            </w:r>
            <w:r w:rsidRPr="00E60421">
              <w:rPr>
                <w:rFonts w:eastAsia="SimSun"/>
                <w:sz w:val="19"/>
                <w:szCs w:val="24"/>
                <w:lang w:eastAsia="zh-CN"/>
              </w:rPr>
              <w:t>to</w:t>
            </w:r>
            <w:r w:rsidRPr="00E60421">
              <w:rPr>
                <w:rFonts w:eastAsia="SimSun"/>
                <w:spacing w:val="-7"/>
                <w:sz w:val="19"/>
                <w:szCs w:val="24"/>
                <w:lang w:eastAsia="zh-CN"/>
              </w:rPr>
              <w:t xml:space="preserve"> </w:t>
            </w:r>
            <w:r w:rsidRPr="00E60421">
              <w:rPr>
                <w:rFonts w:eastAsia="SimSun"/>
                <w:sz w:val="19"/>
                <w:szCs w:val="24"/>
                <w:lang w:eastAsia="zh-CN"/>
              </w:rPr>
              <w:t>understand</w:t>
            </w:r>
            <w:r w:rsidRPr="00E60421">
              <w:rPr>
                <w:rFonts w:eastAsia="SimSun"/>
                <w:spacing w:val="-6"/>
                <w:sz w:val="19"/>
                <w:szCs w:val="24"/>
                <w:lang w:eastAsia="zh-CN"/>
              </w:rPr>
              <w:t xml:space="preserve"> </w:t>
            </w:r>
            <w:r w:rsidRPr="00E60421">
              <w:rPr>
                <w:rFonts w:eastAsia="SimSun"/>
                <w:sz w:val="19"/>
                <w:szCs w:val="24"/>
                <w:lang w:eastAsia="zh-CN"/>
              </w:rPr>
              <w:t>what</w:t>
            </w:r>
            <w:r w:rsidRPr="00E60421">
              <w:rPr>
                <w:rFonts w:eastAsia="SimSun"/>
                <w:spacing w:val="-7"/>
                <w:sz w:val="19"/>
                <w:szCs w:val="24"/>
                <w:lang w:eastAsia="zh-CN"/>
              </w:rPr>
              <w:t xml:space="preserve"> </w:t>
            </w:r>
            <w:r w:rsidRPr="00E60421">
              <w:rPr>
                <w:rFonts w:eastAsia="SimSun"/>
                <w:sz w:val="19"/>
                <w:szCs w:val="24"/>
                <w:lang w:eastAsia="zh-CN"/>
              </w:rPr>
              <w:t>is</w:t>
            </w:r>
            <w:r w:rsidRPr="00E60421">
              <w:rPr>
                <w:rFonts w:eastAsia="SimSun"/>
                <w:spacing w:val="-6"/>
                <w:sz w:val="19"/>
                <w:szCs w:val="24"/>
                <w:lang w:eastAsia="zh-CN"/>
              </w:rPr>
              <w:t xml:space="preserve"> </w:t>
            </w:r>
            <w:r w:rsidRPr="00E60421">
              <w:rPr>
                <w:rFonts w:eastAsia="SimSun"/>
                <w:sz w:val="19"/>
                <w:szCs w:val="24"/>
                <w:lang w:eastAsia="zh-CN"/>
              </w:rPr>
              <w:t>being</w:t>
            </w:r>
            <w:r w:rsidRPr="00E60421">
              <w:rPr>
                <w:rFonts w:eastAsia="SimSun"/>
                <w:spacing w:val="-7"/>
                <w:sz w:val="19"/>
                <w:szCs w:val="24"/>
                <w:lang w:eastAsia="zh-CN"/>
              </w:rPr>
              <w:t xml:space="preserve"> </w:t>
            </w:r>
            <w:r w:rsidRPr="00E60421">
              <w:rPr>
                <w:rFonts w:eastAsia="SimSun"/>
                <w:spacing w:val="-1"/>
                <w:sz w:val="19"/>
                <w:szCs w:val="24"/>
                <w:lang w:eastAsia="zh-CN"/>
              </w:rPr>
              <w:t>communicated</w:t>
            </w:r>
            <w:r w:rsidRPr="00E60421">
              <w:rPr>
                <w:rFonts w:eastAsia="SimSun"/>
                <w:spacing w:val="-6"/>
                <w:sz w:val="19"/>
                <w:szCs w:val="24"/>
                <w:lang w:eastAsia="zh-CN"/>
              </w:rPr>
              <w:t xml:space="preserve"> </w:t>
            </w:r>
            <w:r w:rsidRPr="00E60421">
              <w:rPr>
                <w:rFonts w:eastAsia="SimSun"/>
                <w:sz w:val="19"/>
                <w:szCs w:val="24"/>
                <w:lang w:eastAsia="zh-CN"/>
              </w:rPr>
              <w:t>by</w:t>
            </w:r>
            <w:r w:rsidRPr="00E60421">
              <w:rPr>
                <w:rFonts w:eastAsia="SimSun"/>
                <w:spacing w:val="-8"/>
                <w:sz w:val="19"/>
                <w:szCs w:val="24"/>
                <w:lang w:eastAsia="zh-CN"/>
              </w:rPr>
              <w:t xml:space="preserve"> </w:t>
            </w:r>
            <w:r w:rsidRPr="00E60421">
              <w:rPr>
                <w:rFonts w:eastAsia="SimSun"/>
                <w:spacing w:val="-1"/>
                <w:sz w:val="19"/>
                <w:szCs w:val="24"/>
                <w:lang w:eastAsia="zh-CN"/>
              </w:rPr>
              <w:t>others. Interprets</w:t>
            </w:r>
            <w:r w:rsidRPr="00E60421">
              <w:rPr>
                <w:rFonts w:eastAsia="SimSun"/>
                <w:spacing w:val="-7"/>
                <w:sz w:val="19"/>
                <w:szCs w:val="24"/>
                <w:lang w:eastAsia="zh-CN"/>
              </w:rPr>
              <w:t xml:space="preserve"> </w:t>
            </w:r>
            <w:r w:rsidRPr="00E60421">
              <w:rPr>
                <w:rFonts w:eastAsia="SimSun"/>
                <w:sz w:val="19"/>
                <w:szCs w:val="24"/>
                <w:lang w:eastAsia="zh-CN"/>
              </w:rPr>
              <w:t>and</w:t>
            </w:r>
            <w:r w:rsidRPr="00E60421">
              <w:rPr>
                <w:rFonts w:eastAsia="SimSun"/>
                <w:spacing w:val="-7"/>
                <w:sz w:val="19"/>
                <w:szCs w:val="24"/>
                <w:lang w:eastAsia="zh-CN"/>
              </w:rPr>
              <w:t xml:space="preserve"> </w:t>
            </w:r>
            <w:r w:rsidRPr="00E60421">
              <w:rPr>
                <w:rFonts w:eastAsia="SimSun"/>
                <w:sz w:val="19"/>
                <w:szCs w:val="24"/>
                <w:lang w:eastAsia="zh-CN"/>
              </w:rPr>
              <w:t>responds</w:t>
            </w:r>
            <w:r w:rsidRPr="00E60421">
              <w:rPr>
                <w:rFonts w:eastAsia="SimSun"/>
                <w:spacing w:val="-7"/>
                <w:sz w:val="19"/>
                <w:szCs w:val="24"/>
                <w:lang w:eastAsia="zh-CN"/>
              </w:rPr>
              <w:t xml:space="preserve"> </w:t>
            </w:r>
            <w:r w:rsidRPr="00E60421">
              <w:rPr>
                <w:rFonts w:eastAsia="SimSun"/>
                <w:sz w:val="19"/>
                <w:szCs w:val="24"/>
                <w:lang w:eastAsia="zh-CN"/>
              </w:rPr>
              <w:t>appropriately</w:t>
            </w:r>
            <w:r w:rsidRPr="00E60421">
              <w:rPr>
                <w:rFonts w:eastAsia="SimSun"/>
                <w:spacing w:val="-8"/>
                <w:sz w:val="19"/>
                <w:szCs w:val="24"/>
                <w:lang w:eastAsia="zh-CN"/>
              </w:rPr>
              <w:t xml:space="preserve"> </w:t>
            </w:r>
            <w:r w:rsidRPr="00E60421">
              <w:rPr>
                <w:rFonts w:eastAsia="SimSun"/>
                <w:sz w:val="19"/>
                <w:szCs w:val="24"/>
                <w:lang w:eastAsia="zh-CN"/>
              </w:rPr>
              <w:t>to</w:t>
            </w:r>
            <w:r w:rsidRPr="00E60421">
              <w:rPr>
                <w:rFonts w:eastAsia="SimSun"/>
                <w:spacing w:val="-8"/>
                <w:sz w:val="19"/>
                <w:szCs w:val="24"/>
                <w:lang w:eastAsia="zh-CN"/>
              </w:rPr>
              <w:t xml:space="preserve"> </w:t>
            </w:r>
            <w:r w:rsidRPr="00E60421">
              <w:rPr>
                <w:rFonts w:eastAsia="SimSun"/>
                <w:sz w:val="19"/>
                <w:szCs w:val="24"/>
                <w:lang w:eastAsia="zh-CN"/>
              </w:rPr>
              <w:t>the</w:t>
            </w:r>
            <w:r w:rsidRPr="00E60421">
              <w:rPr>
                <w:rFonts w:eastAsia="SimSun"/>
                <w:spacing w:val="-8"/>
                <w:sz w:val="19"/>
                <w:szCs w:val="24"/>
                <w:lang w:eastAsia="zh-CN"/>
              </w:rPr>
              <w:t xml:space="preserve"> </w:t>
            </w:r>
            <w:r w:rsidRPr="00E60421">
              <w:rPr>
                <w:rFonts w:eastAsia="SimSun"/>
                <w:spacing w:val="-1"/>
                <w:sz w:val="19"/>
                <w:szCs w:val="24"/>
                <w:lang w:eastAsia="zh-CN"/>
              </w:rPr>
              <w:t>nonverbal</w:t>
            </w:r>
            <w:r w:rsidRPr="00E60421">
              <w:rPr>
                <w:rFonts w:eastAsia="SimSun"/>
                <w:spacing w:val="-7"/>
                <w:sz w:val="19"/>
                <w:szCs w:val="24"/>
                <w:lang w:eastAsia="zh-CN"/>
              </w:rPr>
              <w:t xml:space="preserve"> </w:t>
            </w:r>
            <w:r w:rsidRPr="00E60421">
              <w:rPr>
                <w:rFonts w:eastAsia="SimSun"/>
                <w:spacing w:val="-1"/>
                <w:sz w:val="19"/>
                <w:szCs w:val="24"/>
                <w:lang w:eastAsia="zh-CN"/>
              </w:rPr>
              <w:t>communication</w:t>
            </w:r>
            <w:r w:rsidRPr="00E60421">
              <w:rPr>
                <w:rFonts w:eastAsia="SimSun"/>
                <w:spacing w:val="-8"/>
                <w:sz w:val="19"/>
                <w:szCs w:val="24"/>
                <w:lang w:eastAsia="zh-CN"/>
              </w:rPr>
              <w:t xml:space="preserve"> </w:t>
            </w:r>
            <w:r w:rsidRPr="00E60421">
              <w:rPr>
                <w:rFonts w:eastAsia="SimSun"/>
                <w:sz w:val="19"/>
                <w:szCs w:val="24"/>
                <w:lang w:eastAsia="zh-CN"/>
              </w:rPr>
              <w:t>of</w:t>
            </w:r>
            <w:r w:rsidRPr="00E60421">
              <w:rPr>
                <w:rFonts w:eastAsia="SimSun"/>
                <w:spacing w:val="-5"/>
                <w:sz w:val="19"/>
                <w:szCs w:val="24"/>
                <w:lang w:eastAsia="zh-CN"/>
              </w:rPr>
              <w:t xml:space="preserve"> </w:t>
            </w:r>
            <w:r w:rsidRPr="00E60421">
              <w:rPr>
                <w:rFonts w:eastAsia="SimSun"/>
                <w:spacing w:val="-1"/>
                <w:sz w:val="19"/>
                <w:szCs w:val="24"/>
                <w:lang w:eastAsia="zh-CN"/>
              </w:rPr>
              <w:t xml:space="preserve">others. </w:t>
            </w:r>
          </w:p>
          <w:p w14:paraId="1BB6DD73" w14:textId="77777777" w:rsidR="007179BE" w:rsidRDefault="007179BE" w:rsidP="00E60421">
            <w:pPr>
              <w:tabs>
                <w:tab w:val="left" w:pos="0"/>
              </w:tabs>
              <w:overflowPunct/>
              <w:autoSpaceDE/>
              <w:autoSpaceDN/>
              <w:adjustRightInd/>
              <w:textAlignment w:val="auto"/>
              <w:rPr>
                <w:rFonts w:eastAsia="SimSun"/>
                <w:spacing w:val="-1"/>
                <w:sz w:val="19"/>
                <w:szCs w:val="24"/>
                <w:lang w:eastAsia="zh-CN"/>
              </w:rPr>
            </w:pPr>
          </w:p>
          <w:p w14:paraId="515A52ED" w14:textId="77777777" w:rsidR="007179BE" w:rsidRDefault="007179BE" w:rsidP="00E60421">
            <w:pPr>
              <w:tabs>
                <w:tab w:val="left" w:pos="0"/>
              </w:tabs>
              <w:overflowPunct/>
              <w:autoSpaceDE/>
              <w:autoSpaceDN/>
              <w:adjustRightInd/>
              <w:textAlignment w:val="auto"/>
              <w:rPr>
                <w:rFonts w:eastAsia="SimSun"/>
                <w:spacing w:val="-1"/>
                <w:sz w:val="19"/>
                <w:szCs w:val="24"/>
                <w:lang w:eastAsia="zh-CN"/>
              </w:rPr>
            </w:pPr>
          </w:p>
          <w:p w14:paraId="112C3940" w14:textId="77777777" w:rsidR="007179BE" w:rsidRPr="00E60421" w:rsidRDefault="007179BE" w:rsidP="00E60421">
            <w:pPr>
              <w:tabs>
                <w:tab w:val="left" w:pos="0"/>
              </w:tabs>
              <w:overflowPunct/>
              <w:autoSpaceDE/>
              <w:autoSpaceDN/>
              <w:adjustRightInd/>
              <w:textAlignment w:val="auto"/>
              <w:rPr>
                <w:rFonts w:eastAsia="SimSun"/>
                <w:spacing w:val="-1"/>
                <w:sz w:val="19"/>
                <w:szCs w:val="24"/>
                <w:lang w:eastAsia="zh-CN"/>
              </w:rPr>
            </w:pPr>
          </w:p>
          <w:p w14:paraId="689CF5FC" w14:textId="77777777" w:rsidR="00E60421" w:rsidRPr="00E60421" w:rsidRDefault="00E60421" w:rsidP="00E60421">
            <w:pPr>
              <w:tabs>
                <w:tab w:val="left" w:pos="0"/>
              </w:tabs>
              <w:overflowPunct/>
              <w:autoSpaceDE/>
              <w:autoSpaceDN/>
              <w:adjustRightInd/>
              <w:textAlignment w:val="auto"/>
              <w:rPr>
                <w:rFonts w:eastAsia="SimSun"/>
                <w:bCs/>
                <w:sz w:val="12"/>
                <w:szCs w:val="16"/>
                <w:lang w:eastAsia="zh-CN"/>
              </w:rPr>
            </w:pPr>
          </w:p>
        </w:tc>
      </w:tr>
      <w:tr w:rsidR="00E60421" w:rsidRPr="00E60421" w14:paraId="19F78D95" w14:textId="77777777" w:rsidTr="007179BE">
        <w:tc>
          <w:tcPr>
            <w:tcW w:w="1548" w:type="dxa"/>
            <w:vAlign w:val="center"/>
          </w:tcPr>
          <w:p w14:paraId="4FE9E220"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5A94CFDF" w14:textId="77777777" w:rsidR="00E60421" w:rsidRPr="00E60421" w:rsidRDefault="00E60421" w:rsidP="00E60421">
            <w:pPr>
              <w:tabs>
                <w:tab w:val="left" w:pos="0"/>
              </w:tabs>
              <w:overflowPunct/>
              <w:autoSpaceDE/>
              <w:autoSpaceDN/>
              <w:adjustRightInd/>
              <w:ind w:left="-18" w:firstLine="18"/>
              <w:textAlignment w:val="auto"/>
              <w:rPr>
                <w:rFonts w:eastAsia="SimSun"/>
                <w:bCs/>
                <w:sz w:val="12"/>
                <w:szCs w:val="12"/>
                <w:lang w:eastAsia="zh-CN"/>
              </w:rPr>
            </w:pPr>
            <w:r w:rsidRPr="00E60421">
              <w:rPr>
                <w:rFonts w:eastAsia="SimSun"/>
                <w:bCs/>
                <w:i/>
                <w:iCs/>
                <w:szCs w:val="24"/>
                <w:lang w:eastAsia="zh-CN"/>
              </w:rPr>
              <w:t xml:space="preserve"> Documentation:</w:t>
            </w:r>
            <w:r w:rsidRPr="00E60421">
              <w:rPr>
                <w:rFonts w:eastAsia="SimSun"/>
                <w:sz w:val="19"/>
                <w:szCs w:val="24"/>
                <w:lang w:eastAsia="zh-CN"/>
              </w:rPr>
              <w:t xml:space="preserve"> Selects relevant information to document the delivery of physical therapy care. </w:t>
            </w:r>
          </w:p>
        </w:tc>
      </w:tr>
      <w:tr w:rsidR="00E60421" w:rsidRPr="00E60421" w14:paraId="3F09D6AF" w14:textId="77777777" w:rsidTr="007179BE">
        <w:tc>
          <w:tcPr>
            <w:tcW w:w="1548" w:type="dxa"/>
            <w:vAlign w:val="center"/>
          </w:tcPr>
          <w:p w14:paraId="48FF525D"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Cs/>
                <w:szCs w:val="24"/>
                <w:lang w:eastAsia="zh-CN"/>
              </w:rPr>
              <w:t>NA    NI    S</w:t>
            </w:r>
          </w:p>
        </w:tc>
        <w:tc>
          <w:tcPr>
            <w:tcW w:w="8617" w:type="dxa"/>
          </w:tcPr>
          <w:p w14:paraId="06078D56" w14:textId="77777777" w:rsidR="00E60421" w:rsidRPr="00E60421" w:rsidRDefault="00E60421" w:rsidP="00E60421">
            <w:pPr>
              <w:tabs>
                <w:tab w:val="left" w:pos="0"/>
              </w:tabs>
              <w:overflowPunct/>
              <w:autoSpaceDE/>
              <w:autoSpaceDN/>
              <w:adjustRightInd/>
              <w:textAlignment w:val="auto"/>
              <w:rPr>
                <w:rFonts w:eastAsia="SimSun"/>
                <w:bCs/>
                <w:sz w:val="20"/>
                <w:szCs w:val="20"/>
                <w:lang w:eastAsia="zh-CN"/>
              </w:rPr>
            </w:pPr>
            <w:r w:rsidRPr="00E60421">
              <w:rPr>
                <w:rFonts w:eastAsia="SimSun"/>
                <w:bCs/>
                <w:i/>
                <w:iCs/>
                <w:szCs w:val="24"/>
                <w:lang w:eastAsia="zh-CN"/>
              </w:rPr>
              <w:t>Interventions and Data Collection:</w:t>
            </w:r>
            <w:r w:rsidRPr="00E60421">
              <w:rPr>
                <w:rFonts w:eastAsia="SimSun"/>
                <w:bCs/>
                <w:szCs w:val="24"/>
                <w:lang w:eastAsia="zh-CN"/>
              </w:rPr>
              <w:t xml:space="preserve"> </w:t>
            </w:r>
            <w:r w:rsidRPr="00E60421">
              <w:rPr>
                <w:rFonts w:eastAsia="SimSun"/>
                <w:bCs/>
                <w:sz w:val="20"/>
                <w:szCs w:val="20"/>
                <w:lang w:eastAsia="zh-CN"/>
              </w:rPr>
              <w:t>Demonstrates knowledge of rationale for interventions and data collection methods identified in the plan of care from previous coursework through discussions with CI.</w:t>
            </w:r>
          </w:p>
          <w:p w14:paraId="6AC5BDA8"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bl>
    <w:p w14:paraId="777DCCC4" w14:textId="77777777" w:rsidR="00E60421" w:rsidRPr="00E60421" w:rsidRDefault="00E60421" w:rsidP="00E60421">
      <w:pPr>
        <w:overflowPunct/>
        <w:autoSpaceDE/>
        <w:autoSpaceDN/>
        <w:adjustRightInd/>
        <w:textAlignment w:val="auto"/>
        <w:rPr>
          <w:rFonts w:eastAsia="SimSun"/>
          <w:b/>
          <w:bCs/>
          <w:szCs w:val="24"/>
          <w:lang w:eastAsia="zh-CN"/>
        </w:rPr>
      </w:pPr>
    </w:p>
    <w:p w14:paraId="30256933" w14:textId="77777777" w:rsidR="00E60421" w:rsidRPr="00E60421" w:rsidRDefault="00E60421" w:rsidP="00E60421">
      <w:pPr>
        <w:overflowPunct/>
        <w:autoSpaceDE/>
        <w:autoSpaceDN/>
        <w:adjustRightInd/>
        <w:textAlignment w:val="auto"/>
        <w:rPr>
          <w:rFonts w:eastAsia="SimSun"/>
          <w:b/>
          <w:bCs/>
          <w:szCs w:val="24"/>
          <w:lang w:eastAsia="zh-CN"/>
        </w:rPr>
      </w:pPr>
    </w:p>
    <w:p w14:paraId="264195E2"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 xml:space="preserve">Briefly comment on your perception of the student at this point of their education:  </w:t>
      </w:r>
    </w:p>
    <w:p w14:paraId="3D1FB619" w14:textId="77777777" w:rsidR="00E60421" w:rsidRPr="00E60421" w:rsidRDefault="00E60421" w:rsidP="00E60421">
      <w:pPr>
        <w:overflowPunct/>
        <w:autoSpaceDE/>
        <w:autoSpaceDN/>
        <w:adjustRightInd/>
        <w:textAlignment w:val="auto"/>
        <w:rPr>
          <w:rFonts w:eastAsia="SimSun"/>
          <w:bCs/>
          <w:iCs/>
          <w:szCs w:val="24"/>
          <w:lang w:eastAsia="zh-CN"/>
        </w:rPr>
      </w:pPr>
    </w:p>
    <w:p w14:paraId="0499C35D"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19E877F1" w14:textId="77777777" w:rsidR="00E60421" w:rsidRPr="00E60421" w:rsidRDefault="00E60421" w:rsidP="00E60421">
      <w:pPr>
        <w:overflowPunct/>
        <w:autoSpaceDE/>
        <w:autoSpaceDN/>
        <w:adjustRightInd/>
        <w:textAlignment w:val="auto"/>
        <w:rPr>
          <w:rFonts w:eastAsia="SimSun"/>
          <w:bCs/>
          <w:iCs/>
          <w:szCs w:val="24"/>
          <w:lang w:eastAsia="zh-CN"/>
        </w:rPr>
      </w:pPr>
    </w:p>
    <w:p w14:paraId="064E1206"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7C162FDE" w14:textId="77777777" w:rsidR="00E60421" w:rsidRPr="00E60421" w:rsidRDefault="00E60421" w:rsidP="00E60421">
      <w:pPr>
        <w:overflowPunct/>
        <w:autoSpaceDE/>
        <w:autoSpaceDN/>
        <w:adjustRightInd/>
        <w:textAlignment w:val="auto"/>
        <w:rPr>
          <w:rFonts w:eastAsia="SimSun"/>
          <w:bCs/>
          <w:iCs/>
          <w:szCs w:val="24"/>
          <w:lang w:eastAsia="zh-CN"/>
        </w:rPr>
      </w:pPr>
    </w:p>
    <w:p w14:paraId="7A37409F"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34B70009" w14:textId="77777777" w:rsidR="00E60421" w:rsidRPr="00E60421" w:rsidRDefault="00E60421" w:rsidP="00E60421">
      <w:pPr>
        <w:overflowPunct/>
        <w:autoSpaceDE/>
        <w:autoSpaceDN/>
        <w:adjustRightInd/>
        <w:textAlignment w:val="auto"/>
        <w:rPr>
          <w:rFonts w:eastAsia="SimSun"/>
          <w:bCs/>
          <w:iCs/>
          <w:szCs w:val="24"/>
          <w:lang w:eastAsia="zh-CN"/>
        </w:rPr>
      </w:pPr>
    </w:p>
    <w:p w14:paraId="6B891EE0" w14:textId="77777777" w:rsidR="00E60421" w:rsidRPr="00E60421" w:rsidRDefault="00E60421" w:rsidP="00E60421">
      <w:pPr>
        <w:overflowPunct/>
        <w:autoSpaceDE/>
        <w:autoSpaceDN/>
        <w:adjustRightInd/>
        <w:textAlignment w:val="auto"/>
        <w:rPr>
          <w:rFonts w:eastAsia="SimSun"/>
          <w:bCs/>
          <w:iCs/>
          <w:szCs w:val="24"/>
          <w:lang w:eastAsia="zh-CN"/>
        </w:rPr>
      </w:pPr>
    </w:p>
    <w:p w14:paraId="06726DC4" w14:textId="77777777" w:rsidR="00E60421" w:rsidRPr="00E60421" w:rsidRDefault="00E60421" w:rsidP="00E60421">
      <w:pPr>
        <w:overflowPunct/>
        <w:autoSpaceDE/>
        <w:autoSpaceDN/>
        <w:adjustRightInd/>
        <w:textAlignment w:val="auto"/>
        <w:rPr>
          <w:rFonts w:eastAsia="SimSun"/>
          <w:szCs w:val="24"/>
          <w:lang w:eastAsia="zh-CN"/>
        </w:rPr>
      </w:pPr>
      <w:r w:rsidRPr="00E60421">
        <w:rPr>
          <w:rFonts w:eastAsia="SimSun"/>
          <w:b/>
          <w:i/>
          <w:szCs w:val="24"/>
          <w:lang w:eastAsia="zh-CN"/>
        </w:rPr>
        <w:t>In summary, highlight the student’s experiences and strengths:</w:t>
      </w:r>
    </w:p>
    <w:p w14:paraId="6EE9AB60"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15608467" w14:textId="77777777" w:rsidR="00E60421" w:rsidRPr="00E60421" w:rsidRDefault="00E60421" w:rsidP="00E60421">
      <w:pPr>
        <w:overflowPunct/>
        <w:autoSpaceDE/>
        <w:autoSpaceDN/>
        <w:adjustRightInd/>
        <w:textAlignment w:val="auto"/>
        <w:rPr>
          <w:rFonts w:eastAsia="SimSun"/>
          <w:bCs/>
          <w:iCs/>
          <w:szCs w:val="24"/>
          <w:lang w:eastAsia="zh-CN"/>
        </w:rPr>
      </w:pPr>
    </w:p>
    <w:p w14:paraId="32C42714"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2A1C04EE" w14:textId="77777777" w:rsidR="00E60421" w:rsidRPr="00E60421" w:rsidRDefault="00E60421" w:rsidP="00E60421">
      <w:pPr>
        <w:overflowPunct/>
        <w:autoSpaceDE/>
        <w:autoSpaceDN/>
        <w:adjustRightInd/>
        <w:textAlignment w:val="auto"/>
        <w:rPr>
          <w:rFonts w:eastAsia="SimSun"/>
          <w:bCs/>
          <w:iCs/>
          <w:szCs w:val="24"/>
          <w:lang w:eastAsia="zh-CN"/>
        </w:rPr>
      </w:pPr>
    </w:p>
    <w:p w14:paraId="0FF5F010"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690741DE" w14:textId="77777777" w:rsidR="00E60421" w:rsidRPr="00E60421" w:rsidRDefault="00E60421" w:rsidP="00E60421">
      <w:pPr>
        <w:overflowPunct/>
        <w:autoSpaceDE/>
        <w:autoSpaceDN/>
        <w:adjustRightInd/>
        <w:textAlignment w:val="auto"/>
        <w:rPr>
          <w:rFonts w:eastAsia="SimSun"/>
          <w:bCs/>
          <w:iCs/>
          <w:szCs w:val="24"/>
          <w:lang w:eastAsia="zh-CN"/>
        </w:rPr>
      </w:pPr>
    </w:p>
    <w:p w14:paraId="5676DA5B" w14:textId="77777777" w:rsidR="00E60421" w:rsidRPr="00E60421" w:rsidRDefault="00E60421" w:rsidP="00E60421">
      <w:pPr>
        <w:overflowPunct/>
        <w:autoSpaceDE/>
        <w:autoSpaceDN/>
        <w:adjustRightInd/>
        <w:textAlignment w:val="auto"/>
        <w:rPr>
          <w:rFonts w:eastAsia="SimSun"/>
          <w:bCs/>
          <w:iCs/>
          <w:szCs w:val="24"/>
          <w:lang w:eastAsia="zh-CN"/>
        </w:rPr>
      </w:pPr>
    </w:p>
    <w:p w14:paraId="28A3C6CD"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
          <w:i/>
          <w:szCs w:val="24"/>
          <w:lang w:eastAsia="zh-CN"/>
        </w:rPr>
        <w:t>What recommendations would you make to this student to address in the next clinical experiences:</w:t>
      </w:r>
      <w:r w:rsidRPr="00E60421">
        <w:rPr>
          <w:rFonts w:eastAsia="SimSun"/>
          <w:i/>
          <w:szCs w:val="24"/>
          <w:lang w:eastAsia="zh-CN"/>
        </w:rPr>
        <w:t xml:space="preserve"> </w:t>
      </w:r>
      <w:r w:rsidRPr="00E60421">
        <w:rPr>
          <w:rFonts w:eastAsia="SimSun"/>
          <w:bCs/>
          <w:iCs/>
          <w:szCs w:val="24"/>
          <w:lang w:eastAsia="zh-CN"/>
        </w:rPr>
        <w:t>___________________________________________________________________________</w:t>
      </w:r>
    </w:p>
    <w:p w14:paraId="2E0E75F9" w14:textId="77777777" w:rsidR="00E60421" w:rsidRPr="00E60421" w:rsidRDefault="00E60421" w:rsidP="00E60421">
      <w:pPr>
        <w:overflowPunct/>
        <w:autoSpaceDE/>
        <w:autoSpaceDN/>
        <w:adjustRightInd/>
        <w:textAlignment w:val="auto"/>
        <w:rPr>
          <w:rFonts w:eastAsia="SimSun"/>
          <w:bCs/>
          <w:iCs/>
          <w:szCs w:val="24"/>
          <w:lang w:eastAsia="zh-CN"/>
        </w:rPr>
      </w:pPr>
    </w:p>
    <w:p w14:paraId="7BD0A094"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0DAD46C7" w14:textId="77777777" w:rsidR="00E60421" w:rsidRPr="00E60421" w:rsidRDefault="00E60421" w:rsidP="00E60421">
      <w:pPr>
        <w:overflowPunct/>
        <w:autoSpaceDE/>
        <w:autoSpaceDN/>
        <w:adjustRightInd/>
        <w:textAlignment w:val="auto"/>
        <w:rPr>
          <w:rFonts w:eastAsia="SimSun"/>
          <w:bCs/>
          <w:iCs/>
          <w:szCs w:val="24"/>
          <w:lang w:eastAsia="zh-CN"/>
        </w:rPr>
      </w:pPr>
    </w:p>
    <w:p w14:paraId="4B810141" w14:textId="77777777" w:rsidR="00E60421" w:rsidRPr="00E60421" w:rsidRDefault="00E60421" w:rsidP="00E60421">
      <w:pPr>
        <w:overflowPunct/>
        <w:autoSpaceDE/>
        <w:autoSpaceDN/>
        <w:adjustRightInd/>
        <w:textAlignment w:val="auto"/>
        <w:rPr>
          <w:rFonts w:eastAsia="SimSun"/>
          <w:bCs/>
          <w:iCs/>
          <w:szCs w:val="24"/>
          <w:lang w:eastAsia="zh-CN"/>
        </w:rPr>
      </w:pPr>
      <w:r w:rsidRPr="00E60421">
        <w:rPr>
          <w:rFonts w:eastAsia="SimSun"/>
          <w:bCs/>
          <w:iCs/>
          <w:szCs w:val="24"/>
          <w:lang w:eastAsia="zh-CN"/>
        </w:rPr>
        <w:t>___________________________________________________________________________</w:t>
      </w:r>
    </w:p>
    <w:p w14:paraId="2F1A06F6" w14:textId="77777777" w:rsidR="00E60421" w:rsidRPr="00E60421" w:rsidRDefault="00E60421" w:rsidP="00E60421">
      <w:pPr>
        <w:overflowPunct/>
        <w:autoSpaceDE/>
        <w:autoSpaceDN/>
        <w:adjustRightInd/>
        <w:textAlignment w:val="auto"/>
        <w:rPr>
          <w:rFonts w:eastAsia="SimSun"/>
          <w:bCs/>
          <w:iCs/>
          <w:szCs w:val="24"/>
          <w:lang w:eastAsia="zh-CN"/>
        </w:rPr>
      </w:pPr>
    </w:p>
    <w:p w14:paraId="1489D7DF" w14:textId="77777777" w:rsidR="00E60421" w:rsidRPr="00E60421" w:rsidRDefault="00E60421" w:rsidP="00E60421">
      <w:pPr>
        <w:overflowPunct/>
        <w:autoSpaceDE/>
        <w:autoSpaceDN/>
        <w:adjustRightInd/>
        <w:textAlignment w:val="auto"/>
        <w:rPr>
          <w:rFonts w:eastAsia="SimSun"/>
          <w:bCs/>
          <w:iCs/>
          <w:szCs w:val="24"/>
          <w:lang w:eastAsia="zh-CN"/>
        </w:rPr>
      </w:pPr>
    </w:p>
    <w:p w14:paraId="072B4AF3"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r w:rsidRPr="00E60421">
        <w:rPr>
          <w:rFonts w:eastAsia="SimSun"/>
          <w:i/>
          <w:szCs w:val="24"/>
          <w:lang w:eastAsia="zh-CN"/>
        </w:rPr>
        <w:t>__________________________________________</w:t>
      </w:r>
      <w:r w:rsidRPr="00E60421">
        <w:rPr>
          <w:rFonts w:eastAsia="SimSun"/>
          <w:i/>
          <w:szCs w:val="24"/>
          <w:lang w:eastAsia="zh-CN"/>
        </w:rPr>
        <w:tab/>
        <w:t>_______________________</w:t>
      </w:r>
    </w:p>
    <w:p w14:paraId="22E703F3"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Student’s Signature</w:t>
      </w:r>
      <w:r w:rsidRPr="00E60421">
        <w:rPr>
          <w:rFonts w:eastAsia="SimSun"/>
          <w:i/>
          <w:sz w:val="18"/>
          <w:szCs w:val="18"/>
          <w:lang w:eastAsia="zh-CN"/>
        </w:rPr>
        <w:tab/>
        <w:t>Date</w:t>
      </w:r>
    </w:p>
    <w:p w14:paraId="138F598C"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p>
    <w:p w14:paraId="7D6B0248"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r w:rsidRPr="00E60421">
        <w:rPr>
          <w:rFonts w:eastAsia="SimSun"/>
          <w:i/>
          <w:szCs w:val="24"/>
          <w:lang w:eastAsia="zh-CN"/>
        </w:rPr>
        <w:t>__________________________________________</w:t>
      </w:r>
      <w:r w:rsidRPr="00E60421">
        <w:rPr>
          <w:rFonts w:eastAsia="SimSun"/>
          <w:i/>
          <w:szCs w:val="24"/>
          <w:lang w:eastAsia="zh-CN"/>
        </w:rPr>
        <w:tab/>
        <w:t>_______________________</w:t>
      </w:r>
    </w:p>
    <w:p w14:paraId="0D438DBA"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Clinical Instructor’s Signature</w:t>
      </w:r>
      <w:r w:rsidRPr="00E60421">
        <w:rPr>
          <w:rFonts w:eastAsia="SimSun"/>
          <w:i/>
          <w:sz w:val="18"/>
          <w:szCs w:val="18"/>
          <w:lang w:eastAsia="zh-CN"/>
        </w:rPr>
        <w:tab/>
        <w:t>Date</w:t>
      </w:r>
    </w:p>
    <w:p w14:paraId="73A0DEED"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p>
    <w:p w14:paraId="7D951970"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p>
    <w:p w14:paraId="5BFDDAE4"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 xml:space="preserve">Adapted from </w:t>
      </w:r>
      <w:hyperlink r:id="rId46" w:history="1">
        <w:r w:rsidRPr="00E60421">
          <w:rPr>
            <w:rFonts w:eastAsia="SimSun"/>
            <w:i/>
            <w:color w:val="0000FF"/>
            <w:sz w:val="18"/>
            <w:szCs w:val="18"/>
            <w:u w:val="single"/>
            <w:lang w:eastAsia="zh-CN"/>
          </w:rPr>
          <w:t>http://www.apta.org/PTACPI</w:t>
        </w:r>
      </w:hyperlink>
      <w:r w:rsidRPr="00E60421">
        <w:rPr>
          <w:rFonts w:eastAsia="SimSun"/>
          <w:i/>
          <w:sz w:val="18"/>
          <w:szCs w:val="18"/>
          <w:lang w:eastAsia="zh-CN"/>
        </w:rPr>
        <w:t xml:space="preserve"> with permission of the American Physical Therapy Association.</w:t>
      </w:r>
    </w:p>
    <w:p w14:paraId="34C34AC0"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 xml:space="preserve">Copyright </w:t>
      </w:r>
      <w:r w:rsidRPr="00E60421">
        <w:rPr>
          <w:rFonts w:eastAsia="SimSun" w:cs="Arial"/>
          <w:i/>
          <w:sz w:val="18"/>
          <w:szCs w:val="18"/>
          <w:lang w:eastAsia="zh-CN"/>
        </w:rPr>
        <w:t>©</w:t>
      </w:r>
      <w:r w:rsidRPr="00E60421">
        <w:rPr>
          <w:rFonts w:eastAsia="SimSun"/>
          <w:i/>
          <w:sz w:val="18"/>
          <w:szCs w:val="18"/>
          <w:lang w:eastAsia="zh-CN"/>
        </w:rPr>
        <w:t xml:space="preserve"> 2008 American Physical Therapy Association. All rights reserved.</w:t>
      </w:r>
    </w:p>
    <w:p w14:paraId="43176D22" w14:textId="77777777" w:rsidR="008172BB" w:rsidRDefault="008172BB" w:rsidP="00E60421">
      <w:pPr>
        <w:tabs>
          <w:tab w:val="left" w:pos="6120"/>
        </w:tabs>
        <w:overflowPunct/>
        <w:autoSpaceDE/>
        <w:autoSpaceDN/>
        <w:adjustRightInd/>
        <w:textAlignment w:val="auto"/>
        <w:rPr>
          <w:szCs w:val="18"/>
        </w:rPr>
      </w:pPr>
      <w:r>
        <w:rPr>
          <w:szCs w:val="18"/>
        </w:rPr>
        <w:br w:type="page"/>
      </w:r>
    </w:p>
    <w:p w14:paraId="74C292D5" w14:textId="77777777" w:rsidR="00C26588" w:rsidRPr="00736FB6" w:rsidRDefault="00C26588" w:rsidP="00C26588">
      <w:pPr>
        <w:rPr>
          <w:sz w:val="32"/>
          <w:szCs w:val="32"/>
        </w:rPr>
      </w:pPr>
      <w:r w:rsidRPr="00736FB6">
        <w:rPr>
          <w:sz w:val="32"/>
          <w:szCs w:val="32"/>
        </w:rPr>
        <w:t xml:space="preserve">CI Instructions Clinical Forms PTA </w:t>
      </w:r>
      <w:r>
        <w:rPr>
          <w:sz w:val="32"/>
          <w:szCs w:val="32"/>
        </w:rPr>
        <w:t>1</w:t>
      </w:r>
      <w:r w:rsidRPr="00736FB6">
        <w:rPr>
          <w:sz w:val="32"/>
          <w:szCs w:val="32"/>
        </w:rPr>
        <w:t xml:space="preserve">51 </w:t>
      </w:r>
    </w:p>
    <w:p w14:paraId="6787DB47" w14:textId="77777777" w:rsidR="00C26588" w:rsidRDefault="00C26588" w:rsidP="00C26588">
      <w:pPr>
        <w:pStyle w:val="ListParagraph"/>
        <w:numPr>
          <w:ilvl w:val="0"/>
          <w:numId w:val="73"/>
        </w:numPr>
        <w:spacing w:after="160" w:line="259" w:lineRule="auto"/>
      </w:pPr>
      <w:r>
        <w:t xml:space="preserve">APTA Clinical Experience and Clinical Instruction packet (Salmon) – please complete the General Information </w:t>
      </w:r>
      <w:r w:rsidRPr="00D9676A">
        <w:rPr>
          <w:b/>
        </w:rPr>
        <w:t>(first page)</w:t>
      </w:r>
      <w:r>
        <w:t>, including signatures with the most recent employment information, APTA membership, credentialed Clinical instructor (taken course) or advanced proficiencies.</w:t>
      </w:r>
    </w:p>
    <w:p w14:paraId="61F43431" w14:textId="77777777" w:rsidR="00C26588" w:rsidRDefault="00C26588" w:rsidP="00C26588">
      <w:pPr>
        <w:pStyle w:val="ListParagraph"/>
      </w:pPr>
      <w:r>
        <w:t>These are required by CAPTE annually.</w:t>
      </w:r>
    </w:p>
    <w:p w14:paraId="7083303D" w14:textId="77777777" w:rsidR="00C26588" w:rsidRDefault="00C26588" w:rsidP="00C26588">
      <w:pPr>
        <w:pStyle w:val="ListParagraph"/>
      </w:pPr>
    </w:p>
    <w:p w14:paraId="73DE7856" w14:textId="77777777" w:rsidR="00C26588" w:rsidRDefault="00C26588" w:rsidP="00C26588">
      <w:pPr>
        <w:pStyle w:val="ListParagraph"/>
        <w:numPr>
          <w:ilvl w:val="0"/>
          <w:numId w:val="73"/>
        </w:numPr>
        <w:spacing w:after="160" w:line="259" w:lineRule="auto"/>
      </w:pPr>
      <w:r>
        <w:t xml:space="preserve">Student Evaluation, PTA 151 (Blue) - This is the only assessment tool for the student experience.  The Clinical Performance Instrument (CPI) is a benchmark for entry level practice, some students will meet these early on and others will take them to graduation date. </w:t>
      </w:r>
      <w:r w:rsidRPr="00117C8C">
        <w:rPr>
          <w:rFonts w:eastAsia="SimSun"/>
        </w:rPr>
        <w:t>If the student perf</w:t>
      </w:r>
      <w:r>
        <w:rPr>
          <w:rFonts w:eastAsia="SimSun"/>
        </w:rPr>
        <w:t>ormed a task at beginner level, please report an (S</w:t>
      </w:r>
      <w:r w:rsidRPr="00117C8C">
        <w:rPr>
          <w:rFonts w:eastAsia="SimSun"/>
        </w:rPr>
        <w:t>)</w:t>
      </w:r>
      <w:r>
        <w:rPr>
          <w:rFonts w:eastAsia="SimSun"/>
        </w:rPr>
        <w:t xml:space="preserve"> for satisfactory</w:t>
      </w:r>
      <w:r w:rsidRPr="00117C8C">
        <w:rPr>
          <w:rFonts w:eastAsia="SimSun"/>
        </w:rPr>
        <w:t xml:space="preserve"> or if </w:t>
      </w:r>
      <w:r>
        <w:rPr>
          <w:rFonts w:eastAsia="SimSun"/>
        </w:rPr>
        <w:t>not observed an (NA</w:t>
      </w:r>
      <w:r w:rsidRPr="00117C8C">
        <w:rPr>
          <w:rFonts w:eastAsia="SimSun"/>
        </w:rPr>
        <w:t>). </w:t>
      </w:r>
      <w:r>
        <w:t>   I understand Needs Improvement (NI) will occur during rotations but please reserve this category for more serious offense as all of us could improve on our skills.   I would expect a phone call or email if you mark 3 or more criteria needs improvement.    The last page asks you to briefly highlight the student and give some recommendations for improvement.  Please complete the assessment</w:t>
      </w:r>
      <w:r>
        <w:rPr>
          <w:u w:val="single"/>
        </w:rPr>
        <w:t xml:space="preserve"> separately</w:t>
      </w:r>
      <w:r>
        <w:t xml:space="preserve"> and plan to review with the student at the end of your rotation together for debriefing. Please sign all forms prior to the student leaving your site.</w:t>
      </w:r>
    </w:p>
    <w:p w14:paraId="38BB75E7" w14:textId="77777777" w:rsidR="00C26588" w:rsidRDefault="00C26588" w:rsidP="00C26588">
      <w:pPr>
        <w:pStyle w:val="ListParagraph"/>
      </w:pPr>
    </w:p>
    <w:p w14:paraId="0AA6DFBC" w14:textId="0EB09C74" w:rsidR="00C26588" w:rsidRPr="00495538" w:rsidRDefault="00C26588" w:rsidP="00C26588">
      <w:pPr>
        <w:pStyle w:val="ListParagraph"/>
        <w:numPr>
          <w:ilvl w:val="0"/>
          <w:numId w:val="73"/>
        </w:numPr>
        <w:spacing w:after="160" w:line="259" w:lineRule="auto"/>
        <w:rPr>
          <w:bCs w:val="0"/>
        </w:rPr>
      </w:pPr>
      <w:r>
        <w:t xml:space="preserve">Absence - If the student is absent from a clinical day SFCC has a policy and form to be completed.  Policy states: </w:t>
      </w:r>
      <w:r w:rsidRPr="00495538">
        <w:t xml:space="preserve">Attendance:  Refer to program attendance policy.  Remember that you must call in to the clinical instructor, the </w:t>
      </w:r>
      <w:r w:rsidR="003F3FCB">
        <w:t>DCE</w:t>
      </w:r>
      <w:r w:rsidRPr="00495538">
        <w:t xml:space="preserve"> and the program assistant if you are going to be absent for any reason please leave an email or phone message if unable to make immediate contact.  You must make up any missed clinical education time at the convenience of the clinical instructor.  If you are ill, exercise good judgment about exposure to others.  You are expected to report to the clinic assignment at the designated time and be ready to work.  Don’t be late.  Do not take or make personal phone calls/texts while on assignment or allow unauthorized visits.</w:t>
      </w:r>
    </w:p>
    <w:p w14:paraId="3EE1E758" w14:textId="3E6AE086" w:rsidR="00C26588" w:rsidRDefault="00C26588" w:rsidP="00C26588">
      <w:pPr>
        <w:pStyle w:val="ListParagraph"/>
      </w:pPr>
      <w:r w:rsidRPr="007B0F3A">
        <w:t xml:space="preserve">If a clinical experience must be rescheduled for a medical reason, the student will be asked to provide to the program a written release from a physician prior to consideration for rescheduling of the clinical.  Time of any re-scheduled clinical experience due to medical or personal reasons that falls outside the scheduled quarter will be scheduled at the discretion of the </w:t>
      </w:r>
      <w:r w:rsidR="003F3FCB">
        <w:t>DCE</w:t>
      </w:r>
      <w:r w:rsidRPr="007B0F3A">
        <w:t xml:space="preserve"> and Dean and availability of clinical sites.</w:t>
      </w:r>
    </w:p>
    <w:p w14:paraId="7B74EFB6" w14:textId="77777777" w:rsidR="00C26588" w:rsidRDefault="00C26588" w:rsidP="00C26588">
      <w:pPr>
        <w:pStyle w:val="ListParagraph"/>
      </w:pPr>
    </w:p>
    <w:p w14:paraId="501D03AA" w14:textId="77777777" w:rsidR="00C26588" w:rsidRPr="00C16A37" w:rsidRDefault="00C26588" w:rsidP="00C26588">
      <w:pPr>
        <w:pStyle w:val="ListParagraph"/>
        <w:numPr>
          <w:ilvl w:val="0"/>
          <w:numId w:val="73"/>
        </w:numPr>
        <w:spacing w:after="160" w:line="259" w:lineRule="auto"/>
        <w:rPr>
          <w:bCs w:val="0"/>
        </w:rPr>
      </w:pPr>
      <w:r>
        <w:t xml:space="preserve">Probation - SFCC has a policy and form for clinical rotations.  Policy states: </w:t>
      </w:r>
      <w:r w:rsidRPr="007B0F3A">
        <w:t>An extension of a clinical du</w:t>
      </w:r>
      <w:r>
        <w:t>e to unsatisfactory performance or a</w:t>
      </w:r>
      <w:r w:rsidRPr="007B0F3A">
        <w:t xml:space="preserve"> pattern of unprofessional conduct</w:t>
      </w:r>
      <w:r>
        <w:t xml:space="preserve"> will lead to a probation contract.  </w:t>
      </w:r>
    </w:p>
    <w:p w14:paraId="042275FD" w14:textId="77777777" w:rsidR="00C26588" w:rsidRPr="00736FB6" w:rsidRDefault="00C26588" w:rsidP="00C26588">
      <w:pPr>
        <w:pStyle w:val="ListParagraph"/>
        <w:numPr>
          <w:ilvl w:val="0"/>
          <w:numId w:val="73"/>
        </w:numPr>
        <w:spacing w:after="160" w:line="259" w:lineRule="auto"/>
        <w:rPr>
          <w:bCs w:val="0"/>
        </w:rPr>
      </w:pPr>
      <w:r w:rsidRPr="00736FB6">
        <w:t>Dismissal while Failing: If the student demonstrates one or more of the following conditions, dismissal from the clinical experience will occur and a failing grade will be recorded.</w:t>
      </w:r>
    </w:p>
    <w:p w14:paraId="39152D99" w14:textId="77777777" w:rsidR="00C26588" w:rsidRPr="00736FB6" w:rsidRDefault="00C26588" w:rsidP="00C26588">
      <w:pPr>
        <w:pStyle w:val="ListParagraph"/>
        <w:numPr>
          <w:ilvl w:val="1"/>
          <w:numId w:val="73"/>
        </w:numPr>
        <w:spacing w:after="160" w:line="259" w:lineRule="auto"/>
        <w:rPr>
          <w:bCs w:val="0"/>
        </w:rPr>
      </w:pPr>
      <w:r w:rsidRPr="00736FB6">
        <w:t>Does not meet competencies or expectations as described in the Clinical Performance Instrument (CPI) and the Guide of Conduct for Clinical Experiences.</w:t>
      </w:r>
    </w:p>
    <w:p w14:paraId="7C831361" w14:textId="63532EE0" w:rsidR="00C26588" w:rsidRPr="00736FB6" w:rsidRDefault="00C26588" w:rsidP="00C26588">
      <w:pPr>
        <w:pStyle w:val="ListParagraph"/>
        <w:numPr>
          <w:ilvl w:val="1"/>
          <w:numId w:val="73"/>
        </w:numPr>
        <w:spacing w:after="160" w:line="259" w:lineRule="auto"/>
        <w:rPr>
          <w:bCs w:val="0"/>
        </w:rPr>
      </w:pPr>
      <w:r w:rsidRPr="00736FB6">
        <w:t xml:space="preserve">Receives a non-satisfactory (failing) final evaluation from the </w:t>
      </w:r>
      <w:r w:rsidR="003F3FCB">
        <w:t>DCE</w:t>
      </w:r>
      <w:r w:rsidRPr="00736FB6">
        <w:t xml:space="preserve">. </w:t>
      </w:r>
    </w:p>
    <w:p w14:paraId="4B8B7769" w14:textId="77777777" w:rsidR="00C26588" w:rsidRPr="00736FB6" w:rsidRDefault="00C26588" w:rsidP="00C26588">
      <w:pPr>
        <w:pStyle w:val="ListParagraph"/>
        <w:numPr>
          <w:ilvl w:val="1"/>
          <w:numId w:val="73"/>
        </w:numPr>
        <w:spacing w:after="160" w:line="259" w:lineRule="auto"/>
        <w:rPr>
          <w:bCs w:val="0"/>
        </w:rPr>
      </w:pPr>
      <w:r w:rsidRPr="00736FB6">
        <w:t xml:space="preserve">Does not attend the clinical experience.  </w:t>
      </w:r>
    </w:p>
    <w:p w14:paraId="4070C4B2" w14:textId="77777777" w:rsidR="00C26588" w:rsidRDefault="00C26588" w:rsidP="00C26588">
      <w:pPr>
        <w:pStyle w:val="ListParagraph"/>
        <w:numPr>
          <w:ilvl w:val="1"/>
          <w:numId w:val="73"/>
        </w:numPr>
        <w:spacing w:after="160" w:line="259" w:lineRule="auto"/>
        <w:rPr>
          <w:bCs w:val="0"/>
        </w:rPr>
      </w:pPr>
      <w:r w:rsidRPr="00736FB6">
        <w:t xml:space="preserve">Violation of the Student Code of Conduct and CCS Policies </w:t>
      </w:r>
    </w:p>
    <w:p w14:paraId="4136BA6E" w14:textId="77777777" w:rsidR="00C26588" w:rsidRPr="00736FB6" w:rsidRDefault="00C26588" w:rsidP="00C26588">
      <w:pPr>
        <w:pStyle w:val="ListParagraph"/>
        <w:numPr>
          <w:ilvl w:val="1"/>
          <w:numId w:val="73"/>
        </w:numPr>
        <w:spacing w:after="160" w:line="259" w:lineRule="auto"/>
        <w:rPr>
          <w:bCs w:val="0"/>
        </w:rPr>
      </w:pPr>
      <w:r w:rsidRPr="00736FB6">
        <w:t xml:space="preserve">Violation of the Standards of Ethical Conduct for the Physical Therapist Assistant. </w:t>
      </w:r>
    </w:p>
    <w:p w14:paraId="6B9AD8AA" w14:textId="77777777" w:rsidR="00C26588" w:rsidRPr="00736FB6" w:rsidRDefault="00C26588" w:rsidP="00C26588">
      <w:pPr>
        <w:pStyle w:val="ListParagraph"/>
        <w:numPr>
          <w:ilvl w:val="1"/>
          <w:numId w:val="73"/>
        </w:numPr>
        <w:spacing w:after="160" w:line="259" w:lineRule="auto"/>
        <w:rPr>
          <w:bCs w:val="0"/>
        </w:rPr>
      </w:pPr>
      <w:r w:rsidRPr="00736FB6">
        <w:t xml:space="preserve">Violations of the policies or procedures of the clinical facility </w:t>
      </w:r>
    </w:p>
    <w:p w14:paraId="2E76CF45" w14:textId="4E4839BD" w:rsidR="0079778E" w:rsidRDefault="0079778E">
      <w:pPr>
        <w:overflowPunct/>
        <w:autoSpaceDE/>
        <w:autoSpaceDN/>
        <w:adjustRightInd/>
        <w:textAlignment w:val="auto"/>
        <w:rPr>
          <w:b/>
          <w:bCs/>
        </w:rPr>
      </w:pPr>
      <w:r>
        <w:rPr>
          <w:b/>
          <w:bCs/>
        </w:rPr>
        <w:br w:type="page"/>
      </w:r>
    </w:p>
    <w:p w14:paraId="43DBE77E" w14:textId="77777777" w:rsidR="00C26588" w:rsidRPr="00E60421" w:rsidRDefault="00C26588" w:rsidP="00E60421">
      <w:pPr>
        <w:tabs>
          <w:tab w:val="left" w:pos="6120"/>
        </w:tabs>
        <w:overflowPunct/>
        <w:autoSpaceDE/>
        <w:autoSpaceDN/>
        <w:adjustRightInd/>
        <w:textAlignment w:val="auto"/>
        <w:rPr>
          <w:b/>
          <w:bCs/>
        </w:rPr>
      </w:pPr>
    </w:p>
    <w:p w14:paraId="1EFA57EB" w14:textId="77777777" w:rsidR="00E60421" w:rsidRPr="00E60421" w:rsidRDefault="00E60421" w:rsidP="00E60421">
      <w:pPr>
        <w:tabs>
          <w:tab w:val="left" w:pos="6120"/>
        </w:tabs>
        <w:overflowPunct/>
        <w:autoSpaceDE/>
        <w:autoSpaceDN/>
        <w:adjustRightInd/>
        <w:jc w:val="center"/>
        <w:textAlignment w:val="auto"/>
        <w:rPr>
          <w:rFonts w:eastAsia="SimSun"/>
          <w:szCs w:val="24"/>
          <w:lang w:eastAsia="zh-CN"/>
        </w:rPr>
      </w:pPr>
      <w:r w:rsidRPr="00E60421">
        <w:rPr>
          <w:rFonts w:eastAsia="SimSun"/>
          <w:szCs w:val="24"/>
          <w:lang w:eastAsia="zh-CN"/>
        </w:rPr>
        <w:t>SPOKANE FALLS COMMUNITY COLLEGE</w:t>
      </w:r>
    </w:p>
    <w:p w14:paraId="050BA1A6" w14:textId="77777777" w:rsidR="00E60421" w:rsidRPr="00E60421" w:rsidRDefault="00E60421" w:rsidP="00E60421">
      <w:pPr>
        <w:overflowPunct/>
        <w:autoSpaceDE/>
        <w:autoSpaceDN/>
        <w:adjustRightInd/>
        <w:jc w:val="center"/>
        <w:textAlignment w:val="auto"/>
        <w:rPr>
          <w:rFonts w:eastAsia="SimSun"/>
          <w:b/>
          <w:i/>
          <w:szCs w:val="24"/>
          <w:lang w:eastAsia="zh-CN"/>
        </w:rPr>
      </w:pPr>
      <w:r w:rsidRPr="00E60421">
        <w:rPr>
          <w:rFonts w:eastAsia="SimSun"/>
          <w:b/>
          <w:i/>
          <w:szCs w:val="24"/>
          <w:lang w:eastAsia="zh-CN"/>
        </w:rPr>
        <w:t>Physical Therapist Assistant Program</w:t>
      </w:r>
    </w:p>
    <w:p w14:paraId="2A451787" w14:textId="77777777" w:rsidR="00E60421" w:rsidRPr="00E60421" w:rsidRDefault="00E60421" w:rsidP="00E60421">
      <w:pPr>
        <w:keepNext/>
        <w:spacing w:after="60"/>
        <w:jc w:val="center"/>
        <w:outlineLvl w:val="1"/>
        <w:rPr>
          <w:rFonts w:cs="Arial"/>
          <w:b/>
          <w:bCs/>
          <w:iCs/>
          <w:sz w:val="24"/>
          <w:szCs w:val="24"/>
        </w:rPr>
      </w:pPr>
      <w:bookmarkStart w:id="102" w:name="_Toc40436727"/>
      <w:bookmarkStart w:id="103" w:name="_Toc69209058"/>
      <w:r w:rsidRPr="00E60421">
        <w:rPr>
          <w:rFonts w:cs="Arial"/>
          <w:b/>
          <w:bCs/>
          <w:iCs/>
          <w:sz w:val="24"/>
          <w:szCs w:val="24"/>
        </w:rPr>
        <w:t>STUDENT EVALUATION, PTA 251</w:t>
      </w:r>
      <w:bookmarkEnd w:id="102"/>
      <w:bookmarkEnd w:id="103"/>
    </w:p>
    <w:p w14:paraId="37A44EB1" w14:textId="77777777" w:rsidR="00E60421" w:rsidRPr="00E60421" w:rsidRDefault="00E60421" w:rsidP="00E60421">
      <w:pPr>
        <w:jc w:val="center"/>
        <w:outlineLvl w:val="1"/>
        <w:rPr>
          <w:b/>
          <w:bCs/>
        </w:rPr>
      </w:pPr>
    </w:p>
    <w:p w14:paraId="356B9C11" w14:textId="77777777" w:rsidR="00E60421" w:rsidRPr="00E60421" w:rsidRDefault="00E60421" w:rsidP="00E60421">
      <w:pPr>
        <w:tabs>
          <w:tab w:val="left" w:pos="4620"/>
        </w:tabs>
        <w:overflowPunct/>
        <w:autoSpaceDE/>
        <w:autoSpaceDN/>
        <w:adjustRightInd/>
        <w:textAlignment w:val="auto"/>
        <w:rPr>
          <w:rFonts w:eastAsia="SimSun"/>
          <w:b/>
          <w:szCs w:val="24"/>
          <w:lang w:eastAsia="zh-CN"/>
        </w:rPr>
      </w:pPr>
      <w:r w:rsidRPr="00E60421">
        <w:rPr>
          <w:rFonts w:eastAsia="SimSun"/>
          <w:b/>
          <w:szCs w:val="24"/>
          <w:lang w:eastAsia="zh-CN"/>
        </w:rPr>
        <w:t>Student _________________________</w:t>
      </w:r>
      <w:r w:rsidRPr="00E60421">
        <w:rPr>
          <w:rFonts w:eastAsia="SimSun"/>
          <w:b/>
          <w:szCs w:val="24"/>
          <w:lang w:eastAsia="zh-CN"/>
        </w:rPr>
        <w:tab/>
        <w:t>Facility __________________________</w:t>
      </w:r>
    </w:p>
    <w:p w14:paraId="7C4F01C1" w14:textId="77777777" w:rsidR="00E60421" w:rsidRPr="00E60421" w:rsidRDefault="00E60421" w:rsidP="00E60421">
      <w:pPr>
        <w:tabs>
          <w:tab w:val="left" w:pos="4620"/>
        </w:tabs>
        <w:overflowPunct/>
        <w:autoSpaceDE/>
        <w:autoSpaceDN/>
        <w:adjustRightInd/>
        <w:textAlignment w:val="auto"/>
        <w:rPr>
          <w:rFonts w:eastAsia="SimSun"/>
          <w:b/>
          <w:bCs/>
          <w:szCs w:val="24"/>
          <w:lang w:eastAsia="zh-CN"/>
        </w:rPr>
      </w:pPr>
    </w:p>
    <w:p w14:paraId="7E03312F" w14:textId="77777777" w:rsidR="00E60421" w:rsidRPr="00E60421" w:rsidRDefault="00E60421" w:rsidP="00E60421">
      <w:pPr>
        <w:tabs>
          <w:tab w:val="left" w:pos="1980"/>
          <w:tab w:val="left" w:pos="4620"/>
        </w:tabs>
        <w:overflowPunct/>
        <w:autoSpaceDE/>
        <w:autoSpaceDN/>
        <w:adjustRightInd/>
        <w:textAlignment w:val="auto"/>
        <w:rPr>
          <w:rFonts w:eastAsia="SimSun"/>
          <w:b/>
          <w:bCs/>
          <w:szCs w:val="24"/>
          <w:lang w:eastAsia="zh-CN"/>
        </w:rPr>
      </w:pPr>
      <w:r w:rsidRPr="00E60421">
        <w:rPr>
          <w:rFonts w:eastAsia="SimSun"/>
          <w:b/>
          <w:szCs w:val="24"/>
          <w:lang w:eastAsia="zh-CN"/>
        </w:rPr>
        <w:t>Instructor ___________________________</w:t>
      </w:r>
      <w:r w:rsidRPr="00E60421">
        <w:rPr>
          <w:rFonts w:eastAsia="SimSun"/>
          <w:b/>
          <w:szCs w:val="24"/>
          <w:lang w:eastAsia="zh-CN"/>
        </w:rPr>
        <w:tab/>
        <w:t>Academic Year ____________________</w:t>
      </w:r>
    </w:p>
    <w:p w14:paraId="5B82E3D0" w14:textId="77777777" w:rsidR="00E60421" w:rsidRPr="00E60421" w:rsidRDefault="00E60421" w:rsidP="00E60421">
      <w:pPr>
        <w:overflowPunct/>
        <w:autoSpaceDE/>
        <w:autoSpaceDN/>
        <w:adjustRightInd/>
        <w:textAlignment w:val="auto"/>
        <w:rPr>
          <w:rFonts w:eastAsia="SimSun"/>
          <w:sz w:val="20"/>
          <w:szCs w:val="20"/>
          <w:lang w:eastAsia="zh-CN"/>
        </w:rPr>
      </w:pPr>
    </w:p>
    <w:p w14:paraId="476A99A0" w14:textId="77777777" w:rsidR="00E60421" w:rsidRPr="00E60421" w:rsidRDefault="00E60421" w:rsidP="00E60421">
      <w:pPr>
        <w:overflowPunct/>
        <w:autoSpaceDE/>
        <w:autoSpaceDN/>
        <w:adjustRightInd/>
        <w:textAlignment w:val="auto"/>
        <w:rPr>
          <w:rFonts w:eastAsia="SimSun"/>
          <w:sz w:val="20"/>
          <w:szCs w:val="20"/>
          <w:lang w:eastAsia="zh-CN"/>
        </w:rPr>
      </w:pPr>
      <w:r w:rsidRPr="00E60421">
        <w:rPr>
          <w:rFonts w:eastAsia="SimSun"/>
          <w:sz w:val="20"/>
          <w:szCs w:val="20"/>
          <w:lang w:eastAsia="zh-CN"/>
        </w:rPr>
        <w:t xml:space="preserve">Students should have the laboratory skills check-off lists from PTA 170, PTA 171, PTA 172, PTA 173, PTA 270 and PTA 272, in their clinical education manual.  </w:t>
      </w:r>
      <w:r w:rsidRPr="00E60421">
        <w:rPr>
          <w:rFonts w:eastAsia="SimSun"/>
          <w:b/>
          <w:sz w:val="20"/>
          <w:szCs w:val="20"/>
          <w:lang w:eastAsia="zh-CN"/>
        </w:rPr>
        <w:t>Students should be involved with patient interventions and data collection during this clinical experience.</w:t>
      </w:r>
      <w:r w:rsidRPr="00E60421">
        <w:rPr>
          <w:rFonts w:eastAsia="SimSun"/>
          <w:sz w:val="20"/>
          <w:szCs w:val="20"/>
          <w:lang w:eastAsia="zh-CN"/>
        </w:rPr>
        <w:t xml:space="preserve">  The following assessment is based on the </w:t>
      </w:r>
      <w:r w:rsidRPr="00E60421">
        <w:rPr>
          <w:rFonts w:eastAsia="SimSun"/>
          <w:i/>
          <w:iCs/>
          <w:sz w:val="20"/>
          <w:szCs w:val="20"/>
          <w:lang w:eastAsia="zh-CN"/>
        </w:rPr>
        <w:t>Clinical Performance Instrument</w:t>
      </w:r>
      <w:r w:rsidRPr="00E60421">
        <w:rPr>
          <w:rFonts w:eastAsia="SimSun"/>
          <w:sz w:val="20"/>
          <w:szCs w:val="20"/>
          <w:lang w:eastAsia="zh-CN"/>
        </w:rPr>
        <w:t>.</w:t>
      </w:r>
    </w:p>
    <w:p w14:paraId="5F945AA7" w14:textId="77777777" w:rsidR="00E60421" w:rsidRPr="00E60421" w:rsidRDefault="00E60421" w:rsidP="00E60421">
      <w:pPr>
        <w:overflowPunct/>
        <w:autoSpaceDE/>
        <w:autoSpaceDN/>
        <w:adjustRightInd/>
        <w:textAlignment w:val="auto"/>
        <w:rPr>
          <w:rFonts w:eastAsia="SimSun"/>
          <w:b/>
          <w:iCs/>
          <w:sz w:val="12"/>
          <w:szCs w:val="12"/>
          <w:lang w:eastAsia="zh-C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707"/>
      </w:tblGrid>
      <w:tr w:rsidR="00E60421" w:rsidRPr="00E60421" w14:paraId="47B969B2" w14:textId="77777777" w:rsidTr="007179BE">
        <w:trPr>
          <w:tblHeader/>
        </w:trPr>
        <w:tc>
          <w:tcPr>
            <w:tcW w:w="10255" w:type="dxa"/>
            <w:gridSpan w:val="2"/>
            <w:shd w:val="clear" w:color="auto" w:fill="D9D9D9" w:themeFill="background1" w:themeFillShade="D9"/>
            <w:vAlign w:val="center"/>
          </w:tcPr>
          <w:p w14:paraId="5966961A" w14:textId="77777777" w:rsidR="00E60421" w:rsidRPr="00E60421" w:rsidRDefault="00E60421" w:rsidP="00E60421">
            <w:pPr>
              <w:overflowPunct/>
              <w:autoSpaceDE/>
              <w:autoSpaceDN/>
              <w:adjustRightInd/>
              <w:textAlignment w:val="auto"/>
              <w:rPr>
                <w:rFonts w:eastAsia="SimSun"/>
                <w:i/>
                <w:iCs/>
                <w:sz w:val="12"/>
                <w:szCs w:val="12"/>
                <w:lang w:eastAsia="zh-CN"/>
              </w:rPr>
            </w:pPr>
          </w:p>
          <w:p w14:paraId="4F9950B1" w14:textId="77777777" w:rsidR="00E60421" w:rsidRPr="00E60421" w:rsidRDefault="00E60421" w:rsidP="00E60421">
            <w:pPr>
              <w:overflowPunct/>
              <w:autoSpaceDE/>
              <w:autoSpaceDN/>
              <w:adjustRightInd/>
              <w:jc w:val="center"/>
              <w:textAlignment w:val="auto"/>
              <w:rPr>
                <w:rFonts w:eastAsia="SimSun"/>
                <w:sz w:val="12"/>
                <w:szCs w:val="12"/>
                <w:lang w:eastAsia="zh-CN"/>
              </w:rPr>
            </w:pPr>
            <w:r w:rsidRPr="00E60421">
              <w:rPr>
                <w:rFonts w:eastAsia="SimSun"/>
                <w:b/>
                <w:iCs/>
                <w:sz w:val="24"/>
                <w:szCs w:val="24"/>
                <w:lang w:eastAsia="zh-CN"/>
              </w:rPr>
              <w:t>NA = Not Applicable     NI = Needs Improvement     S = Satisfactory</w:t>
            </w:r>
          </w:p>
        </w:tc>
      </w:tr>
      <w:tr w:rsidR="00E60421" w:rsidRPr="00E60421" w14:paraId="074EFE5C" w14:textId="77777777" w:rsidTr="007179BE">
        <w:tc>
          <w:tcPr>
            <w:tcW w:w="1548" w:type="dxa"/>
            <w:vAlign w:val="center"/>
          </w:tcPr>
          <w:p w14:paraId="2F18B1E0" w14:textId="77777777" w:rsidR="00E60421" w:rsidRPr="00E60421" w:rsidRDefault="00E60421" w:rsidP="00E60421">
            <w:pPr>
              <w:overflowPunct/>
              <w:autoSpaceDE/>
              <w:autoSpaceDN/>
              <w:adjustRightInd/>
              <w:jc w:val="center"/>
              <w:textAlignment w:val="auto"/>
              <w:rPr>
                <w:rFonts w:eastAsia="SimSun"/>
                <w:bCs/>
                <w:szCs w:val="24"/>
                <w:lang w:eastAsia="zh-CN"/>
              </w:rPr>
            </w:pPr>
            <w:r w:rsidRPr="00E60421">
              <w:rPr>
                <w:rFonts w:eastAsia="SimSun"/>
                <w:szCs w:val="24"/>
                <w:lang w:eastAsia="zh-CN"/>
              </w:rPr>
              <w:t>NA    NI    S</w:t>
            </w:r>
          </w:p>
        </w:tc>
        <w:tc>
          <w:tcPr>
            <w:tcW w:w="8707" w:type="dxa"/>
          </w:tcPr>
          <w:p w14:paraId="616C9A8A" w14:textId="77777777" w:rsidR="00E60421" w:rsidRPr="00E60421" w:rsidRDefault="00E60421" w:rsidP="00E60421">
            <w:pPr>
              <w:overflowPunct/>
              <w:autoSpaceDE/>
              <w:autoSpaceDN/>
              <w:adjustRightInd/>
              <w:textAlignment w:val="auto"/>
              <w:rPr>
                <w:rFonts w:eastAsia="SimSun"/>
                <w:sz w:val="20"/>
                <w:szCs w:val="24"/>
                <w:lang w:eastAsia="zh-CN"/>
              </w:rPr>
            </w:pPr>
            <w:r w:rsidRPr="00E60421">
              <w:rPr>
                <w:rFonts w:eastAsia="SimSun"/>
                <w:i/>
                <w:iCs/>
                <w:szCs w:val="24"/>
                <w:lang w:eastAsia="zh-CN"/>
              </w:rPr>
              <w:t>Safety:</w:t>
            </w:r>
            <w:r w:rsidRPr="00E60421">
              <w:rPr>
                <w:rFonts w:eastAsia="SimSun"/>
                <w:szCs w:val="24"/>
                <w:lang w:eastAsia="zh-CN"/>
              </w:rPr>
              <w:t xml:space="preserve"> </w:t>
            </w:r>
            <w:r w:rsidRPr="00E60421">
              <w:rPr>
                <w:rFonts w:eastAsia="SimSun"/>
                <w:spacing w:val="-1"/>
                <w:sz w:val="20"/>
                <w:szCs w:val="24"/>
                <w:lang w:eastAsia="zh-CN"/>
              </w:rPr>
              <w:t>Ensures</w:t>
            </w:r>
            <w:r w:rsidRPr="00E60421">
              <w:rPr>
                <w:rFonts w:eastAsia="SimSun"/>
                <w:spacing w:val="-6"/>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z w:val="20"/>
                <w:szCs w:val="24"/>
                <w:lang w:eastAsia="zh-CN"/>
              </w:rPr>
              <w:t>safety</w:t>
            </w:r>
            <w:r w:rsidRPr="00E60421">
              <w:rPr>
                <w:rFonts w:eastAsia="SimSun"/>
                <w:spacing w:val="-12"/>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patient,</w:t>
            </w:r>
            <w:r w:rsidRPr="00E60421">
              <w:rPr>
                <w:rFonts w:eastAsia="SimSun"/>
                <w:spacing w:val="-7"/>
                <w:sz w:val="20"/>
                <w:szCs w:val="24"/>
                <w:lang w:eastAsia="zh-CN"/>
              </w:rPr>
              <w:t xml:space="preserve"> </w:t>
            </w:r>
            <w:r w:rsidRPr="00E60421">
              <w:rPr>
                <w:rFonts w:eastAsia="SimSun"/>
                <w:sz w:val="20"/>
                <w:szCs w:val="24"/>
                <w:lang w:eastAsia="zh-CN"/>
              </w:rPr>
              <w:t>self,</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pacing w:val="-1"/>
                <w:sz w:val="20"/>
                <w:szCs w:val="24"/>
                <w:lang w:eastAsia="zh-CN"/>
              </w:rPr>
              <w:t>others</w:t>
            </w:r>
            <w:r w:rsidRPr="00E60421">
              <w:rPr>
                <w:rFonts w:eastAsia="SimSun"/>
                <w:spacing w:val="-6"/>
                <w:sz w:val="20"/>
                <w:szCs w:val="24"/>
                <w:lang w:eastAsia="zh-CN"/>
              </w:rPr>
              <w:t xml:space="preserve"> </w:t>
            </w:r>
            <w:r w:rsidRPr="00E60421">
              <w:rPr>
                <w:rFonts w:eastAsia="SimSun"/>
                <w:spacing w:val="-1"/>
                <w:sz w:val="20"/>
                <w:szCs w:val="24"/>
                <w:lang w:eastAsia="zh-CN"/>
              </w:rPr>
              <w:t>throughout</w:t>
            </w:r>
            <w:r w:rsidRPr="00E60421">
              <w:rPr>
                <w:rFonts w:eastAsia="SimSun"/>
                <w:spacing w:val="-7"/>
                <w:sz w:val="20"/>
                <w:szCs w:val="24"/>
                <w:lang w:eastAsia="zh-CN"/>
              </w:rPr>
              <w:t xml:space="preserve"> </w:t>
            </w:r>
            <w:r w:rsidRPr="00E60421">
              <w:rPr>
                <w:rFonts w:eastAsia="SimSun"/>
                <w:spacing w:val="-1"/>
                <w:sz w:val="20"/>
                <w:szCs w:val="24"/>
                <w:lang w:eastAsia="zh-CN"/>
              </w:rPr>
              <w:t>the</w:t>
            </w:r>
            <w:r w:rsidRPr="00E60421">
              <w:rPr>
                <w:rFonts w:eastAsia="SimSun"/>
                <w:spacing w:val="-6"/>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 xml:space="preserve">interaction. </w:t>
            </w:r>
            <w:r w:rsidRPr="00E60421">
              <w:rPr>
                <w:rFonts w:eastAsia="SimSun"/>
                <w:sz w:val="20"/>
                <w:szCs w:val="24"/>
                <w:lang w:eastAsia="zh-CN"/>
              </w:rPr>
              <w:t>Uses</w:t>
            </w:r>
            <w:r w:rsidRPr="00E60421">
              <w:rPr>
                <w:rFonts w:eastAsia="SimSun"/>
                <w:spacing w:val="-7"/>
                <w:sz w:val="20"/>
                <w:szCs w:val="24"/>
                <w:lang w:eastAsia="zh-CN"/>
              </w:rPr>
              <w:t xml:space="preserve"> </w:t>
            </w:r>
            <w:r w:rsidRPr="00E60421">
              <w:rPr>
                <w:rFonts w:eastAsia="SimSun"/>
                <w:spacing w:val="-1"/>
                <w:sz w:val="20"/>
                <w:szCs w:val="24"/>
                <w:lang w:eastAsia="zh-CN"/>
              </w:rPr>
              <w:t>acceptable</w:t>
            </w:r>
            <w:r w:rsidRPr="00E60421">
              <w:rPr>
                <w:rFonts w:eastAsia="SimSun"/>
                <w:spacing w:val="-8"/>
                <w:sz w:val="20"/>
                <w:szCs w:val="24"/>
                <w:lang w:eastAsia="zh-CN"/>
              </w:rPr>
              <w:t xml:space="preserve"> </w:t>
            </w:r>
            <w:r w:rsidRPr="00E60421">
              <w:rPr>
                <w:rFonts w:eastAsia="SimSun"/>
                <w:spacing w:val="-1"/>
                <w:sz w:val="20"/>
                <w:szCs w:val="24"/>
                <w:lang w:eastAsia="zh-CN"/>
              </w:rPr>
              <w:t>techniques</w:t>
            </w:r>
            <w:r w:rsidRPr="00E60421">
              <w:rPr>
                <w:rFonts w:eastAsia="SimSun"/>
                <w:spacing w:val="-7"/>
                <w:sz w:val="20"/>
                <w:szCs w:val="24"/>
                <w:lang w:eastAsia="zh-CN"/>
              </w:rPr>
              <w:t xml:space="preserve"> </w:t>
            </w:r>
            <w:r w:rsidRPr="00E60421">
              <w:rPr>
                <w:rFonts w:eastAsia="SimSun"/>
                <w:sz w:val="20"/>
                <w:szCs w:val="24"/>
                <w:lang w:eastAsia="zh-CN"/>
              </w:rPr>
              <w:t>for</w:t>
            </w:r>
            <w:r w:rsidRPr="00E60421">
              <w:rPr>
                <w:rFonts w:eastAsia="SimSun"/>
                <w:spacing w:val="-7"/>
                <w:sz w:val="20"/>
                <w:szCs w:val="24"/>
                <w:lang w:eastAsia="zh-CN"/>
              </w:rPr>
              <w:t xml:space="preserve"> </w:t>
            </w:r>
            <w:r w:rsidRPr="00E60421">
              <w:rPr>
                <w:rFonts w:eastAsia="SimSun"/>
                <w:sz w:val="20"/>
                <w:szCs w:val="24"/>
                <w:lang w:eastAsia="zh-CN"/>
              </w:rPr>
              <w:t>safe</w:t>
            </w:r>
            <w:r w:rsidRPr="00E60421">
              <w:rPr>
                <w:rFonts w:eastAsia="SimSun"/>
                <w:spacing w:val="-8"/>
                <w:sz w:val="20"/>
                <w:szCs w:val="24"/>
                <w:lang w:eastAsia="zh-CN"/>
              </w:rPr>
              <w:t xml:space="preserve"> </w:t>
            </w:r>
            <w:r w:rsidRPr="00E60421">
              <w:rPr>
                <w:rFonts w:eastAsia="SimSun"/>
                <w:spacing w:val="-1"/>
                <w:sz w:val="20"/>
                <w:szCs w:val="24"/>
                <w:lang w:eastAsia="zh-CN"/>
              </w:rPr>
              <w:t>handling</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patients. Establishes</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maintains</w:t>
            </w:r>
            <w:r w:rsidRPr="00E60421">
              <w:rPr>
                <w:rFonts w:eastAsia="SimSun"/>
                <w:spacing w:val="-6"/>
                <w:sz w:val="20"/>
                <w:szCs w:val="24"/>
                <w:lang w:eastAsia="zh-CN"/>
              </w:rPr>
              <w:t xml:space="preserve"> </w:t>
            </w:r>
            <w:r w:rsidRPr="00E60421">
              <w:rPr>
                <w:rFonts w:eastAsia="SimSun"/>
                <w:sz w:val="20"/>
                <w:szCs w:val="24"/>
                <w:lang w:eastAsia="zh-CN"/>
              </w:rPr>
              <w:t>safe</w:t>
            </w:r>
            <w:r w:rsidRPr="00E60421">
              <w:rPr>
                <w:rFonts w:eastAsia="SimSun"/>
                <w:spacing w:val="-8"/>
                <w:sz w:val="20"/>
                <w:szCs w:val="24"/>
                <w:lang w:eastAsia="zh-CN"/>
              </w:rPr>
              <w:t xml:space="preserve"> </w:t>
            </w:r>
            <w:r w:rsidRPr="00E60421">
              <w:rPr>
                <w:rFonts w:eastAsia="SimSun"/>
                <w:sz w:val="20"/>
                <w:szCs w:val="24"/>
                <w:lang w:eastAsia="zh-CN"/>
              </w:rPr>
              <w:t>working</w:t>
            </w:r>
            <w:r w:rsidRPr="00E60421">
              <w:rPr>
                <w:rFonts w:eastAsia="SimSun"/>
                <w:spacing w:val="-8"/>
                <w:sz w:val="20"/>
                <w:szCs w:val="24"/>
                <w:lang w:eastAsia="zh-CN"/>
              </w:rPr>
              <w:t xml:space="preserve"> </w:t>
            </w:r>
            <w:r w:rsidRPr="00E60421">
              <w:rPr>
                <w:rFonts w:eastAsia="SimSun"/>
                <w:spacing w:val="-1"/>
                <w:sz w:val="20"/>
                <w:szCs w:val="24"/>
                <w:lang w:eastAsia="zh-CN"/>
              </w:rPr>
              <w:t>environment. Requests</w:t>
            </w:r>
            <w:r w:rsidRPr="00E60421">
              <w:rPr>
                <w:rFonts w:eastAsia="SimSun"/>
                <w:spacing w:val="-9"/>
                <w:sz w:val="20"/>
                <w:szCs w:val="24"/>
                <w:lang w:eastAsia="zh-CN"/>
              </w:rPr>
              <w:t xml:space="preserve"> </w:t>
            </w:r>
            <w:r w:rsidRPr="00E60421">
              <w:rPr>
                <w:rFonts w:eastAsia="SimSun"/>
                <w:sz w:val="20"/>
                <w:szCs w:val="24"/>
                <w:lang w:eastAsia="zh-CN"/>
              </w:rPr>
              <w:t>assistance</w:t>
            </w:r>
            <w:r w:rsidRPr="00E60421">
              <w:rPr>
                <w:rFonts w:eastAsia="SimSun"/>
                <w:spacing w:val="-8"/>
                <w:sz w:val="20"/>
                <w:szCs w:val="24"/>
                <w:lang w:eastAsia="zh-CN"/>
              </w:rPr>
              <w:t xml:space="preserve"> </w:t>
            </w:r>
            <w:r w:rsidRPr="00E60421">
              <w:rPr>
                <w:rFonts w:eastAsia="SimSun"/>
                <w:spacing w:val="-1"/>
                <w:sz w:val="20"/>
                <w:szCs w:val="24"/>
                <w:lang w:eastAsia="zh-CN"/>
              </w:rPr>
              <w:t>when</w:t>
            </w:r>
            <w:r w:rsidRPr="00E60421">
              <w:rPr>
                <w:rFonts w:eastAsia="SimSun"/>
                <w:spacing w:val="-9"/>
                <w:sz w:val="20"/>
                <w:szCs w:val="24"/>
                <w:lang w:eastAsia="zh-CN"/>
              </w:rPr>
              <w:t xml:space="preserve"> </w:t>
            </w:r>
            <w:r w:rsidRPr="00E60421">
              <w:rPr>
                <w:rFonts w:eastAsia="SimSun"/>
                <w:sz w:val="20"/>
                <w:szCs w:val="24"/>
                <w:lang w:eastAsia="zh-CN"/>
              </w:rPr>
              <w:t>necessary.</w:t>
            </w:r>
          </w:p>
          <w:p w14:paraId="1E719ADE" w14:textId="77777777" w:rsidR="00E60421" w:rsidRPr="00E60421" w:rsidRDefault="00E60421" w:rsidP="00E60421">
            <w:pPr>
              <w:overflowPunct/>
              <w:autoSpaceDE/>
              <w:autoSpaceDN/>
              <w:adjustRightInd/>
              <w:textAlignment w:val="auto"/>
              <w:rPr>
                <w:rFonts w:eastAsia="SimSun"/>
                <w:bCs/>
                <w:sz w:val="12"/>
                <w:szCs w:val="12"/>
                <w:lang w:eastAsia="zh-CN"/>
              </w:rPr>
            </w:pPr>
          </w:p>
        </w:tc>
      </w:tr>
      <w:tr w:rsidR="00E60421" w:rsidRPr="00E60421" w14:paraId="299A5866" w14:textId="77777777" w:rsidTr="007179BE">
        <w:tc>
          <w:tcPr>
            <w:tcW w:w="1548" w:type="dxa"/>
            <w:vAlign w:val="center"/>
          </w:tcPr>
          <w:p w14:paraId="7C80BC60" w14:textId="77777777" w:rsidR="00E60421" w:rsidRPr="00E60421" w:rsidRDefault="00E60421" w:rsidP="00E60421">
            <w:pPr>
              <w:overflowPunct/>
              <w:autoSpaceDE/>
              <w:autoSpaceDN/>
              <w:adjustRightInd/>
              <w:jc w:val="center"/>
              <w:textAlignment w:val="auto"/>
              <w:rPr>
                <w:rFonts w:eastAsia="SimSun"/>
                <w:bCs/>
                <w:szCs w:val="24"/>
                <w:lang w:eastAsia="zh-CN"/>
              </w:rPr>
            </w:pPr>
            <w:r w:rsidRPr="00E60421">
              <w:rPr>
                <w:rFonts w:eastAsia="SimSun"/>
                <w:szCs w:val="24"/>
                <w:lang w:eastAsia="zh-CN"/>
              </w:rPr>
              <w:t>NA    NI    S</w:t>
            </w:r>
          </w:p>
        </w:tc>
        <w:tc>
          <w:tcPr>
            <w:tcW w:w="8707" w:type="dxa"/>
          </w:tcPr>
          <w:p w14:paraId="71C7AE7A" w14:textId="77777777" w:rsidR="00E60421" w:rsidRPr="00E60421" w:rsidRDefault="00E60421" w:rsidP="00E60421">
            <w:pPr>
              <w:overflowPunct/>
              <w:autoSpaceDE/>
              <w:autoSpaceDN/>
              <w:adjustRightInd/>
              <w:spacing w:before="12"/>
              <w:textAlignment w:val="auto"/>
              <w:rPr>
                <w:rFonts w:eastAsia="Arial"/>
                <w:sz w:val="20"/>
                <w:szCs w:val="20"/>
                <w:lang w:eastAsia="zh-CN"/>
              </w:rPr>
            </w:pPr>
            <w:r w:rsidRPr="00E60421">
              <w:rPr>
                <w:rFonts w:eastAsia="SimSun"/>
                <w:i/>
                <w:iCs/>
                <w:szCs w:val="24"/>
                <w:lang w:eastAsia="zh-CN"/>
              </w:rPr>
              <w:t>Clinical Behaviors:</w:t>
            </w:r>
            <w:r w:rsidRPr="00E60421">
              <w:rPr>
                <w:rFonts w:eastAsia="SimSun"/>
                <w:szCs w:val="24"/>
                <w:lang w:eastAsia="zh-CN"/>
              </w:rPr>
              <w:t xml:space="preserve"> </w:t>
            </w:r>
            <w:r w:rsidRPr="00E60421">
              <w:rPr>
                <w:rFonts w:eastAsia="SimSun"/>
                <w:sz w:val="20"/>
                <w:szCs w:val="24"/>
                <w:lang w:eastAsia="zh-CN"/>
              </w:rPr>
              <w:t>Demonstrates</w:t>
            </w:r>
            <w:r w:rsidRPr="00E60421">
              <w:rPr>
                <w:rFonts w:eastAsia="SimSun"/>
                <w:spacing w:val="-8"/>
                <w:sz w:val="20"/>
                <w:szCs w:val="24"/>
                <w:lang w:eastAsia="zh-CN"/>
              </w:rPr>
              <w:t xml:space="preserve"> </w:t>
            </w:r>
            <w:r w:rsidRPr="00E60421">
              <w:rPr>
                <w:rFonts w:eastAsia="SimSun"/>
                <w:spacing w:val="-1"/>
                <w:sz w:val="20"/>
                <w:szCs w:val="24"/>
                <w:lang w:eastAsia="zh-CN"/>
              </w:rPr>
              <w:t>initiative</w:t>
            </w:r>
            <w:r w:rsidRPr="00E60421">
              <w:rPr>
                <w:rFonts w:eastAsia="SimSun"/>
                <w:spacing w:val="-9"/>
                <w:sz w:val="20"/>
                <w:szCs w:val="24"/>
                <w:lang w:eastAsia="zh-CN"/>
              </w:rPr>
              <w:t xml:space="preserve"> </w:t>
            </w:r>
            <w:r w:rsidRPr="00E60421">
              <w:rPr>
                <w:rFonts w:eastAsia="SimSun"/>
                <w:sz w:val="20"/>
                <w:szCs w:val="24"/>
                <w:lang w:eastAsia="zh-CN"/>
              </w:rPr>
              <w:t>(eg,</w:t>
            </w:r>
            <w:r w:rsidRPr="00E60421">
              <w:rPr>
                <w:rFonts w:eastAsia="SimSun"/>
                <w:spacing w:val="-8"/>
                <w:sz w:val="20"/>
                <w:szCs w:val="24"/>
                <w:lang w:eastAsia="zh-CN"/>
              </w:rPr>
              <w:t xml:space="preserve"> </w:t>
            </w:r>
            <w:r w:rsidRPr="00E60421">
              <w:rPr>
                <w:rFonts w:eastAsia="SimSun"/>
                <w:spacing w:val="-1"/>
                <w:sz w:val="20"/>
                <w:szCs w:val="24"/>
                <w:lang w:eastAsia="zh-CN"/>
              </w:rPr>
              <w:t>arrives</w:t>
            </w:r>
            <w:r w:rsidRPr="00E60421">
              <w:rPr>
                <w:rFonts w:eastAsia="SimSun"/>
                <w:spacing w:val="-8"/>
                <w:sz w:val="20"/>
                <w:szCs w:val="24"/>
                <w:lang w:eastAsia="zh-CN"/>
              </w:rPr>
              <w:t xml:space="preserve"> </w:t>
            </w:r>
            <w:r w:rsidRPr="00E60421">
              <w:rPr>
                <w:rFonts w:eastAsia="SimSun"/>
                <w:spacing w:val="-2"/>
                <w:sz w:val="20"/>
                <w:szCs w:val="24"/>
                <w:lang w:eastAsia="zh-CN"/>
              </w:rPr>
              <w:t>well</w:t>
            </w:r>
            <w:r w:rsidRPr="00E60421">
              <w:rPr>
                <w:rFonts w:eastAsia="SimSun"/>
                <w:spacing w:val="-9"/>
                <w:sz w:val="20"/>
                <w:szCs w:val="24"/>
                <w:lang w:eastAsia="zh-CN"/>
              </w:rPr>
              <w:t xml:space="preserve"> </w:t>
            </w:r>
            <w:r w:rsidRPr="00E60421">
              <w:rPr>
                <w:rFonts w:eastAsia="SimSun"/>
                <w:spacing w:val="-1"/>
                <w:sz w:val="20"/>
                <w:szCs w:val="24"/>
                <w:lang w:eastAsia="zh-CN"/>
              </w:rPr>
              <w:t>prepared,</w:t>
            </w:r>
            <w:r w:rsidRPr="00E60421">
              <w:rPr>
                <w:rFonts w:eastAsia="SimSun"/>
                <w:spacing w:val="-9"/>
                <w:sz w:val="20"/>
                <w:szCs w:val="24"/>
                <w:lang w:eastAsia="zh-CN"/>
              </w:rPr>
              <w:t xml:space="preserve"> </w:t>
            </w:r>
            <w:r w:rsidRPr="00E60421">
              <w:rPr>
                <w:rFonts w:eastAsia="SimSun"/>
                <w:sz w:val="20"/>
                <w:szCs w:val="24"/>
                <w:lang w:eastAsia="zh-CN"/>
              </w:rPr>
              <w:t>offers</w:t>
            </w:r>
            <w:r w:rsidRPr="00E60421">
              <w:rPr>
                <w:rFonts w:eastAsia="SimSun"/>
                <w:spacing w:val="-7"/>
                <w:sz w:val="20"/>
                <w:szCs w:val="24"/>
                <w:lang w:eastAsia="zh-CN"/>
              </w:rPr>
              <w:t xml:space="preserve"> </w:t>
            </w:r>
            <w:r w:rsidRPr="00E60421">
              <w:rPr>
                <w:rFonts w:eastAsia="SimSun"/>
                <w:sz w:val="20"/>
                <w:szCs w:val="24"/>
                <w:lang w:eastAsia="zh-CN"/>
              </w:rPr>
              <w:t>assistance,</w:t>
            </w:r>
            <w:r w:rsidRPr="00E60421">
              <w:rPr>
                <w:rFonts w:eastAsia="SimSun"/>
                <w:spacing w:val="-8"/>
                <w:sz w:val="20"/>
                <w:szCs w:val="24"/>
                <w:lang w:eastAsia="zh-CN"/>
              </w:rPr>
              <w:t xml:space="preserve"> </w:t>
            </w:r>
            <w:r w:rsidRPr="00E60421">
              <w:rPr>
                <w:rFonts w:eastAsia="SimSun"/>
                <w:sz w:val="20"/>
                <w:szCs w:val="24"/>
                <w:lang w:eastAsia="zh-CN"/>
              </w:rPr>
              <w:t>seeks</w:t>
            </w:r>
            <w:r w:rsidRPr="00E60421">
              <w:rPr>
                <w:rFonts w:eastAsia="SimSun"/>
                <w:spacing w:val="-8"/>
                <w:sz w:val="20"/>
                <w:szCs w:val="24"/>
                <w:lang w:eastAsia="zh-CN"/>
              </w:rPr>
              <w:t xml:space="preserve"> </w:t>
            </w:r>
            <w:r w:rsidRPr="00E60421">
              <w:rPr>
                <w:rFonts w:eastAsia="SimSun"/>
                <w:spacing w:val="-1"/>
                <w:sz w:val="20"/>
                <w:szCs w:val="24"/>
                <w:lang w:eastAsia="zh-CN"/>
              </w:rPr>
              <w:t>learning</w:t>
            </w:r>
            <w:r w:rsidRPr="00E60421">
              <w:rPr>
                <w:rFonts w:eastAsia="SimSun"/>
                <w:spacing w:val="57"/>
                <w:w w:val="99"/>
                <w:sz w:val="20"/>
                <w:szCs w:val="24"/>
                <w:lang w:eastAsia="zh-CN"/>
              </w:rPr>
              <w:t xml:space="preserve"> </w:t>
            </w:r>
            <w:r w:rsidRPr="00E60421">
              <w:rPr>
                <w:rFonts w:eastAsia="SimSun"/>
                <w:spacing w:val="-1"/>
                <w:sz w:val="20"/>
                <w:szCs w:val="24"/>
                <w:lang w:eastAsia="zh-CN"/>
              </w:rPr>
              <w:t xml:space="preserve">opportunities). </w:t>
            </w:r>
            <w:r w:rsidRPr="00E60421">
              <w:rPr>
                <w:rFonts w:eastAsia="SimSun"/>
                <w:sz w:val="20"/>
                <w:szCs w:val="24"/>
                <w:lang w:eastAsia="zh-CN"/>
              </w:rPr>
              <w:t>Is</w:t>
            </w:r>
            <w:r w:rsidRPr="00E60421">
              <w:rPr>
                <w:rFonts w:eastAsia="SimSun"/>
                <w:spacing w:val="-8"/>
                <w:sz w:val="20"/>
                <w:szCs w:val="24"/>
                <w:lang w:eastAsia="zh-CN"/>
              </w:rPr>
              <w:t xml:space="preserve"> </w:t>
            </w:r>
            <w:r w:rsidRPr="00E60421">
              <w:rPr>
                <w:rFonts w:eastAsia="SimSun"/>
                <w:spacing w:val="-1"/>
                <w:sz w:val="20"/>
                <w:szCs w:val="24"/>
                <w:lang w:eastAsia="zh-CN"/>
              </w:rPr>
              <w:t>punctual</w:t>
            </w:r>
            <w:r w:rsidRPr="00E60421">
              <w:rPr>
                <w:rFonts w:eastAsia="SimSun"/>
                <w:spacing w:val="-10"/>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 xml:space="preserve">dependable. </w:t>
            </w:r>
            <w:r w:rsidRPr="00E60421">
              <w:rPr>
                <w:rFonts w:eastAsia="SimSun"/>
                <w:spacing w:val="1"/>
                <w:sz w:val="20"/>
                <w:szCs w:val="24"/>
                <w:lang w:eastAsia="zh-CN"/>
              </w:rPr>
              <w:t>Wears</w:t>
            </w:r>
            <w:r w:rsidRPr="00E60421">
              <w:rPr>
                <w:rFonts w:eastAsia="SimSun"/>
                <w:spacing w:val="-6"/>
                <w:sz w:val="20"/>
                <w:szCs w:val="24"/>
                <w:lang w:eastAsia="zh-CN"/>
              </w:rPr>
              <w:t xml:space="preserve"> </w:t>
            </w:r>
            <w:r w:rsidRPr="00E60421">
              <w:rPr>
                <w:rFonts w:eastAsia="SimSun"/>
                <w:spacing w:val="-1"/>
                <w:sz w:val="20"/>
                <w:szCs w:val="24"/>
                <w:lang w:eastAsia="zh-CN"/>
              </w:rPr>
              <w:t>attire</w:t>
            </w:r>
            <w:r w:rsidRPr="00E60421">
              <w:rPr>
                <w:rFonts w:eastAsia="SimSun"/>
                <w:spacing w:val="-7"/>
                <w:sz w:val="20"/>
                <w:szCs w:val="24"/>
                <w:lang w:eastAsia="zh-CN"/>
              </w:rPr>
              <w:t xml:space="preserve"> </w:t>
            </w:r>
            <w:r w:rsidRPr="00E60421">
              <w:rPr>
                <w:rFonts w:eastAsia="SimSun"/>
                <w:spacing w:val="-1"/>
                <w:sz w:val="20"/>
                <w:szCs w:val="24"/>
                <w:lang w:eastAsia="zh-CN"/>
              </w:rPr>
              <w:t>consistent</w:t>
            </w:r>
            <w:r w:rsidRPr="00E60421">
              <w:rPr>
                <w:rFonts w:eastAsia="SimSun"/>
                <w:spacing w:val="-7"/>
                <w:sz w:val="20"/>
                <w:szCs w:val="24"/>
                <w:lang w:eastAsia="zh-CN"/>
              </w:rPr>
              <w:t xml:space="preserve"> </w:t>
            </w:r>
            <w:r w:rsidRPr="00E60421">
              <w:rPr>
                <w:rFonts w:eastAsia="SimSun"/>
                <w:spacing w:val="-1"/>
                <w:sz w:val="20"/>
                <w:szCs w:val="24"/>
                <w:lang w:eastAsia="zh-CN"/>
              </w:rPr>
              <w:t>with</w:t>
            </w:r>
            <w:r w:rsidRPr="00E60421">
              <w:rPr>
                <w:rFonts w:eastAsia="SimSun"/>
                <w:spacing w:val="-6"/>
                <w:sz w:val="20"/>
                <w:szCs w:val="24"/>
                <w:lang w:eastAsia="zh-CN"/>
              </w:rPr>
              <w:t xml:space="preserve"> </w:t>
            </w:r>
            <w:r w:rsidRPr="00E60421">
              <w:rPr>
                <w:rFonts w:eastAsia="SimSun"/>
                <w:spacing w:val="-1"/>
                <w:sz w:val="20"/>
                <w:szCs w:val="24"/>
                <w:lang w:eastAsia="zh-CN"/>
              </w:rPr>
              <w:t>expectations</w:t>
            </w:r>
            <w:r w:rsidRPr="00E60421">
              <w:rPr>
                <w:rFonts w:eastAsia="SimSun"/>
                <w:spacing w:val="-6"/>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4"/>
                <w:sz w:val="20"/>
                <w:szCs w:val="24"/>
                <w:lang w:eastAsia="zh-CN"/>
              </w:rPr>
              <w:t xml:space="preserve"> </w:t>
            </w:r>
            <w:r w:rsidRPr="00E60421">
              <w:rPr>
                <w:rFonts w:eastAsia="SimSun"/>
                <w:spacing w:val="-1"/>
                <w:sz w:val="20"/>
                <w:szCs w:val="24"/>
                <w:lang w:eastAsia="zh-CN"/>
              </w:rPr>
              <w:t>work</w:t>
            </w:r>
            <w:r w:rsidRPr="00E60421">
              <w:rPr>
                <w:rFonts w:eastAsia="SimSun"/>
                <w:spacing w:val="-2"/>
                <w:sz w:val="20"/>
                <w:szCs w:val="24"/>
                <w:lang w:eastAsia="zh-CN"/>
              </w:rPr>
              <w:t xml:space="preserve"> </w:t>
            </w:r>
            <w:r w:rsidRPr="00E60421">
              <w:rPr>
                <w:rFonts w:eastAsia="SimSun"/>
                <w:spacing w:val="-1"/>
                <w:sz w:val="20"/>
                <w:szCs w:val="24"/>
                <w:lang w:eastAsia="zh-CN"/>
              </w:rPr>
              <w:t>setting</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PTA</w:t>
            </w:r>
            <w:r w:rsidRPr="00E60421">
              <w:rPr>
                <w:rFonts w:eastAsia="SimSun"/>
                <w:spacing w:val="-7"/>
                <w:sz w:val="20"/>
                <w:szCs w:val="24"/>
                <w:lang w:eastAsia="zh-CN"/>
              </w:rPr>
              <w:t xml:space="preserve"> </w:t>
            </w:r>
            <w:r w:rsidRPr="00E60421">
              <w:rPr>
                <w:rFonts w:eastAsia="SimSun"/>
                <w:sz w:val="20"/>
                <w:szCs w:val="24"/>
                <w:lang w:eastAsia="zh-CN"/>
              </w:rPr>
              <w:t xml:space="preserve">Program. </w:t>
            </w:r>
            <w:r w:rsidRPr="00E60421">
              <w:rPr>
                <w:rFonts w:eastAsia="Arial"/>
                <w:spacing w:val="-1"/>
                <w:sz w:val="20"/>
                <w:szCs w:val="20"/>
                <w:lang w:eastAsia="zh-CN"/>
              </w:rPr>
              <w:t>Responds</w:t>
            </w:r>
            <w:r w:rsidRPr="00E60421">
              <w:rPr>
                <w:rFonts w:eastAsia="Arial"/>
                <w:spacing w:val="-8"/>
                <w:sz w:val="20"/>
                <w:szCs w:val="20"/>
                <w:lang w:eastAsia="zh-CN"/>
              </w:rPr>
              <w:t xml:space="preserve"> </w:t>
            </w:r>
            <w:r w:rsidRPr="00E60421">
              <w:rPr>
                <w:rFonts w:eastAsia="Arial"/>
                <w:sz w:val="20"/>
                <w:szCs w:val="20"/>
                <w:lang w:eastAsia="zh-CN"/>
              </w:rPr>
              <w:t>to</w:t>
            </w:r>
            <w:r w:rsidRPr="00E60421">
              <w:rPr>
                <w:rFonts w:eastAsia="Arial"/>
                <w:spacing w:val="-8"/>
                <w:sz w:val="20"/>
                <w:szCs w:val="20"/>
                <w:lang w:eastAsia="zh-CN"/>
              </w:rPr>
              <w:t xml:space="preserve"> </w:t>
            </w:r>
            <w:r w:rsidRPr="00E60421">
              <w:rPr>
                <w:rFonts w:eastAsia="Arial"/>
                <w:spacing w:val="-1"/>
                <w:sz w:val="20"/>
                <w:szCs w:val="20"/>
                <w:lang w:eastAsia="zh-CN"/>
              </w:rPr>
              <w:t>unexpected</w:t>
            </w:r>
            <w:r w:rsidRPr="00E60421">
              <w:rPr>
                <w:rFonts w:eastAsia="Arial"/>
                <w:spacing w:val="-8"/>
                <w:sz w:val="20"/>
                <w:szCs w:val="20"/>
                <w:lang w:eastAsia="zh-CN"/>
              </w:rPr>
              <w:t xml:space="preserve"> </w:t>
            </w:r>
            <w:r w:rsidRPr="00E60421">
              <w:rPr>
                <w:rFonts w:eastAsia="Arial"/>
                <w:spacing w:val="-1"/>
                <w:sz w:val="20"/>
                <w:szCs w:val="20"/>
                <w:lang w:eastAsia="zh-CN"/>
              </w:rPr>
              <w:t>changes</w:t>
            </w:r>
            <w:r w:rsidRPr="00E60421">
              <w:rPr>
                <w:rFonts w:eastAsia="Arial"/>
                <w:spacing w:val="-7"/>
                <w:sz w:val="20"/>
                <w:szCs w:val="20"/>
                <w:lang w:eastAsia="zh-CN"/>
              </w:rPr>
              <w:t xml:space="preserve"> </w:t>
            </w:r>
            <w:r w:rsidRPr="00E60421">
              <w:rPr>
                <w:rFonts w:eastAsia="Arial"/>
                <w:spacing w:val="-1"/>
                <w:sz w:val="20"/>
                <w:szCs w:val="20"/>
                <w:lang w:eastAsia="zh-CN"/>
              </w:rPr>
              <w:t>in</w:t>
            </w:r>
            <w:r w:rsidRPr="00E60421">
              <w:rPr>
                <w:rFonts w:eastAsia="Arial"/>
                <w:spacing w:val="-8"/>
                <w:sz w:val="20"/>
                <w:szCs w:val="20"/>
                <w:lang w:eastAsia="zh-CN"/>
              </w:rPr>
              <w:t xml:space="preserve"> </w:t>
            </w:r>
            <w:r w:rsidRPr="00E60421">
              <w:rPr>
                <w:rFonts w:eastAsia="Arial"/>
                <w:spacing w:val="-1"/>
                <w:sz w:val="20"/>
                <w:szCs w:val="20"/>
                <w:lang w:eastAsia="zh-CN"/>
              </w:rPr>
              <w:t>the</w:t>
            </w:r>
            <w:r w:rsidRPr="00E60421">
              <w:rPr>
                <w:rFonts w:eastAsia="Arial"/>
                <w:spacing w:val="-6"/>
                <w:sz w:val="20"/>
                <w:szCs w:val="20"/>
                <w:lang w:eastAsia="zh-CN"/>
              </w:rPr>
              <w:t xml:space="preserve"> </w:t>
            </w:r>
            <w:r w:rsidRPr="00E60421">
              <w:rPr>
                <w:rFonts w:eastAsia="Arial"/>
                <w:spacing w:val="-1"/>
                <w:sz w:val="20"/>
                <w:szCs w:val="20"/>
                <w:lang w:eastAsia="zh-CN"/>
              </w:rPr>
              <w:t>patient’s</w:t>
            </w:r>
            <w:r w:rsidRPr="00E60421">
              <w:rPr>
                <w:rFonts w:eastAsia="Arial"/>
                <w:spacing w:val="-7"/>
                <w:sz w:val="20"/>
                <w:szCs w:val="20"/>
                <w:lang w:eastAsia="zh-CN"/>
              </w:rPr>
              <w:t xml:space="preserve"> </w:t>
            </w:r>
            <w:r w:rsidRPr="00E60421">
              <w:rPr>
                <w:rFonts w:eastAsia="Arial"/>
                <w:spacing w:val="-1"/>
                <w:sz w:val="20"/>
                <w:szCs w:val="20"/>
                <w:lang w:eastAsia="zh-CN"/>
              </w:rPr>
              <w:t>schedule</w:t>
            </w:r>
            <w:r w:rsidRPr="00E60421">
              <w:rPr>
                <w:rFonts w:eastAsia="Arial"/>
                <w:spacing w:val="-8"/>
                <w:sz w:val="20"/>
                <w:szCs w:val="20"/>
                <w:lang w:eastAsia="zh-CN"/>
              </w:rPr>
              <w:t xml:space="preserve"> </w:t>
            </w:r>
            <w:r w:rsidRPr="00E60421">
              <w:rPr>
                <w:rFonts w:eastAsia="Arial"/>
                <w:spacing w:val="-1"/>
                <w:sz w:val="20"/>
                <w:szCs w:val="20"/>
                <w:lang w:eastAsia="zh-CN"/>
              </w:rPr>
              <w:t>and</w:t>
            </w:r>
            <w:r w:rsidRPr="00E60421">
              <w:rPr>
                <w:rFonts w:eastAsia="Arial"/>
                <w:spacing w:val="-8"/>
                <w:sz w:val="20"/>
                <w:szCs w:val="20"/>
                <w:lang w:eastAsia="zh-CN"/>
              </w:rPr>
              <w:t xml:space="preserve"> </w:t>
            </w:r>
            <w:r w:rsidRPr="00E60421">
              <w:rPr>
                <w:rFonts w:eastAsia="Arial"/>
                <w:spacing w:val="-1"/>
                <w:sz w:val="20"/>
                <w:szCs w:val="20"/>
                <w:lang w:eastAsia="zh-CN"/>
              </w:rPr>
              <w:t>facility’s</w:t>
            </w:r>
            <w:r w:rsidRPr="00E60421">
              <w:rPr>
                <w:rFonts w:eastAsia="Arial"/>
                <w:spacing w:val="-7"/>
                <w:sz w:val="20"/>
                <w:szCs w:val="20"/>
                <w:lang w:eastAsia="zh-CN"/>
              </w:rPr>
              <w:t xml:space="preserve"> </w:t>
            </w:r>
            <w:r w:rsidRPr="00E60421">
              <w:rPr>
                <w:rFonts w:eastAsia="Arial"/>
                <w:sz w:val="20"/>
                <w:szCs w:val="20"/>
                <w:lang w:eastAsia="zh-CN"/>
              </w:rPr>
              <w:t>requirements.</w:t>
            </w:r>
          </w:p>
          <w:p w14:paraId="147D650D" w14:textId="77777777" w:rsidR="00E60421" w:rsidRPr="00E60421" w:rsidRDefault="00E60421" w:rsidP="00E60421">
            <w:pPr>
              <w:overflowPunct/>
              <w:autoSpaceDE/>
              <w:autoSpaceDN/>
              <w:adjustRightInd/>
              <w:spacing w:before="12"/>
              <w:textAlignment w:val="auto"/>
              <w:rPr>
                <w:rFonts w:eastAsia="SimSun"/>
                <w:bCs/>
                <w:sz w:val="12"/>
                <w:szCs w:val="12"/>
                <w:lang w:eastAsia="zh-CN"/>
              </w:rPr>
            </w:pPr>
          </w:p>
        </w:tc>
      </w:tr>
      <w:tr w:rsidR="00E60421" w:rsidRPr="00E60421" w14:paraId="62587A3D" w14:textId="77777777" w:rsidTr="007179BE">
        <w:tc>
          <w:tcPr>
            <w:tcW w:w="1548" w:type="dxa"/>
            <w:vAlign w:val="center"/>
          </w:tcPr>
          <w:p w14:paraId="213E0F22"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64D7492A" w14:textId="77777777" w:rsidR="00E60421" w:rsidRPr="00E60421" w:rsidRDefault="00E60421" w:rsidP="00E60421">
            <w:pPr>
              <w:tabs>
                <w:tab w:val="left" w:pos="7452"/>
                <w:tab w:val="left" w:pos="7704"/>
              </w:tabs>
              <w:overflowPunct/>
              <w:autoSpaceDE/>
              <w:autoSpaceDN/>
              <w:adjustRightInd/>
              <w:spacing w:before="12" w:line="252" w:lineRule="auto"/>
              <w:ind w:right="162"/>
              <w:textAlignment w:val="auto"/>
              <w:rPr>
                <w:rFonts w:eastAsia="SimSun"/>
                <w:spacing w:val="-1"/>
                <w:sz w:val="20"/>
                <w:szCs w:val="24"/>
                <w:lang w:eastAsia="zh-CN"/>
              </w:rPr>
            </w:pPr>
            <w:r w:rsidRPr="00E60421">
              <w:rPr>
                <w:rFonts w:eastAsia="SimSun"/>
                <w:i/>
                <w:iCs/>
                <w:szCs w:val="24"/>
                <w:lang w:eastAsia="zh-CN"/>
              </w:rPr>
              <w:t>Clinical Behaviors:</w:t>
            </w:r>
            <w:r w:rsidRPr="00E60421">
              <w:rPr>
                <w:rFonts w:eastAsia="SimSun"/>
                <w:sz w:val="20"/>
                <w:szCs w:val="24"/>
                <w:lang w:eastAsia="zh-CN"/>
              </w:rPr>
              <w:t xml:space="preserve"> Demonstrates</w:t>
            </w:r>
            <w:r w:rsidRPr="00E60421">
              <w:rPr>
                <w:rFonts w:eastAsia="SimSun"/>
                <w:spacing w:val="-9"/>
                <w:sz w:val="20"/>
                <w:szCs w:val="24"/>
                <w:lang w:eastAsia="zh-CN"/>
              </w:rPr>
              <w:t xml:space="preserve"> </w:t>
            </w:r>
            <w:r w:rsidRPr="00E60421">
              <w:rPr>
                <w:rFonts w:eastAsia="SimSun"/>
                <w:spacing w:val="-1"/>
                <w:sz w:val="20"/>
                <w:szCs w:val="24"/>
                <w:lang w:eastAsia="zh-CN"/>
              </w:rPr>
              <w:t>integrity</w:t>
            </w:r>
            <w:r w:rsidRPr="00E60421">
              <w:rPr>
                <w:rFonts w:eastAsia="SimSun"/>
                <w:spacing w:val="-10"/>
                <w:sz w:val="20"/>
                <w:szCs w:val="24"/>
                <w:lang w:eastAsia="zh-CN"/>
              </w:rPr>
              <w:t xml:space="preserve"> </w:t>
            </w:r>
            <w:r w:rsidRPr="00E60421">
              <w:rPr>
                <w:rFonts w:eastAsia="SimSun"/>
                <w:spacing w:val="-1"/>
                <w:sz w:val="20"/>
                <w:szCs w:val="24"/>
                <w:lang w:eastAsia="zh-CN"/>
              </w:rPr>
              <w:t>in</w:t>
            </w:r>
            <w:r w:rsidRPr="00E60421">
              <w:rPr>
                <w:rFonts w:eastAsia="SimSun"/>
                <w:spacing w:val="-10"/>
                <w:sz w:val="20"/>
                <w:szCs w:val="24"/>
                <w:lang w:eastAsia="zh-CN"/>
              </w:rPr>
              <w:t xml:space="preserve"> </w:t>
            </w:r>
            <w:r w:rsidRPr="00E60421">
              <w:rPr>
                <w:rFonts w:eastAsia="SimSun"/>
                <w:spacing w:val="-1"/>
                <w:sz w:val="20"/>
                <w:szCs w:val="24"/>
                <w:lang w:eastAsia="zh-CN"/>
              </w:rPr>
              <w:t>all</w:t>
            </w:r>
            <w:r w:rsidRPr="00E60421">
              <w:rPr>
                <w:rFonts w:eastAsia="SimSun"/>
                <w:spacing w:val="-10"/>
                <w:sz w:val="20"/>
                <w:szCs w:val="24"/>
                <w:lang w:eastAsia="zh-CN"/>
              </w:rPr>
              <w:t xml:space="preserve"> i</w:t>
            </w:r>
            <w:r w:rsidRPr="00E60421">
              <w:rPr>
                <w:rFonts w:eastAsia="SimSun"/>
                <w:spacing w:val="-1"/>
                <w:sz w:val="20"/>
                <w:szCs w:val="24"/>
                <w:lang w:eastAsia="zh-CN"/>
              </w:rPr>
              <w:t>nteractions. Exhibits</w:t>
            </w:r>
            <w:r w:rsidRPr="00E60421">
              <w:rPr>
                <w:rFonts w:eastAsia="SimSun"/>
                <w:spacing w:val="-8"/>
                <w:sz w:val="20"/>
                <w:szCs w:val="24"/>
                <w:lang w:eastAsia="zh-CN"/>
              </w:rPr>
              <w:t xml:space="preserve"> </w:t>
            </w:r>
            <w:r w:rsidRPr="00E60421">
              <w:rPr>
                <w:rFonts w:eastAsia="SimSun"/>
                <w:spacing w:val="-1"/>
                <w:sz w:val="20"/>
                <w:szCs w:val="24"/>
                <w:lang w:eastAsia="zh-CN"/>
              </w:rPr>
              <w:t>caring,</w:t>
            </w:r>
            <w:r w:rsidRPr="00E60421">
              <w:rPr>
                <w:rFonts w:eastAsia="SimSun"/>
                <w:spacing w:val="-8"/>
                <w:sz w:val="20"/>
                <w:szCs w:val="24"/>
                <w:lang w:eastAsia="zh-CN"/>
              </w:rPr>
              <w:t xml:space="preserve"> </w:t>
            </w:r>
            <w:r w:rsidRPr="00E60421">
              <w:rPr>
                <w:rFonts w:eastAsia="SimSun"/>
                <w:sz w:val="20"/>
                <w:szCs w:val="24"/>
                <w:lang w:eastAsia="zh-CN"/>
              </w:rPr>
              <w:t xml:space="preserve">compassion,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empathy in</w:t>
            </w:r>
            <w:r w:rsidRPr="00E60421">
              <w:rPr>
                <w:rFonts w:eastAsia="SimSun"/>
                <w:spacing w:val="-8"/>
                <w:sz w:val="20"/>
                <w:szCs w:val="24"/>
                <w:lang w:eastAsia="zh-CN"/>
              </w:rPr>
              <w:t xml:space="preserve"> </w:t>
            </w:r>
            <w:r w:rsidRPr="00E60421">
              <w:rPr>
                <w:rFonts w:eastAsia="SimSun"/>
                <w:spacing w:val="-1"/>
                <w:sz w:val="20"/>
                <w:szCs w:val="24"/>
                <w:lang w:eastAsia="zh-CN"/>
              </w:rPr>
              <w:t>providing</w:t>
            </w:r>
            <w:r w:rsidRPr="00E60421">
              <w:rPr>
                <w:rFonts w:eastAsia="SimSun"/>
                <w:spacing w:val="-8"/>
                <w:sz w:val="20"/>
                <w:szCs w:val="24"/>
                <w:lang w:eastAsia="zh-CN"/>
              </w:rPr>
              <w:t xml:space="preserve"> </w:t>
            </w:r>
            <w:r w:rsidRPr="00E60421">
              <w:rPr>
                <w:rFonts w:eastAsia="SimSun"/>
                <w:spacing w:val="-1"/>
                <w:sz w:val="20"/>
                <w:szCs w:val="24"/>
                <w:lang w:eastAsia="zh-CN"/>
              </w:rPr>
              <w:t>services</w:t>
            </w:r>
            <w:r w:rsidRPr="00E60421">
              <w:rPr>
                <w:rFonts w:eastAsia="SimSun"/>
                <w:spacing w:val="-7"/>
                <w:sz w:val="20"/>
                <w:szCs w:val="24"/>
                <w:lang w:eastAsia="zh-CN"/>
              </w:rPr>
              <w:t xml:space="preserve"> </w:t>
            </w:r>
            <w:r w:rsidRPr="00E60421">
              <w:rPr>
                <w:rFonts w:eastAsia="SimSun"/>
                <w:sz w:val="20"/>
                <w:szCs w:val="24"/>
                <w:lang w:eastAsia="zh-CN"/>
              </w:rPr>
              <w:t>to</w:t>
            </w:r>
            <w:r w:rsidRPr="00E60421">
              <w:rPr>
                <w:rFonts w:eastAsia="SimSun"/>
                <w:spacing w:val="-8"/>
                <w:sz w:val="20"/>
                <w:szCs w:val="24"/>
                <w:lang w:eastAsia="zh-CN"/>
              </w:rPr>
              <w:t xml:space="preserve"> </w:t>
            </w:r>
            <w:r w:rsidRPr="00E60421">
              <w:rPr>
                <w:rFonts w:eastAsia="SimSun"/>
                <w:spacing w:val="-1"/>
                <w:sz w:val="20"/>
                <w:szCs w:val="24"/>
                <w:lang w:eastAsia="zh-CN"/>
              </w:rPr>
              <w:t>patients.</w:t>
            </w:r>
            <w:r w:rsidRPr="00E60421">
              <w:rPr>
                <w:rFonts w:eastAsia="SimSun"/>
                <w:szCs w:val="24"/>
                <w:lang w:eastAsia="zh-CN"/>
              </w:rPr>
              <w:t xml:space="preserve"> </w:t>
            </w:r>
            <w:r w:rsidRPr="00E60421">
              <w:rPr>
                <w:rFonts w:eastAsia="SimSun"/>
                <w:spacing w:val="-1"/>
                <w:sz w:val="20"/>
                <w:szCs w:val="24"/>
                <w:lang w:eastAsia="zh-CN"/>
              </w:rPr>
              <w:t>Maintains</w:t>
            </w:r>
            <w:r w:rsidRPr="00E60421">
              <w:rPr>
                <w:rFonts w:eastAsia="SimSun"/>
                <w:spacing w:val="-9"/>
                <w:sz w:val="20"/>
                <w:szCs w:val="24"/>
                <w:lang w:eastAsia="zh-CN"/>
              </w:rPr>
              <w:t xml:space="preserve"> </w:t>
            </w:r>
            <w:r w:rsidRPr="00E60421">
              <w:rPr>
                <w:rFonts w:eastAsia="SimSun"/>
                <w:spacing w:val="-1"/>
                <w:sz w:val="20"/>
                <w:szCs w:val="24"/>
                <w:lang w:eastAsia="zh-CN"/>
              </w:rPr>
              <w:t>patient</w:t>
            </w:r>
            <w:r w:rsidRPr="00E60421">
              <w:rPr>
                <w:rFonts w:eastAsia="SimSun"/>
                <w:spacing w:val="-9"/>
                <w:sz w:val="20"/>
                <w:szCs w:val="24"/>
                <w:lang w:eastAsia="zh-CN"/>
              </w:rPr>
              <w:t xml:space="preserve"> </w:t>
            </w:r>
            <w:r w:rsidRPr="00E60421">
              <w:rPr>
                <w:rFonts w:eastAsia="SimSun"/>
                <w:spacing w:val="-1"/>
                <w:sz w:val="20"/>
                <w:szCs w:val="24"/>
                <w:lang w:eastAsia="zh-CN"/>
              </w:rPr>
              <w:t>privacy</w:t>
            </w:r>
            <w:r w:rsidRPr="00E60421">
              <w:rPr>
                <w:rFonts w:eastAsia="SimSun"/>
                <w:spacing w:val="-15"/>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modesty. Values</w:t>
            </w:r>
            <w:r w:rsidRPr="00E60421">
              <w:rPr>
                <w:rFonts w:eastAsia="SimSun"/>
                <w:spacing w:val="-6"/>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pacing w:val="-1"/>
                <w:sz w:val="20"/>
                <w:szCs w:val="24"/>
                <w:lang w:eastAsia="zh-CN"/>
              </w:rPr>
              <w:t>dignity</w:t>
            </w:r>
            <w:r w:rsidRPr="00E60421">
              <w:rPr>
                <w:rFonts w:eastAsia="SimSun"/>
                <w:spacing w:val="-13"/>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patients</w:t>
            </w:r>
            <w:r w:rsidRPr="00E60421">
              <w:rPr>
                <w:rFonts w:eastAsia="SimSun"/>
                <w:spacing w:val="-6"/>
                <w:sz w:val="20"/>
                <w:szCs w:val="24"/>
                <w:lang w:eastAsia="zh-CN"/>
              </w:rPr>
              <w:t xml:space="preserve"> </w:t>
            </w:r>
            <w:r w:rsidRPr="00E60421">
              <w:rPr>
                <w:rFonts w:eastAsia="SimSun"/>
                <w:sz w:val="20"/>
                <w:szCs w:val="24"/>
                <w:lang w:eastAsia="zh-CN"/>
              </w:rPr>
              <w:t>as</w:t>
            </w:r>
            <w:r w:rsidRPr="00E60421">
              <w:rPr>
                <w:rFonts w:eastAsia="SimSun"/>
                <w:spacing w:val="-6"/>
                <w:sz w:val="20"/>
                <w:szCs w:val="24"/>
                <w:lang w:eastAsia="zh-CN"/>
              </w:rPr>
              <w:t xml:space="preserve"> </w:t>
            </w:r>
            <w:r w:rsidRPr="00E60421">
              <w:rPr>
                <w:rFonts w:eastAsia="SimSun"/>
                <w:spacing w:val="-1"/>
                <w:sz w:val="20"/>
                <w:szCs w:val="24"/>
                <w:lang w:eastAsia="zh-CN"/>
              </w:rPr>
              <w:t>individuals.</w:t>
            </w:r>
          </w:p>
          <w:p w14:paraId="321ECAD7" w14:textId="77777777" w:rsidR="00E60421" w:rsidRPr="00E60421" w:rsidRDefault="00E60421" w:rsidP="00E60421">
            <w:pPr>
              <w:tabs>
                <w:tab w:val="left" w:pos="7452"/>
                <w:tab w:val="left" w:pos="7704"/>
              </w:tabs>
              <w:overflowPunct/>
              <w:autoSpaceDE/>
              <w:autoSpaceDN/>
              <w:adjustRightInd/>
              <w:spacing w:before="12" w:line="252" w:lineRule="auto"/>
              <w:ind w:right="162"/>
              <w:textAlignment w:val="auto"/>
              <w:rPr>
                <w:rFonts w:eastAsia="SimSun"/>
                <w:bCs/>
                <w:sz w:val="12"/>
                <w:szCs w:val="12"/>
                <w:lang w:eastAsia="zh-CN"/>
              </w:rPr>
            </w:pPr>
          </w:p>
        </w:tc>
      </w:tr>
      <w:tr w:rsidR="00E60421" w:rsidRPr="00E60421" w14:paraId="553AE022" w14:textId="77777777" w:rsidTr="007179BE">
        <w:tc>
          <w:tcPr>
            <w:tcW w:w="1548" w:type="dxa"/>
            <w:vAlign w:val="center"/>
          </w:tcPr>
          <w:p w14:paraId="775651B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4589FEB3" w14:textId="77777777" w:rsidR="00E60421" w:rsidRPr="00E60421" w:rsidRDefault="00E60421" w:rsidP="00E60421">
            <w:pPr>
              <w:tabs>
                <w:tab w:val="left" w:pos="-18"/>
              </w:tabs>
              <w:overflowPunct/>
              <w:autoSpaceDE/>
              <w:autoSpaceDN/>
              <w:adjustRightInd/>
              <w:textAlignment w:val="auto"/>
              <w:rPr>
                <w:rFonts w:eastAsia="SimSun"/>
                <w:spacing w:val="-1"/>
                <w:sz w:val="20"/>
                <w:szCs w:val="24"/>
                <w:lang w:eastAsia="zh-CN"/>
              </w:rPr>
            </w:pPr>
            <w:r w:rsidRPr="00E60421">
              <w:rPr>
                <w:rFonts w:eastAsia="SimSun"/>
                <w:i/>
                <w:iCs/>
                <w:szCs w:val="24"/>
                <w:lang w:eastAsia="zh-CN"/>
              </w:rPr>
              <w:t>Clinical Behaviors:</w:t>
            </w:r>
            <w:r w:rsidRPr="00E60421">
              <w:rPr>
                <w:rFonts w:eastAsia="SimSun"/>
                <w:szCs w:val="24"/>
                <w:lang w:eastAsia="zh-CN"/>
              </w:rPr>
              <w:t xml:space="preserve"> </w:t>
            </w:r>
            <w:r w:rsidRPr="00E60421">
              <w:rPr>
                <w:rFonts w:eastAsia="SimSun"/>
                <w:spacing w:val="-1"/>
                <w:sz w:val="20"/>
                <w:szCs w:val="24"/>
                <w:lang w:eastAsia="zh-CN"/>
              </w:rPr>
              <w:t>Maintains</w:t>
            </w:r>
            <w:r w:rsidRPr="00E60421">
              <w:rPr>
                <w:rFonts w:eastAsia="SimSun"/>
                <w:spacing w:val="-9"/>
                <w:sz w:val="20"/>
                <w:szCs w:val="24"/>
                <w:lang w:eastAsia="zh-CN"/>
              </w:rPr>
              <w:t xml:space="preserve"> </w:t>
            </w:r>
            <w:r w:rsidRPr="00E60421">
              <w:rPr>
                <w:rFonts w:eastAsia="SimSun"/>
                <w:spacing w:val="-1"/>
                <w:sz w:val="20"/>
                <w:szCs w:val="24"/>
                <w:lang w:eastAsia="zh-CN"/>
              </w:rPr>
              <w:t>productive</w:t>
            </w:r>
            <w:r w:rsidRPr="00E60421">
              <w:rPr>
                <w:rFonts w:eastAsia="SimSun"/>
                <w:spacing w:val="-10"/>
                <w:sz w:val="20"/>
                <w:szCs w:val="24"/>
                <w:lang w:eastAsia="zh-CN"/>
              </w:rPr>
              <w:t xml:space="preserve"> </w:t>
            </w:r>
            <w:r w:rsidRPr="00E60421">
              <w:rPr>
                <w:rFonts w:eastAsia="SimSun"/>
                <w:sz w:val="20"/>
                <w:szCs w:val="24"/>
                <w:lang w:eastAsia="zh-CN"/>
              </w:rPr>
              <w:t>working</w:t>
            </w:r>
            <w:r w:rsidRPr="00E60421">
              <w:rPr>
                <w:rFonts w:eastAsia="SimSun"/>
                <w:spacing w:val="-10"/>
                <w:sz w:val="20"/>
                <w:szCs w:val="24"/>
                <w:lang w:eastAsia="zh-CN"/>
              </w:rPr>
              <w:t xml:space="preserve"> </w:t>
            </w:r>
            <w:r w:rsidRPr="00E60421">
              <w:rPr>
                <w:rFonts w:eastAsia="SimSun"/>
                <w:spacing w:val="-1"/>
                <w:sz w:val="20"/>
                <w:szCs w:val="24"/>
                <w:lang w:eastAsia="zh-CN"/>
              </w:rPr>
              <w:t>relationships</w:t>
            </w:r>
            <w:r w:rsidRPr="00E60421">
              <w:rPr>
                <w:rFonts w:eastAsia="SimSun"/>
                <w:spacing w:val="-9"/>
                <w:sz w:val="20"/>
                <w:szCs w:val="24"/>
                <w:lang w:eastAsia="zh-CN"/>
              </w:rPr>
              <w:t xml:space="preserve"> </w:t>
            </w:r>
            <w:r w:rsidRPr="00E60421">
              <w:rPr>
                <w:rFonts w:eastAsia="SimSun"/>
                <w:spacing w:val="-1"/>
                <w:sz w:val="20"/>
                <w:szCs w:val="24"/>
                <w:lang w:eastAsia="zh-CN"/>
              </w:rPr>
              <w:t>with</w:t>
            </w:r>
            <w:r w:rsidRPr="00E60421">
              <w:rPr>
                <w:rFonts w:eastAsia="SimSun"/>
                <w:spacing w:val="-10"/>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instructor</w:t>
            </w:r>
            <w:r w:rsidRPr="00E60421">
              <w:rPr>
                <w:rFonts w:eastAsia="SimSun"/>
                <w:sz w:val="20"/>
                <w:szCs w:val="24"/>
                <w:lang w:eastAsia="zh-CN"/>
              </w:rPr>
              <w:t xml:space="preserve"> Accepts</w:t>
            </w:r>
            <w:r w:rsidRPr="00E60421">
              <w:rPr>
                <w:rFonts w:eastAsia="SimSun"/>
                <w:spacing w:val="-11"/>
                <w:sz w:val="20"/>
                <w:szCs w:val="24"/>
                <w:lang w:eastAsia="zh-CN"/>
              </w:rPr>
              <w:t xml:space="preserve"> </w:t>
            </w:r>
            <w:r w:rsidRPr="00E60421">
              <w:rPr>
                <w:rFonts w:eastAsia="SimSun"/>
                <w:sz w:val="20"/>
                <w:szCs w:val="24"/>
                <w:lang w:eastAsia="zh-CN"/>
              </w:rPr>
              <w:t>feedback</w:t>
            </w:r>
            <w:r w:rsidRPr="00E60421">
              <w:rPr>
                <w:rFonts w:eastAsia="SimSun"/>
                <w:spacing w:val="-9"/>
                <w:sz w:val="20"/>
                <w:szCs w:val="24"/>
                <w:lang w:eastAsia="zh-CN"/>
              </w:rPr>
              <w:t xml:space="preserve"> </w:t>
            </w:r>
            <w:r w:rsidRPr="00E60421">
              <w:rPr>
                <w:rFonts w:eastAsia="SimSun"/>
                <w:spacing w:val="-1"/>
                <w:sz w:val="20"/>
                <w:szCs w:val="24"/>
                <w:lang w:eastAsia="zh-CN"/>
              </w:rPr>
              <w:t>without</w:t>
            </w:r>
            <w:r w:rsidRPr="00E60421">
              <w:rPr>
                <w:rFonts w:eastAsia="SimSun"/>
                <w:spacing w:val="-12"/>
                <w:sz w:val="20"/>
                <w:szCs w:val="24"/>
                <w:lang w:eastAsia="zh-CN"/>
              </w:rPr>
              <w:t xml:space="preserve"> </w:t>
            </w:r>
            <w:r w:rsidRPr="00E60421">
              <w:rPr>
                <w:rFonts w:eastAsia="SimSun"/>
                <w:spacing w:val="-1"/>
                <w:sz w:val="20"/>
                <w:szCs w:val="24"/>
                <w:lang w:eastAsia="zh-CN"/>
              </w:rPr>
              <w:t>defensiveness. Manages</w:t>
            </w:r>
            <w:r w:rsidRPr="00E60421">
              <w:rPr>
                <w:rFonts w:eastAsia="SimSun"/>
                <w:spacing w:val="-9"/>
                <w:sz w:val="20"/>
                <w:szCs w:val="24"/>
                <w:lang w:eastAsia="zh-CN"/>
              </w:rPr>
              <w:t xml:space="preserve"> </w:t>
            </w:r>
            <w:r w:rsidRPr="00E60421">
              <w:rPr>
                <w:rFonts w:eastAsia="SimSun"/>
                <w:sz w:val="20"/>
                <w:szCs w:val="24"/>
                <w:lang w:eastAsia="zh-CN"/>
              </w:rPr>
              <w:t>conflict</w:t>
            </w:r>
            <w:r w:rsidRPr="00E60421">
              <w:rPr>
                <w:rFonts w:eastAsia="SimSun"/>
                <w:spacing w:val="-8"/>
                <w:sz w:val="20"/>
                <w:szCs w:val="24"/>
                <w:lang w:eastAsia="zh-CN"/>
              </w:rPr>
              <w:t xml:space="preserve"> </w:t>
            </w:r>
            <w:r w:rsidRPr="00E60421">
              <w:rPr>
                <w:rFonts w:eastAsia="SimSun"/>
                <w:spacing w:val="-1"/>
                <w:sz w:val="20"/>
                <w:szCs w:val="24"/>
                <w:lang w:eastAsia="zh-CN"/>
              </w:rPr>
              <w:t>in</w:t>
            </w:r>
            <w:r w:rsidRPr="00E60421">
              <w:rPr>
                <w:rFonts w:eastAsia="SimSun"/>
                <w:spacing w:val="-9"/>
                <w:sz w:val="20"/>
                <w:szCs w:val="24"/>
                <w:lang w:eastAsia="zh-CN"/>
              </w:rPr>
              <w:t xml:space="preserve"> </w:t>
            </w:r>
            <w:r w:rsidRPr="00E60421">
              <w:rPr>
                <w:rFonts w:eastAsia="SimSun"/>
                <w:spacing w:val="-1"/>
                <w:sz w:val="20"/>
                <w:szCs w:val="24"/>
                <w:lang w:eastAsia="zh-CN"/>
              </w:rPr>
              <w:t>constructive</w:t>
            </w:r>
            <w:r w:rsidRPr="00E60421">
              <w:rPr>
                <w:rFonts w:eastAsia="SimSun"/>
                <w:spacing w:val="-9"/>
                <w:sz w:val="20"/>
                <w:szCs w:val="24"/>
                <w:lang w:eastAsia="zh-CN"/>
              </w:rPr>
              <w:t xml:space="preserve"> </w:t>
            </w:r>
            <w:r w:rsidRPr="00E60421">
              <w:rPr>
                <w:rFonts w:eastAsia="SimSun"/>
                <w:spacing w:val="-2"/>
                <w:sz w:val="20"/>
                <w:szCs w:val="24"/>
                <w:lang w:eastAsia="zh-CN"/>
              </w:rPr>
              <w:t xml:space="preserve">ways. </w:t>
            </w:r>
            <w:r w:rsidRPr="00E60421">
              <w:rPr>
                <w:rFonts w:eastAsia="SimSun"/>
                <w:sz w:val="20"/>
                <w:szCs w:val="24"/>
                <w:lang w:eastAsia="zh-CN"/>
              </w:rPr>
              <w:t>Seeks</w:t>
            </w:r>
            <w:r w:rsidRPr="00E60421">
              <w:rPr>
                <w:rFonts w:eastAsia="SimSun"/>
                <w:spacing w:val="-8"/>
                <w:sz w:val="20"/>
                <w:szCs w:val="24"/>
                <w:lang w:eastAsia="zh-CN"/>
              </w:rPr>
              <w:t xml:space="preserve"> </w:t>
            </w:r>
            <w:r w:rsidRPr="00E60421">
              <w:rPr>
                <w:rFonts w:eastAsia="SimSun"/>
                <w:spacing w:val="-1"/>
                <w:sz w:val="20"/>
                <w:szCs w:val="24"/>
                <w:lang w:eastAsia="zh-CN"/>
              </w:rPr>
              <w:t>feedback</w:t>
            </w:r>
            <w:r w:rsidRPr="00E60421">
              <w:rPr>
                <w:rFonts w:eastAsia="SimSun"/>
                <w:spacing w:val="-4"/>
                <w:sz w:val="20"/>
                <w:szCs w:val="24"/>
                <w:lang w:eastAsia="zh-CN"/>
              </w:rPr>
              <w:t xml:space="preserve"> </w:t>
            </w:r>
            <w:r w:rsidRPr="00E60421">
              <w:rPr>
                <w:rFonts w:eastAsia="SimSun"/>
                <w:sz w:val="20"/>
                <w:szCs w:val="24"/>
                <w:lang w:eastAsia="zh-CN"/>
              </w:rPr>
              <w:t>from</w:t>
            </w:r>
            <w:r w:rsidRPr="00E60421">
              <w:rPr>
                <w:rFonts w:eastAsia="SimSun"/>
                <w:spacing w:val="-5"/>
                <w:sz w:val="20"/>
                <w:szCs w:val="24"/>
                <w:lang w:eastAsia="zh-CN"/>
              </w:rPr>
              <w:t xml:space="preserve"> </w:t>
            </w:r>
            <w:r w:rsidRPr="00E60421">
              <w:rPr>
                <w:rFonts w:eastAsia="SimSun"/>
                <w:spacing w:val="-1"/>
                <w:sz w:val="20"/>
                <w:szCs w:val="24"/>
                <w:lang w:eastAsia="zh-CN"/>
              </w:rPr>
              <w:t>clinical</w:t>
            </w:r>
            <w:r w:rsidRPr="00E60421">
              <w:rPr>
                <w:rFonts w:eastAsia="SimSun"/>
                <w:spacing w:val="-9"/>
                <w:sz w:val="20"/>
                <w:szCs w:val="24"/>
                <w:lang w:eastAsia="zh-CN"/>
              </w:rPr>
              <w:t xml:space="preserve"> </w:t>
            </w:r>
            <w:r w:rsidRPr="00E60421">
              <w:rPr>
                <w:rFonts w:eastAsia="SimSun"/>
                <w:spacing w:val="-1"/>
                <w:sz w:val="20"/>
                <w:szCs w:val="24"/>
                <w:lang w:eastAsia="zh-CN"/>
              </w:rPr>
              <w:t>instructor</w:t>
            </w:r>
            <w:r w:rsidRPr="00E60421">
              <w:rPr>
                <w:rFonts w:eastAsia="SimSun"/>
                <w:spacing w:val="-8"/>
                <w:sz w:val="20"/>
                <w:szCs w:val="24"/>
                <w:lang w:eastAsia="zh-CN"/>
              </w:rPr>
              <w:t xml:space="preserve"> </w:t>
            </w:r>
            <w:r w:rsidRPr="00E60421">
              <w:rPr>
                <w:rFonts w:eastAsia="SimSun"/>
                <w:spacing w:val="-1"/>
                <w:sz w:val="20"/>
                <w:szCs w:val="24"/>
                <w:lang w:eastAsia="zh-CN"/>
              </w:rPr>
              <w:t>related</w:t>
            </w:r>
            <w:r w:rsidRPr="00E60421">
              <w:rPr>
                <w:rFonts w:eastAsia="SimSun"/>
                <w:spacing w:val="-8"/>
                <w:sz w:val="20"/>
                <w:szCs w:val="24"/>
                <w:lang w:eastAsia="zh-CN"/>
              </w:rPr>
              <w:t xml:space="preserve"> </w:t>
            </w:r>
            <w:r w:rsidRPr="00E60421">
              <w:rPr>
                <w:rFonts w:eastAsia="SimSun"/>
                <w:spacing w:val="-1"/>
                <w:sz w:val="20"/>
                <w:szCs w:val="24"/>
                <w:lang w:eastAsia="zh-CN"/>
              </w:rPr>
              <w:t>to</w:t>
            </w:r>
            <w:r w:rsidRPr="00E60421">
              <w:rPr>
                <w:rFonts w:eastAsia="SimSun"/>
                <w:spacing w:val="-8"/>
                <w:sz w:val="20"/>
                <w:szCs w:val="24"/>
                <w:lang w:eastAsia="zh-CN"/>
              </w:rPr>
              <w:t xml:space="preserve"> </w:t>
            </w:r>
            <w:r w:rsidRPr="00E60421">
              <w:rPr>
                <w:rFonts w:eastAsia="SimSun"/>
                <w:spacing w:val="-1"/>
                <w:sz w:val="20"/>
                <w:szCs w:val="24"/>
                <w:lang w:eastAsia="zh-CN"/>
              </w:rPr>
              <w:t>clinical</w:t>
            </w:r>
            <w:r w:rsidRPr="00E60421">
              <w:rPr>
                <w:rFonts w:eastAsia="SimSun"/>
                <w:spacing w:val="-9"/>
                <w:sz w:val="20"/>
                <w:szCs w:val="24"/>
                <w:lang w:eastAsia="zh-CN"/>
              </w:rPr>
              <w:t xml:space="preserve"> </w:t>
            </w:r>
            <w:r w:rsidRPr="00E60421">
              <w:rPr>
                <w:rFonts w:eastAsia="SimSun"/>
                <w:sz w:val="20"/>
                <w:szCs w:val="24"/>
                <w:lang w:eastAsia="zh-CN"/>
              </w:rPr>
              <w:t>performance.</w:t>
            </w:r>
            <w:r w:rsidRPr="00E60421">
              <w:rPr>
                <w:rFonts w:eastAsia="SimSun"/>
                <w:spacing w:val="-1"/>
                <w:sz w:val="20"/>
                <w:szCs w:val="24"/>
                <w:lang w:eastAsia="zh-CN"/>
              </w:rPr>
              <w:t xml:space="preserve"> Demonstrates behaviors that contribute to a positive work environment. </w:t>
            </w:r>
          </w:p>
          <w:p w14:paraId="59FCE06F" w14:textId="77777777" w:rsidR="00E60421" w:rsidRPr="00E60421" w:rsidRDefault="00E60421" w:rsidP="00E60421">
            <w:pPr>
              <w:tabs>
                <w:tab w:val="left" w:pos="-18"/>
              </w:tabs>
              <w:overflowPunct/>
              <w:autoSpaceDE/>
              <w:autoSpaceDN/>
              <w:adjustRightInd/>
              <w:textAlignment w:val="auto"/>
              <w:rPr>
                <w:rFonts w:eastAsia="SimSun"/>
                <w:bCs/>
                <w:sz w:val="12"/>
                <w:szCs w:val="12"/>
                <w:lang w:eastAsia="zh-CN"/>
              </w:rPr>
            </w:pPr>
          </w:p>
        </w:tc>
      </w:tr>
      <w:tr w:rsidR="00E60421" w:rsidRPr="00E60421" w14:paraId="4D83898B" w14:textId="77777777" w:rsidTr="007179BE">
        <w:tc>
          <w:tcPr>
            <w:tcW w:w="1548" w:type="dxa"/>
            <w:vAlign w:val="center"/>
          </w:tcPr>
          <w:p w14:paraId="4EB56213"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1F80580F" w14:textId="77777777" w:rsidR="00E60421" w:rsidRPr="00E60421" w:rsidRDefault="00E60421" w:rsidP="00E60421">
            <w:pPr>
              <w:tabs>
                <w:tab w:val="left" w:pos="432"/>
              </w:tabs>
              <w:overflowPunct/>
              <w:autoSpaceDE/>
              <w:autoSpaceDN/>
              <w:adjustRightInd/>
              <w:textAlignment w:val="auto"/>
              <w:rPr>
                <w:rFonts w:eastAsia="SimSun"/>
                <w:sz w:val="20"/>
                <w:szCs w:val="24"/>
                <w:lang w:eastAsia="zh-CN"/>
              </w:rPr>
            </w:pPr>
            <w:r w:rsidRPr="00E60421">
              <w:rPr>
                <w:rFonts w:eastAsia="SimSun"/>
                <w:i/>
                <w:iCs/>
                <w:szCs w:val="24"/>
                <w:lang w:eastAsia="zh-CN"/>
              </w:rPr>
              <w:t>Accountability:</w:t>
            </w:r>
            <w:r w:rsidRPr="00E60421">
              <w:rPr>
                <w:rFonts w:eastAsia="Arial"/>
                <w:spacing w:val="-1"/>
                <w:sz w:val="20"/>
                <w:szCs w:val="20"/>
                <w:lang w:eastAsia="zh-CN"/>
              </w:rPr>
              <w:t xml:space="preserve"> Places</w:t>
            </w:r>
            <w:r w:rsidRPr="00E60421">
              <w:rPr>
                <w:rFonts w:eastAsia="Arial"/>
                <w:spacing w:val="-10"/>
                <w:sz w:val="20"/>
                <w:szCs w:val="20"/>
                <w:lang w:eastAsia="zh-CN"/>
              </w:rPr>
              <w:t xml:space="preserve"> </w:t>
            </w:r>
            <w:r w:rsidRPr="00E60421">
              <w:rPr>
                <w:rFonts w:eastAsia="Arial"/>
                <w:spacing w:val="-1"/>
                <w:sz w:val="20"/>
                <w:szCs w:val="20"/>
                <w:lang w:eastAsia="zh-CN"/>
              </w:rPr>
              <w:t>patient’s</w:t>
            </w:r>
            <w:r w:rsidRPr="00E60421">
              <w:rPr>
                <w:rFonts w:eastAsia="Arial"/>
                <w:spacing w:val="-9"/>
                <w:sz w:val="20"/>
                <w:szCs w:val="20"/>
                <w:lang w:eastAsia="zh-CN"/>
              </w:rPr>
              <w:t xml:space="preserve"> </w:t>
            </w:r>
            <w:r w:rsidRPr="00E60421">
              <w:rPr>
                <w:rFonts w:eastAsia="Arial"/>
                <w:spacing w:val="-1"/>
                <w:sz w:val="20"/>
                <w:szCs w:val="20"/>
                <w:lang w:eastAsia="zh-CN"/>
              </w:rPr>
              <w:t>needs</w:t>
            </w:r>
            <w:r w:rsidRPr="00E60421">
              <w:rPr>
                <w:rFonts w:eastAsia="Arial"/>
                <w:spacing w:val="-9"/>
                <w:sz w:val="20"/>
                <w:szCs w:val="20"/>
                <w:lang w:eastAsia="zh-CN"/>
              </w:rPr>
              <w:t xml:space="preserve"> </w:t>
            </w:r>
            <w:r w:rsidRPr="00E60421">
              <w:rPr>
                <w:rFonts w:eastAsia="Arial"/>
                <w:spacing w:val="-1"/>
                <w:sz w:val="20"/>
                <w:szCs w:val="20"/>
                <w:lang w:eastAsia="zh-CN"/>
              </w:rPr>
              <w:t>above</w:t>
            </w:r>
            <w:r w:rsidRPr="00E60421">
              <w:rPr>
                <w:rFonts w:eastAsia="Arial"/>
                <w:spacing w:val="-10"/>
                <w:sz w:val="20"/>
                <w:szCs w:val="20"/>
                <w:lang w:eastAsia="zh-CN"/>
              </w:rPr>
              <w:t xml:space="preserve"> </w:t>
            </w:r>
            <w:r w:rsidRPr="00E60421">
              <w:rPr>
                <w:rFonts w:eastAsia="Arial"/>
                <w:spacing w:val="-1"/>
                <w:sz w:val="20"/>
                <w:szCs w:val="20"/>
                <w:lang w:eastAsia="zh-CN"/>
              </w:rPr>
              <w:t xml:space="preserve">self-interests. </w:t>
            </w:r>
            <w:r w:rsidRPr="00E60421">
              <w:rPr>
                <w:rFonts w:eastAsia="SimSun"/>
                <w:spacing w:val="-1"/>
                <w:sz w:val="20"/>
                <w:szCs w:val="24"/>
                <w:lang w:eastAsia="zh-CN"/>
              </w:rPr>
              <w:t>Maintains</w:t>
            </w:r>
            <w:r w:rsidRPr="00E60421">
              <w:rPr>
                <w:rFonts w:eastAsia="SimSun"/>
                <w:spacing w:val="-14"/>
                <w:sz w:val="20"/>
                <w:szCs w:val="24"/>
                <w:lang w:eastAsia="zh-CN"/>
              </w:rPr>
              <w:t xml:space="preserve"> </w:t>
            </w:r>
            <w:r w:rsidRPr="00E60421">
              <w:rPr>
                <w:rFonts w:eastAsia="SimSun"/>
                <w:spacing w:val="-1"/>
                <w:sz w:val="20"/>
                <w:szCs w:val="24"/>
                <w:lang w:eastAsia="zh-CN"/>
              </w:rPr>
              <w:t>patient</w:t>
            </w:r>
            <w:r w:rsidRPr="00E60421">
              <w:rPr>
                <w:rFonts w:eastAsia="SimSun"/>
                <w:spacing w:val="-15"/>
                <w:sz w:val="20"/>
                <w:szCs w:val="24"/>
                <w:lang w:eastAsia="zh-CN"/>
              </w:rPr>
              <w:t xml:space="preserve"> </w:t>
            </w:r>
            <w:r w:rsidRPr="00E60421">
              <w:rPr>
                <w:rFonts w:eastAsia="SimSun"/>
                <w:spacing w:val="-1"/>
                <w:sz w:val="20"/>
                <w:szCs w:val="24"/>
                <w:lang w:eastAsia="zh-CN"/>
              </w:rPr>
              <w:t>confidentiality. Strives</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9"/>
                <w:sz w:val="20"/>
                <w:szCs w:val="24"/>
                <w:lang w:eastAsia="zh-CN"/>
              </w:rPr>
              <w:t xml:space="preserve"> </w:t>
            </w:r>
            <w:r w:rsidRPr="00E60421">
              <w:rPr>
                <w:rFonts w:eastAsia="SimSun"/>
                <w:sz w:val="20"/>
                <w:szCs w:val="24"/>
                <w:lang w:eastAsia="zh-CN"/>
              </w:rPr>
              <w:t>exceed</w:t>
            </w:r>
            <w:r w:rsidRPr="00E60421">
              <w:rPr>
                <w:rFonts w:eastAsia="SimSun"/>
                <w:spacing w:val="-8"/>
                <w:sz w:val="20"/>
                <w:szCs w:val="24"/>
                <w:lang w:eastAsia="zh-CN"/>
              </w:rPr>
              <w:t xml:space="preserve"> </w:t>
            </w:r>
            <w:r w:rsidRPr="00E60421">
              <w:rPr>
                <w:rFonts w:eastAsia="SimSun"/>
                <w:spacing w:val="-1"/>
                <w:sz w:val="20"/>
                <w:szCs w:val="24"/>
                <w:lang w:eastAsia="zh-CN"/>
              </w:rPr>
              <w:t>the</w:t>
            </w:r>
            <w:r w:rsidRPr="00E60421">
              <w:rPr>
                <w:rFonts w:eastAsia="SimSun"/>
                <w:spacing w:val="-9"/>
                <w:sz w:val="20"/>
                <w:szCs w:val="24"/>
                <w:lang w:eastAsia="zh-CN"/>
              </w:rPr>
              <w:t xml:space="preserve"> </w:t>
            </w:r>
            <w:r w:rsidRPr="00E60421">
              <w:rPr>
                <w:rFonts w:eastAsia="SimSun"/>
                <w:sz w:val="20"/>
                <w:szCs w:val="24"/>
                <w:lang w:eastAsia="zh-CN"/>
              </w:rPr>
              <w:t>minimum</w:t>
            </w:r>
            <w:r w:rsidRPr="00E60421">
              <w:rPr>
                <w:rFonts w:eastAsia="SimSun"/>
                <w:spacing w:val="-5"/>
                <w:sz w:val="20"/>
                <w:szCs w:val="24"/>
                <w:lang w:eastAsia="zh-CN"/>
              </w:rPr>
              <w:t xml:space="preserve"> </w:t>
            </w:r>
            <w:r w:rsidRPr="00E60421">
              <w:rPr>
                <w:rFonts w:eastAsia="SimSun"/>
                <w:sz w:val="20"/>
                <w:szCs w:val="24"/>
                <w:lang w:eastAsia="zh-CN"/>
              </w:rPr>
              <w:t>performance</w:t>
            </w:r>
            <w:r w:rsidRPr="00E60421">
              <w:rPr>
                <w:rFonts w:eastAsia="SimSun"/>
                <w:spacing w:val="-9"/>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behavioral</w:t>
            </w:r>
            <w:r w:rsidRPr="00E60421">
              <w:rPr>
                <w:rFonts w:eastAsia="SimSun"/>
                <w:spacing w:val="-9"/>
                <w:sz w:val="20"/>
                <w:szCs w:val="24"/>
                <w:lang w:eastAsia="zh-CN"/>
              </w:rPr>
              <w:t xml:space="preserve"> </w:t>
            </w:r>
            <w:r w:rsidRPr="00E60421">
              <w:rPr>
                <w:rFonts w:eastAsia="SimSun"/>
                <w:sz w:val="20"/>
                <w:szCs w:val="24"/>
                <w:lang w:eastAsia="zh-CN"/>
              </w:rPr>
              <w:t>requirements.</w:t>
            </w:r>
          </w:p>
          <w:p w14:paraId="19BEF32B" w14:textId="77777777" w:rsidR="00E60421" w:rsidRPr="00E60421" w:rsidRDefault="00E60421" w:rsidP="00E60421">
            <w:pPr>
              <w:tabs>
                <w:tab w:val="left" w:pos="432"/>
              </w:tabs>
              <w:overflowPunct/>
              <w:autoSpaceDE/>
              <w:autoSpaceDN/>
              <w:adjustRightInd/>
              <w:textAlignment w:val="auto"/>
              <w:rPr>
                <w:rFonts w:eastAsia="SimSun"/>
                <w:bCs/>
                <w:sz w:val="12"/>
                <w:szCs w:val="12"/>
                <w:lang w:eastAsia="zh-CN"/>
              </w:rPr>
            </w:pPr>
          </w:p>
        </w:tc>
      </w:tr>
      <w:tr w:rsidR="00E60421" w:rsidRPr="00E60421" w14:paraId="5DA83E1F" w14:textId="77777777" w:rsidTr="007179BE">
        <w:tc>
          <w:tcPr>
            <w:tcW w:w="1548" w:type="dxa"/>
            <w:vAlign w:val="center"/>
          </w:tcPr>
          <w:p w14:paraId="4A4079EE"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26927089" w14:textId="77777777" w:rsidR="00E60421" w:rsidRPr="00E60421" w:rsidRDefault="00E60421" w:rsidP="00E60421">
            <w:pPr>
              <w:tabs>
                <w:tab w:val="left" w:pos="0"/>
              </w:tabs>
              <w:overflowPunct/>
              <w:autoSpaceDE/>
              <w:autoSpaceDN/>
              <w:adjustRightInd/>
              <w:textAlignment w:val="auto"/>
              <w:rPr>
                <w:rFonts w:eastAsia="SimSun"/>
                <w:sz w:val="20"/>
                <w:szCs w:val="24"/>
                <w:lang w:eastAsia="zh-CN"/>
              </w:rPr>
            </w:pPr>
            <w:r w:rsidRPr="00E60421">
              <w:rPr>
                <w:rFonts w:eastAsia="SimSun"/>
                <w:i/>
                <w:iCs/>
                <w:szCs w:val="24"/>
                <w:lang w:eastAsia="zh-CN"/>
              </w:rPr>
              <w:t>Accountability:</w:t>
            </w:r>
            <w:r w:rsidRPr="00E60421">
              <w:rPr>
                <w:rFonts w:eastAsia="SimSun"/>
                <w:spacing w:val="-1"/>
                <w:sz w:val="20"/>
                <w:szCs w:val="24"/>
                <w:lang w:eastAsia="zh-CN"/>
              </w:rPr>
              <w:t xml:space="preserve"> Identifies,</w:t>
            </w:r>
            <w:r w:rsidRPr="00E60421">
              <w:rPr>
                <w:rFonts w:eastAsia="SimSun"/>
                <w:spacing w:val="-9"/>
                <w:sz w:val="20"/>
                <w:szCs w:val="24"/>
                <w:lang w:eastAsia="zh-CN"/>
              </w:rPr>
              <w:t xml:space="preserve"> </w:t>
            </w:r>
            <w:r w:rsidRPr="00E60421">
              <w:rPr>
                <w:rFonts w:eastAsia="SimSun"/>
                <w:spacing w:val="-1"/>
                <w:sz w:val="20"/>
                <w:szCs w:val="24"/>
                <w:lang w:eastAsia="zh-CN"/>
              </w:rPr>
              <w:t>acknowledges,</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accepts</w:t>
            </w:r>
            <w:r w:rsidRPr="00E60421">
              <w:rPr>
                <w:rFonts w:eastAsia="SimSun"/>
                <w:spacing w:val="-7"/>
                <w:sz w:val="20"/>
                <w:szCs w:val="24"/>
                <w:lang w:eastAsia="zh-CN"/>
              </w:rPr>
              <w:t xml:space="preserve"> </w:t>
            </w:r>
            <w:r w:rsidRPr="00E60421">
              <w:rPr>
                <w:rFonts w:eastAsia="SimSun"/>
                <w:spacing w:val="-1"/>
                <w:sz w:val="20"/>
                <w:szCs w:val="24"/>
                <w:lang w:eastAsia="zh-CN"/>
              </w:rPr>
              <w:t>responsibility</w:t>
            </w:r>
            <w:r w:rsidRPr="00E60421">
              <w:rPr>
                <w:rFonts w:eastAsia="SimSun"/>
                <w:spacing w:val="-14"/>
                <w:sz w:val="20"/>
                <w:szCs w:val="24"/>
                <w:lang w:eastAsia="zh-CN"/>
              </w:rPr>
              <w:t xml:space="preserve"> </w:t>
            </w:r>
            <w:r w:rsidRPr="00E60421">
              <w:rPr>
                <w:rFonts w:eastAsia="SimSun"/>
                <w:sz w:val="20"/>
                <w:szCs w:val="24"/>
                <w:lang w:eastAsia="zh-CN"/>
              </w:rPr>
              <w:t>for</w:t>
            </w:r>
            <w:r w:rsidRPr="00E60421">
              <w:rPr>
                <w:rFonts w:eastAsia="SimSun"/>
                <w:spacing w:val="-8"/>
                <w:sz w:val="20"/>
                <w:szCs w:val="24"/>
                <w:lang w:eastAsia="zh-CN"/>
              </w:rPr>
              <w:t xml:space="preserve"> </w:t>
            </w:r>
            <w:r w:rsidRPr="00E60421">
              <w:rPr>
                <w:rFonts w:eastAsia="SimSun"/>
                <w:spacing w:val="-1"/>
                <w:sz w:val="20"/>
                <w:szCs w:val="24"/>
                <w:lang w:eastAsia="zh-CN"/>
              </w:rPr>
              <w:t>actions</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reports</w:t>
            </w:r>
            <w:r w:rsidRPr="00E60421">
              <w:rPr>
                <w:rFonts w:eastAsia="SimSun"/>
                <w:spacing w:val="-8"/>
                <w:sz w:val="20"/>
                <w:szCs w:val="24"/>
                <w:lang w:eastAsia="zh-CN"/>
              </w:rPr>
              <w:t xml:space="preserve"> </w:t>
            </w:r>
            <w:r w:rsidRPr="00E60421">
              <w:rPr>
                <w:rFonts w:eastAsia="SimSun"/>
                <w:sz w:val="20"/>
                <w:szCs w:val="24"/>
                <w:lang w:eastAsia="zh-CN"/>
              </w:rPr>
              <w:t xml:space="preserve">errors. </w:t>
            </w:r>
            <w:r w:rsidRPr="00E60421">
              <w:rPr>
                <w:rFonts w:eastAsia="SimSun"/>
                <w:spacing w:val="-1"/>
                <w:sz w:val="20"/>
                <w:szCs w:val="24"/>
                <w:lang w:eastAsia="zh-CN"/>
              </w:rPr>
              <w:t>Identifies</w:t>
            </w:r>
            <w:r w:rsidRPr="00E60421">
              <w:rPr>
                <w:rFonts w:eastAsia="SimSun"/>
                <w:spacing w:val="-6"/>
                <w:sz w:val="20"/>
                <w:szCs w:val="24"/>
                <w:lang w:eastAsia="zh-CN"/>
              </w:rPr>
              <w:t xml:space="preserve"> </w:t>
            </w:r>
            <w:r w:rsidRPr="00E60421">
              <w:rPr>
                <w:rFonts w:eastAsia="SimSun"/>
                <w:spacing w:val="-1"/>
                <w:sz w:val="20"/>
                <w:szCs w:val="24"/>
                <w:lang w:eastAsia="zh-CN"/>
              </w:rPr>
              <w:t>ethical</w:t>
            </w:r>
            <w:r w:rsidRPr="00E60421">
              <w:rPr>
                <w:rFonts w:eastAsia="SimSun"/>
                <w:spacing w:val="-8"/>
                <w:sz w:val="20"/>
                <w:szCs w:val="24"/>
                <w:lang w:eastAsia="zh-CN"/>
              </w:rPr>
              <w:t xml:space="preserve"> </w:t>
            </w:r>
            <w:r w:rsidRPr="00E60421">
              <w:rPr>
                <w:rFonts w:eastAsia="SimSun"/>
                <w:sz w:val="20"/>
                <w:szCs w:val="24"/>
                <w:lang w:eastAsia="zh-CN"/>
              </w:rPr>
              <w:t>or</w:t>
            </w:r>
            <w:r w:rsidRPr="00E60421">
              <w:rPr>
                <w:rFonts w:eastAsia="SimSun"/>
                <w:spacing w:val="-7"/>
                <w:sz w:val="20"/>
                <w:szCs w:val="24"/>
                <w:lang w:eastAsia="zh-CN"/>
              </w:rPr>
              <w:t xml:space="preserve"> </w:t>
            </w:r>
            <w:r w:rsidRPr="00E60421">
              <w:rPr>
                <w:rFonts w:eastAsia="SimSun"/>
                <w:spacing w:val="-1"/>
                <w:sz w:val="20"/>
                <w:szCs w:val="24"/>
                <w:lang w:eastAsia="zh-CN"/>
              </w:rPr>
              <w:t>legal</w:t>
            </w:r>
            <w:r w:rsidRPr="00E60421">
              <w:rPr>
                <w:rFonts w:eastAsia="SimSun"/>
                <w:spacing w:val="-7"/>
                <w:sz w:val="20"/>
                <w:szCs w:val="24"/>
                <w:lang w:eastAsia="zh-CN"/>
              </w:rPr>
              <w:t xml:space="preserve"> </w:t>
            </w:r>
            <w:r w:rsidRPr="00E60421">
              <w:rPr>
                <w:rFonts w:eastAsia="SimSun"/>
                <w:sz w:val="20"/>
                <w:szCs w:val="24"/>
                <w:lang w:eastAsia="zh-CN"/>
              </w:rPr>
              <w:t xml:space="preserve">concerns. </w:t>
            </w:r>
            <w:r w:rsidRPr="00E60421">
              <w:rPr>
                <w:rFonts w:eastAsia="SimSun"/>
                <w:spacing w:val="-1"/>
                <w:sz w:val="20"/>
                <w:szCs w:val="24"/>
                <w:lang w:eastAsia="zh-CN"/>
              </w:rPr>
              <w:t>Adheres</w:t>
            </w:r>
            <w:r w:rsidRPr="00E60421">
              <w:rPr>
                <w:rFonts w:eastAsia="SimSun"/>
                <w:spacing w:val="-6"/>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pacing w:val="-1"/>
                <w:sz w:val="20"/>
                <w:szCs w:val="24"/>
                <w:lang w:eastAsia="zh-CN"/>
              </w:rPr>
              <w:t>ethical</w:t>
            </w:r>
            <w:r w:rsidRPr="00E60421">
              <w:rPr>
                <w:rFonts w:eastAsia="SimSun"/>
                <w:spacing w:val="-8"/>
                <w:sz w:val="20"/>
                <w:szCs w:val="24"/>
                <w:lang w:eastAsia="zh-CN"/>
              </w:rPr>
              <w:t xml:space="preserve"> </w:t>
            </w:r>
            <w:r w:rsidRPr="00E60421">
              <w:rPr>
                <w:rFonts w:eastAsia="SimSun"/>
                <w:spacing w:val="-1"/>
                <w:sz w:val="20"/>
                <w:szCs w:val="24"/>
                <w:lang w:eastAsia="zh-CN"/>
              </w:rPr>
              <w:t xml:space="preserve">standards. </w:t>
            </w:r>
            <w:r w:rsidRPr="00E60421">
              <w:rPr>
                <w:rFonts w:eastAsia="SimSun"/>
                <w:sz w:val="20"/>
                <w:szCs w:val="24"/>
                <w:lang w:eastAsia="zh-CN"/>
              </w:rPr>
              <w:t xml:space="preserve"> </w:t>
            </w:r>
          </w:p>
          <w:p w14:paraId="5AF3FFC6"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13349EB2" w14:textId="77777777" w:rsidTr="007179BE">
        <w:tc>
          <w:tcPr>
            <w:tcW w:w="1548" w:type="dxa"/>
            <w:vAlign w:val="center"/>
          </w:tcPr>
          <w:p w14:paraId="1A641A62"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0D54E364" w14:textId="77777777" w:rsidR="00E60421" w:rsidRPr="00E60421" w:rsidRDefault="00E60421" w:rsidP="00E60421">
            <w:pPr>
              <w:overflowPunct/>
              <w:autoSpaceDE/>
              <w:autoSpaceDN/>
              <w:adjustRightInd/>
              <w:ind w:right="386"/>
              <w:textAlignment w:val="auto"/>
              <w:rPr>
                <w:rFonts w:eastAsia="SimSun"/>
                <w:sz w:val="20"/>
                <w:szCs w:val="24"/>
                <w:lang w:eastAsia="zh-CN"/>
              </w:rPr>
            </w:pPr>
            <w:r w:rsidRPr="00E60421">
              <w:rPr>
                <w:rFonts w:eastAsia="SimSun"/>
                <w:i/>
                <w:iCs/>
                <w:szCs w:val="24"/>
                <w:lang w:eastAsia="zh-CN"/>
              </w:rPr>
              <w:t>Accountability:</w:t>
            </w:r>
            <w:r w:rsidRPr="00E60421">
              <w:rPr>
                <w:rFonts w:eastAsia="SimSun"/>
                <w:szCs w:val="24"/>
                <w:lang w:eastAsia="zh-CN"/>
              </w:rPr>
              <w:t xml:space="preserve"> </w:t>
            </w:r>
            <w:r w:rsidRPr="00E60421">
              <w:rPr>
                <w:rFonts w:eastAsia="SimSun"/>
                <w:spacing w:val="-1"/>
                <w:sz w:val="20"/>
                <w:szCs w:val="24"/>
                <w:lang w:eastAsia="zh-CN"/>
              </w:rPr>
              <w:t>Abides</w:t>
            </w:r>
            <w:r w:rsidRPr="00E60421">
              <w:rPr>
                <w:rFonts w:eastAsia="SimSun"/>
                <w:spacing w:val="-6"/>
                <w:sz w:val="20"/>
                <w:szCs w:val="24"/>
                <w:lang w:eastAsia="zh-CN"/>
              </w:rPr>
              <w:t xml:space="preserve"> </w:t>
            </w:r>
            <w:r w:rsidRPr="00E60421">
              <w:rPr>
                <w:rFonts w:eastAsia="SimSun"/>
                <w:sz w:val="20"/>
                <w:szCs w:val="24"/>
                <w:lang w:eastAsia="zh-CN"/>
              </w:rPr>
              <w:t>by</w:t>
            </w:r>
            <w:r w:rsidRPr="00E60421">
              <w:rPr>
                <w:rFonts w:eastAsia="SimSun"/>
                <w:spacing w:val="-12"/>
                <w:sz w:val="20"/>
                <w:szCs w:val="24"/>
                <w:lang w:eastAsia="zh-CN"/>
              </w:rPr>
              <w:t xml:space="preserve"> </w:t>
            </w:r>
            <w:r w:rsidRPr="00E60421">
              <w:rPr>
                <w:rFonts w:eastAsia="SimSun"/>
                <w:spacing w:val="-1"/>
                <w:sz w:val="20"/>
                <w:szCs w:val="24"/>
                <w:lang w:eastAsia="zh-CN"/>
              </w:rPr>
              <w:t>policies</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6"/>
                <w:sz w:val="20"/>
                <w:szCs w:val="24"/>
                <w:lang w:eastAsia="zh-CN"/>
              </w:rPr>
              <w:t xml:space="preserve"> </w:t>
            </w:r>
            <w:r w:rsidRPr="00E60421">
              <w:rPr>
                <w:rFonts w:eastAsia="SimSun"/>
                <w:spacing w:val="-1"/>
                <w:sz w:val="20"/>
                <w:szCs w:val="24"/>
                <w:lang w:eastAsia="zh-CN"/>
              </w:rPr>
              <w:t>procedures</w:t>
            </w:r>
            <w:r w:rsidRPr="00E60421">
              <w:rPr>
                <w:rFonts w:eastAsia="SimSun"/>
                <w:spacing w:val="-6"/>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6"/>
                <w:sz w:val="20"/>
                <w:szCs w:val="24"/>
                <w:lang w:eastAsia="zh-CN"/>
              </w:rPr>
              <w:t xml:space="preserve"> </w:t>
            </w:r>
            <w:r w:rsidRPr="00E60421">
              <w:rPr>
                <w:rFonts w:eastAsia="SimSun"/>
                <w:spacing w:val="-1"/>
                <w:sz w:val="20"/>
                <w:szCs w:val="24"/>
                <w:lang w:eastAsia="zh-CN"/>
              </w:rPr>
              <w:t>facility</w:t>
            </w:r>
            <w:r w:rsidRPr="00E60421">
              <w:rPr>
                <w:rFonts w:eastAsia="SimSun"/>
                <w:spacing w:val="-12"/>
                <w:sz w:val="20"/>
                <w:szCs w:val="24"/>
                <w:lang w:eastAsia="zh-CN"/>
              </w:rPr>
              <w:t xml:space="preserve"> </w:t>
            </w:r>
            <w:r w:rsidRPr="00E60421">
              <w:rPr>
                <w:rFonts w:eastAsia="SimSun"/>
                <w:spacing w:val="-1"/>
                <w:sz w:val="20"/>
                <w:szCs w:val="24"/>
                <w:lang w:eastAsia="zh-CN"/>
              </w:rPr>
              <w:t>(eg,</w:t>
            </w:r>
            <w:r w:rsidRPr="00E60421">
              <w:rPr>
                <w:rFonts w:eastAsia="SimSun"/>
                <w:spacing w:val="-7"/>
                <w:sz w:val="20"/>
                <w:szCs w:val="24"/>
                <w:lang w:eastAsia="zh-CN"/>
              </w:rPr>
              <w:t xml:space="preserve"> </w:t>
            </w:r>
            <w:r w:rsidRPr="00E60421">
              <w:rPr>
                <w:rFonts w:eastAsia="SimSun"/>
                <w:spacing w:val="-1"/>
                <w:sz w:val="20"/>
                <w:szCs w:val="24"/>
                <w:lang w:eastAsia="zh-CN"/>
              </w:rPr>
              <w:t>OSHA,</w:t>
            </w:r>
            <w:r w:rsidRPr="00E60421">
              <w:rPr>
                <w:rFonts w:eastAsia="SimSun"/>
                <w:spacing w:val="-7"/>
                <w:sz w:val="20"/>
                <w:szCs w:val="24"/>
                <w:lang w:eastAsia="zh-CN"/>
              </w:rPr>
              <w:t xml:space="preserve"> </w:t>
            </w:r>
            <w:r w:rsidRPr="00E60421">
              <w:rPr>
                <w:rFonts w:eastAsia="SimSun"/>
                <w:spacing w:val="-1"/>
                <w:sz w:val="20"/>
                <w:szCs w:val="24"/>
                <w:lang w:eastAsia="zh-CN"/>
              </w:rPr>
              <w:t>HIPAA). Adheres</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9"/>
                <w:sz w:val="20"/>
                <w:szCs w:val="24"/>
                <w:lang w:eastAsia="zh-CN"/>
              </w:rPr>
              <w:t xml:space="preserve"> </w:t>
            </w:r>
            <w:r w:rsidRPr="00E60421">
              <w:rPr>
                <w:rFonts w:eastAsia="SimSun"/>
                <w:spacing w:val="-1"/>
                <w:sz w:val="20"/>
                <w:szCs w:val="24"/>
                <w:lang w:eastAsia="zh-CN"/>
              </w:rPr>
              <w:t>legal</w:t>
            </w:r>
            <w:r w:rsidRPr="00E60421">
              <w:rPr>
                <w:rFonts w:eastAsia="SimSun"/>
                <w:spacing w:val="-9"/>
                <w:sz w:val="20"/>
                <w:szCs w:val="24"/>
                <w:lang w:eastAsia="zh-CN"/>
              </w:rPr>
              <w:t xml:space="preserve"> </w:t>
            </w:r>
            <w:r w:rsidRPr="00E60421">
              <w:rPr>
                <w:rFonts w:eastAsia="SimSun"/>
                <w:spacing w:val="-1"/>
                <w:sz w:val="20"/>
                <w:szCs w:val="24"/>
                <w:lang w:eastAsia="zh-CN"/>
              </w:rPr>
              <w:t>standards</w:t>
            </w:r>
            <w:r w:rsidRPr="00E60421">
              <w:rPr>
                <w:rFonts w:eastAsia="SimSun"/>
                <w:spacing w:val="-8"/>
                <w:sz w:val="20"/>
                <w:szCs w:val="24"/>
                <w:lang w:eastAsia="zh-CN"/>
              </w:rPr>
              <w:t xml:space="preserve"> </w:t>
            </w:r>
            <w:r w:rsidRPr="00E60421">
              <w:rPr>
                <w:rFonts w:eastAsia="SimSun"/>
                <w:spacing w:val="-1"/>
                <w:sz w:val="20"/>
                <w:szCs w:val="24"/>
                <w:lang w:eastAsia="zh-CN"/>
              </w:rPr>
              <w:t>including</w:t>
            </w:r>
            <w:r w:rsidRPr="00E60421">
              <w:rPr>
                <w:rFonts w:eastAsia="SimSun"/>
                <w:spacing w:val="-8"/>
                <w:sz w:val="20"/>
                <w:szCs w:val="24"/>
                <w:lang w:eastAsia="zh-CN"/>
              </w:rPr>
              <w:t xml:space="preserve"> </w:t>
            </w:r>
            <w:r w:rsidRPr="00E60421">
              <w:rPr>
                <w:rFonts w:eastAsia="SimSun"/>
                <w:spacing w:val="-1"/>
                <w:sz w:val="20"/>
                <w:szCs w:val="24"/>
                <w:lang w:eastAsia="zh-CN"/>
              </w:rPr>
              <w:t>all</w:t>
            </w:r>
            <w:r w:rsidRPr="00E60421">
              <w:rPr>
                <w:rFonts w:eastAsia="SimSun"/>
                <w:spacing w:val="-9"/>
                <w:sz w:val="20"/>
                <w:szCs w:val="24"/>
                <w:lang w:eastAsia="zh-CN"/>
              </w:rPr>
              <w:t xml:space="preserve"> </w:t>
            </w:r>
            <w:r w:rsidRPr="00E60421">
              <w:rPr>
                <w:rFonts w:eastAsia="SimSun"/>
                <w:spacing w:val="-1"/>
                <w:sz w:val="20"/>
                <w:szCs w:val="24"/>
                <w:lang w:eastAsia="zh-CN"/>
              </w:rPr>
              <w:t>federal,</w:t>
            </w:r>
            <w:r w:rsidRPr="00E60421">
              <w:rPr>
                <w:rFonts w:eastAsia="SimSun"/>
                <w:spacing w:val="-9"/>
                <w:sz w:val="20"/>
                <w:szCs w:val="24"/>
                <w:lang w:eastAsia="zh-CN"/>
              </w:rPr>
              <w:t xml:space="preserve"> </w:t>
            </w:r>
            <w:r w:rsidRPr="00E60421">
              <w:rPr>
                <w:rFonts w:eastAsia="SimSun"/>
                <w:spacing w:val="-1"/>
                <w:sz w:val="20"/>
                <w:szCs w:val="24"/>
                <w:lang w:eastAsia="zh-CN"/>
              </w:rPr>
              <w:t>state/province,</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institutional</w:t>
            </w:r>
            <w:r w:rsidRPr="00E60421">
              <w:rPr>
                <w:rFonts w:eastAsia="SimSun"/>
                <w:spacing w:val="-9"/>
                <w:sz w:val="20"/>
                <w:szCs w:val="24"/>
                <w:lang w:eastAsia="zh-CN"/>
              </w:rPr>
              <w:t xml:space="preserve"> </w:t>
            </w:r>
            <w:r w:rsidRPr="00E60421">
              <w:rPr>
                <w:rFonts w:eastAsia="SimSun"/>
                <w:spacing w:val="-1"/>
                <w:sz w:val="20"/>
                <w:szCs w:val="24"/>
                <w:lang w:eastAsia="zh-CN"/>
              </w:rPr>
              <w:t>regulations</w:t>
            </w:r>
            <w:r w:rsidRPr="00E60421">
              <w:rPr>
                <w:rFonts w:eastAsia="SimSun"/>
                <w:spacing w:val="101"/>
                <w:w w:val="99"/>
                <w:sz w:val="20"/>
                <w:szCs w:val="24"/>
                <w:lang w:eastAsia="zh-CN"/>
              </w:rPr>
              <w:t xml:space="preserve"> </w:t>
            </w:r>
            <w:r w:rsidRPr="00E60421">
              <w:rPr>
                <w:rFonts w:eastAsia="SimSun"/>
                <w:spacing w:val="-1"/>
                <w:sz w:val="20"/>
                <w:szCs w:val="24"/>
                <w:lang w:eastAsia="zh-CN"/>
              </w:rPr>
              <w:t>related</w:t>
            </w:r>
            <w:r w:rsidRPr="00E60421">
              <w:rPr>
                <w:rFonts w:eastAsia="SimSun"/>
                <w:spacing w:val="-8"/>
                <w:sz w:val="20"/>
                <w:szCs w:val="24"/>
                <w:lang w:eastAsia="zh-CN"/>
              </w:rPr>
              <w:t xml:space="preserve"> </w:t>
            </w:r>
            <w:r w:rsidRPr="00E60421">
              <w:rPr>
                <w:rFonts w:eastAsia="SimSun"/>
                <w:spacing w:val="-1"/>
                <w:sz w:val="20"/>
                <w:szCs w:val="24"/>
                <w:lang w:eastAsia="zh-CN"/>
              </w:rPr>
              <w:t>to</w:t>
            </w:r>
            <w:r w:rsidRPr="00E60421">
              <w:rPr>
                <w:rFonts w:eastAsia="SimSun"/>
                <w:spacing w:val="-7"/>
                <w:sz w:val="20"/>
                <w:szCs w:val="24"/>
                <w:lang w:eastAsia="zh-CN"/>
              </w:rPr>
              <w:t xml:space="preserve"> </w:t>
            </w:r>
            <w:r w:rsidRPr="00E60421">
              <w:rPr>
                <w:rFonts w:eastAsia="SimSun"/>
                <w:spacing w:val="-1"/>
                <w:sz w:val="20"/>
                <w:szCs w:val="24"/>
                <w:lang w:eastAsia="zh-CN"/>
              </w:rPr>
              <w:t>patient</w:t>
            </w:r>
            <w:r w:rsidRPr="00E60421">
              <w:rPr>
                <w:rFonts w:eastAsia="SimSun"/>
                <w:spacing w:val="-8"/>
                <w:sz w:val="20"/>
                <w:szCs w:val="24"/>
                <w:lang w:eastAsia="zh-CN"/>
              </w:rPr>
              <w:t xml:space="preserve"> </w:t>
            </w:r>
            <w:r w:rsidRPr="00E60421">
              <w:rPr>
                <w:rFonts w:eastAsia="SimSun"/>
                <w:sz w:val="20"/>
                <w:szCs w:val="24"/>
                <w:lang w:eastAsia="zh-CN"/>
              </w:rPr>
              <w:t>care</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z w:val="20"/>
                <w:szCs w:val="24"/>
                <w:lang w:eastAsia="zh-CN"/>
              </w:rPr>
              <w:t>fiscal</w:t>
            </w:r>
            <w:r w:rsidRPr="00E60421">
              <w:rPr>
                <w:rFonts w:eastAsia="SimSun"/>
                <w:spacing w:val="-8"/>
                <w:sz w:val="20"/>
                <w:szCs w:val="24"/>
                <w:lang w:eastAsia="zh-CN"/>
              </w:rPr>
              <w:t xml:space="preserve"> </w:t>
            </w:r>
            <w:r w:rsidRPr="00E60421">
              <w:rPr>
                <w:rFonts w:eastAsia="SimSun"/>
                <w:sz w:val="20"/>
                <w:szCs w:val="24"/>
                <w:lang w:eastAsia="zh-CN"/>
              </w:rPr>
              <w:t>management.</w:t>
            </w:r>
          </w:p>
          <w:p w14:paraId="0CA4393D" w14:textId="77777777" w:rsidR="00E60421" w:rsidRPr="00E60421" w:rsidRDefault="00E60421" w:rsidP="00E60421">
            <w:pPr>
              <w:overflowPunct/>
              <w:autoSpaceDE/>
              <w:autoSpaceDN/>
              <w:adjustRightInd/>
              <w:ind w:right="386"/>
              <w:textAlignment w:val="auto"/>
              <w:rPr>
                <w:rFonts w:eastAsia="SimSun"/>
                <w:bCs/>
                <w:sz w:val="12"/>
                <w:szCs w:val="12"/>
                <w:lang w:eastAsia="zh-CN"/>
              </w:rPr>
            </w:pPr>
          </w:p>
        </w:tc>
      </w:tr>
      <w:tr w:rsidR="00E60421" w:rsidRPr="00E60421" w14:paraId="5E1B74B3" w14:textId="77777777" w:rsidTr="007179BE">
        <w:tc>
          <w:tcPr>
            <w:tcW w:w="1548" w:type="dxa"/>
            <w:vAlign w:val="center"/>
          </w:tcPr>
          <w:p w14:paraId="64B8DBB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22D1FF82" w14:textId="77777777" w:rsidR="00E60421" w:rsidRPr="00E60421" w:rsidRDefault="00E60421" w:rsidP="00E60421">
            <w:pPr>
              <w:overflowPunct/>
              <w:autoSpaceDE/>
              <w:autoSpaceDN/>
              <w:adjustRightInd/>
              <w:spacing w:before="12"/>
              <w:ind w:left="-18" w:right="377" w:firstLine="18"/>
              <w:textAlignment w:val="auto"/>
              <w:rPr>
                <w:rFonts w:eastAsia="SimSun"/>
                <w:spacing w:val="-1"/>
                <w:sz w:val="20"/>
                <w:szCs w:val="24"/>
                <w:lang w:eastAsia="zh-CN"/>
              </w:rPr>
            </w:pPr>
            <w:r w:rsidRPr="00E60421">
              <w:rPr>
                <w:rFonts w:eastAsia="SimSun"/>
                <w:i/>
                <w:iCs/>
                <w:szCs w:val="24"/>
                <w:lang w:eastAsia="zh-CN"/>
              </w:rPr>
              <w:t>Cultural Competence:</w:t>
            </w:r>
            <w:r w:rsidRPr="00E60421">
              <w:rPr>
                <w:rFonts w:eastAsia="SimSun"/>
                <w:szCs w:val="24"/>
                <w:lang w:eastAsia="zh-CN"/>
              </w:rPr>
              <w:t xml:space="preserve"> </w:t>
            </w:r>
            <w:r w:rsidRPr="00E60421">
              <w:rPr>
                <w:rFonts w:eastAsia="SimSun"/>
                <w:spacing w:val="-1"/>
                <w:sz w:val="20"/>
                <w:szCs w:val="24"/>
                <w:lang w:eastAsia="zh-CN"/>
              </w:rPr>
              <w:t>Incorporates</w:t>
            </w:r>
            <w:r w:rsidRPr="00E60421">
              <w:rPr>
                <w:rFonts w:eastAsia="SimSun"/>
                <w:spacing w:val="-7"/>
                <w:sz w:val="20"/>
                <w:szCs w:val="24"/>
                <w:lang w:eastAsia="zh-CN"/>
              </w:rPr>
              <w:t xml:space="preserve"> </w:t>
            </w:r>
            <w:r w:rsidRPr="00E60421">
              <w:rPr>
                <w:rFonts w:eastAsia="SimSun"/>
                <w:sz w:val="20"/>
                <w:szCs w:val="24"/>
                <w:lang w:eastAsia="zh-CN"/>
              </w:rPr>
              <w:t>an</w:t>
            </w:r>
            <w:r w:rsidRPr="00E60421">
              <w:rPr>
                <w:rFonts w:eastAsia="SimSun"/>
                <w:spacing w:val="-8"/>
                <w:sz w:val="20"/>
                <w:szCs w:val="24"/>
                <w:lang w:eastAsia="zh-CN"/>
              </w:rPr>
              <w:t xml:space="preserve"> </w:t>
            </w:r>
            <w:r w:rsidRPr="00E60421">
              <w:rPr>
                <w:rFonts w:eastAsia="SimSun"/>
                <w:spacing w:val="-1"/>
                <w:sz w:val="20"/>
                <w:szCs w:val="24"/>
                <w:lang w:eastAsia="zh-CN"/>
              </w:rPr>
              <w:t>understanding</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the</w:t>
            </w:r>
            <w:r w:rsidRPr="00E60421">
              <w:rPr>
                <w:rFonts w:eastAsia="SimSun"/>
                <w:spacing w:val="-8"/>
                <w:sz w:val="20"/>
                <w:szCs w:val="24"/>
                <w:lang w:eastAsia="zh-CN"/>
              </w:rPr>
              <w:t xml:space="preserve"> </w:t>
            </w:r>
            <w:r w:rsidRPr="00E60421">
              <w:rPr>
                <w:rFonts w:eastAsia="SimSun"/>
                <w:spacing w:val="-1"/>
                <w:sz w:val="20"/>
                <w:szCs w:val="24"/>
                <w:lang w:eastAsia="zh-CN"/>
              </w:rPr>
              <w:t>implications</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individual</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cultural</w:t>
            </w:r>
            <w:r w:rsidRPr="00E60421">
              <w:rPr>
                <w:rFonts w:eastAsia="SimSun"/>
                <w:spacing w:val="-9"/>
                <w:sz w:val="20"/>
                <w:szCs w:val="24"/>
                <w:lang w:eastAsia="zh-CN"/>
              </w:rPr>
              <w:t xml:space="preserve"> </w:t>
            </w:r>
            <w:r w:rsidRPr="00E60421">
              <w:rPr>
                <w:rFonts w:eastAsia="SimSun"/>
                <w:sz w:val="20"/>
                <w:szCs w:val="24"/>
                <w:lang w:eastAsia="zh-CN"/>
              </w:rPr>
              <w:t>differences</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91"/>
                <w:w w:val="99"/>
                <w:sz w:val="20"/>
                <w:szCs w:val="24"/>
                <w:lang w:eastAsia="zh-CN"/>
              </w:rPr>
              <w:t xml:space="preserve"> </w:t>
            </w:r>
            <w:r w:rsidRPr="00E60421">
              <w:rPr>
                <w:rFonts w:eastAsia="SimSun"/>
                <w:spacing w:val="-1"/>
                <w:sz w:val="20"/>
                <w:szCs w:val="24"/>
                <w:lang w:eastAsia="zh-CN"/>
              </w:rPr>
              <w:t>adapts</w:t>
            </w:r>
            <w:r w:rsidRPr="00E60421">
              <w:rPr>
                <w:rFonts w:eastAsia="SimSun"/>
                <w:spacing w:val="-7"/>
                <w:sz w:val="20"/>
                <w:szCs w:val="24"/>
                <w:lang w:eastAsia="zh-CN"/>
              </w:rPr>
              <w:t xml:space="preserve"> </w:t>
            </w:r>
            <w:r w:rsidRPr="00E60421">
              <w:rPr>
                <w:rFonts w:eastAsia="SimSun"/>
                <w:spacing w:val="-1"/>
                <w:sz w:val="20"/>
                <w:szCs w:val="24"/>
                <w:lang w:eastAsia="zh-CN"/>
              </w:rPr>
              <w:t>behavior</w:t>
            </w:r>
            <w:r w:rsidRPr="00E60421">
              <w:rPr>
                <w:rFonts w:eastAsia="SimSun"/>
                <w:spacing w:val="-8"/>
                <w:sz w:val="20"/>
                <w:szCs w:val="24"/>
                <w:lang w:eastAsia="zh-CN"/>
              </w:rPr>
              <w:t xml:space="preserve"> </w:t>
            </w:r>
            <w:r w:rsidRPr="00E60421">
              <w:rPr>
                <w:rFonts w:eastAsia="SimSun"/>
                <w:spacing w:val="-1"/>
                <w:sz w:val="20"/>
                <w:szCs w:val="24"/>
                <w:lang w:eastAsia="zh-CN"/>
              </w:rPr>
              <w:t>accordingly</w:t>
            </w:r>
            <w:r w:rsidRPr="00E60421">
              <w:rPr>
                <w:rFonts w:eastAsia="SimSun"/>
                <w:spacing w:val="-13"/>
                <w:sz w:val="20"/>
                <w:szCs w:val="24"/>
                <w:lang w:eastAsia="zh-CN"/>
              </w:rPr>
              <w:t xml:space="preserve"> </w:t>
            </w:r>
            <w:r w:rsidRPr="00E60421">
              <w:rPr>
                <w:rFonts w:eastAsia="SimSun"/>
                <w:spacing w:val="-1"/>
                <w:sz w:val="20"/>
                <w:szCs w:val="24"/>
                <w:lang w:eastAsia="zh-CN"/>
              </w:rPr>
              <w:t>in</w:t>
            </w:r>
            <w:r w:rsidRPr="00E60421">
              <w:rPr>
                <w:rFonts w:eastAsia="SimSun"/>
                <w:spacing w:val="-7"/>
                <w:sz w:val="20"/>
                <w:szCs w:val="24"/>
                <w:lang w:eastAsia="zh-CN"/>
              </w:rPr>
              <w:t xml:space="preserve"> </w:t>
            </w:r>
            <w:r w:rsidRPr="00E60421">
              <w:rPr>
                <w:rFonts w:eastAsia="SimSun"/>
                <w:spacing w:val="-1"/>
                <w:sz w:val="20"/>
                <w:szCs w:val="24"/>
                <w:lang w:eastAsia="zh-CN"/>
              </w:rPr>
              <w:t>all</w:t>
            </w:r>
            <w:r w:rsidRPr="00E60421">
              <w:rPr>
                <w:rFonts w:eastAsia="SimSun"/>
                <w:spacing w:val="-8"/>
                <w:sz w:val="20"/>
                <w:szCs w:val="24"/>
                <w:lang w:eastAsia="zh-CN"/>
              </w:rPr>
              <w:t xml:space="preserve"> </w:t>
            </w:r>
            <w:r w:rsidRPr="00E60421">
              <w:rPr>
                <w:rFonts w:eastAsia="SimSun"/>
                <w:sz w:val="20"/>
                <w:szCs w:val="24"/>
                <w:lang w:eastAsia="zh-CN"/>
              </w:rPr>
              <w:t>aspects</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physical</w:t>
            </w:r>
            <w:r w:rsidRPr="00E60421">
              <w:rPr>
                <w:rFonts w:eastAsia="SimSun"/>
                <w:spacing w:val="-8"/>
                <w:sz w:val="20"/>
                <w:szCs w:val="24"/>
                <w:lang w:eastAsia="zh-CN"/>
              </w:rPr>
              <w:t xml:space="preserve"> </w:t>
            </w:r>
            <w:r w:rsidRPr="00E60421">
              <w:rPr>
                <w:rFonts w:eastAsia="SimSun"/>
                <w:spacing w:val="-1"/>
                <w:sz w:val="20"/>
                <w:szCs w:val="24"/>
                <w:lang w:eastAsia="zh-CN"/>
              </w:rPr>
              <w:t>therapy</w:t>
            </w:r>
            <w:r w:rsidRPr="00E60421">
              <w:rPr>
                <w:rFonts w:eastAsia="SimSun"/>
                <w:spacing w:val="-13"/>
                <w:sz w:val="20"/>
                <w:szCs w:val="24"/>
                <w:lang w:eastAsia="zh-CN"/>
              </w:rPr>
              <w:t xml:space="preserve"> </w:t>
            </w:r>
            <w:r w:rsidRPr="00E60421">
              <w:rPr>
                <w:rFonts w:eastAsia="SimSun"/>
                <w:spacing w:val="-1"/>
                <w:sz w:val="20"/>
                <w:szCs w:val="24"/>
                <w:lang w:eastAsia="zh-CN"/>
              </w:rPr>
              <w:t xml:space="preserve">services. </w:t>
            </w:r>
            <w:r w:rsidRPr="00E60421">
              <w:rPr>
                <w:rFonts w:eastAsia="SimSun"/>
                <w:sz w:val="20"/>
                <w:szCs w:val="24"/>
                <w:lang w:eastAsia="zh-CN"/>
              </w:rPr>
              <w:t>Communicates</w:t>
            </w:r>
            <w:r w:rsidRPr="00E60421">
              <w:rPr>
                <w:rFonts w:eastAsia="SimSun"/>
                <w:spacing w:val="-7"/>
                <w:sz w:val="20"/>
                <w:szCs w:val="24"/>
                <w:lang w:eastAsia="zh-CN"/>
              </w:rPr>
              <w:t xml:space="preserve"> </w:t>
            </w:r>
            <w:r w:rsidRPr="00E60421">
              <w:rPr>
                <w:rFonts w:eastAsia="SimSun"/>
                <w:spacing w:val="-1"/>
                <w:sz w:val="20"/>
                <w:szCs w:val="24"/>
                <w:lang w:eastAsia="zh-CN"/>
              </w:rPr>
              <w:t>effectively</w:t>
            </w:r>
            <w:r w:rsidRPr="00E60421">
              <w:rPr>
                <w:rFonts w:eastAsia="SimSun"/>
                <w:spacing w:val="-14"/>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with</w:t>
            </w:r>
            <w:r w:rsidRPr="00E60421">
              <w:rPr>
                <w:rFonts w:eastAsia="SimSun"/>
                <w:spacing w:val="-8"/>
                <w:sz w:val="20"/>
                <w:szCs w:val="24"/>
                <w:lang w:eastAsia="zh-CN"/>
              </w:rPr>
              <w:t xml:space="preserve"> </w:t>
            </w:r>
            <w:r w:rsidRPr="00E60421">
              <w:rPr>
                <w:rFonts w:eastAsia="SimSun"/>
                <w:spacing w:val="-1"/>
                <w:sz w:val="20"/>
                <w:szCs w:val="24"/>
                <w:lang w:eastAsia="zh-CN"/>
              </w:rPr>
              <w:t>sensitivity with diverse patient populations.</w:t>
            </w:r>
          </w:p>
          <w:p w14:paraId="6D43D3A6" w14:textId="77777777" w:rsidR="00E60421" w:rsidRPr="00E60421" w:rsidRDefault="00E60421" w:rsidP="00E60421">
            <w:pPr>
              <w:overflowPunct/>
              <w:autoSpaceDE/>
              <w:autoSpaceDN/>
              <w:adjustRightInd/>
              <w:spacing w:before="12"/>
              <w:ind w:left="-18" w:right="377" w:firstLine="18"/>
              <w:textAlignment w:val="auto"/>
              <w:rPr>
                <w:rFonts w:eastAsia="SimSun"/>
                <w:bCs/>
                <w:sz w:val="12"/>
                <w:szCs w:val="12"/>
                <w:lang w:eastAsia="zh-CN"/>
              </w:rPr>
            </w:pPr>
          </w:p>
        </w:tc>
      </w:tr>
      <w:tr w:rsidR="00E60421" w:rsidRPr="00E60421" w14:paraId="69E01436" w14:textId="77777777" w:rsidTr="007179BE">
        <w:trPr>
          <w:trHeight w:val="719"/>
        </w:trPr>
        <w:tc>
          <w:tcPr>
            <w:tcW w:w="1548" w:type="dxa"/>
            <w:vAlign w:val="center"/>
          </w:tcPr>
          <w:p w14:paraId="5E58D85C"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11711964" w14:textId="77777777" w:rsidR="00E60421" w:rsidRPr="00E60421" w:rsidRDefault="00E60421" w:rsidP="00E60421">
            <w:pPr>
              <w:tabs>
                <w:tab w:val="left" w:pos="0"/>
              </w:tabs>
              <w:overflowPunct/>
              <w:autoSpaceDE/>
              <w:autoSpaceDN/>
              <w:adjustRightInd/>
              <w:textAlignment w:val="auto"/>
              <w:rPr>
                <w:rFonts w:eastAsia="SimSun"/>
                <w:spacing w:val="-1"/>
                <w:sz w:val="20"/>
                <w:szCs w:val="24"/>
                <w:lang w:eastAsia="zh-CN"/>
              </w:rPr>
            </w:pPr>
            <w:r w:rsidRPr="00E60421">
              <w:rPr>
                <w:rFonts w:eastAsia="SimSun"/>
                <w:i/>
                <w:iCs/>
                <w:szCs w:val="24"/>
                <w:lang w:eastAsia="zh-CN"/>
              </w:rPr>
              <w:t>Cultural Competence:</w:t>
            </w:r>
            <w:r w:rsidRPr="00E60421">
              <w:rPr>
                <w:rFonts w:eastAsia="SimSun"/>
                <w:sz w:val="20"/>
                <w:szCs w:val="24"/>
                <w:lang w:eastAsia="zh-CN"/>
              </w:rPr>
              <w:t xml:space="preserve"> Is</w:t>
            </w:r>
            <w:r w:rsidRPr="00E60421">
              <w:rPr>
                <w:rFonts w:eastAsia="SimSun"/>
                <w:spacing w:val="-5"/>
                <w:sz w:val="20"/>
                <w:szCs w:val="24"/>
                <w:lang w:eastAsia="zh-CN"/>
              </w:rPr>
              <w:t xml:space="preserve"> </w:t>
            </w:r>
            <w:r w:rsidRPr="00E60421">
              <w:rPr>
                <w:rFonts w:eastAsia="SimSun"/>
                <w:spacing w:val="-1"/>
                <w:sz w:val="20"/>
                <w:szCs w:val="24"/>
                <w:lang w:eastAsia="zh-CN"/>
              </w:rPr>
              <w:t>aware</w:t>
            </w:r>
            <w:r w:rsidRPr="00E60421">
              <w:rPr>
                <w:rFonts w:eastAsia="SimSun"/>
                <w:spacing w:val="-6"/>
                <w:sz w:val="20"/>
                <w:szCs w:val="24"/>
                <w:lang w:eastAsia="zh-CN"/>
              </w:rPr>
              <w:t xml:space="preserve"> </w:t>
            </w:r>
            <w:r w:rsidRPr="00E60421">
              <w:rPr>
                <w:rFonts w:eastAsia="SimSun"/>
                <w:sz w:val="20"/>
                <w:szCs w:val="24"/>
                <w:lang w:eastAsia="zh-CN"/>
              </w:rPr>
              <w:t>of</w:t>
            </w:r>
            <w:r w:rsidRPr="00E60421">
              <w:rPr>
                <w:rFonts w:eastAsia="SimSun"/>
                <w:spacing w:val="-4"/>
                <w:sz w:val="20"/>
                <w:szCs w:val="24"/>
                <w:lang w:eastAsia="zh-CN"/>
              </w:rPr>
              <w:t xml:space="preserve"> </w:t>
            </w:r>
            <w:r w:rsidRPr="00E60421">
              <w:rPr>
                <w:rFonts w:eastAsia="SimSun"/>
                <w:spacing w:val="-1"/>
                <w:sz w:val="20"/>
                <w:szCs w:val="24"/>
                <w:lang w:eastAsia="zh-CN"/>
              </w:rPr>
              <w:t>own</w:t>
            </w:r>
            <w:r w:rsidRPr="00E60421">
              <w:rPr>
                <w:rFonts w:eastAsia="SimSun"/>
                <w:spacing w:val="-6"/>
                <w:sz w:val="20"/>
                <w:szCs w:val="24"/>
                <w:lang w:eastAsia="zh-CN"/>
              </w:rPr>
              <w:t xml:space="preserve"> </w:t>
            </w:r>
            <w:r w:rsidRPr="00E60421">
              <w:rPr>
                <w:rFonts w:eastAsia="SimSun"/>
                <w:spacing w:val="-1"/>
                <w:sz w:val="20"/>
                <w:szCs w:val="24"/>
                <w:lang w:eastAsia="zh-CN"/>
              </w:rPr>
              <w:t>social</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6"/>
                <w:sz w:val="20"/>
                <w:szCs w:val="24"/>
                <w:lang w:eastAsia="zh-CN"/>
              </w:rPr>
              <w:t xml:space="preserve"> </w:t>
            </w:r>
            <w:r w:rsidRPr="00E60421">
              <w:rPr>
                <w:rFonts w:eastAsia="SimSun"/>
                <w:spacing w:val="-1"/>
                <w:sz w:val="20"/>
                <w:szCs w:val="24"/>
                <w:lang w:eastAsia="zh-CN"/>
              </w:rPr>
              <w:t>cultural</w:t>
            </w:r>
            <w:r w:rsidRPr="00E60421">
              <w:rPr>
                <w:rFonts w:eastAsia="SimSun"/>
                <w:spacing w:val="-6"/>
                <w:sz w:val="20"/>
                <w:szCs w:val="24"/>
                <w:lang w:eastAsia="zh-CN"/>
              </w:rPr>
              <w:t xml:space="preserve"> </w:t>
            </w:r>
            <w:r w:rsidRPr="00E60421">
              <w:rPr>
                <w:rFonts w:eastAsia="SimSun"/>
                <w:spacing w:val="-1"/>
                <w:sz w:val="20"/>
                <w:szCs w:val="24"/>
                <w:lang w:eastAsia="zh-CN"/>
              </w:rPr>
              <w:t>biases</w:t>
            </w:r>
            <w:r w:rsidRPr="00E60421">
              <w:rPr>
                <w:rFonts w:eastAsia="SimSun"/>
                <w:spacing w:val="-3"/>
                <w:sz w:val="20"/>
                <w:szCs w:val="24"/>
                <w:lang w:eastAsia="zh-CN"/>
              </w:rPr>
              <w:t xml:space="preserve"> </w:t>
            </w:r>
            <w:r w:rsidRPr="00E60421">
              <w:rPr>
                <w:rFonts w:eastAsia="SimSun"/>
                <w:spacing w:val="-1"/>
                <w:sz w:val="20"/>
                <w:szCs w:val="24"/>
                <w:lang w:eastAsia="zh-CN"/>
              </w:rPr>
              <w:t>and</w:t>
            </w:r>
            <w:r w:rsidRPr="00E60421">
              <w:rPr>
                <w:rFonts w:eastAsia="SimSun"/>
                <w:spacing w:val="-6"/>
                <w:sz w:val="20"/>
                <w:szCs w:val="24"/>
                <w:lang w:eastAsia="zh-CN"/>
              </w:rPr>
              <w:t xml:space="preserve"> </w:t>
            </w:r>
            <w:r w:rsidRPr="00E60421">
              <w:rPr>
                <w:rFonts w:eastAsia="SimSun"/>
                <w:spacing w:val="-1"/>
                <w:sz w:val="20"/>
                <w:szCs w:val="24"/>
                <w:lang w:eastAsia="zh-CN"/>
              </w:rPr>
              <w:t>does</w:t>
            </w:r>
            <w:r w:rsidRPr="00E60421">
              <w:rPr>
                <w:rFonts w:eastAsia="SimSun"/>
                <w:spacing w:val="-5"/>
                <w:sz w:val="20"/>
                <w:szCs w:val="24"/>
                <w:lang w:eastAsia="zh-CN"/>
              </w:rPr>
              <w:t xml:space="preserve"> </w:t>
            </w:r>
            <w:r w:rsidRPr="00E60421">
              <w:rPr>
                <w:rFonts w:eastAsia="SimSun"/>
                <w:spacing w:val="-1"/>
                <w:sz w:val="20"/>
                <w:szCs w:val="24"/>
                <w:lang w:eastAsia="zh-CN"/>
              </w:rPr>
              <w:t>not</w:t>
            </w:r>
            <w:r w:rsidRPr="00E60421">
              <w:rPr>
                <w:rFonts w:eastAsia="SimSun"/>
                <w:spacing w:val="-6"/>
                <w:sz w:val="20"/>
                <w:szCs w:val="24"/>
                <w:lang w:eastAsia="zh-CN"/>
              </w:rPr>
              <w:t xml:space="preserve"> </w:t>
            </w:r>
            <w:r w:rsidRPr="00E60421">
              <w:rPr>
                <w:rFonts w:eastAsia="SimSun"/>
                <w:spacing w:val="-1"/>
                <w:sz w:val="20"/>
                <w:szCs w:val="24"/>
                <w:lang w:eastAsia="zh-CN"/>
              </w:rPr>
              <w:t>allow</w:t>
            </w:r>
            <w:r w:rsidRPr="00E60421">
              <w:rPr>
                <w:rFonts w:eastAsia="SimSun"/>
                <w:spacing w:val="-7"/>
                <w:sz w:val="20"/>
                <w:szCs w:val="24"/>
                <w:lang w:eastAsia="zh-CN"/>
              </w:rPr>
              <w:t xml:space="preserve"> </w:t>
            </w:r>
            <w:r w:rsidRPr="00E60421">
              <w:rPr>
                <w:rFonts w:eastAsia="SimSun"/>
                <w:spacing w:val="-1"/>
                <w:sz w:val="20"/>
                <w:szCs w:val="24"/>
                <w:lang w:eastAsia="zh-CN"/>
              </w:rPr>
              <w:t>biases</w:t>
            </w:r>
            <w:r w:rsidRPr="00E60421">
              <w:rPr>
                <w:rFonts w:eastAsia="SimSun"/>
                <w:spacing w:val="-5"/>
                <w:sz w:val="20"/>
                <w:szCs w:val="24"/>
                <w:lang w:eastAsia="zh-CN"/>
              </w:rPr>
              <w:t xml:space="preserve"> </w:t>
            </w:r>
            <w:r w:rsidRPr="00E60421">
              <w:rPr>
                <w:rFonts w:eastAsia="SimSun"/>
                <w:spacing w:val="-1"/>
                <w:sz w:val="20"/>
                <w:szCs w:val="24"/>
                <w:lang w:eastAsia="zh-CN"/>
              </w:rPr>
              <w:t>to</w:t>
            </w:r>
            <w:r w:rsidRPr="00E60421">
              <w:rPr>
                <w:rFonts w:eastAsia="SimSun"/>
                <w:spacing w:val="-6"/>
                <w:sz w:val="20"/>
                <w:szCs w:val="24"/>
                <w:lang w:eastAsia="zh-CN"/>
              </w:rPr>
              <w:t xml:space="preserve"> </w:t>
            </w:r>
            <w:r w:rsidRPr="00E60421">
              <w:rPr>
                <w:rFonts w:eastAsia="SimSun"/>
                <w:spacing w:val="-2"/>
                <w:sz w:val="20"/>
                <w:szCs w:val="24"/>
                <w:lang w:eastAsia="zh-CN"/>
              </w:rPr>
              <w:t>negatively</w:t>
            </w:r>
            <w:r w:rsidRPr="00E60421">
              <w:rPr>
                <w:rFonts w:eastAsia="SimSun"/>
                <w:spacing w:val="-11"/>
                <w:sz w:val="20"/>
                <w:szCs w:val="24"/>
                <w:lang w:eastAsia="zh-CN"/>
              </w:rPr>
              <w:t xml:space="preserve"> </w:t>
            </w:r>
            <w:r w:rsidRPr="00E60421">
              <w:rPr>
                <w:rFonts w:eastAsia="SimSun"/>
                <w:sz w:val="20"/>
                <w:szCs w:val="24"/>
                <w:lang w:eastAsia="zh-CN"/>
              </w:rPr>
              <w:t>impact</w:t>
            </w:r>
            <w:r w:rsidRPr="00E60421">
              <w:rPr>
                <w:rFonts w:eastAsia="SimSun"/>
                <w:spacing w:val="83"/>
                <w:w w:val="99"/>
                <w:sz w:val="20"/>
                <w:szCs w:val="24"/>
                <w:lang w:eastAsia="zh-CN"/>
              </w:rPr>
              <w:t xml:space="preserve"> </w:t>
            </w:r>
            <w:r w:rsidRPr="00E60421">
              <w:rPr>
                <w:rFonts w:eastAsia="SimSun"/>
                <w:spacing w:val="-1"/>
                <w:sz w:val="20"/>
                <w:szCs w:val="24"/>
                <w:lang w:eastAsia="zh-CN"/>
              </w:rPr>
              <w:t>patient</w:t>
            </w:r>
            <w:r w:rsidRPr="00E60421">
              <w:rPr>
                <w:rFonts w:eastAsia="SimSun"/>
                <w:spacing w:val="-12"/>
                <w:sz w:val="20"/>
                <w:szCs w:val="24"/>
                <w:lang w:eastAsia="zh-CN"/>
              </w:rPr>
              <w:t xml:space="preserve"> </w:t>
            </w:r>
            <w:r w:rsidRPr="00E60421">
              <w:rPr>
                <w:rFonts w:eastAsia="SimSun"/>
                <w:sz w:val="20"/>
                <w:szCs w:val="24"/>
                <w:lang w:eastAsia="zh-CN"/>
              </w:rPr>
              <w:t>care.  Demonstrates</w:t>
            </w:r>
            <w:r w:rsidRPr="00E60421">
              <w:rPr>
                <w:rFonts w:eastAsia="SimSun"/>
                <w:spacing w:val="-9"/>
                <w:sz w:val="20"/>
                <w:szCs w:val="24"/>
                <w:lang w:eastAsia="zh-CN"/>
              </w:rPr>
              <w:t xml:space="preserve"> </w:t>
            </w:r>
            <w:r w:rsidRPr="00E60421">
              <w:rPr>
                <w:rFonts w:eastAsia="SimSun"/>
                <w:sz w:val="20"/>
                <w:szCs w:val="24"/>
                <w:lang w:eastAsia="zh-CN"/>
              </w:rPr>
              <w:t>an</w:t>
            </w:r>
            <w:r w:rsidRPr="00E60421">
              <w:rPr>
                <w:rFonts w:eastAsia="SimSun"/>
                <w:spacing w:val="-10"/>
                <w:sz w:val="20"/>
                <w:szCs w:val="24"/>
                <w:lang w:eastAsia="zh-CN"/>
              </w:rPr>
              <w:t xml:space="preserve"> </w:t>
            </w:r>
            <w:r w:rsidRPr="00E60421">
              <w:rPr>
                <w:rFonts w:eastAsia="SimSun"/>
                <w:spacing w:val="-1"/>
                <w:sz w:val="20"/>
                <w:szCs w:val="24"/>
                <w:lang w:eastAsia="zh-CN"/>
              </w:rPr>
              <w:t>understanding</w:t>
            </w:r>
            <w:r w:rsidRPr="00E60421">
              <w:rPr>
                <w:rFonts w:eastAsia="SimSun"/>
                <w:spacing w:val="-9"/>
                <w:sz w:val="20"/>
                <w:szCs w:val="24"/>
                <w:lang w:eastAsia="zh-CN"/>
              </w:rPr>
              <w:t xml:space="preserve"> </w:t>
            </w:r>
            <w:r w:rsidRPr="00E60421">
              <w:rPr>
                <w:rFonts w:eastAsia="SimSun"/>
                <w:sz w:val="20"/>
                <w:szCs w:val="24"/>
                <w:lang w:eastAsia="zh-CN"/>
              </w:rPr>
              <w:t>of</w:t>
            </w:r>
            <w:r w:rsidRPr="00E60421">
              <w:rPr>
                <w:rFonts w:eastAsia="SimSun"/>
                <w:spacing w:val="-8"/>
                <w:sz w:val="20"/>
                <w:szCs w:val="24"/>
                <w:lang w:eastAsia="zh-CN"/>
              </w:rPr>
              <w:t xml:space="preserve"> </w:t>
            </w:r>
            <w:r w:rsidRPr="00E60421">
              <w:rPr>
                <w:rFonts w:eastAsia="SimSun"/>
                <w:spacing w:val="-1"/>
                <w:sz w:val="20"/>
                <w:szCs w:val="24"/>
                <w:lang w:eastAsia="zh-CN"/>
              </w:rPr>
              <w:t>the</w:t>
            </w:r>
            <w:r w:rsidRPr="00E60421">
              <w:rPr>
                <w:rFonts w:eastAsia="SimSun"/>
                <w:spacing w:val="-10"/>
                <w:sz w:val="20"/>
                <w:szCs w:val="24"/>
                <w:lang w:eastAsia="zh-CN"/>
              </w:rPr>
              <w:t xml:space="preserve"> </w:t>
            </w:r>
            <w:r w:rsidRPr="00E60421">
              <w:rPr>
                <w:rFonts w:eastAsia="SimSun"/>
                <w:spacing w:val="-1"/>
                <w:sz w:val="20"/>
                <w:szCs w:val="24"/>
                <w:lang w:eastAsia="zh-CN"/>
              </w:rPr>
              <w:t>socio-cultural,</w:t>
            </w:r>
            <w:r w:rsidRPr="00E60421">
              <w:rPr>
                <w:rFonts w:eastAsia="SimSun"/>
                <w:spacing w:val="-9"/>
                <w:sz w:val="20"/>
                <w:szCs w:val="24"/>
                <w:lang w:eastAsia="zh-CN"/>
              </w:rPr>
              <w:t xml:space="preserve"> </w:t>
            </w:r>
            <w:r w:rsidRPr="00E60421">
              <w:rPr>
                <w:rFonts w:eastAsia="SimSun"/>
                <w:spacing w:val="-1"/>
                <w:sz w:val="20"/>
                <w:szCs w:val="24"/>
                <w:lang w:eastAsia="zh-CN"/>
              </w:rPr>
              <w:t>psychological,</w:t>
            </w:r>
            <w:r w:rsidRPr="00E60421">
              <w:rPr>
                <w:rFonts w:eastAsia="SimSun"/>
                <w:spacing w:val="-10"/>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z w:val="20"/>
                <w:szCs w:val="24"/>
                <w:lang w:eastAsia="zh-CN"/>
              </w:rPr>
              <w:t>economic</w:t>
            </w:r>
            <w:r w:rsidRPr="00E60421">
              <w:rPr>
                <w:rFonts w:eastAsia="SimSun"/>
                <w:spacing w:val="-9"/>
                <w:sz w:val="20"/>
                <w:szCs w:val="24"/>
                <w:lang w:eastAsia="zh-CN"/>
              </w:rPr>
              <w:t xml:space="preserve"> </w:t>
            </w:r>
            <w:r w:rsidRPr="00E60421">
              <w:rPr>
                <w:rFonts w:eastAsia="SimSun"/>
                <w:sz w:val="20"/>
                <w:szCs w:val="24"/>
                <w:lang w:eastAsia="zh-CN"/>
              </w:rPr>
              <w:t>influences</w:t>
            </w:r>
            <w:r w:rsidRPr="00E60421">
              <w:rPr>
                <w:rFonts w:eastAsia="SimSun"/>
                <w:spacing w:val="73"/>
                <w:w w:val="99"/>
                <w:sz w:val="20"/>
                <w:szCs w:val="24"/>
                <w:lang w:eastAsia="zh-CN"/>
              </w:rPr>
              <w:t xml:space="preserve"> </w:t>
            </w:r>
            <w:r w:rsidRPr="00E60421">
              <w:rPr>
                <w:rFonts w:eastAsia="SimSun"/>
                <w:sz w:val="20"/>
                <w:szCs w:val="24"/>
                <w:lang w:eastAsia="zh-CN"/>
              </w:rPr>
              <w:t>on</w:t>
            </w:r>
            <w:r w:rsidRPr="00E60421">
              <w:rPr>
                <w:rFonts w:eastAsia="SimSun"/>
                <w:spacing w:val="-9"/>
                <w:sz w:val="20"/>
                <w:szCs w:val="24"/>
                <w:lang w:eastAsia="zh-CN"/>
              </w:rPr>
              <w:t xml:space="preserve"> </w:t>
            </w:r>
            <w:r w:rsidRPr="00E60421">
              <w:rPr>
                <w:rFonts w:eastAsia="SimSun"/>
                <w:spacing w:val="-1"/>
                <w:sz w:val="20"/>
                <w:szCs w:val="24"/>
                <w:lang w:eastAsia="zh-CN"/>
              </w:rPr>
              <w:t>patients</w:t>
            </w:r>
            <w:r w:rsidRPr="00E60421">
              <w:rPr>
                <w:rFonts w:eastAsia="SimSun"/>
                <w:spacing w:val="-8"/>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responds</w:t>
            </w:r>
            <w:r w:rsidRPr="00E60421">
              <w:rPr>
                <w:rFonts w:eastAsia="SimSun"/>
                <w:spacing w:val="-8"/>
                <w:sz w:val="20"/>
                <w:szCs w:val="24"/>
                <w:lang w:eastAsia="zh-CN"/>
              </w:rPr>
              <w:t xml:space="preserve"> </w:t>
            </w:r>
            <w:r w:rsidRPr="00E60421">
              <w:rPr>
                <w:rFonts w:eastAsia="SimSun"/>
                <w:spacing w:val="-1"/>
                <w:sz w:val="20"/>
                <w:szCs w:val="24"/>
                <w:lang w:eastAsia="zh-CN"/>
              </w:rPr>
              <w:t>accordingly</w:t>
            </w:r>
          </w:p>
          <w:p w14:paraId="3AE7CE3F"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379933D3" w14:textId="77777777" w:rsidTr="007179BE">
        <w:tc>
          <w:tcPr>
            <w:tcW w:w="1548" w:type="dxa"/>
            <w:vAlign w:val="center"/>
          </w:tcPr>
          <w:p w14:paraId="547446D7" w14:textId="77777777" w:rsid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p w14:paraId="0BCE7D2D" w14:textId="77777777" w:rsidR="007179BE" w:rsidRPr="00E60421" w:rsidRDefault="007179BE" w:rsidP="00E60421">
            <w:pPr>
              <w:overflowPunct/>
              <w:autoSpaceDE/>
              <w:autoSpaceDN/>
              <w:adjustRightInd/>
              <w:jc w:val="center"/>
              <w:textAlignment w:val="auto"/>
              <w:rPr>
                <w:rFonts w:eastAsia="SimSun"/>
                <w:szCs w:val="24"/>
                <w:lang w:eastAsia="zh-CN"/>
              </w:rPr>
            </w:pPr>
          </w:p>
        </w:tc>
        <w:tc>
          <w:tcPr>
            <w:tcW w:w="8707" w:type="dxa"/>
          </w:tcPr>
          <w:p w14:paraId="0BA4DD60" w14:textId="77777777" w:rsidR="00E60421" w:rsidRDefault="00E60421" w:rsidP="00E60421">
            <w:pPr>
              <w:overflowPunct/>
              <w:autoSpaceDE/>
              <w:autoSpaceDN/>
              <w:adjustRightInd/>
              <w:spacing w:after="60"/>
              <w:ind w:firstLine="14"/>
              <w:textAlignment w:val="auto"/>
              <w:rPr>
                <w:rFonts w:eastAsia="SimSun"/>
                <w:sz w:val="20"/>
                <w:szCs w:val="24"/>
                <w:lang w:eastAsia="zh-CN"/>
              </w:rPr>
            </w:pPr>
            <w:r w:rsidRPr="00E60421">
              <w:rPr>
                <w:rFonts w:eastAsia="SimSun"/>
                <w:i/>
                <w:iCs/>
                <w:szCs w:val="24"/>
                <w:lang w:eastAsia="zh-CN"/>
              </w:rPr>
              <w:t>Communication:</w:t>
            </w:r>
            <w:r w:rsidRPr="00E60421">
              <w:rPr>
                <w:rFonts w:eastAsia="SimSun"/>
                <w:szCs w:val="24"/>
                <w:lang w:eastAsia="zh-CN"/>
              </w:rPr>
              <w:t xml:space="preserve"> </w:t>
            </w:r>
            <w:r w:rsidRPr="00E60421">
              <w:rPr>
                <w:rFonts w:eastAsia="SimSun"/>
                <w:spacing w:val="-1"/>
                <w:sz w:val="20"/>
                <w:szCs w:val="24"/>
                <w:lang w:eastAsia="zh-CN"/>
              </w:rPr>
              <w:t>Communicates</w:t>
            </w:r>
            <w:r w:rsidRPr="00E60421">
              <w:rPr>
                <w:rFonts w:eastAsia="SimSun"/>
                <w:spacing w:val="-7"/>
                <w:sz w:val="20"/>
                <w:szCs w:val="24"/>
                <w:lang w:eastAsia="zh-CN"/>
              </w:rPr>
              <w:t xml:space="preserve"> </w:t>
            </w:r>
            <w:r w:rsidRPr="00E60421">
              <w:rPr>
                <w:rFonts w:eastAsia="SimSun"/>
                <w:sz w:val="20"/>
                <w:szCs w:val="24"/>
                <w:lang w:eastAsia="zh-CN"/>
              </w:rPr>
              <w:t>with</w:t>
            </w:r>
            <w:r w:rsidRPr="00E60421">
              <w:rPr>
                <w:rFonts w:eastAsia="SimSun"/>
                <w:spacing w:val="-8"/>
                <w:sz w:val="20"/>
                <w:szCs w:val="24"/>
                <w:lang w:eastAsia="zh-CN"/>
              </w:rPr>
              <w:t xml:space="preserve"> </w:t>
            </w:r>
            <w:r w:rsidRPr="00E60421">
              <w:rPr>
                <w:rFonts w:eastAsia="SimSun"/>
                <w:sz w:val="20"/>
                <w:szCs w:val="24"/>
                <w:lang w:eastAsia="zh-CN"/>
              </w:rPr>
              <w:t>clinical</w:t>
            </w:r>
            <w:r w:rsidRPr="00E60421">
              <w:rPr>
                <w:rFonts w:eastAsia="SimSun"/>
                <w:spacing w:val="-6"/>
                <w:sz w:val="20"/>
                <w:szCs w:val="24"/>
                <w:lang w:eastAsia="zh-CN"/>
              </w:rPr>
              <w:t xml:space="preserve"> </w:t>
            </w:r>
            <w:r w:rsidRPr="00E60421">
              <w:rPr>
                <w:rFonts w:eastAsia="SimSun"/>
                <w:sz w:val="20"/>
                <w:szCs w:val="24"/>
                <w:lang w:eastAsia="zh-CN"/>
              </w:rPr>
              <w:t>instructor</w:t>
            </w:r>
            <w:r w:rsidRPr="00E60421">
              <w:rPr>
                <w:rFonts w:eastAsia="SimSun"/>
                <w:spacing w:val="-9"/>
                <w:sz w:val="20"/>
                <w:szCs w:val="24"/>
                <w:lang w:eastAsia="zh-CN"/>
              </w:rPr>
              <w:t xml:space="preserve"> </w:t>
            </w:r>
            <w:r w:rsidRPr="00E60421">
              <w:rPr>
                <w:rFonts w:eastAsia="SimSun"/>
                <w:sz w:val="20"/>
                <w:szCs w:val="24"/>
                <w:lang w:eastAsia="zh-CN"/>
              </w:rPr>
              <w:t>and</w:t>
            </w:r>
            <w:r w:rsidRPr="00E60421">
              <w:rPr>
                <w:rFonts w:eastAsia="SimSun"/>
                <w:spacing w:val="-8"/>
                <w:sz w:val="20"/>
                <w:szCs w:val="24"/>
                <w:lang w:eastAsia="zh-CN"/>
              </w:rPr>
              <w:t xml:space="preserve"> </w:t>
            </w:r>
            <w:r w:rsidRPr="00E60421">
              <w:rPr>
                <w:rFonts w:eastAsia="SimSun"/>
                <w:spacing w:val="-1"/>
                <w:sz w:val="20"/>
                <w:szCs w:val="24"/>
                <w:lang w:eastAsia="zh-CN"/>
              </w:rPr>
              <w:t>supervising</w:t>
            </w:r>
            <w:r w:rsidRPr="00E60421">
              <w:rPr>
                <w:rFonts w:eastAsia="SimSun"/>
                <w:spacing w:val="-4"/>
                <w:sz w:val="20"/>
                <w:szCs w:val="24"/>
                <w:lang w:eastAsia="zh-CN"/>
              </w:rPr>
              <w:t xml:space="preserve"> </w:t>
            </w:r>
            <w:r w:rsidRPr="00E60421">
              <w:rPr>
                <w:rFonts w:eastAsia="SimSun"/>
                <w:spacing w:val="-1"/>
                <w:sz w:val="20"/>
                <w:szCs w:val="24"/>
                <w:lang w:eastAsia="zh-CN"/>
              </w:rPr>
              <w:t>physical</w:t>
            </w:r>
            <w:r w:rsidRPr="00E60421">
              <w:rPr>
                <w:rFonts w:eastAsia="SimSun"/>
                <w:spacing w:val="-6"/>
                <w:sz w:val="20"/>
                <w:szCs w:val="24"/>
                <w:lang w:eastAsia="zh-CN"/>
              </w:rPr>
              <w:t xml:space="preserve"> </w:t>
            </w:r>
            <w:r w:rsidRPr="00E60421">
              <w:rPr>
                <w:rFonts w:eastAsia="SimSun"/>
                <w:sz w:val="20"/>
                <w:szCs w:val="24"/>
                <w:lang w:eastAsia="zh-CN"/>
              </w:rPr>
              <w:t xml:space="preserve">therapist. </w:t>
            </w:r>
            <w:r w:rsidRPr="00E60421">
              <w:rPr>
                <w:rFonts w:eastAsia="SimSun"/>
                <w:spacing w:val="-1"/>
                <w:sz w:val="20"/>
                <w:szCs w:val="24"/>
                <w:lang w:eastAsia="zh-CN"/>
              </w:rPr>
              <w:t>Communicates</w:t>
            </w:r>
            <w:r w:rsidRPr="00E60421">
              <w:rPr>
                <w:rFonts w:eastAsia="SimSun"/>
                <w:spacing w:val="-6"/>
                <w:sz w:val="20"/>
                <w:szCs w:val="24"/>
                <w:lang w:eastAsia="zh-CN"/>
              </w:rPr>
              <w:t xml:space="preserve"> </w:t>
            </w:r>
            <w:r w:rsidRPr="00E60421">
              <w:rPr>
                <w:rFonts w:eastAsia="SimSun"/>
                <w:spacing w:val="-1"/>
                <w:sz w:val="20"/>
                <w:szCs w:val="24"/>
                <w:lang w:eastAsia="zh-CN"/>
              </w:rPr>
              <w:t>verbally,</w:t>
            </w:r>
            <w:r w:rsidRPr="00E60421">
              <w:rPr>
                <w:rFonts w:eastAsia="SimSun"/>
                <w:spacing w:val="-7"/>
                <w:sz w:val="20"/>
                <w:szCs w:val="24"/>
                <w:lang w:eastAsia="zh-CN"/>
              </w:rPr>
              <w:t xml:space="preserve"> </w:t>
            </w:r>
            <w:r w:rsidRPr="00E60421">
              <w:rPr>
                <w:rFonts w:eastAsia="SimSun"/>
                <w:spacing w:val="-1"/>
                <w:sz w:val="20"/>
                <w:szCs w:val="24"/>
                <w:lang w:eastAsia="zh-CN"/>
              </w:rPr>
              <w:t>nonverbally,</w:t>
            </w:r>
            <w:r w:rsidRPr="00E60421">
              <w:rPr>
                <w:rFonts w:eastAsia="SimSun"/>
                <w:spacing w:val="-7"/>
                <w:sz w:val="20"/>
                <w:szCs w:val="24"/>
                <w:lang w:eastAsia="zh-CN"/>
              </w:rPr>
              <w:t xml:space="preserve"> </w:t>
            </w:r>
            <w:r w:rsidRPr="00E60421">
              <w:rPr>
                <w:rFonts w:eastAsia="SimSun"/>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in</w:t>
            </w:r>
            <w:r w:rsidRPr="00E60421">
              <w:rPr>
                <w:rFonts w:eastAsia="SimSun"/>
                <w:spacing w:val="-7"/>
                <w:sz w:val="20"/>
                <w:szCs w:val="24"/>
                <w:lang w:eastAsia="zh-CN"/>
              </w:rPr>
              <w:t xml:space="preserve"> </w:t>
            </w:r>
            <w:r w:rsidRPr="00E60421">
              <w:rPr>
                <w:rFonts w:eastAsia="SimSun"/>
                <w:sz w:val="20"/>
                <w:szCs w:val="24"/>
                <w:lang w:eastAsia="zh-CN"/>
              </w:rPr>
              <w:t>writing</w:t>
            </w:r>
            <w:r w:rsidRPr="00E60421">
              <w:rPr>
                <w:rFonts w:eastAsia="SimSun"/>
                <w:spacing w:val="-7"/>
                <w:sz w:val="20"/>
                <w:szCs w:val="24"/>
                <w:lang w:eastAsia="zh-CN"/>
              </w:rPr>
              <w:t xml:space="preserve"> </w:t>
            </w:r>
            <w:r w:rsidRPr="00E60421">
              <w:rPr>
                <w:rFonts w:eastAsia="SimSun"/>
                <w:sz w:val="20"/>
                <w:szCs w:val="24"/>
                <w:lang w:eastAsia="zh-CN"/>
              </w:rPr>
              <w:t>in</w:t>
            </w:r>
            <w:r w:rsidRPr="00E60421">
              <w:rPr>
                <w:rFonts w:eastAsia="SimSun"/>
                <w:spacing w:val="-7"/>
                <w:sz w:val="20"/>
                <w:szCs w:val="24"/>
                <w:lang w:eastAsia="zh-CN"/>
              </w:rPr>
              <w:t xml:space="preserve"> </w:t>
            </w:r>
            <w:r w:rsidRPr="00E60421">
              <w:rPr>
                <w:rFonts w:eastAsia="SimSun"/>
                <w:sz w:val="20"/>
                <w:szCs w:val="24"/>
                <w:lang w:eastAsia="zh-CN"/>
              </w:rPr>
              <w:t>an</w:t>
            </w:r>
            <w:r w:rsidRPr="00E60421">
              <w:rPr>
                <w:rFonts w:eastAsia="SimSun"/>
                <w:spacing w:val="-7"/>
                <w:sz w:val="20"/>
                <w:szCs w:val="24"/>
                <w:lang w:eastAsia="zh-CN"/>
              </w:rPr>
              <w:t xml:space="preserve"> </w:t>
            </w:r>
            <w:r w:rsidRPr="00E60421">
              <w:rPr>
                <w:rFonts w:eastAsia="SimSun"/>
                <w:sz w:val="20"/>
                <w:szCs w:val="24"/>
                <w:lang w:eastAsia="zh-CN"/>
              </w:rPr>
              <w:t>effective,</w:t>
            </w:r>
            <w:r w:rsidRPr="00E60421">
              <w:rPr>
                <w:rFonts w:eastAsia="SimSun"/>
                <w:spacing w:val="-7"/>
                <w:sz w:val="20"/>
                <w:szCs w:val="24"/>
                <w:lang w:eastAsia="zh-CN"/>
              </w:rPr>
              <w:t xml:space="preserve"> </w:t>
            </w:r>
            <w:r w:rsidRPr="00E60421">
              <w:rPr>
                <w:rFonts w:eastAsia="SimSun"/>
                <w:sz w:val="20"/>
                <w:szCs w:val="24"/>
                <w:lang w:eastAsia="zh-CN"/>
              </w:rPr>
              <w:t>respectful,</w:t>
            </w:r>
            <w:r w:rsidRPr="00E60421">
              <w:rPr>
                <w:rFonts w:eastAsia="SimSun"/>
                <w:spacing w:val="-7"/>
                <w:sz w:val="20"/>
                <w:szCs w:val="24"/>
                <w:lang w:eastAsia="zh-CN"/>
              </w:rPr>
              <w:t xml:space="preserve"> </w:t>
            </w:r>
            <w:r w:rsidRPr="00E60421">
              <w:rPr>
                <w:rFonts w:eastAsia="SimSun"/>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timely</w:t>
            </w:r>
            <w:r w:rsidRPr="00E60421">
              <w:rPr>
                <w:rFonts w:eastAsia="SimSun"/>
                <w:spacing w:val="-8"/>
                <w:sz w:val="20"/>
                <w:szCs w:val="24"/>
                <w:lang w:eastAsia="zh-CN"/>
              </w:rPr>
              <w:t xml:space="preserve"> </w:t>
            </w:r>
            <w:r w:rsidRPr="00E60421">
              <w:rPr>
                <w:rFonts w:eastAsia="SimSun"/>
                <w:spacing w:val="-1"/>
                <w:sz w:val="20"/>
                <w:szCs w:val="24"/>
                <w:lang w:eastAsia="zh-CN"/>
              </w:rPr>
              <w:t xml:space="preserve">manner. </w:t>
            </w:r>
            <w:r w:rsidRPr="00E60421">
              <w:rPr>
                <w:rFonts w:eastAsia="SimSun"/>
                <w:sz w:val="20"/>
                <w:szCs w:val="24"/>
                <w:lang w:eastAsia="zh-CN"/>
              </w:rPr>
              <w:t>Selects</w:t>
            </w:r>
            <w:r w:rsidRPr="00E60421">
              <w:rPr>
                <w:rFonts w:eastAsia="SimSun"/>
                <w:spacing w:val="-6"/>
                <w:sz w:val="20"/>
                <w:szCs w:val="24"/>
                <w:lang w:eastAsia="zh-CN"/>
              </w:rPr>
              <w:t xml:space="preserve"> </w:t>
            </w:r>
            <w:r w:rsidRPr="00E60421">
              <w:rPr>
                <w:rFonts w:eastAsia="SimSun"/>
                <w:sz w:val="20"/>
                <w:szCs w:val="24"/>
                <w:lang w:eastAsia="zh-CN"/>
              </w:rPr>
              <w:t>the</w:t>
            </w:r>
            <w:r w:rsidRPr="00E60421">
              <w:rPr>
                <w:rFonts w:eastAsia="SimSun"/>
                <w:spacing w:val="-6"/>
                <w:sz w:val="20"/>
                <w:szCs w:val="24"/>
                <w:lang w:eastAsia="zh-CN"/>
              </w:rPr>
              <w:t xml:space="preserve"> </w:t>
            </w:r>
            <w:r w:rsidRPr="00E60421">
              <w:rPr>
                <w:rFonts w:eastAsia="SimSun"/>
                <w:spacing w:val="-1"/>
                <w:sz w:val="20"/>
                <w:szCs w:val="24"/>
                <w:lang w:eastAsia="zh-CN"/>
              </w:rPr>
              <w:t>most</w:t>
            </w:r>
            <w:r w:rsidRPr="00E60421">
              <w:rPr>
                <w:rFonts w:eastAsia="SimSun"/>
                <w:spacing w:val="-7"/>
                <w:sz w:val="20"/>
                <w:szCs w:val="24"/>
                <w:lang w:eastAsia="zh-CN"/>
              </w:rPr>
              <w:t xml:space="preserve"> </w:t>
            </w:r>
            <w:r w:rsidRPr="00E60421">
              <w:rPr>
                <w:rFonts w:eastAsia="SimSun"/>
                <w:spacing w:val="-1"/>
                <w:sz w:val="20"/>
                <w:szCs w:val="24"/>
                <w:lang w:eastAsia="zh-CN"/>
              </w:rPr>
              <w:t>appropriate</w:t>
            </w:r>
            <w:r w:rsidRPr="00E60421">
              <w:rPr>
                <w:rFonts w:eastAsia="SimSun"/>
                <w:spacing w:val="-8"/>
                <w:sz w:val="20"/>
                <w:szCs w:val="24"/>
                <w:lang w:eastAsia="zh-CN"/>
              </w:rPr>
              <w:t xml:space="preserve"> </w:t>
            </w:r>
            <w:r w:rsidRPr="00E60421">
              <w:rPr>
                <w:rFonts w:eastAsia="SimSun"/>
                <w:sz w:val="20"/>
                <w:szCs w:val="24"/>
                <w:lang w:eastAsia="zh-CN"/>
              </w:rPr>
              <w:t>person(s)</w:t>
            </w:r>
            <w:r w:rsidRPr="00E60421">
              <w:rPr>
                <w:rFonts w:eastAsia="SimSun"/>
                <w:spacing w:val="-7"/>
                <w:sz w:val="20"/>
                <w:szCs w:val="24"/>
                <w:lang w:eastAsia="zh-CN"/>
              </w:rPr>
              <w:t xml:space="preserve"> </w:t>
            </w:r>
            <w:r w:rsidRPr="00E60421">
              <w:rPr>
                <w:rFonts w:eastAsia="SimSun"/>
                <w:sz w:val="20"/>
                <w:szCs w:val="24"/>
                <w:lang w:eastAsia="zh-CN"/>
              </w:rPr>
              <w:t>with</w:t>
            </w:r>
            <w:r w:rsidRPr="00E60421">
              <w:rPr>
                <w:rFonts w:eastAsia="SimSun"/>
                <w:spacing w:val="-4"/>
                <w:sz w:val="20"/>
                <w:szCs w:val="24"/>
                <w:lang w:eastAsia="zh-CN"/>
              </w:rPr>
              <w:t xml:space="preserve"> </w:t>
            </w:r>
            <w:r w:rsidRPr="00E60421">
              <w:rPr>
                <w:rFonts w:eastAsia="SimSun"/>
                <w:sz w:val="20"/>
                <w:szCs w:val="24"/>
                <w:lang w:eastAsia="zh-CN"/>
              </w:rPr>
              <w:t>whom</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pacing w:val="-1"/>
                <w:sz w:val="20"/>
                <w:szCs w:val="24"/>
                <w:lang w:eastAsia="zh-CN"/>
              </w:rPr>
              <w:t>communicate</w:t>
            </w:r>
            <w:r w:rsidRPr="00E60421">
              <w:rPr>
                <w:rFonts w:eastAsia="SimSun"/>
                <w:spacing w:val="-7"/>
                <w:sz w:val="20"/>
                <w:szCs w:val="24"/>
                <w:lang w:eastAsia="zh-CN"/>
              </w:rPr>
              <w:t xml:space="preserve"> </w:t>
            </w:r>
            <w:r w:rsidRPr="00E60421">
              <w:rPr>
                <w:rFonts w:eastAsia="SimSun"/>
                <w:sz w:val="20"/>
                <w:szCs w:val="24"/>
                <w:lang w:eastAsia="zh-CN"/>
              </w:rPr>
              <w:t>(eg,</w:t>
            </w:r>
            <w:r w:rsidRPr="00E60421">
              <w:rPr>
                <w:rFonts w:eastAsia="SimSun"/>
                <w:spacing w:val="-7"/>
                <w:sz w:val="20"/>
                <w:szCs w:val="24"/>
                <w:lang w:eastAsia="zh-CN"/>
              </w:rPr>
              <w:t xml:space="preserve"> </w:t>
            </w:r>
            <w:r w:rsidRPr="00E60421">
              <w:rPr>
                <w:rFonts w:eastAsia="SimSun"/>
                <w:sz w:val="20"/>
                <w:szCs w:val="24"/>
                <w:lang w:eastAsia="zh-CN"/>
              </w:rPr>
              <w:t>clinical</w:t>
            </w:r>
            <w:r w:rsidRPr="00E60421">
              <w:rPr>
                <w:rFonts w:eastAsia="SimSun"/>
                <w:spacing w:val="-6"/>
                <w:sz w:val="20"/>
                <w:szCs w:val="24"/>
                <w:lang w:eastAsia="zh-CN"/>
              </w:rPr>
              <w:t xml:space="preserve"> </w:t>
            </w:r>
            <w:r w:rsidRPr="00E60421">
              <w:rPr>
                <w:rFonts w:eastAsia="SimSun"/>
                <w:sz w:val="20"/>
                <w:szCs w:val="24"/>
                <w:lang w:eastAsia="zh-CN"/>
              </w:rPr>
              <w:t>instructor,</w:t>
            </w:r>
            <w:r w:rsidRPr="00E60421">
              <w:rPr>
                <w:rFonts w:eastAsia="SimSun"/>
                <w:spacing w:val="54"/>
                <w:w w:val="99"/>
                <w:sz w:val="20"/>
                <w:szCs w:val="24"/>
                <w:lang w:eastAsia="zh-CN"/>
              </w:rPr>
              <w:t xml:space="preserve"> </w:t>
            </w:r>
            <w:r w:rsidRPr="00E60421">
              <w:rPr>
                <w:rFonts w:eastAsia="SimSun"/>
                <w:spacing w:val="-1"/>
                <w:sz w:val="20"/>
                <w:szCs w:val="24"/>
                <w:lang w:eastAsia="zh-CN"/>
              </w:rPr>
              <w:t>physical</w:t>
            </w:r>
            <w:r w:rsidRPr="00E60421">
              <w:rPr>
                <w:rFonts w:eastAsia="SimSun"/>
                <w:spacing w:val="-7"/>
                <w:sz w:val="20"/>
                <w:szCs w:val="24"/>
                <w:lang w:eastAsia="zh-CN"/>
              </w:rPr>
              <w:t xml:space="preserve"> </w:t>
            </w:r>
            <w:r w:rsidRPr="00E60421">
              <w:rPr>
                <w:rFonts w:eastAsia="SimSun"/>
                <w:sz w:val="20"/>
                <w:szCs w:val="24"/>
                <w:lang w:eastAsia="zh-CN"/>
              </w:rPr>
              <w:t>therapist).</w:t>
            </w:r>
          </w:p>
          <w:p w14:paraId="4ECD5DED" w14:textId="77777777" w:rsidR="007179BE" w:rsidRPr="00E60421" w:rsidRDefault="007179BE" w:rsidP="00E60421">
            <w:pPr>
              <w:overflowPunct/>
              <w:autoSpaceDE/>
              <w:autoSpaceDN/>
              <w:adjustRightInd/>
              <w:spacing w:after="60"/>
              <w:ind w:firstLine="14"/>
              <w:textAlignment w:val="auto"/>
              <w:rPr>
                <w:rFonts w:eastAsia="SimSun"/>
                <w:bCs/>
                <w:sz w:val="12"/>
                <w:szCs w:val="12"/>
                <w:lang w:eastAsia="zh-CN"/>
              </w:rPr>
            </w:pPr>
          </w:p>
        </w:tc>
      </w:tr>
      <w:tr w:rsidR="00E60421" w:rsidRPr="00E60421" w14:paraId="6D185C1A" w14:textId="77777777" w:rsidTr="007179BE">
        <w:tc>
          <w:tcPr>
            <w:tcW w:w="1548" w:type="dxa"/>
            <w:vAlign w:val="center"/>
          </w:tcPr>
          <w:p w14:paraId="0B66009E"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63327481" w14:textId="77777777" w:rsidR="00E60421" w:rsidRPr="00E60421" w:rsidRDefault="00E60421" w:rsidP="00E60421">
            <w:pPr>
              <w:tabs>
                <w:tab w:val="left" w:pos="0"/>
              </w:tabs>
              <w:overflowPunct/>
              <w:autoSpaceDE/>
              <w:autoSpaceDN/>
              <w:adjustRightInd/>
              <w:textAlignment w:val="auto"/>
              <w:rPr>
                <w:rFonts w:eastAsia="SimSun"/>
                <w:spacing w:val="-1"/>
                <w:sz w:val="20"/>
                <w:szCs w:val="24"/>
                <w:lang w:eastAsia="zh-CN"/>
              </w:rPr>
            </w:pPr>
            <w:r w:rsidRPr="00E60421">
              <w:rPr>
                <w:rFonts w:eastAsia="SimSun"/>
                <w:i/>
                <w:iCs/>
                <w:szCs w:val="24"/>
                <w:lang w:eastAsia="zh-CN"/>
              </w:rPr>
              <w:t>Communication:</w:t>
            </w:r>
            <w:r w:rsidRPr="00E60421">
              <w:rPr>
                <w:rFonts w:eastAsia="SimSun"/>
                <w:sz w:val="19"/>
                <w:szCs w:val="24"/>
                <w:lang w:eastAsia="zh-CN"/>
              </w:rPr>
              <w:t xml:space="preserve"> </w:t>
            </w:r>
            <w:r w:rsidRPr="00E60421">
              <w:rPr>
                <w:rFonts w:eastAsia="SimSun"/>
                <w:sz w:val="20"/>
                <w:szCs w:val="24"/>
                <w:lang w:eastAsia="zh-CN"/>
              </w:rPr>
              <w:t>Listens</w:t>
            </w:r>
            <w:r w:rsidRPr="00E60421">
              <w:rPr>
                <w:rFonts w:eastAsia="SimSun"/>
                <w:spacing w:val="-6"/>
                <w:sz w:val="20"/>
                <w:szCs w:val="24"/>
                <w:lang w:eastAsia="zh-CN"/>
              </w:rPr>
              <w:t xml:space="preserve"> </w:t>
            </w:r>
            <w:r w:rsidRPr="00E60421">
              <w:rPr>
                <w:rFonts w:eastAsia="SimSun"/>
                <w:sz w:val="20"/>
                <w:szCs w:val="24"/>
                <w:lang w:eastAsia="zh-CN"/>
              </w:rPr>
              <w:t>actively</w:t>
            </w:r>
            <w:r w:rsidRPr="00E60421">
              <w:rPr>
                <w:rFonts w:eastAsia="SimSun"/>
                <w:spacing w:val="-7"/>
                <w:sz w:val="20"/>
                <w:szCs w:val="24"/>
                <w:lang w:eastAsia="zh-CN"/>
              </w:rPr>
              <w:t xml:space="preserve"> </w:t>
            </w:r>
            <w:r w:rsidRPr="00E60421">
              <w:rPr>
                <w:rFonts w:eastAsia="SimSun"/>
                <w:sz w:val="20"/>
                <w:szCs w:val="24"/>
                <w:lang w:eastAsia="zh-CN"/>
              </w:rPr>
              <w:t>and</w:t>
            </w:r>
            <w:r w:rsidRPr="00E60421">
              <w:rPr>
                <w:rFonts w:eastAsia="SimSun"/>
                <w:spacing w:val="-6"/>
                <w:sz w:val="20"/>
                <w:szCs w:val="24"/>
                <w:lang w:eastAsia="zh-CN"/>
              </w:rPr>
              <w:t xml:space="preserve"> </w:t>
            </w:r>
            <w:r w:rsidRPr="00E60421">
              <w:rPr>
                <w:rFonts w:eastAsia="SimSun"/>
                <w:sz w:val="20"/>
                <w:szCs w:val="24"/>
                <w:lang w:eastAsia="zh-CN"/>
              </w:rPr>
              <w:t>attentively</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z w:val="20"/>
                <w:szCs w:val="24"/>
                <w:lang w:eastAsia="zh-CN"/>
              </w:rPr>
              <w:t>understand</w:t>
            </w:r>
            <w:r w:rsidRPr="00E60421">
              <w:rPr>
                <w:rFonts w:eastAsia="SimSun"/>
                <w:spacing w:val="-6"/>
                <w:sz w:val="20"/>
                <w:szCs w:val="24"/>
                <w:lang w:eastAsia="zh-CN"/>
              </w:rPr>
              <w:t xml:space="preserve"> </w:t>
            </w:r>
            <w:r w:rsidRPr="00E60421">
              <w:rPr>
                <w:rFonts w:eastAsia="SimSun"/>
                <w:sz w:val="20"/>
                <w:szCs w:val="24"/>
                <w:lang w:eastAsia="zh-CN"/>
              </w:rPr>
              <w:t>what</w:t>
            </w:r>
            <w:r w:rsidRPr="00E60421">
              <w:rPr>
                <w:rFonts w:eastAsia="SimSun"/>
                <w:spacing w:val="-7"/>
                <w:sz w:val="20"/>
                <w:szCs w:val="24"/>
                <w:lang w:eastAsia="zh-CN"/>
              </w:rPr>
              <w:t xml:space="preserve"> </w:t>
            </w:r>
            <w:r w:rsidRPr="00E60421">
              <w:rPr>
                <w:rFonts w:eastAsia="SimSun"/>
                <w:sz w:val="20"/>
                <w:szCs w:val="24"/>
                <w:lang w:eastAsia="zh-CN"/>
              </w:rPr>
              <w:t>is</w:t>
            </w:r>
            <w:r w:rsidRPr="00E60421">
              <w:rPr>
                <w:rFonts w:eastAsia="SimSun"/>
                <w:spacing w:val="-6"/>
                <w:sz w:val="20"/>
                <w:szCs w:val="24"/>
                <w:lang w:eastAsia="zh-CN"/>
              </w:rPr>
              <w:t xml:space="preserve"> </w:t>
            </w:r>
            <w:r w:rsidRPr="00E60421">
              <w:rPr>
                <w:rFonts w:eastAsia="SimSun"/>
                <w:sz w:val="20"/>
                <w:szCs w:val="24"/>
                <w:lang w:eastAsia="zh-CN"/>
              </w:rPr>
              <w:t>being</w:t>
            </w:r>
            <w:r w:rsidRPr="00E60421">
              <w:rPr>
                <w:rFonts w:eastAsia="SimSun"/>
                <w:spacing w:val="-7"/>
                <w:sz w:val="20"/>
                <w:szCs w:val="24"/>
                <w:lang w:eastAsia="zh-CN"/>
              </w:rPr>
              <w:t xml:space="preserve"> </w:t>
            </w:r>
            <w:r w:rsidRPr="00E60421">
              <w:rPr>
                <w:rFonts w:eastAsia="SimSun"/>
                <w:spacing w:val="-1"/>
                <w:sz w:val="20"/>
                <w:szCs w:val="24"/>
                <w:lang w:eastAsia="zh-CN"/>
              </w:rPr>
              <w:t>communicated</w:t>
            </w:r>
            <w:r w:rsidRPr="00E60421">
              <w:rPr>
                <w:rFonts w:eastAsia="SimSun"/>
                <w:spacing w:val="-6"/>
                <w:sz w:val="20"/>
                <w:szCs w:val="24"/>
                <w:lang w:eastAsia="zh-CN"/>
              </w:rPr>
              <w:t xml:space="preserve"> </w:t>
            </w:r>
            <w:r w:rsidRPr="00E60421">
              <w:rPr>
                <w:rFonts w:eastAsia="SimSun"/>
                <w:sz w:val="20"/>
                <w:szCs w:val="24"/>
                <w:lang w:eastAsia="zh-CN"/>
              </w:rPr>
              <w:t>by</w:t>
            </w:r>
            <w:r w:rsidRPr="00E60421">
              <w:rPr>
                <w:rFonts w:eastAsia="SimSun"/>
                <w:spacing w:val="-8"/>
                <w:sz w:val="20"/>
                <w:szCs w:val="24"/>
                <w:lang w:eastAsia="zh-CN"/>
              </w:rPr>
              <w:t xml:space="preserve"> </w:t>
            </w:r>
            <w:r w:rsidRPr="00E60421">
              <w:rPr>
                <w:rFonts w:eastAsia="SimSun"/>
                <w:spacing w:val="-1"/>
                <w:sz w:val="20"/>
                <w:szCs w:val="24"/>
                <w:lang w:eastAsia="zh-CN"/>
              </w:rPr>
              <w:t>others. Interprets</w:t>
            </w:r>
            <w:r w:rsidRPr="00E60421">
              <w:rPr>
                <w:rFonts w:eastAsia="SimSun"/>
                <w:spacing w:val="-7"/>
                <w:sz w:val="20"/>
                <w:szCs w:val="24"/>
                <w:lang w:eastAsia="zh-CN"/>
              </w:rPr>
              <w:t xml:space="preserve"> </w:t>
            </w:r>
            <w:r w:rsidRPr="00E60421">
              <w:rPr>
                <w:rFonts w:eastAsia="SimSun"/>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responds</w:t>
            </w:r>
            <w:r w:rsidRPr="00E60421">
              <w:rPr>
                <w:rFonts w:eastAsia="SimSun"/>
                <w:spacing w:val="-7"/>
                <w:sz w:val="20"/>
                <w:szCs w:val="24"/>
                <w:lang w:eastAsia="zh-CN"/>
              </w:rPr>
              <w:t xml:space="preserve"> </w:t>
            </w:r>
            <w:r w:rsidRPr="00E60421">
              <w:rPr>
                <w:rFonts w:eastAsia="SimSun"/>
                <w:sz w:val="20"/>
                <w:szCs w:val="24"/>
                <w:lang w:eastAsia="zh-CN"/>
              </w:rPr>
              <w:t>appropriately</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8"/>
                <w:sz w:val="20"/>
                <w:szCs w:val="24"/>
                <w:lang w:eastAsia="zh-CN"/>
              </w:rPr>
              <w:t xml:space="preserve"> </w:t>
            </w:r>
            <w:r w:rsidRPr="00E60421">
              <w:rPr>
                <w:rFonts w:eastAsia="SimSun"/>
                <w:sz w:val="20"/>
                <w:szCs w:val="24"/>
                <w:lang w:eastAsia="zh-CN"/>
              </w:rPr>
              <w:t>the</w:t>
            </w:r>
            <w:r w:rsidRPr="00E60421">
              <w:rPr>
                <w:rFonts w:eastAsia="SimSun"/>
                <w:spacing w:val="-8"/>
                <w:sz w:val="20"/>
                <w:szCs w:val="24"/>
                <w:lang w:eastAsia="zh-CN"/>
              </w:rPr>
              <w:t xml:space="preserve"> </w:t>
            </w:r>
            <w:r w:rsidRPr="00E60421">
              <w:rPr>
                <w:rFonts w:eastAsia="SimSun"/>
                <w:spacing w:val="-1"/>
                <w:sz w:val="20"/>
                <w:szCs w:val="24"/>
                <w:lang w:eastAsia="zh-CN"/>
              </w:rPr>
              <w:t>nonverbal</w:t>
            </w:r>
            <w:r w:rsidRPr="00E60421">
              <w:rPr>
                <w:rFonts w:eastAsia="SimSun"/>
                <w:spacing w:val="-7"/>
                <w:sz w:val="20"/>
                <w:szCs w:val="24"/>
                <w:lang w:eastAsia="zh-CN"/>
              </w:rPr>
              <w:t xml:space="preserve"> </w:t>
            </w:r>
            <w:r w:rsidRPr="00E60421">
              <w:rPr>
                <w:rFonts w:eastAsia="SimSun"/>
                <w:spacing w:val="-1"/>
                <w:sz w:val="20"/>
                <w:szCs w:val="24"/>
                <w:lang w:eastAsia="zh-CN"/>
              </w:rPr>
              <w:t>communication</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 xml:space="preserve">others. </w:t>
            </w:r>
          </w:p>
          <w:p w14:paraId="21AC612A"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729DFA5E" w14:textId="77777777" w:rsidTr="007179BE">
        <w:tc>
          <w:tcPr>
            <w:tcW w:w="1548" w:type="dxa"/>
            <w:vAlign w:val="center"/>
          </w:tcPr>
          <w:p w14:paraId="5A923519" w14:textId="77777777" w:rsidR="00E60421" w:rsidRPr="00E60421" w:rsidRDefault="00E60421" w:rsidP="00E60421">
            <w:pPr>
              <w:overflowPunct/>
              <w:autoSpaceDE/>
              <w:autoSpaceDN/>
              <w:adjustRightInd/>
              <w:jc w:val="center"/>
              <w:textAlignment w:val="auto"/>
              <w:rPr>
                <w:rFonts w:eastAsia="SimSun"/>
                <w:szCs w:val="24"/>
                <w:lang w:eastAsia="zh-CN"/>
              </w:rPr>
            </w:pPr>
          </w:p>
        </w:tc>
        <w:tc>
          <w:tcPr>
            <w:tcW w:w="8707" w:type="dxa"/>
          </w:tcPr>
          <w:p w14:paraId="360BF067" w14:textId="77777777" w:rsidR="00E60421" w:rsidRPr="00E60421" w:rsidRDefault="00E60421" w:rsidP="00E60421">
            <w:pPr>
              <w:tabs>
                <w:tab w:val="left" w:pos="0"/>
              </w:tabs>
              <w:overflowPunct/>
              <w:autoSpaceDE/>
              <w:autoSpaceDN/>
              <w:adjustRightInd/>
              <w:ind w:left="-18" w:firstLine="18"/>
              <w:textAlignment w:val="auto"/>
              <w:rPr>
                <w:rFonts w:eastAsia="SimSun"/>
                <w:sz w:val="20"/>
                <w:szCs w:val="24"/>
                <w:lang w:eastAsia="zh-CN"/>
              </w:rPr>
            </w:pPr>
            <w:r w:rsidRPr="00E60421">
              <w:rPr>
                <w:rFonts w:eastAsia="SimSun"/>
                <w:i/>
                <w:iCs/>
                <w:szCs w:val="24"/>
                <w:lang w:eastAsia="zh-CN"/>
              </w:rPr>
              <w:t>Communication:</w:t>
            </w:r>
            <w:r w:rsidRPr="00E60421">
              <w:rPr>
                <w:rFonts w:eastAsia="SimSun"/>
                <w:spacing w:val="-1"/>
                <w:sz w:val="19"/>
                <w:szCs w:val="24"/>
                <w:lang w:eastAsia="zh-CN"/>
              </w:rPr>
              <w:t xml:space="preserve"> </w:t>
            </w:r>
            <w:r w:rsidRPr="00E60421">
              <w:rPr>
                <w:rFonts w:eastAsia="SimSun"/>
                <w:spacing w:val="-1"/>
                <w:sz w:val="20"/>
                <w:szCs w:val="24"/>
                <w:lang w:eastAsia="zh-CN"/>
              </w:rPr>
              <w:t>Adjusts</w:t>
            </w:r>
            <w:r w:rsidRPr="00E60421">
              <w:rPr>
                <w:rFonts w:eastAsia="SimSun"/>
                <w:spacing w:val="-6"/>
                <w:sz w:val="20"/>
                <w:szCs w:val="24"/>
                <w:lang w:eastAsia="zh-CN"/>
              </w:rPr>
              <w:t xml:space="preserve"> </w:t>
            </w:r>
            <w:r w:rsidRPr="00E60421">
              <w:rPr>
                <w:rFonts w:eastAsia="SimSun"/>
                <w:spacing w:val="-1"/>
                <w:sz w:val="20"/>
                <w:szCs w:val="24"/>
                <w:lang w:eastAsia="zh-CN"/>
              </w:rPr>
              <w:t>style</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4"/>
                <w:sz w:val="20"/>
                <w:szCs w:val="24"/>
                <w:lang w:eastAsia="zh-CN"/>
              </w:rPr>
              <w:t xml:space="preserve"> </w:t>
            </w:r>
            <w:r w:rsidRPr="00E60421">
              <w:rPr>
                <w:rFonts w:eastAsia="SimSun"/>
                <w:spacing w:val="-1"/>
                <w:sz w:val="20"/>
                <w:szCs w:val="24"/>
                <w:lang w:eastAsia="zh-CN"/>
              </w:rPr>
              <w:t>communication</w:t>
            </w:r>
            <w:r w:rsidRPr="00E60421">
              <w:rPr>
                <w:rFonts w:eastAsia="SimSun"/>
                <w:spacing w:val="-8"/>
                <w:sz w:val="20"/>
                <w:szCs w:val="24"/>
                <w:lang w:eastAsia="zh-CN"/>
              </w:rPr>
              <w:t xml:space="preserve"> </w:t>
            </w:r>
            <w:r w:rsidRPr="00E60421">
              <w:rPr>
                <w:rFonts w:eastAsia="SimSun"/>
                <w:sz w:val="20"/>
                <w:szCs w:val="24"/>
                <w:lang w:eastAsia="zh-CN"/>
              </w:rPr>
              <w:t>based</w:t>
            </w:r>
            <w:r w:rsidRPr="00E60421">
              <w:rPr>
                <w:rFonts w:eastAsia="SimSun"/>
                <w:spacing w:val="-7"/>
                <w:sz w:val="20"/>
                <w:szCs w:val="24"/>
                <w:lang w:eastAsia="zh-CN"/>
              </w:rPr>
              <w:t xml:space="preserve"> </w:t>
            </w:r>
            <w:r w:rsidRPr="00E60421">
              <w:rPr>
                <w:rFonts w:eastAsia="SimSun"/>
                <w:sz w:val="20"/>
                <w:szCs w:val="24"/>
                <w:lang w:eastAsia="zh-CN"/>
              </w:rPr>
              <w:t>on</w:t>
            </w:r>
            <w:r w:rsidRPr="00E60421">
              <w:rPr>
                <w:rFonts w:eastAsia="SimSun"/>
                <w:spacing w:val="-8"/>
                <w:sz w:val="20"/>
                <w:szCs w:val="24"/>
                <w:lang w:eastAsia="zh-CN"/>
              </w:rPr>
              <w:t xml:space="preserve"> </w:t>
            </w:r>
            <w:r w:rsidRPr="00E60421">
              <w:rPr>
                <w:rFonts w:eastAsia="SimSun"/>
                <w:sz w:val="20"/>
                <w:szCs w:val="24"/>
                <w:lang w:eastAsia="zh-CN"/>
              </w:rPr>
              <w:t>target</w:t>
            </w:r>
            <w:r w:rsidRPr="00E60421">
              <w:rPr>
                <w:rFonts w:eastAsia="SimSun"/>
                <w:spacing w:val="-7"/>
                <w:sz w:val="20"/>
                <w:szCs w:val="24"/>
                <w:lang w:eastAsia="zh-CN"/>
              </w:rPr>
              <w:t xml:space="preserve"> </w:t>
            </w:r>
            <w:r w:rsidRPr="00E60421">
              <w:rPr>
                <w:rFonts w:eastAsia="SimSun"/>
                <w:sz w:val="20"/>
                <w:szCs w:val="24"/>
                <w:lang w:eastAsia="zh-CN"/>
              </w:rPr>
              <w:t xml:space="preserve">audience. </w:t>
            </w:r>
            <w:r w:rsidRPr="00E60421">
              <w:rPr>
                <w:rFonts w:eastAsia="SimSun"/>
                <w:spacing w:val="-1"/>
                <w:sz w:val="20"/>
                <w:szCs w:val="24"/>
                <w:lang w:eastAsia="zh-CN"/>
              </w:rPr>
              <w:t>Communicates</w:t>
            </w:r>
            <w:r w:rsidRPr="00E60421">
              <w:rPr>
                <w:rFonts w:eastAsia="SimSun"/>
                <w:spacing w:val="-6"/>
                <w:sz w:val="20"/>
                <w:szCs w:val="24"/>
                <w:lang w:eastAsia="zh-CN"/>
              </w:rPr>
              <w:t xml:space="preserve"> </w:t>
            </w:r>
            <w:r w:rsidRPr="00E60421">
              <w:rPr>
                <w:rFonts w:eastAsia="SimSun"/>
                <w:sz w:val="20"/>
                <w:szCs w:val="24"/>
                <w:lang w:eastAsia="zh-CN"/>
              </w:rPr>
              <w:t>with</w:t>
            </w:r>
            <w:r w:rsidRPr="00E60421">
              <w:rPr>
                <w:rFonts w:eastAsia="SimSun"/>
                <w:spacing w:val="-7"/>
                <w:sz w:val="20"/>
                <w:szCs w:val="24"/>
                <w:lang w:eastAsia="zh-CN"/>
              </w:rPr>
              <w:t xml:space="preserve"> </w:t>
            </w:r>
            <w:r w:rsidRPr="00E60421">
              <w:rPr>
                <w:rFonts w:eastAsia="SimSun"/>
                <w:sz w:val="20"/>
                <w:szCs w:val="24"/>
                <w:lang w:eastAsia="zh-CN"/>
              </w:rPr>
              <w:t>the</w:t>
            </w:r>
            <w:r w:rsidRPr="00E60421">
              <w:rPr>
                <w:rFonts w:eastAsia="SimSun"/>
                <w:spacing w:val="-7"/>
                <w:sz w:val="20"/>
                <w:szCs w:val="24"/>
                <w:lang w:eastAsia="zh-CN"/>
              </w:rPr>
              <w:t xml:space="preserve"> </w:t>
            </w:r>
            <w:r w:rsidRPr="00E60421">
              <w:rPr>
                <w:rFonts w:eastAsia="SimSun"/>
                <w:sz w:val="20"/>
                <w:szCs w:val="24"/>
                <w:lang w:eastAsia="zh-CN"/>
              </w:rPr>
              <w:t>patient</w:t>
            </w:r>
            <w:r w:rsidRPr="00E60421">
              <w:rPr>
                <w:rFonts w:eastAsia="SimSun"/>
                <w:spacing w:val="-7"/>
                <w:sz w:val="20"/>
                <w:szCs w:val="24"/>
                <w:lang w:eastAsia="zh-CN"/>
              </w:rPr>
              <w:t xml:space="preserve"> </w:t>
            </w:r>
            <w:r w:rsidRPr="00E60421">
              <w:rPr>
                <w:rFonts w:eastAsia="SimSun"/>
                <w:sz w:val="20"/>
                <w:szCs w:val="24"/>
                <w:lang w:eastAsia="zh-CN"/>
              </w:rPr>
              <w:t>using</w:t>
            </w:r>
            <w:r w:rsidRPr="00E60421">
              <w:rPr>
                <w:rFonts w:eastAsia="SimSun"/>
                <w:spacing w:val="-7"/>
                <w:sz w:val="20"/>
                <w:szCs w:val="24"/>
                <w:lang w:eastAsia="zh-CN"/>
              </w:rPr>
              <w:t xml:space="preserve"> </w:t>
            </w:r>
            <w:r w:rsidRPr="00E60421">
              <w:rPr>
                <w:rFonts w:eastAsia="SimSun"/>
                <w:sz w:val="20"/>
                <w:szCs w:val="24"/>
                <w:lang w:eastAsia="zh-CN"/>
              </w:rPr>
              <w:t>language</w:t>
            </w:r>
            <w:r w:rsidRPr="00E60421">
              <w:rPr>
                <w:rFonts w:eastAsia="SimSun"/>
                <w:spacing w:val="-6"/>
                <w:sz w:val="20"/>
                <w:szCs w:val="24"/>
                <w:lang w:eastAsia="zh-CN"/>
              </w:rPr>
              <w:t xml:space="preserve"> </w:t>
            </w:r>
            <w:r w:rsidRPr="00E60421">
              <w:rPr>
                <w:rFonts w:eastAsia="SimSun"/>
                <w:sz w:val="20"/>
                <w:szCs w:val="24"/>
                <w:lang w:eastAsia="zh-CN"/>
              </w:rPr>
              <w:t>the</w:t>
            </w:r>
            <w:r w:rsidRPr="00E60421">
              <w:rPr>
                <w:rFonts w:eastAsia="SimSun"/>
                <w:spacing w:val="-7"/>
                <w:sz w:val="20"/>
                <w:szCs w:val="24"/>
                <w:lang w:eastAsia="zh-CN"/>
              </w:rPr>
              <w:t xml:space="preserve"> </w:t>
            </w:r>
            <w:r w:rsidRPr="00E60421">
              <w:rPr>
                <w:rFonts w:eastAsia="SimSun"/>
                <w:sz w:val="20"/>
                <w:szCs w:val="24"/>
                <w:lang w:eastAsia="zh-CN"/>
              </w:rPr>
              <w:t>patient</w:t>
            </w:r>
            <w:r w:rsidRPr="00E60421">
              <w:rPr>
                <w:rFonts w:eastAsia="SimSun"/>
                <w:spacing w:val="-7"/>
                <w:sz w:val="20"/>
                <w:szCs w:val="24"/>
                <w:lang w:eastAsia="zh-CN"/>
              </w:rPr>
              <w:t xml:space="preserve"> </w:t>
            </w:r>
            <w:r w:rsidRPr="00E60421">
              <w:rPr>
                <w:rFonts w:eastAsia="SimSun"/>
                <w:sz w:val="20"/>
                <w:szCs w:val="24"/>
                <w:lang w:eastAsia="zh-CN"/>
              </w:rPr>
              <w:t>can</w:t>
            </w:r>
            <w:r w:rsidRPr="00E60421">
              <w:rPr>
                <w:rFonts w:eastAsia="SimSun"/>
                <w:spacing w:val="-7"/>
                <w:sz w:val="20"/>
                <w:szCs w:val="24"/>
                <w:lang w:eastAsia="zh-CN"/>
              </w:rPr>
              <w:t xml:space="preserve"> </w:t>
            </w:r>
            <w:r w:rsidRPr="00E60421">
              <w:rPr>
                <w:rFonts w:eastAsia="SimSun"/>
                <w:sz w:val="20"/>
                <w:szCs w:val="24"/>
                <w:lang w:eastAsia="zh-CN"/>
              </w:rPr>
              <w:t>understand.</w:t>
            </w:r>
          </w:p>
          <w:p w14:paraId="03125D9D" w14:textId="77777777" w:rsidR="00E60421" w:rsidRPr="00E60421" w:rsidRDefault="00E60421" w:rsidP="00E60421">
            <w:pPr>
              <w:tabs>
                <w:tab w:val="left" w:pos="0"/>
              </w:tabs>
              <w:overflowPunct/>
              <w:autoSpaceDE/>
              <w:autoSpaceDN/>
              <w:adjustRightInd/>
              <w:ind w:left="-18" w:firstLine="18"/>
              <w:textAlignment w:val="auto"/>
              <w:rPr>
                <w:rFonts w:eastAsia="SimSun"/>
                <w:bCs/>
                <w:sz w:val="12"/>
                <w:szCs w:val="12"/>
                <w:lang w:eastAsia="zh-CN"/>
              </w:rPr>
            </w:pPr>
          </w:p>
        </w:tc>
      </w:tr>
      <w:tr w:rsidR="00E60421" w:rsidRPr="00E60421" w14:paraId="44AFA4F4" w14:textId="77777777" w:rsidTr="007179BE">
        <w:tc>
          <w:tcPr>
            <w:tcW w:w="1548" w:type="dxa"/>
            <w:vAlign w:val="center"/>
          </w:tcPr>
          <w:p w14:paraId="319ADA0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1CABA626" w14:textId="77777777" w:rsidR="00E60421" w:rsidRDefault="00E60421" w:rsidP="00E60421">
            <w:pPr>
              <w:tabs>
                <w:tab w:val="left" w:pos="0"/>
              </w:tabs>
              <w:overflowPunct/>
              <w:autoSpaceDE/>
              <w:autoSpaceDN/>
              <w:adjustRightInd/>
              <w:ind w:left="-18" w:firstLine="18"/>
              <w:textAlignment w:val="auto"/>
              <w:rPr>
                <w:rFonts w:eastAsia="SimSun"/>
                <w:spacing w:val="-1"/>
                <w:sz w:val="20"/>
                <w:lang w:eastAsia="zh-CN" w:bidi="th-TH"/>
              </w:rPr>
            </w:pPr>
            <w:r w:rsidRPr="00E60421">
              <w:rPr>
                <w:rFonts w:eastAsia="SimSun"/>
                <w:i/>
                <w:iCs/>
                <w:lang w:eastAsia="zh-CN" w:bidi="th-TH"/>
              </w:rPr>
              <w:t>Self-Assessment and Lifelong Learning:</w:t>
            </w:r>
            <w:r w:rsidRPr="00E60421">
              <w:rPr>
                <w:rFonts w:eastAsia="SimSun"/>
                <w:spacing w:val="-1"/>
                <w:sz w:val="20"/>
                <w:lang w:eastAsia="zh-CN" w:bidi="th-TH"/>
              </w:rPr>
              <w:t xml:space="preserve"> Identifies strengths and limitations in clinical performance, including knowledge, skills, and behaviors. </w:t>
            </w:r>
            <w:r w:rsidRPr="00E60421">
              <w:rPr>
                <w:rFonts w:eastAsia="SimSun"/>
                <w:i/>
                <w:iCs/>
                <w:sz w:val="20"/>
                <w:szCs w:val="24"/>
                <w:lang w:eastAsia="zh-CN" w:bidi="th-TH"/>
              </w:rPr>
              <w:t xml:space="preserve"> </w:t>
            </w:r>
            <w:r w:rsidRPr="00E60421">
              <w:rPr>
                <w:rFonts w:eastAsia="SimSun"/>
                <w:spacing w:val="-1"/>
                <w:sz w:val="20"/>
                <w:lang w:eastAsia="zh-CN" w:bidi="th-TH"/>
              </w:rPr>
              <w:t>Seeks out additional learning experiences to enhance clinical performance.  Seeks current knowledge and theory to achieve optimal patient care.</w:t>
            </w:r>
          </w:p>
          <w:p w14:paraId="0011C498" w14:textId="77777777" w:rsidR="007179BE" w:rsidRPr="007179BE" w:rsidRDefault="007179BE" w:rsidP="00E60421">
            <w:pPr>
              <w:tabs>
                <w:tab w:val="left" w:pos="0"/>
              </w:tabs>
              <w:overflowPunct/>
              <w:autoSpaceDE/>
              <w:autoSpaceDN/>
              <w:adjustRightInd/>
              <w:ind w:left="-18" w:firstLine="18"/>
              <w:textAlignment w:val="auto"/>
              <w:rPr>
                <w:rFonts w:eastAsia="SimSun"/>
                <w:sz w:val="12"/>
                <w:szCs w:val="12"/>
                <w:lang w:eastAsia="zh-CN"/>
              </w:rPr>
            </w:pPr>
          </w:p>
        </w:tc>
      </w:tr>
      <w:tr w:rsidR="00E60421" w:rsidRPr="00E60421" w14:paraId="4AAD7626" w14:textId="77777777" w:rsidTr="007179BE">
        <w:tc>
          <w:tcPr>
            <w:tcW w:w="1548" w:type="dxa"/>
            <w:vAlign w:val="center"/>
          </w:tcPr>
          <w:p w14:paraId="21580527"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48CA687B" w14:textId="77777777" w:rsidR="00E60421" w:rsidRPr="00E60421" w:rsidRDefault="00E60421" w:rsidP="00E60421">
            <w:pPr>
              <w:tabs>
                <w:tab w:val="left" w:pos="0"/>
              </w:tabs>
              <w:overflowPunct/>
              <w:autoSpaceDE/>
              <w:autoSpaceDN/>
              <w:adjustRightInd/>
              <w:textAlignment w:val="auto"/>
              <w:rPr>
                <w:rFonts w:eastAsia="Arial"/>
                <w:sz w:val="20"/>
                <w:szCs w:val="20"/>
                <w:lang w:eastAsia="zh-CN"/>
              </w:rPr>
            </w:pPr>
            <w:r w:rsidRPr="00E60421">
              <w:rPr>
                <w:rFonts w:eastAsia="SimSun"/>
                <w:i/>
                <w:iCs/>
                <w:szCs w:val="24"/>
                <w:lang w:eastAsia="zh-CN"/>
              </w:rPr>
              <w:t>Clinical Problem Solving:</w:t>
            </w:r>
            <w:r w:rsidRPr="00E60421">
              <w:rPr>
                <w:rFonts w:eastAsia="SimSun"/>
                <w:szCs w:val="24"/>
                <w:lang w:eastAsia="zh-CN"/>
              </w:rPr>
              <w:t xml:space="preserve"> </w:t>
            </w:r>
            <w:r w:rsidRPr="00E60421">
              <w:rPr>
                <w:rFonts w:eastAsia="SimSun"/>
                <w:spacing w:val="-1"/>
                <w:sz w:val="20"/>
                <w:szCs w:val="24"/>
                <w:lang w:eastAsia="zh-CN"/>
              </w:rPr>
              <w:t>Presents</w:t>
            </w:r>
            <w:r w:rsidRPr="00E60421">
              <w:rPr>
                <w:rFonts w:eastAsia="SimSun"/>
                <w:spacing w:val="-7"/>
                <w:sz w:val="20"/>
                <w:szCs w:val="24"/>
                <w:lang w:eastAsia="zh-CN"/>
              </w:rPr>
              <w:t xml:space="preserve"> </w:t>
            </w:r>
            <w:r w:rsidRPr="00E60421">
              <w:rPr>
                <w:rFonts w:eastAsia="SimSun"/>
                <w:spacing w:val="-1"/>
                <w:sz w:val="20"/>
                <w:szCs w:val="24"/>
                <w:lang w:eastAsia="zh-CN"/>
              </w:rPr>
              <w:t>sound</w:t>
            </w:r>
            <w:r w:rsidRPr="00E60421">
              <w:rPr>
                <w:rFonts w:eastAsia="SimSun"/>
                <w:spacing w:val="-7"/>
                <w:sz w:val="20"/>
                <w:szCs w:val="24"/>
                <w:lang w:eastAsia="zh-CN"/>
              </w:rPr>
              <w:t xml:space="preserve"> </w:t>
            </w:r>
            <w:r w:rsidRPr="00E60421">
              <w:rPr>
                <w:rFonts w:eastAsia="SimSun"/>
                <w:spacing w:val="-1"/>
                <w:sz w:val="20"/>
                <w:szCs w:val="24"/>
                <w:lang w:eastAsia="zh-CN"/>
              </w:rPr>
              <w:t>rationale</w:t>
            </w:r>
            <w:r w:rsidRPr="00E60421">
              <w:rPr>
                <w:rFonts w:eastAsia="SimSun"/>
                <w:spacing w:val="-8"/>
                <w:sz w:val="20"/>
                <w:szCs w:val="24"/>
                <w:lang w:eastAsia="zh-CN"/>
              </w:rPr>
              <w:t xml:space="preserve"> </w:t>
            </w:r>
            <w:r w:rsidRPr="00E60421">
              <w:rPr>
                <w:rFonts w:eastAsia="SimSun"/>
                <w:sz w:val="20"/>
                <w:szCs w:val="24"/>
                <w:lang w:eastAsia="zh-CN"/>
              </w:rPr>
              <w:t>for</w:t>
            </w:r>
            <w:r w:rsidRPr="00E60421">
              <w:rPr>
                <w:rFonts w:eastAsia="SimSun"/>
                <w:spacing w:val="-7"/>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problem</w:t>
            </w:r>
            <w:r w:rsidRPr="00E60421">
              <w:rPr>
                <w:rFonts w:eastAsia="SimSun"/>
                <w:spacing w:val="-4"/>
                <w:sz w:val="20"/>
                <w:szCs w:val="24"/>
                <w:lang w:eastAsia="zh-CN"/>
              </w:rPr>
              <w:t xml:space="preserve"> </w:t>
            </w:r>
            <w:r w:rsidRPr="00E60421">
              <w:rPr>
                <w:rFonts w:eastAsia="SimSun"/>
                <w:spacing w:val="-1"/>
                <w:sz w:val="20"/>
                <w:szCs w:val="24"/>
                <w:lang w:eastAsia="zh-CN"/>
              </w:rPr>
              <w:t>solving.</w:t>
            </w:r>
            <w:r w:rsidRPr="00E60421">
              <w:rPr>
                <w:rFonts w:eastAsia="SimSun"/>
                <w:sz w:val="20"/>
                <w:szCs w:val="24"/>
                <w:lang w:eastAsia="zh-CN"/>
              </w:rPr>
              <w:t xml:space="preserve"> Seeks</w:t>
            </w:r>
            <w:r w:rsidRPr="00E60421">
              <w:rPr>
                <w:rFonts w:eastAsia="SimSun"/>
                <w:spacing w:val="-7"/>
                <w:sz w:val="20"/>
                <w:szCs w:val="24"/>
                <w:lang w:eastAsia="zh-CN"/>
              </w:rPr>
              <w:t xml:space="preserve"> </w:t>
            </w:r>
            <w:r w:rsidRPr="00E60421">
              <w:rPr>
                <w:rFonts w:eastAsia="SimSun"/>
                <w:spacing w:val="-1"/>
                <w:sz w:val="20"/>
                <w:szCs w:val="24"/>
                <w:lang w:eastAsia="zh-CN"/>
              </w:rPr>
              <w:t>clarification</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pacing w:val="-1"/>
                <w:sz w:val="20"/>
                <w:szCs w:val="24"/>
                <w:lang w:eastAsia="zh-CN"/>
              </w:rPr>
              <w:t>plan</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z w:val="20"/>
                <w:szCs w:val="24"/>
                <w:lang w:eastAsia="zh-CN"/>
              </w:rPr>
              <w:t>care</w:t>
            </w:r>
            <w:r w:rsidRPr="00E60421">
              <w:rPr>
                <w:rFonts w:eastAsia="SimSun"/>
                <w:spacing w:val="-7"/>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pacing w:val="-1"/>
                <w:sz w:val="20"/>
                <w:szCs w:val="24"/>
                <w:lang w:eastAsia="zh-CN"/>
              </w:rPr>
              <w:t>selected</w:t>
            </w:r>
            <w:r w:rsidRPr="00E60421">
              <w:rPr>
                <w:rFonts w:eastAsia="SimSun"/>
                <w:spacing w:val="-7"/>
                <w:sz w:val="20"/>
                <w:szCs w:val="24"/>
                <w:lang w:eastAsia="zh-CN"/>
              </w:rPr>
              <w:t xml:space="preserve"> </w:t>
            </w:r>
            <w:r w:rsidRPr="00E60421">
              <w:rPr>
                <w:rFonts w:eastAsia="SimSun"/>
                <w:spacing w:val="-1"/>
                <w:sz w:val="20"/>
                <w:szCs w:val="24"/>
                <w:lang w:eastAsia="zh-CN"/>
              </w:rPr>
              <w:t xml:space="preserve">interventions.  </w:t>
            </w:r>
            <w:r w:rsidRPr="00E60421">
              <w:rPr>
                <w:rFonts w:eastAsia="Arial"/>
                <w:spacing w:val="-1"/>
                <w:sz w:val="20"/>
                <w:szCs w:val="20"/>
                <w:lang w:eastAsia="zh-CN"/>
              </w:rPr>
              <w:t>Collects</w:t>
            </w:r>
            <w:r w:rsidRPr="00E60421">
              <w:rPr>
                <w:rFonts w:eastAsia="Arial"/>
                <w:spacing w:val="-7"/>
                <w:sz w:val="20"/>
                <w:szCs w:val="20"/>
                <w:lang w:eastAsia="zh-CN"/>
              </w:rPr>
              <w:t xml:space="preserve"> </w:t>
            </w:r>
            <w:r w:rsidRPr="00E60421">
              <w:rPr>
                <w:rFonts w:eastAsia="Arial"/>
                <w:spacing w:val="-1"/>
                <w:sz w:val="20"/>
                <w:szCs w:val="20"/>
                <w:lang w:eastAsia="zh-CN"/>
              </w:rPr>
              <w:t>and</w:t>
            </w:r>
            <w:r w:rsidRPr="00E60421">
              <w:rPr>
                <w:rFonts w:eastAsia="Arial"/>
                <w:spacing w:val="-7"/>
                <w:sz w:val="20"/>
                <w:szCs w:val="20"/>
                <w:lang w:eastAsia="zh-CN"/>
              </w:rPr>
              <w:t xml:space="preserve"> </w:t>
            </w:r>
            <w:r w:rsidRPr="00E60421">
              <w:rPr>
                <w:rFonts w:eastAsia="Arial"/>
                <w:sz w:val="20"/>
                <w:szCs w:val="20"/>
                <w:lang w:eastAsia="zh-CN"/>
              </w:rPr>
              <w:t>compares</w:t>
            </w:r>
            <w:r w:rsidRPr="00E60421">
              <w:rPr>
                <w:rFonts w:eastAsia="Arial"/>
                <w:spacing w:val="-7"/>
                <w:sz w:val="20"/>
                <w:szCs w:val="20"/>
                <w:lang w:eastAsia="zh-CN"/>
              </w:rPr>
              <w:t xml:space="preserve"> </w:t>
            </w:r>
            <w:r w:rsidRPr="00E60421">
              <w:rPr>
                <w:rFonts w:eastAsia="Arial"/>
                <w:spacing w:val="-1"/>
                <w:sz w:val="20"/>
                <w:szCs w:val="20"/>
                <w:lang w:eastAsia="zh-CN"/>
              </w:rPr>
              <w:t>data</w:t>
            </w:r>
            <w:r w:rsidRPr="00E60421">
              <w:rPr>
                <w:rFonts w:eastAsia="Arial"/>
                <w:spacing w:val="-7"/>
                <w:sz w:val="20"/>
                <w:szCs w:val="20"/>
                <w:lang w:eastAsia="zh-CN"/>
              </w:rPr>
              <w:t xml:space="preserve"> </w:t>
            </w:r>
            <w:r w:rsidRPr="00E60421">
              <w:rPr>
                <w:rFonts w:eastAsia="Arial"/>
                <w:sz w:val="20"/>
                <w:szCs w:val="20"/>
                <w:lang w:eastAsia="zh-CN"/>
              </w:rPr>
              <w:t>from</w:t>
            </w:r>
            <w:r w:rsidRPr="00E60421">
              <w:rPr>
                <w:rFonts w:eastAsia="Arial"/>
                <w:spacing w:val="-4"/>
                <w:sz w:val="20"/>
                <w:szCs w:val="20"/>
                <w:lang w:eastAsia="zh-CN"/>
              </w:rPr>
              <w:t xml:space="preserve"> </w:t>
            </w:r>
            <w:r w:rsidRPr="00E60421">
              <w:rPr>
                <w:rFonts w:eastAsia="Arial"/>
                <w:spacing w:val="-1"/>
                <w:sz w:val="20"/>
                <w:szCs w:val="20"/>
                <w:lang w:eastAsia="zh-CN"/>
              </w:rPr>
              <w:t>multiple</w:t>
            </w:r>
            <w:r w:rsidRPr="00E60421">
              <w:rPr>
                <w:rFonts w:eastAsia="Arial"/>
                <w:spacing w:val="-8"/>
                <w:sz w:val="20"/>
                <w:szCs w:val="20"/>
                <w:lang w:eastAsia="zh-CN"/>
              </w:rPr>
              <w:t xml:space="preserve"> </w:t>
            </w:r>
            <w:r w:rsidRPr="00E60421">
              <w:rPr>
                <w:rFonts w:eastAsia="Arial"/>
                <w:sz w:val="20"/>
                <w:szCs w:val="20"/>
                <w:lang w:eastAsia="zh-CN"/>
              </w:rPr>
              <w:t xml:space="preserve">sources (chart review, patient). </w:t>
            </w:r>
          </w:p>
          <w:p w14:paraId="1817232F" w14:textId="77777777" w:rsidR="00E60421" w:rsidRPr="00E60421" w:rsidRDefault="00E60421" w:rsidP="00E60421">
            <w:pPr>
              <w:tabs>
                <w:tab w:val="left" w:pos="0"/>
              </w:tabs>
              <w:overflowPunct/>
              <w:autoSpaceDE/>
              <w:autoSpaceDN/>
              <w:adjustRightInd/>
              <w:textAlignment w:val="auto"/>
              <w:rPr>
                <w:rFonts w:eastAsia="SimSun"/>
                <w:bCs/>
                <w:sz w:val="12"/>
                <w:szCs w:val="12"/>
                <w:lang w:eastAsia="zh-CN"/>
              </w:rPr>
            </w:pPr>
          </w:p>
        </w:tc>
      </w:tr>
      <w:tr w:rsidR="00E60421" w:rsidRPr="00E60421" w14:paraId="47669CB5" w14:textId="77777777" w:rsidTr="007179BE">
        <w:tc>
          <w:tcPr>
            <w:tcW w:w="1548" w:type="dxa"/>
            <w:vAlign w:val="center"/>
          </w:tcPr>
          <w:p w14:paraId="7B9A72D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tcPr>
          <w:p w14:paraId="6F3540B4"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i/>
                <w:iCs/>
                <w:szCs w:val="24"/>
                <w:lang w:eastAsia="zh-CN"/>
              </w:rPr>
              <w:t>Clinical Problem Solving:</w:t>
            </w:r>
            <w:r w:rsidRPr="00E60421">
              <w:rPr>
                <w:rFonts w:eastAsia="SimSun"/>
                <w:szCs w:val="24"/>
                <w:lang w:eastAsia="zh-CN"/>
              </w:rPr>
              <w:t xml:space="preserve"> </w:t>
            </w:r>
            <w:r w:rsidRPr="00E60421">
              <w:rPr>
                <w:rFonts w:eastAsia="SimSun"/>
                <w:sz w:val="20"/>
                <w:szCs w:val="24"/>
                <w:lang w:eastAsia="zh-CN"/>
              </w:rPr>
              <w:t>Demonstrates</w:t>
            </w:r>
            <w:r w:rsidRPr="00E60421">
              <w:rPr>
                <w:rFonts w:eastAsia="SimSun"/>
                <w:spacing w:val="-6"/>
                <w:sz w:val="20"/>
                <w:szCs w:val="24"/>
                <w:lang w:eastAsia="zh-CN"/>
              </w:rPr>
              <w:t xml:space="preserve"> </w:t>
            </w:r>
            <w:r w:rsidRPr="00E60421">
              <w:rPr>
                <w:rFonts w:eastAsia="SimSun"/>
                <w:spacing w:val="-1"/>
                <w:sz w:val="20"/>
                <w:szCs w:val="24"/>
                <w:lang w:eastAsia="zh-CN"/>
              </w:rPr>
              <w:t>sound</w:t>
            </w:r>
            <w:r w:rsidRPr="00E60421">
              <w:rPr>
                <w:rFonts w:eastAsia="SimSun"/>
                <w:spacing w:val="-7"/>
                <w:sz w:val="20"/>
                <w:szCs w:val="24"/>
                <w:lang w:eastAsia="zh-CN"/>
              </w:rPr>
              <w:t xml:space="preserve"> </w:t>
            </w:r>
            <w:r w:rsidRPr="00E60421">
              <w:rPr>
                <w:rFonts w:eastAsia="SimSun"/>
                <w:spacing w:val="-1"/>
                <w:sz w:val="20"/>
                <w:szCs w:val="24"/>
                <w:lang w:eastAsia="zh-CN"/>
              </w:rPr>
              <w:t>clinical</w:t>
            </w:r>
            <w:r w:rsidRPr="00E60421">
              <w:rPr>
                <w:rFonts w:eastAsia="SimSun"/>
                <w:spacing w:val="-8"/>
                <w:sz w:val="20"/>
                <w:szCs w:val="24"/>
                <w:lang w:eastAsia="zh-CN"/>
              </w:rPr>
              <w:t xml:space="preserve"> </w:t>
            </w:r>
            <w:r w:rsidRPr="00E60421">
              <w:rPr>
                <w:rFonts w:eastAsia="SimSun"/>
                <w:spacing w:val="-1"/>
                <w:sz w:val="20"/>
                <w:szCs w:val="24"/>
                <w:lang w:eastAsia="zh-CN"/>
              </w:rPr>
              <w:t>decisions</w:t>
            </w:r>
            <w:r w:rsidRPr="00E60421">
              <w:rPr>
                <w:rFonts w:eastAsia="SimSun"/>
                <w:spacing w:val="-5"/>
                <w:sz w:val="20"/>
                <w:szCs w:val="24"/>
                <w:lang w:eastAsia="zh-CN"/>
              </w:rPr>
              <w:t xml:space="preserve"> </w:t>
            </w:r>
            <w:r w:rsidRPr="00E60421">
              <w:rPr>
                <w:rFonts w:eastAsia="SimSun"/>
                <w:spacing w:val="-1"/>
                <w:sz w:val="20"/>
                <w:szCs w:val="24"/>
                <w:lang w:eastAsia="zh-CN"/>
              </w:rPr>
              <w:t>within</w:t>
            </w:r>
            <w:r w:rsidRPr="00E60421">
              <w:rPr>
                <w:rFonts w:eastAsia="SimSun"/>
                <w:spacing w:val="-7"/>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pacing w:val="-1"/>
                <w:sz w:val="20"/>
                <w:szCs w:val="24"/>
                <w:lang w:eastAsia="zh-CN"/>
              </w:rPr>
              <w:t>plan</w:t>
            </w:r>
            <w:r w:rsidRPr="00E60421">
              <w:rPr>
                <w:rFonts w:eastAsia="SimSun"/>
                <w:spacing w:val="-7"/>
                <w:sz w:val="20"/>
                <w:szCs w:val="24"/>
                <w:lang w:eastAsia="zh-CN"/>
              </w:rPr>
              <w:t xml:space="preserve"> </w:t>
            </w:r>
            <w:r w:rsidRPr="00E60421">
              <w:rPr>
                <w:rFonts w:eastAsia="SimSun"/>
                <w:sz w:val="20"/>
                <w:szCs w:val="24"/>
                <w:lang w:eastAsia="zh-CN"/>
              </w:rPr>
              <w:t>of</w:t>
            </w:r>
            <w:r w:rsidRPr="00E60421">
              <w:rPr>
                <w:rFonts w:eastAsia="SimSun"/>
                <w:spacing w:val="-5"/>
                <w:sz w:val="20"/>
                <w:szCs w:val="24"/>
                <w:lang w:eastAsia="zh-CN"/>
              </w:rPr>
              <w:t xml:space="preserve"> </w:t>
            </w:r>
            <w:r w:rsidRPr="00E60421">
              <w:rPr>
                <w:rFonts w:eastAsia="SimSun"/>
                <w:sz w:val="20"/>
                <w:szCs w:val="24"/>
                <w:lang w:eastAsia="zh-CN"/>
              </w:rPr>
              <w:t>care</w:t>
            </w:r>
            <w:r w:rsidRPr="00E60421">
              <w:rPr>
                <w:rFonts w:eastAsia="SimSun"/>
                <w:spacing w:val="-6"/>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z w:val="20"/>
                <w:szCs w:val="24"/>
                <w:lang w:eastAsia="zh-CN"/>
              </w:rPr>
              <w:t>assess</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7"/>
                <w:sz w:val="20"/>
                <w:szCs w:val="24"/>
                <w:lang w:eastAsia="zh-CN"/>
              </w:rPr>
              <w:t xml:space="preserve"> </w:t>
            </w:r>
            <w:r w:rsidRPr="00E60421">
              <w:rPr>
                <w:rFonts w:eastAsia="SimSun"/>
                <w:sz w:val="20"/>
                <w:szCs w:val="24"/>
                <w:lang w:eastAsia="zh-CN"/>
              </w:rPr>
              <w:t>maximize</w:t>
            </w:r>
            <w:r w:rsidRPr="00E60421">
              <w:rPr>
                <w:rFonts w:eastAsia="SimSun"/>
                <w:spacing w:val="55"/>
                <w:w w:val="99"/>
                <w:sz w:val="20"/>
                <w:szCs w:val="24"/>
                <w:lang w:eastAsia="zh-CN"/>
              </w:rPr>
              <w:t xml:space="preserve"> </w:t>
            </w:r>
            <w:r w:rsidRPr="00E60421">
              <w:rPr>
                <w:rFonts w:eastAsia="SimSun"/>
                <w:spacing w:val="-1"/>
                <w:sz w:val="20"/>
                <w:szCs w:val="24"/>
                <w:lang w:eastAsia="zh-CN"/>
              </w:rPr>
              <w:t>patient</w:t>
            </w:r>
            <w:r w:rsidRPr="00E60421">
              <w:rPr>
                <w:rFonts w:eastAsia="SimSun"/>
                <w:spacing w:val="-9"/>
                <w:sz w:val="20"/>
                <w:szCs w:val="24"/>
                <w:lang w:eastAsia="zh-CN"/>
              </w:rPr>
              <w:t xml:space="preserve"> </w:t>
            </w:r>
            <w:r w:rsidRPr="00E60421">
              <w:rPr>
                <w:rFonts w:eastAsia="SimSun"/>
                <w:sz w:val="20"/>
                <w:szCs w:val="24"/>
                <w:lang w:eastAsia="zh-CN"/>
              </w:rPr>
              <w:t>safety</w:t>
            </w:r>
            <w:r w:rsidRPr="00E60421">
              <w:rPr>
                <w:rFonts w:eastAsia="SimSun"/>
                <w:spacing w:val="-15"/>
                <w:sz w:val="20"/>
                <w:szCs w:val="24"/>
                <w:lang w:eastAsia="zh-CN"/>
              </w:rPr>
              <w:t xml:space="preserve">, </w:t>
            </w:r>
            <w:r w:rsidRPr="00E60421">
              <w:rPr>
                <w:rFonts w:eastAsia="SimSun"/>
                <w:sz w:val="20"/>
                <w:szCs w:val="24"/>
                <w:lang w:eastAsia="zh-CN"/>
              </w:rPr>
              <w:t>comfort, and patient progression</w:t>
            </w:r>
            <w:r w:rsidRPr="00E60421">
              <w:rPr>
                <w:rFonts w:eastAsia="SimSun"/>
                <w:spacing w:val="-9"/>
                <w:sz w:val="20"/>
                <w:szCs w:val="24"/>
                <w:lang w:eastAsia="zh-CN"/>
              </w:rPr>
              <w:t xml:space="preserve"> </w:t>
            </w:r>
            <w:r w:rsidRPr="00E60421">
              <w:rPr>
                <w:rFonts w:eastAsia="SimSun"/>
                <w:spacing w:val="-1"/>
                <w:sz w:val="20"/>
                <w:szCs w:val="24"/>
                <w:lang w:eastAsia="zh-CN"/>
              </w:rPr>
              <w:t>while</w:t>
            </w:r>
            <w:r w:rsidRPr="00E60421">
              <w:rPr>
                <w:rFonts w:eastAsia="SimSun"/>
                <w:spacing w:val="-9"/>
                <w:sz w:val="20"/>
                <w:szCs w:val="24"/>
                <w:lang w:eastAsia="zh-CN"/>
              </w:rPr>
              <w:t xml:space="preserve"> </w:t>
            </w:r>
            <w:r w:rsidRPr="00E60421">
              <w:rPr>
                <w:rFonts w:eastAsia="SimSun"/>
                <w:sz w:val="20"/>
                <w:szCs w:val="24"/>
                <w:lang w:eastAsia="zh-CN"/>
              </w:rPr>
              <w:t>performing</w:t>
            </w:r>
            <w:r w:rsidRPr="00E60421">
              <w:rPr>
                <w:rFonts w:eastAsia="SimSun"/>
                <w:spacing w:val="-9"/>
                <w:sz w:val="20"/>
                <w:szCs w:val="24"/>
                <w:lang w:eastAsia="zh-CN"/>
              </w:rPr>
              <w:t xml:space="preserve"> </w:t>
            </w:r>
            <w:r w:rsidRPr="00E60421">
              <w:rPr>
                <w:rFonts w:eastAsia="SimSun"/>
                <w:spacing w:val="-1"/>
                <w:sz w:val="20"/>
                <w:szCs w:val="24"/>
                <w:lang w:eastAsia="zh-CN"/>
              </w:rPr>
              <w:t>selected</w:t>
            </w:r>
            <w:r w:rsidRPr="00E60421">
              <w:rPr>
                <w:rFonts w:eastAsia="SimSun"/>
                <w:spacing w:val="-9"/>
                <w:sz w:val="20"/>
                <w:szCs w:val="24"/>
                <w:lang w:eastAsia="zh-CN"/>
              </w:rPr>
              <w:t xml:space="preserve"> </w:t>
            </w:r>
            <w:r w:rsidRPr="00E60421">
              <w:rPr>
                <w:rFonts w:eastAsia="SimSun"/>
                <w:spacing w:val="-1"/>
                <w:sz w:val="20"/>
                <w:szCs w:val="24"/>
                <w:lang w:eastAsia="zh-CN"/>
              </w:rPr>
              <w:t xml:space="preserve">interventions. </w:t>
            </w:r>
          </w:p>
          <w:p w14:paraId="6900310D" w14:textId="77777777" w:rsidR="00E60421" w:rsidRPr="00E60421" w:rsidRDefault="00E60421" w:rsidP="00E60421">
            <w:pPr>
              <w:widowControl w:val="0"/>
              <w:tabs>
                <w:tab w:val="left" w:pos="1063"/>
              </w:tabs>
              <w:overflowPunct/>
              <w:autoSpaceDE/>
              <w:autoSpaceDN/>
              <w:adjustRightInd/>
              <w:ind w:right="482"/>
              <w:textAlignment w:val="auto"/>
              <w:rPr>
                <w:rFonts w:eastAsia="SimSun"/>
                <w:bCs/>
                <w:sz w:val="12"/>
                <w:szCs w:val="12"/>
                <w:lang w:eastAsia="zh-CN"/>
              </w:rPr>
            </w:pPr>
          </w:p>
        </w:tc>
      </w:tr>
    </w:tbl>
    <w:p w14:paraId="4696B58D" w14:textId="77777777" w:rsidR="00E60421" w:rsidRPr="00E60421" w:rsidRDefault="00E60421" w:rsidP="00E60421">
      <w:pPr>
        <w:overflowPunct/>
        <w:autoSpaceDE/>
        <w:autoSpaceDN/>
        <w:adjustRightInd/>
        <w:textAlignment w:val="auto"/>
        <w:rPr>
          <w:rFonts w:eastAsia="SimSun"/>
          <w:sz w:val="12"/>
          <w:szCs w:val="12"/>
          <w:lang w:eastAsia="zh-C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8727"/>
      </w:tblGrid>
      <w:tr w:rsidR="00E60421" w:rsidRPr="00E60421" w14:paraId="20C4D964" w14:textId="77777777" w:rsidTr="007179BE">
        <w:trPr>
          <w:tblHeader/>
        </w:trPr>
        <w:tc>
          <w:tcPr>
            <w:tcW w:w="10255" w:type="dxa"/>
            <w:gridSpan w:val="2"/>
            <w:shd w:val="clear" w:color="auto" w:fill="D9D9D9" w:themeFill="background1" w:themeFillShade="D9"/>
            <w:vAlign w:val="bottom"/>
          </w:tcPr>
          <w:p w14:paraId="1EBFCE59" w14:textId="77777777" w:rsidR="00E60421" w:rsidRPr="00E60421" w:rsidRDefault="00E60421" w:rsidP="00E60421">
            <w:pPr>
              <w:tabs>
                <w:tab w:val="left" w:pos="0"/>
                <w:tab w:val="left" w:pos="360"/>
                <w:tab w:val="center" w:pos="4680"/>
                <w:tab w:val="right" w:pos="9000"/>
              </w:tabs>
              <w:overflowPunct/>
              <w:autoSpaceDE/>
              <w:autoSpaceDN/>
              <w:adjustRightInd/>
              <w:jc w:val="center"/>
              <w:textAlignment w:val="auto"/>
              <w:rPr>
                <w:rFonts w:eastAsia="SimSun"/>
                <w:sz w:val="12"/>
                <w:szCs w:val="12"/>
                <w:lang w:eastAsia="zh-CN"/>
              </w:rPr>
            </w:pPr>
          </w:p>
          <w:p w14:paraId="3F5BE3EE" w14:textId="77777777" w:rsidR="00E60421" w:rsidRPr="00E60421" w:rsidRDefault="00E60421" w:rsidP="00E60421">
            <w:pPr>
              <w:tabs>
                <w:tab w:val="left" w:pos="0"/>
                <w:tab w:val="left" w:pos="360"/>
                <w:tab w:val="center" w:pos="4680"/>
                <w:tab w:val="right" w:pos="9000"/>
              </w:tabs>
              <w:overflowPunct/>
              <w:autoSpaceDE/>
              <w:autoSpaceDN/>
              <w:adjustRightInd/>
              <w:jc w:val="center"/>
              <w:textAlignment w:val="auto"/>
              <w:rPr>
                <w:rFonts w:eastAsia="SimSun"/>
                <w:b/>
                <w:sz w:val="24"/>
                <w:szCs w:val="24"/>
                <w:lang w:eastAsia="zh-CN"/>
              </w:rPr>
            </w:pPr>
            <w:r w:rsidRPr="00E60421">
              <w:rPr>
                <w:rFonts w:eastAsia="SimSun"/>
                <w:b/>
                <w:sz w:val="24"/>
                <w:szCs w:val="24"/>
                <w:lang w:eastAsia="zh-CN"/>
              </w:rPr>
              <w:t>INTERVENTIONS</w:t>
            </w:r>
          </w:p>
          <w:p w14:paraId="4343F2C2" w14:textId="77777777" w:rsidR="00E60421" w:rsidRPr="00E60421" w:rsidRDefault="00E60421" w:rsidP="00E60421">
            <w:pPr>
              <w:widowControl w:val="0"/>
              <w:overflowPunct/>
              <w:autoSpaceDE/>
              <w:autoSpaceDN/>
              <w:adjustRightInd/>
              <w:jc w:val="center"/>
              <w:textAlignment w:val="auto"/>
              <w:rPr>
                <w:rFonts w:eastAsia="SimSun"/>
                <w:spacing w:val="-1"/>
                <w:sz w:val="20"/>
                <w:szCs w:val="24"/>
                <w:lang w:eastAsia="zh-CN"/>
              </w:rPr>
            </w:pPr>
            <w:r w:rsidRPr="00E60421">
              <w:rPr>
                <w:rFonts w:ascii="Arial Narrow" w:eastAsia="SimSun" w:hAnsi="Arial Narrow"/>
                <w:b/>
                <w:iCs/>
                <w:szCs w:val="24"/>
                <w:lang w:eastAsia="zh-CN"/>
              </w:rPr>
              <w:t>P = Student performed skill     O = Student observed skill     N/A = Skill not available at this setting</w:t>
            </w:r>
          </w:p>
        </w:tc>
      </w:tr>
      <w:tr w:rsidR="00E60421" w:rsidRPr="00E60421" w14:paraId="075094FE" w14:textId="77777777" w:rsidTr="007179BE">
        <w:tc>
          <w:tcPr>
            <w:tcW w:w="10255" w:type="dxa"/>
            <w:gridSpan w:val="2"/>
            <w:vAlign w:val="center"/>
          </w:tcPr>
          <w:p w14:paraId="3AD48DCC" w14:textId="77777777" w:rsidR="00E60421" w:rsidRPr="00E60421" w:rsidRDefault="00E60421" w:rsidP="00E60421">
            <w:pPr>
              <w:widowControl w:val="0"/>
              <w:tabs>
                <w:tab w:val="left" w:pos="1063"/>
              </w:tabs>
              <w:overflowPunct/>
              <w:autoSpaceDE/>
              <w:autoSpaceDN/>
              <w:adjustRightInd/>
              <w:spacing w:before="120"/>
              <w:ind w:right="475"/>
              <w:textAlignment w:val="auto"/>
              <w:rPr>
                <w:rFonts w:eastAsia="SimSun"/>
                <w:b/>
                <w:bCs/>
                <w:spacing w:val="-1"/>
                <w:sz w:val="20"/>
                <w:szCs w:val="24"/>
                <w:lang w:eastAsia="zh-CN"/>
              </w:rPr>
            </w:pPr>
            <w:r w:rsidRPr="00E60421">
              <w:rPr>
                <w:rFonts w:eastAsia="SimSun"/>
                <w:b/>
                <w:spacing w:val="-1"/>
                <w:szCs w:val="28"/>
                <w:lang w:eastAsia="zh-CN"/>
              </w:rPr>
              <w:t>THERAPEUTIC EXERCISE</w:t>
            </w:r>
          </w:p>
        </w:tc>
      </w:tr>
      <w:tr w:rsidR="00E60421" w:rsidRPr="00E60421" w14:paraId="15689129" w14:textId="77777777" w:rsidTr="007179BE">
        <w:trPr>
          <w:trHeight w:val="259"/>
        </w:trPr>
        <w:tc>
          <w:tcPr>
            <w:tcW w:w="1528" w:type="dxa"/>
            <w:vAlign w:val="center"/>
          </w:tcPr>
          <w:p w14:paraId="39708B7F"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2DA45BF5" w14:textId="77777777" w:rsidR="00E60421" w:rsidRPr="00E60421" w:rsidRDefault="00E60421" w:rsidP="00E60421">
            <w:pPr>
              <w:widowControl w:val="0"/>
              <w:tabs>
                <w:tab w:val="left" w:pos="1063"/>
              </w:tabs>
              <w:overflowPunct/>
              <w:autoSpaceDE/>
              <w:autoSpaceDN/>
              <w:adjustRightInd/>
              <w:ind w:right="482"/>
              <w:textAlignment w:val="auto"/>
              <w:rPr>
                <w:rFonts w:eastAsia="SimSun"/>
                <w:szCs w:val="24"/>
                <w:lang w:eastAsia="zh-CN"/>
              </w:rPr>
            </w:pPr>
            <w:r w:rsidRPr="00E60421">
              <w:rPr>
                <w:rFonts w:eastAsia="SimSun"/>
                <w:spacing w:val="-1"/>
                <w:sz w:val="20"/>
                <w:szCs w:val="24"/>
                <w:lang w:eastAsia="zh-CN"/>
              </w:rPr>
              <w:t>Aerobic</w:t>
            </w:r>
            <w:r w:rsidRPr="00E60421">
              <w:rPr>
                <w:rFonts w:eastAsia="SimSun"/>
                <w:spacing w:val="-25"/>
                <w:sz w:val="20"/>
                <w:szCs w:val="24"/>
                <w:lang w:eastAsia="zh-CN"/>
              </w:rPr>
              <w:t xml:space="preserve"> </w:t>
            </w:r>
            <w:r w:rsidRPr="00E60421">
              <w:rPr>
                <w:rFonts w:eastAsia="SimSun"/>
                <w:spacing w:val="-1"/>
                <w:sz w:val="20"/>
                <w:szCs w:val="24"/>
                <w:lang w:eastAsia="zh-CN"/>
              </w:rPr>
              <w:t>capacity/endurance</w:t>
            </w:r>
            <w:r w:rsidRPr="00E60421">
              <w:rPr>
                <w:rFonts w:eastAsia="SimSun"/>
                <w:spacing w:val="23"/>
                <w:w w:val="99"/>
                <w:sz w:val="20"/>
                <w:szCs w:val="24"/>
                <w:lang w:eastAsia="zh-CN"/>
              </w:rPr>
              <w:t xml:space="preserve"> </w:t>
            </w:r>
            <w:r w:rsidRPr="00E60421">
              <w:rPr>
                <w:rFonts w:eastAsia="SimSun"/>
                <w:spacing w:val="-1"/>
                <w:sz w:val="20"/>
                <w:szCs w:val="24"/>
                <w:lang w:eastAsia="zh-CN"/>
              </w:rPr>
              <w:t>conditioning/reconditioning</w:t>
            </w:r>
          </w:p>
        </w:tc>
      </w:tr>
      <w:tr w:rsidR="00E60421" w:rsidRPr="00E60421" w14:paraId="56B3B313" w14:textId="77777777" w:rsidTr="007179BE">
        <w:trPr>
          <w:trHeight w:val="259"/>
        </w:trPr>
        <w:tc>
          <w:tcPr>
            <w:tcW w:w="1528" w:type="dxa"/>
            <w:vAlign w:val="center"/>
          </w:tcPr>
          <w:p w14:paraId="67958C7D"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F3B72E5" w14:textId="77777777" w:rsidR="00E60421" w:rsidRPr="00E60421" w:rsidRDefault="00E60421" w:rsidP="00E60421">
            <w:pPr>
              <w:widowControl w:val="0"/>
              <w:tabs>
                <w:tab w:val="left" w:pos="1063"/>
              </w:tabs>
              <w:overflowPunct/>
              <w:autoSpaceDE/>
              <w:autoSpaceDN/>
              <w:adjustRightInd/>
              <w:ind w:right="482"/>
              <w:textAlignment w:val="auto"/>
              <w:rPr>
                <w:rFonts w:eastAsia="SimSun"/>
                <w:i/>
                <w:iCs/>
                <w:szCs w:val="24"/>
                <w:lang w:eastAsia="zh-CN"/>
              </w:rPr>
            </w:pPr>
            <w:r w:rsidRPr="00E60421">
              <w:rPr>
                <w:rFonts w:eastAsia="SimSun"/>
                <w:spacing w:val="-1"/>
                <w:sz w:val="20"/>
                <w:szCs w:val="24"/>
                <w:lang w:eastAsia="zh-CN"/>
              </w:rPr>
              <w:t>Balance,</w:t>
            </w:r>
            <w:r w:rsidRPr="00E60421">
              <w:rPr>
                <w:rFonts w:eastAsia="SimSun"/>
                <w:spacing w:val="-11"/>
                <w:sz w:val="20"/>
                <w:szCs w:val="24"/>
                <w:lang w:eastAsia="zh-CN"/>
              </w:rPr>
              <w:t xml:space="preserve"> </w:t>
            </w:r>
            <w:r w:rsidRPr="00E60421">
              <w:rPr>
                <w:rFonts w:eastAsia="SimSun"/>
                <w:spacing w:val="-1"/>
                <w:sz w:val="20"/>
                <w:szCs w:val="24"/>
                <w:lang w:eastAsia="zh-CN"/>
              </w:rPr>
              <w:t>coordination,</w:t>
            </w:r>
            <w:r w:rsidRPr="00E60421">
              <w:rPr>
                <w:rFonts w:eastAsia="SimSun"/>
                <w:spacing w:val="-10"/>
                <w:sz w:val="20"/>
                <w:szCs w:val="24"/>
                <w:lang w:eastAsia="zh-CN"/>
              </w:rPr>
              <w:t xml:space="preserve"> </w:t>
            </w:r>
            <w:r w:rsidRPr="00E60421">
              <w:rPr>
                <w:rFonts w:eastAsia="SimSun"/>
                <w:spacing w:val="-1"/>
                <w:sz w:val="20"/>
                <w:szCs w:val="24"/>
                <w:lang w:eastAsia="zh-CN"/>
              </w:rPr>
              <w:t>and</w:t>
            </w:r>
            <w:r w:rsidRPr="00E60421">
              <w:rPr>
                <w:rFonts w:eastAsia="SimSun"/>
                <w:spacing w:val="-10"/>
                <w:sz w:val="20"/>
                <w:szCs w:val="24"/>
                <w:lang w:eastAsia="zh-CN"/>
              </w:rPr>
              <w:t xml:space="preserve"> </w:t>
            </w:r>
            <w:r w:rsidRPr="00E60421">
              <w:rPr>
                <w:rFonts w:eastAsia="SimSun"/>
                <w:spacing w:val="-1"/>
                <w:sz w:val="20"/>
                <w:szCs w:val="24"/>
                <w:lang w:eastAsia="zh-CN"/>
              </w:rPr>
              <w:t>agility</w:t>
            </w:r>
            <w:r w:rsidRPr="00E60421">
              <w:rPr>
                <w:rFonts w:eastAsia="SimSun"/>
                <w:spacing w:val="35"/>
                <w:w w:val="99"/>
                <w:sz w:val="20"/>
                <w:szCs w:val="24"/>
                <w:lang w:eastAsia="zh-CN"/>
              </w:rPr>
              <w:t xml:space="preserve"> </w:t>
            </w:r>
            <w:r w:rsidRPr="00E60421">
              <w:rPr>
                <w:rFonts w:eastAsia="SimSun"/>
                <w:spacing w:val="-1"/>
                <w:sz w:val="20"/>
                <w:szCs w:val="24"/>
                <w:lang w:eastAsia="zh-CN"/>
              </w:rPr>
              <w:t>training</w:t>
            </w:r>
          </w:p>
        </w:tc>
      </w:tr>
      <w:tr w:rsidR="00E60421" w:rsidRPr="00E60421" w14:paraId="343F0611" w14:textId="77777777" w:rsidTr="007179BE">
        <w:trPr>
          <w:trHeight w:val="259"/>
        </w:trPr>
        <w:tc>
          <w:tcPr>
            <w:tcW w:w="1528" w:type="dxa"/>
            <w:vAlign w:val="center"/>
          </w:tcPr>
          <w:p w14:paraId="46E9D1B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131F5650" w14:textId="77777777" w:rsidR="00E60421" w:rsidRPr="00E60421" w:rsidRDefault="00E60421" w:rsidP="00E60421">
            <w:pPr>
              <w:widowControl w:val="0"/>
              <w:tabs>
                <w:tab w:val="left" w:pos="1063"/>
              </w:tabs>
              <w:overflowPunct/>
              <w:autoSpaceDE/>
              <w:autoSpaceDN/>
              <w:adjustRightInd/>
              <w:ind w:right="482"/>
              <w:textAlignment w:val="auto"/>
              <w:rPr>
                <w:rFonts w:eastAsia="SimSun"/>
                <w:i/>
                <w:iCs/>
                <w:szCs w:val="24"/>
                <w:lang w:eastAsia="zh-CN"/>
              </w:rPr>
            </w:pPr>
            <w:r w:rsidRPr="00E60421">
              <w:rPr>
                <w:rFonts w:eastAsia="SimSun"/>
                <w:spacing w:val="-1"/>
                <w:sz w:val="20"/>
                <w:szCs w:val="24"/>
                <w:lang w:eastAsia="zh-CN"/>
              </w:rPr>
              <w:t>Body</w:t>
            </w:r>
            <w:r w:rsidRPr="00E60421">
              <w:rPr>
                <w:rFonts w:eastAsia="SimSun"/>
                <w:spacing w:val="-15"/>
                <w:sz w:val="20"/>
                <w:szCs w:val="24"/>
                <w:lang w:eastAsia="zh-CN"/>
              </w:rPr>
              <w:t xml:space="preserve"> </w:t>
            </w:r>
            <w:r w:rsidRPr="00E60421">
              <w:rPr>
                <w:rFonts w:eastAsia="SimSun"/>
                <w:sz w:val="20"/>
                <w:szCs w:val="24"/>
                <w:lang w:eastAsia="zh-CN"/>
              </w:rPr>
              <w:t>mechanics</w:t>
            </w:r>
            <w:r w:rsidRPr="00E60421">
              <w:rPr>
                <w:rFonts w:eastAsia="SimSun"/>
                <w:spacing w:val="-9"/>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pacing w:val="-1"/>
                <w:sz w:val="20"/>
                <w:szCs w:val="24"/>
                <w:lang w:eastAsia="zh-CN"/>
              </w:rPr>
              <w:t>postural</w:t>
            </w:r>
            <w:r w:rsidRPr="00E60421">
              <w:rPr>
                <w:rFonts w:eastAsia="SimSun"/>
                <w:spacing w:val="26"/>
                <w:w w:val="99"/>
                <w:sz w:val="20"/>
                <w:szCs w:val="24"/>
                <w:lang w:eastAsia="zh-CN"/>
              </w:rPr>
              <w:t xml:space="preserve"> </w:t>
            </w:r>
            <w:r w:rsidRPr="00E60421">
              <w:rPr>
                <w:rFonts w:eastAsia="SimSun"/>
                <w:spacing w:val="-1"/>
                <w:sz w:val="20"/>
                <w:szCs w:val="24"/>
                <w:lang w:eastAsia="zh-CN"/>
              </w:rPr>
              <w:t>stabilization</w:t>
            </w:r>
          </w:p>
        </w:tc>
      </w:tr>
      <w:tr w:rsidR="00E60421" w:rsidRPr="00E60421" w14:paraId="251C140A" w14:textId="77777777" w:rsidTr="007179BE">
        <w:trPr>
          <w:trHeight w:val="259"/>
        </w:trPr>
        <w:tc>
          <w:tcPr>
            <w:tcW w:w="1528" w:type="dxa"/>
            <w:vAlign w:val="center"/>
          </w:tcPr>
          <w:p w14:paraId="70D88D32"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3EAD9AE5" w14:textId="77777777" w:rsidR="00E60421" w:rsidRPr="00E60421" w:rsidRDefault="00E60421" w:rsidP="00E60421">
            <w:pPr>
              <w:widowControl w:val="0"/>
              <w:tabs>
                <w:tab w:val="left" w:pos="1063"/>
              </w:tabs>
              <w:overflowPunct/>
              <w:autoSpaceDE/>
              <w:autoSpaceDN/>
              <w:adjustRightInd/>
              <w:ind w:right="482"/>
              <w:textAlignment w:val="auto"/>
              <w:rPr>
                <w:rFonts w:eastAsia="SimSun"/>
                <w:i/>
                <w:iCs/>
                <w:szCs w:val="24"/>
                <w:lang w:eastAsia="zh-CN"/>
              </w:rPr>
            </w:pPr>
            <w:r w:rsidRPr="00E60421">
              <w:rPr>
                <w:rFonts w:eastAsia="SimSun"/>
                <w:spacing w:val="-1"/>
                <w:sz w:val="20"/>
                <w:szCs w:val="24"/>
                <w:lang w:eastAsia="zh-CN"/>
              </w:rPr>
              <w:t>Flexibility</w:t>
            </w:r>
            <w:r w:rsidRPr="00E60421">
              <w:rPr>
                <w:rFonts w:eastAsia="SimSun"/>
                <w:spacing w:val="-24"/>
                <w:sz w:val="20"/>
                <w:szCs w:val="24"/>
                <w:lang w:eastAsia="zh-CN"/>
              </w:rPr>
              <w:t xml:space="preserve"> </w:t>
            </w:r>
            <w:r w:rsidRPr="00E60421">
              <w:rPr>
                <w:rFonts w:eastAsia="SimSun"/>
                <w:sz w:val="20"/>
                <w:szCs w:val="24"/>
                <w:lang w:eastAsia="zh-CN"/>
              </w:rPr>
              <w:t>exercises</w:t>
            </w:r>
          </w:p>
        </w:tc>
      </w:tr>
      <w:tr w:rsidR="00E60421" w:rsidRPr="00E60421" w14:paraId="483A746D" w14:textId="77777777" w:rsidTr="007179BE">
        <w:trPr>
          <w:trHeight w:val="259"/>
        </w:trPr>
        <w:tc>
          <w:tcPr>
            <w:tcW w:w="1528" w:type="dxa"/>
            <w:vAlign w:val="center"/>
          </w:tcPr>
          <w:p w14:paraId="41399D19" w14:textId="77777777" w:rsidR="00E60421" w:rsidRPr="00E60421" w:rsidRDefault="00E60421" w:rsidP="00E60421">
            <w:pPr>
              <w:overflowPunct/>
              <w:autoSpaceDE/>
              <w:autoSpaceDN/>
              <w:adjustRightInd/>
              <w:jc w:val="center"/>
              <w:textAlignment w:val="auto"/>
              <w:rPr>
                <w:rFonts w:eastAsia="Arial"/>
                <w:iCs/>
                <w:sz w:val="20"/>
                <w:szCs w:val="20"/>
                <w:lang w:eastAsia="zh-CN"/>
              </w:rPr>
            </w:pPr>
            <w:r w:rsidRPr="00E60421">
              <w:rPr>
                <w:rFonts w:eastAsia="Arial"/>
                <w:iCs/>
                <w:sz w:val="20"/>
                <w:szCs w:val="20"/>
                <w:lang w:eastAsia="zh-CN"/>
              </w:rPr>
              <w:t>P   O   N/A</w:t>
            </w:r>
          </w:p>
        </w:tc>
        <w:tc>
          <w:tcPr>
            <w:tcW w:w="8727" w:type="dxa"/>
          </w:tcPr>
          <w:p w14:paraId="5A4C9D46"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spacing w:val="-1"/>
                <w:sz w:val="20"/>
                <w:szCs w:val="24"/>
                <w:lang w:eastAsia="zh-CN"/>
              </w:rPr>
              <w:t>Gait</w:t>
            </w:r>
            <w:r w:rsidRPr="00E60421">
              <w:rPr>
                <w:rFonts w:eastAsia="SimSun"/>
                <w:spacing w:val="-9"/>
                <w:sz w:val="20"/>
                <w:szCs w:val="24"/>
                <w:lang w:eastAsia="zh-CN"/>
              </w:rPr>
              <w:t xml:space="preserve"> </w:t>
            </w:r>
            <w:r w:rsidRPr="00E60421">
              <w:rPr>
                <w:rFonts w:eastAsia="SimSun"/>
                <w:spacing w:val="-1"/>
                <w:sz w:val="20"/>
                <w:szCs w:val="24"/>
                <w:lang w:eastAsia="zh-CN"/>
              </w:rPr>
              <w:t>and</w:t>
            </w:r>
            <w:r w:rsidRPr="00E60421">
              <w:rPr>
                <w:rFonts w:eastAsia="SimSun"/>
                <w:spacing w:val="-9"/>
                <w:sz w:val="20"/>
                <w:szCs w:val="24"/>
                <w:lang w:eastAsia="zh-CN"/>
              </w:rPr>
              <w:t xml:space="preserve"> </w:t>
            </w:r>
            <w:r w:rsidRPr="00E60421">
              <w:rPr>
                <w:rFonts w:eastAsia="SimSun"/>
                <w:sz w:val="20"/>
                <w:szCs w:val="24"/>
                <w:lang w:eastAsia="zh-CN"/>
              </w:rPr>
              <w:t>locomotion</w:t>
            </w:r>
            <w:r w:rsidRPr="00E60421">
              <w:rPr>
                <w:rFonts w:eastAsia="SimSun"/>
                <w:spacing w:val="-9"/>
                <w:sz w:val="20"/>
                <w:szCs w:val="24"/>
                <w:lang w:eastAsia="zh-CN"/>
              </w:rPr>
              <w:t xml:space="preserve"> </w:t>
            </w:r>
            <w:r w:rsidRPr="00E60421">
              <w:rPr>
                <w:rFonts w:eastAsia="SimSun"/>
                <w:spacing w:val="-1"/>
                <w:sz w:val="20"/>
                <w:szCs w:val="24"/>
                <w:lang w:eastAsia="zh-CN"/>
              </w:rPr>
              <w:t>training</w:t>
            </w:r>
          </w:p>
        </w:tc>
      </w:tr>
      <w:tr w:rsidR="00E60421" w:rsidRPr="00E60421" w14:paraId="66964B7D" w14:textId="77777777" w:rsidTr="007179BE">
        <w:trPr>
          <w:trHeight w:val="259"/>
        </w:trPr>
        <w:tc>
          <w:tcPr>
            <w:tcW w:w="1528" w:type="dxa"/>
            <w:vAlign w:val="center"/>
          </w:tcPr>
          <w:p w14:paraId="059145F4" w14:textId="77777777" w:rsidR="00E60421" w:rsidRPr="00E60421" w:rsidRDefault="00E60421" w:rsidP="00E60421">
            <w:pPr>
              <w:overflowPunct/>
              <w:autoSpaceDE/>
              <w:autoSpaceDN/>
              <w:adjustRightInd/>
              <w:jc w:val="center"/>
              <w:textAlignment w:val="auto"/>
              <w:rPr>
                <w:rFonts w:eastAsia="Arial"/>
                <w:iCs/>
                <w:sz w:val="20"/>
                <w:szCs w:val="20"/>
                <w:lang w:eastAsia="zh-CN"/>
              </w:rPr>
            </w:pPr>
            <w:r w:rsidRPr="00E60421">
              <w:rPr>
                <w:rFonts w:eastAsia="Arial"/>
                <w:iCs/>
                <w:sz w:val="20"/>
                <w:szCs w:val="20"/>
                <w:lang w:eastAsia="zh-CN"/>
              </w:rPr>
              <w:t>P   O   N/A</w:t>
            </w:r>
          </w:p>
        </w:tc>
        <w:tc>
          <w:tcPr>
            <w:tcW w:w="8727" w:type="dxa"/>
          </w:tcPr>
          <w:p w14:paraId="313558A4"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sz w:val="20"/>
                <w:szCs w:val="24"/>
                <w:lang w:eastAsia="zh-CN"/>
              </w:rPr>
              <w:t>Neuromotor</w:t>
            </w:r>
            <w:r w:rsidRPr="00E60421">
              <w:rPr>
                <w:rFonts w:eastAsia="SimSun"/>
                <w:spacing w:val="-15"/>
                <w:sz w:val="20"/>
                <w:szCs w:val="24"/>
                <w:lang w:eastAsia="zh-CN"/>
              </w:rPr>
              <w:t xml:space="preserve"> </w:t>
            </w:r>
            <w:r w:rsidRPr="00E60421">
              <w:rPr>
                <w:rFonts w:eastAsia="SimSun"/>
                <w:spacing w:val="-1"/>
                <w:sz w:val="20"/>
                <w:szCs w:val="24"/>
                <w:lang w:eastAsia="zh-CN"/>
              </w:rPr>
              <w:t>development</w:t>
            </w:r>
            <w:r w:rsidRPr="00E60421">
              <w:rPr>
                <w:rFonts w:eastAsia="SimSun"/>
                <w:spacing w:val="-15"/>
                <w:sz w:val="20"/>
                <w:szCs w:val="24"/>
                <w:lang w:eastAsia="zh-CN"/>
              </w:rPr>
              <w:t xml:space="preserve"> </w:t>
            </w:r>
            <w:r w:rsidRPr="00E60421">
              <w:rPr>
                <w:rFonts w:eastAsia="SimSun"/>
                <w:spacing w:val="-1"/>
                <w:sz w:val="20"/>
                <w:szCs w:val="24"/>
                <w:lang w:eastAsia="zh-CN"/>
              </w:rPr>
              <w:t>training</w:t>
            </w:r>
          </w:p>
        </w:tc>
      </w:tr>
      <w:tr w:rsidR="00E60421" w:rsidRPr="00E60421" w14:paraId="7C656888" w14:textId="77777777" w:rsidTr="007179BE">
        <w:trPr>
          <w:trHeight w:val="259"/>
        </w:trPr>
        <w:tc>
          <w:tcPr>
            <w:tcW w:w="1528" w:type="dxa"/>
            <w:vAlign w:val="center"/>
          </w:tcPr>
          <w:p w14:paraId="2EDAF84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21740EB8"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4"/>
                <w:lang w:eastAsia="zh-CN"/>
              </w:rPr>
            </w:pPr>
            <w:r w:rsidRPr="00E60421">
              <w:rPr>
                <w:rFonts w:eastAsia="SimSun"/>
                <w:spacing w:val="-1"/>
                <w:sz w:val="20"/>
                <w:szCs w:val="24"/>
                <w:lang w:eastAsia="zh-CN"/>
              </w:rPr>
              <w:t>Relaxation</w:t>
            </w:r>
          </w:p>
        </w:tc>
      </w:tr>
      <w:tr w:rsidR="00E60421" w:rsidRPr="00E60421" w14:paraId="7D780A1F" w14:textId="77777777" w:rsidTr="007179BE">
        <w:trPr>
          <w:trHeight w:val="259"/>
        </w:trPr>
        <w:tc>
          <w:tcPr>
            <w:tcW w:w="1528" w:type="dxa"/>
            <w:vAlign w:val="center"/>
          </w:tcPr>
          <w:p w14:paraId="59681261"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0895FF83"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spacing w:val="-1"/>
                <w:sz w:val="20"/>
                <w:szCs w:val="24"/>
                <w:lang w:eastAsia="zh-CN"/>
              </w:rPr>
              <w:t>Strength,</w:t>
            </w:r>
            <w:r w:rsidRPr="00E60421">
              <w:rPr>
                <w:rFonts w:eastAsia="SimSun"/>
                <w:spacing w:val="-11"/>
                <w:sz w:val="20"/>
                <w:szCs w:val="24"/>
                <w:lang w:eastAsia="zh-CN"/>
              </w:rPr>
              <w:t xml:space="preserve"> </w:t>
            </w:r>
            <w:r w:rsidRPr="00E60421">
              <w:rPr>
                <w:rFonts w:eastAsia="SimSun"/>
                <w:spacing w:val="-1"/>
                <w:sz w:val="20"/>
                <w:szCs w:val="24"/>
                <w:lang w:eastAsia="zh-CN"/>
              </w:rPr>
              <w:t>power,</w:t>
            </w:r>
            <w:r w:rsidRPr="00E60421">
              <w:rPr>
                <w:rFonts w:eastAsia="SimSun"/>
                <w:spacing w:val="-10"/>
                <w:sz w:val="20"/>
                <w:szCs w:val="24"/>
                <w:lang w:eastAsia="zh-CN"/>
              </w:rPr>
              <w:t xml:space="preserve"> </w:t>
            </w:r>
            <w:r w:rsidRPr="00E60421">
              <w:rPr>
                <w:rFonts w:eastAsia="SimSun"/>
                <w:sz w:val="20"/>
                <w:szCs w:val="24"/>
                <w:lang w:eastAsia="zh-CN"/>
              </w:rPr>
              <w:t>and</w:t>
            </w:r>
            <w:r w:rsidRPr="00E60421">
              <w:rPr>
                <w:rFonts w:eastAsia="SimSun"/>
                <w:spacing w:val="-10"/>
                <w:sz w:val="20"/>
                <w:szCs w:val="24"/>
                <w:lang w:eastAsia="zh-CN"/>
              </w:rPr>
              <w:t xml:space="preserve"> </w:t>
            </w:r>
            <w:r w:rsidRPr="00E60421">
              <w:rPr>
                <w:rFonts w:eastAsia="SimSun"/>
                <w:spacing w:val="-1"/>
                <w:sz w:val="20"/>
                <w:szCs w:val="24"/>
                <w:lang w:eastAsia="zh-CN"/>
              </w:rPr>
              <w:t>endurance</w:t>
            </w:r>
            <w:r w:rsidRPr="00E60421">
              <w:rPr>
                <w:rFonts w:eastAsia="SimSun"/>
                <w:spacing w:val="31"/>
                <w:w w:val="99"/>
                <w:sz w:val="20"/>
                <w:szCs w:val="24"/>
                <w:lang w:eastAsia="zh-CN"/>
              </w:rPr>
              <w:t xml:space="preserve"> </w:t>
            </w:r>
            <w:r w:rsidRPr="00E60421">
              <w:rPr>
                <w:rFonts w:eastAsia="SimSun"/>
                <w:spacing w:val="-1"/>
                <w:sz w:val="20"/>
                <w:szCs w:val="24"/>
                <w:lang w:eastAsia="zh-CN"/>
              </w:rPr>
              <w:t>training</w:t>
            </w:r>
          </w:p>
        </w:tc>
      </w:tr>
      <w:tr w:rsidR="00E60421" w:rsidRPr="00E60421" w14:paraId="25238EF3" w14:textId="77777777" w:rsidTr="007179BE">
        <w:tc>
          <w:tcPr>
            <w:tcW w:w="10255" w:type="dxa"/>
            <w:gridSpan w:val="2"/>
            <w:shd w:val="clear" w:color="auto" w:fill="D9D9D9" w:themeFill="background1" w:themeFillShade="D9"/>
            <w:vAlign w:val="center"/>
          </w:tcPr>
          <w:p w14:paraId="012936AF" w14:textId="77777777" w:rsidR="00E60421" w:rsidRPr="00E60421" w:rsidRDefault="00E60421" w:rsidP="00E60421">
            <w:pPr>
              <w:widowControl w:val="0"/>
              <w:tabs>
                <w:tab w:val="left" w:pos="1063"/>
              </w:tabs>
              <w:overflowPunct/>
              <w:autoSpaceDE/>
              <w:autoSpaceDN/>
              <w:adjustRightInd/>
              <w:spacing w:before="120"/>
              <w:ind w:right="475"/>
              <w:textAlignment w:val="auto"/>
              <w:rPr>
                <w:rFonts w:eastAsia="SimSun"/>
                <w:b/>
                <w:bCs/>
                <w:spacing w:val="-1"/>
                <w:sz w:val="20"/>
                <w:szCs w:val="24"/>
                <w:lang w:eastAsia="zh-CN"/>
              </w:rPr>
            </w:pPr>
            <w:r w:rsidRPr="00E60421">
              <w:rPr>
                <w:rFonts w:eastAsia="SimSun"/>
                <w:b/>
                <w:spacing w:val="-1"/>
                <w:szCs w:val="28"/>
                <w:lang w:eastAsia="zh-CN"/>
              </w:rPr>
              <w:t>THERAPEUTIC TECHNIQUES</w:t>
            </w:r>
          </w:p>
        </w:tc>
      </w:tr>
      <w:tr w:rsidR="00E60421" w:rsidRPr="00E60421" w14:paraId="2265E0E6" w14:textId="77777777" w:rsidTr="007179BE">
        <w:tc>
          <w:tcPr>
            <w:tcW w:w="10255" w:type="dxa"/>
            <w:gridSpan w:val="2"/>
            <w:vAlign w:val="center"/>
          </w:tcPr>
          <w:p w14:paraId="602FBCAB"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i/>
                <w:iCs/>
                <w:spacing w:val="-1"/>
                <w:sz w:val="20"/>
                <w:szCs w:val="24"/>
                <w:lang w:eastAsia="zh-CN"/>
              </w:rPr>
            </w:pPr>
            <w:r w:rsidRPr="00E60421">
              <w:rPr>
                <w:rFonts w:eastAsia="SimSun"/>
                <w:b/>
                <w:i/>
                <w:sz w:val="20"/>
                <w:szCs w:val="20"/>
                <w:lang w:eastAsia="zh-CN"/>
              </w:rPr>
              <w:t>Manual Therapy Techniques Including:</w:t>
            </w:r>
          </w:p>
        </w:tc>
      </w:tr>
      <w:tr w:rsidR="00E60421" w:rsidRPr="00E60421" w14:paraId="4F621F3E" w14:textId="77777777" w:rsidTr="007179BE">
        <w:trPr>
          <w:trHeight w:val="259"/>
        </w:trPr>
        <w:tc>
          <w:tcPr>
            <w:tcW w:w="1528" w:type="dxa"/>
            <w:vAlign w:val="center"/>
          </w:tcPr>
          <w:p w14:paraId="3971A196"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5750BCA6"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Arial"/>
                <w:spacing w:val="-1"/>
                <w:sz w:val="20"/>
                <w:szCs w:val="20"/>
                <w:lang w:eastAsia="zh-CN"/>
              </w:rPr>
              <w:t>Massage</w:t>
            </w:r>
            <w:r w:rsidRPr="00E60421">
              <w:rPr>
                <w:rFonts w:eastAsia="Arial"/>
                <w:spacing w:val="1"/>
                <w:sz w:val="20"/>
                <w:szCs w:val="20"/>
                <w:lang w:eastAsia="zh-CN"/>
              </w:rPr>
              <w:t xml:space="preserve"> </w:t>
            </w:r>
            <w:r w:rsidRPr="00E60421">
              <w:rPr>
                <w:rFonts w:eastAsia="Arial"/>
                <w:sz w:val="20"/>
                <w:szCs w:val="20"/>
                <w:lang w:eastAsia="zh-CN"/>
              </w:rPr>
              <w:t>–</w:t>
            </w:r>
            <w:r w:rsidRPr="00E60421">
              <w:rPr>
                <w:rFonts w:eastAsia="Arial"/>
                <w:spacing w:val="1"/>
                <w:sz w:val="20"/>
                <w:szCs w:val="20"/>
                <w:lang w:eastAsia="zh-CN"/>
              </w:rPr>
              <w:t xml:space="preserve"> </w:t>
            </w:r>
            <w:r w:rsidRPr="00E60421">
              <w:rPr>
                <w:rFonts w:eastAsia="Arial"/>
                <w:sz w:val="20"/>
                <w:szCs w:val="20"/>
                <w:lang w:eastAsia="zh-CN"/>
              </w:rPr>
              <w:t>connective tissue and</w:t>
            </w:r>
            <w:r w:rsidRPr="00E60421">
              <w:rPr>
                <w:rFonts w:eastAsia="Arial"/>
                <w:spacing w:val="28"/>
                <w:sz w:val="20"/>
                <w:szCs w:val="20"/>
                <w:lang w:eastAsia="zh-CN"/>
              </w:rPr>
              <w:t xml:space="preserve"> </w:t>
            </w:r>
            <w:r w:rsidRPr="00E60421">
              <w:rPr>
                <w:rFonts w:eastAsia="Arial"/>
                <w:sz w:val="20"/>
                <w:szCs w:val="20"/>
                <w:lang w:eastAsia="zh-CN"/>
              </w:rPr>
              <w:t>therapeutic</w:t>
            </w:r>
          </w:p>
        </w:tc>
      </w:tr>
      <w:tr w:rsidR="00E60421" w:rsidRPr="00E60421" w14:paraId="15403641" w14:textId="77777777" w:rsidTr="007179BE">
        <w:trPr>
          <w:trHeight w:val="259"/>
        </w:trPr>
        <w:tc>
          <w:tcPr>
            <w:tcW w:w="1528" w:type="dxa"/>
            <w:vAlign w:val="center"/>
          </w:tcPr>
          <w:p w14:paraId="02557FC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2514424C"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sz w:val="20"/>
                <w:szCs w:val="20"/>
                <w:lang w:eastAsia="zh-CN"/>
              </w:rPr>
              <w:t>Passive range of motion</w:t>
            </w:r>
          </w:p>
        </w:tc>
      </w:tr>
      <w:tr w:rsidR="00E60421" w:rsidRPr="00E60421" w14:paraId="2B08D737" w14:textId="77777777" w:rsidTr="007179BE">
        <w:tc>
          <w:tcPr>
            <w:tcW w:w="10255" w:type="dxa"/>
            <w:gridSpan w:val="2"/>
            <w:vAlign w:val="center"/>
          </w:tcPr>
          <w:p w14:paraId="5B6E2185"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i/>
                <w:spacing w:val="-1"/>
                <w:sz w:val="20"/>
                <w:szCs w:val="24"/>
                <w:lang w:eastAsia="zh-CN"/>
              </w:rPr>
            </w:pPr>
            <w:r w:rsidRPr="00E60421">
              <w:rPr>
                <w:rFonts w:eastAsia="SimSun"/>
                <w:b/>
                <w:i/>
                <w:sz w:val="20"/>
                <w:szCs w:val="20"/>
                <w:lang w:eastAsia="zh-CN"/>
              </w:rPr>
              <w:t>Breathing Strategies/Oxygenation Including:</w:t>
            </w:r>
          </w:p>
        </w:tc>
      </w:tr>
      <w:tr w:rsidR="00E60421" w:rsidRPr="00E60421" w14:paraId="022FD641" w14:textId="77777777" w:rsidTr="007179BE">
        <w:trPr>
          <w:trHeight w:val="259"/>
        </w:trPr>
        <w:tc>
          <w:tcPr>
            <w:tcW w:w="1528" w:type="dxa"/>
            <w:vAlign w:val="center"/>
          </w:tcPr>
          <w:p w14:paraId="0D35220A"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4A6790EE"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4"/>
                <w:lang w:eastAsia="zh-CN"/>
              </w:rPr>
            </w:pPr>
            <w:r w:rsidRPr="00E60421">
              <w:rPr>
                <w:rFonts w:eastAsia="SimSun"/>
                <w:sz w:val="20"/>
                <w:szCs w:val="20"/>
                <w:lang w:eastAsia="zh-CN"/>
              </w:rPr>
              <w:t>Breathing techniques</w:t>
            </w:r>
            <w:r w:rsidRPr="00E60421">
              <w:rPr>
                <w:rFonts w:eastAsia="SimSun"/>
                <w:spacing w:val="1"/>
                <w:sz w:val="20"/>
                <w:szCs w:val="20"/>
                <w:lang w:eastAsia="zh-CN"/>
              </w:rPr>
              <w:t xml:space="preserve"> </w:t>
            </w:r>
            <w:r w:rsidRPr="00E60421">
              <w:rPr>
                <w:rFonts w:eastAsia="SimSun"/>
                <w:sz w:val="20"/>
                <w:szCs w:val="20"/>
                <w:lang w:eastAsia="zh-CN"/>
              </w:rPr>
              <w:t>(eg, pursed lip</w:t>
            </w:r>
            <w:r w:rsidRPr="00E60421">
              <w:rPr>
                <w:rFonts w:eastAsia="SimSun"/>
                <w:spacing w:val="23"/>
                <w:sz w:val="20"/>
                <w:szCs w:val="20"/>
                <w:lang w:eastAsia="zh-CN"/>
              </w:rPr>
              <w:t xml:space="preserve"> </w:t>
            </w:r>
            <w:r w:rsidRPr="00E60421">
              <w:rPr>
                <w:rFonts w:eastAsia="SimSun"/>
                <w:sz w:val="20"/>
                <w:szCs w:val="20"/>
                <w:lang w:eastAsia="zh-CN"/>
              </w:rPr>
              <w:t>breathing, paced breathing)</w:t>
            </w:r>
          </w:p>
        </w:tc>
      </w:tr>
      <w:tr w:rsidR="00E60421" w:rsidRPr="00E60421" w14:paraId="2C2FC560" w14:textId="77777777" w:rsidTr="007179BE">
        <w:trPr>
          <w:trHeight w:val="259"/>
        </w:trPr>
        <w:tc>
          <w:tcPr>
            <w:tcW w:w="1528" w:type="dxa"/>
          </w:tcPr>
          <w:p w14:paraId="003B1C49"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6B8D77D"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 xml:space="preserve">Re-positioning to alter </w:t>
            </w:r>
            <w:r w:rsidRPr="00E60421">
              <w:rPr>
                <w:rFonts w:eastAsia="SimSun"/>
                <w:spacing w:val="-1"/>
                <w:sz w:val="20"/>
                <w:szCs w:val="20"/>
                <w:lang w:eastAsia="zh-CN"/>
              </w:rPr>
              <w:t>work</w:t>
            </w:r>
            <w:r w:rsidRPr="00E60421">
              <w:rPr>
                <w:rFonts w:eastAsia="SimSun"/>
                <w:spacing w:val="1"/>
                <w:sz w:val="20"/>
                <w:szCs w:val="20"/>
                <w:lang w:eastAsia="zh-CN"/>
              </w:rPr>
              <w:t xml:space="preserve"> </w:t>
            </w:r>
            <w:r w:rsidRPr="00E60421">
              <w:rPr>
                <w:rFonts w:eastAsia="SimSun"/>
                <w:sz w:val="20"/>
                <w:szCs w:val="20"/>
                <w:lang w:eastAsia="zh-CN"/>
              </w:rPr>
              <w:t>of breathing</w:t>
            </w:r>
            <w:r w:rsidRPr="00E60421">
              <w:rPr>
                <w:rFonts w:eastAsia="SimSun"/>
                <w:spacing w:val="22"/>
                <w:sz w:val="20"/>
                <w:szCs w:val="20"/>
                <w:lang w:eastAsia="zh-CN"/>
              </w:rPr>
              <w:t xml:space="preserve"> </w:t>
            </w:r>
            <w:r w:rsidRPr="00E60421">
              <w:rPr>
                <w:rFonts w:eastAsia="SimSun"/>
                <w:sz w:val="20"/>
                <w:szCs w:val="20"/>
                <w:lang w:eastAsia="zh-CN"/>
              </w:rPr>
              <w:t xml:space="preserve">and </w:t>
            </w:r>
            <w:r w:rsidRPr="00E60421">
              <w:rPr>
                <w:rFonts w:eastAsia="SimSun"/>
                <w:spacing w:val="-1"/>
                <w:sz w:val="20"/>
                <w:szCs w:val="20"/>
                <w:lang w:eastAsia="zh-CN"/>
              </w:rPr>
              <w:t>maximize</w:t>
            </w:r>
            <w:r w:rsidRPr="00E60421">
              <w:rPr>
                <w:rFonts w:eastAsia="SimSun"/>
                <w:sz w:val="20"/>
                <w:szCs w:val="20"/>
                <w:lang w:eastAsia="zh-CN"/>
              </w:rPr>
              <w:t xml:space="preserve"> ventilation</w:t>
            </w:r>
            <w:r w:rsidRPr="00E60421">
              <w:rPr>
                <w:rFonts w:eastAsia="SimSun"/>
                <w:spacing w:val="3"/>
                <w:sz w:val="20"/>
                <w:szCs w:val="20"/>
                <w:lang w:eastAsia="zh-CN"/>
              </w:rPr>
              <w:t xml:space="preserve"> </w:t>
            </w:r>
            <w:r w:rsidRPr="00E60421">
              <w:rPr>
                <w:rFonts w:eastAsia="SimSun"/>
                <w:sz w:val="20"/>
                <w:szCs w:val="20"/>
                <w:lang w:eastAsia="zh-CN"/>
              </w:rPr>
              <w:t>and perfusion</w:t>
            </w:r>
          </w:p>
        </w:tc>
      </w:tr>
      <w:tr w:rsidR="00E60421" w:rsidRPr="00E60421" w14:paraId="31A74F85" w14:textId="77777777" w:rsidTr="007179BE">
        <w:trPr>
          <w:trHeight w:val="259"/>
        </w:trPr>
        <w:tc>
          <w:tcPr>
            <w:tcW w:w="1528" w:type="dxa"/>
          </w:tcPr>
          <w:p w14:paraId="3FB3BDF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D8C124F"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 xml:space="preserve">Administration of prescribed </w:t>
            </w:r>
            <w:r w:rsidRPr="00E60421">
              <w:rPr>
                <w:rFonts w:eastAsia="SimSun"/>
                <w:spacing w:val="-1"/>
                <w:sz w:val="20"/>
                <w:szCs w:val="20"/>
                <w:lang w:eastAsia="zh-CN"/>
              </w:rPr>
              <w:t>oxygen</w:t>
            </w:r>
          </w:p>
        </w:tc>
      </w:tr>
      <w:tr w:rsidR="00E60421" w:rsidRPr="00E60421" w14:paraId="4456167B" w14:textId="77777777" w:rsidTr="007179BE">
        <w:tc>
          <w:tcPr>
            <w:tcW w:w="10255" w:type="dxa"/>
            <w:gridSpan w:val="2"/>
          </w:tcPr>
          <w:p w14:paraId="7AA26DAA"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i/>
                <w:iCs/>
                <w:sz w:val="20"/>
                <w:szCs w:val="20"/>
                <w:lang w:eastAsia="zh-CN"/>
              </w:rPr>
            </w:pPr>
            <w:r w:rsidRPr="00E60421">
              <w:rPr>
                <w:rFonts w:eastAsia="SimSun"/>
                <w:b/>
                <w:i/>
                <w:sz w:val="20"/>
                <w:szCs w:val="20"/>
                <w:lang w:eastAsia="zh-CN"/>
              </w:rPr>
              <w:t>Integumentary Repair/Protection Including:</w:t>
            </w:r>
          </w:p>
        </w:tc>
      </w:tr>
      <w:tr w:rsidR="00E60421" w:rsidRPr="00E60421" w14:paraId="0AFD57B8" w14:textId="77777777" w:rsidTr="007179BE">
        <w:trPr>
          <w:trHeight w:val="259"/>
        </w:trPr>
        <w:tc>
          <w:tcPr>
            <w:tcW w:w="1528" w:type="dxa"/>
            <w:vAlign w:val="center"/>
          </w:tcPr>
          <w:p w14:paraId="35A9531D"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3BE63EA0"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Wound</w:t>
            </w:r>
            <w:r w:rsidRPr="00E60421">
              <w:rPr>
                <w:rFonts w:eastAsia="SimSun"/>
                <w:sz w:val="20"/>
                <w:szCs w:val="20"/>
                <w:lang w:eastAsia="zh-CN"/>
              </w:rPr>
              <w:t xml:space="preserve"> cleansing and dressing</w:t>
            </w:r>
          </w:p>
        </w:tc>
      </w:tr>
      <w:tr w:rsidR="00E60421" w:rsidRPr="00E60421" w14:paraId="530C8F57" w14:textId="77777777" w:rsidTr="007179BE">
        <w:trPr>
          <w:trHeight w:val="259"/>
        </w:trPr>
        <w:tc>
          <w:tcPr>
            <w:tcW w:w="1528" w:type="dxa"/>
            <w:vAlign w:val="center"/>
          </w:tcPr>
          <w:p w14:paraId="341AEE4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08342217"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Repositioning</w:t>
            </w:r>
          </w:p>
        </w:tc>
      </w:tr>
      <w:tr w:rsidR="00E60421" w:rsidRPr="00E60421" w14:paraId="3C8DFCBC" w14:textId="77777777" w:rsidTr="007179BE">
        <w:trPr>
          <w:trHeight w:val="259"/>
        </w:trPr>
        <w:tc>
          <w:tcPr>
            <w:tcW w:w="1528" w:type="dxa"/>
            <w:vAlign w:val="center"/>
          </w:tcPr>
          <w:p w14:paraId="23E3E54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8DFCB7A"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Patient education</w:t>
            </w:r>
          </w:p>
        </w:tc>
      </w:tr>
      <w:tr w:rsidR="00E60421" w:rsidRPr="00E60421" w14:paraId="099F5DEA" w14:textId="77777777" w:rsidTr="007179BE">
        <w:trPr>
          <w:trHeight w:val="259"/>
        </w:trPr>
        <w:tc>
          <w:tcPr>
            <w:tcW w:w="1528" w:type="dxa"/>
            <w:vAlign w:val="center"/>
          </w:tcPr>
          <w:p w14:paraId="2E25840D"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047B2B3"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Edema management</w:t>
            </w:r>
          </w:p>
        </w:tc>
      </w:tr>
      <w:tr w:rsidR="00E60421" w:rsidRPr="00E60421" w14:paraId="2A9168C6" w14:textId="77777777" w:rsidTr="007179BE">
        <w:tc>
          <w:tcPr>
            <w:tcW w:w="10255" w:type="dxa"/>
            <w:gridSpan w:val="2"/>
            <w:shd w:val="clear" w:color="auto" w:fill="D9D9D9" w:themeFill="background1" w:themeFillShade="D9"/>
            <w:vAlign w:val="center"/>
          </w:tcPr>
          <w:p w14:paraId="41E2883D" w14:textId="77777777" w:rsidR="00E60421" w:rsidRPr="00E60421" w:rsidRDefault="00E60421" w:rsidP="00E60421">
            <w:pPr>
              <w:widowControl w:val="0"/>
              <w:tabs>
                <w:tab w:val="left" w:pos="1063"/>
              </w:tabs>
              <w:overflowPunct/>
              <w:autoSpaceDE/>
              <w:autoSpaceDN/>
              <w:adjustRightInd/>
              <w:spacing w:before="120"/>
              <w:ind w:right="475"/>
              <w:textAlignment w:val="auto"/>
              <w:rPr>
                <w:rFonts w:eastAsia="SimSun"/>
                <w:sz w:val="20"/>
                <w:szCs w:val="20"/>
                <w:lang w:eastAsia="zh-CN"/>
              </w:rPr>
            </w:pPr>
            <w:r w:rsidRPr="00E60421">
              <w:rPr>
                <w:rFonts w:eastAsia="SimSun"/>
                <w:b/>
                <w:spacing w:val="-1"/>
                <w:szCs w:val="28"/>
                <w:lang w:eastAsia="zh-CN"/>
              </w:rPr>
              <w:t>PHYSICAL AGENTS AND MECHANICAL MODALITIES</w:t>
            </w:r>
          </w:p>
        </w:tc>
      </w:tr>
      <w:tr w:rsidR="00E60421" w:rsidRPr="00E60421" w14:paraId="2478F0D5" w14:textId="77777777" w:rsidTr="007179BE">
        <w:tc>
          <w:tcPr>
            <w:tcW w:w="10255" w:type="dxa"/>
            <w:gridSpan w:val="2"/>
            <w:vAlign w:val="center"/>
          </w:tcPr>
          <w:p w14:paraId="276D3AE3"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sz w:val="20"/>
                <w:szCs w:val="20"/>
                <w:lang w:eastAsia="zh-CN"/>
              </w:rPr>
            </w:pPr>
            <w:r w:rsidRPr="00E60421">
              <w:rPr>
                <w:rFonts w:eastAsia="SimSun"/>
                <w:b/>
                <w:i/>
                <w:sz w:val="20"/>
                <w:szCs w:val="20"/>
                <w:lang w:eastAsia="zh-CN"/>
              </w:rPr>
              <w:t>Physical Agents Including:</w:t>
            </w:r>
          </w:p>
        </w:tc>
      </w:tr>
      <w:tr w:rsidR="00E60421" w:rsidRPr="00E60421" w14:paraId="57A70E8B" w14:textId="77777777" w:rsidTr="007179BE">
        <w:trPr>
          <w:trHeight w:val="259"/>
        </w:trPr>
        <w:tc>
          <w:tcPr>
            <w:tcW w:w="1528" w:type="dxa"/>
            <w:vAlign w:val="center"/>
          </w:tcPr>
          <w:p w14:paraId="4EBBD11A"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1651B55B"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Cryotherapy</w:t>
            </w:r>
            <w:r w:rsidRPr="00E60421">
              <w:rPr>
                <w:rFonts w:eastAsia="SimSun"/>
                <w:spacing w:val="-2"/>
                <w:sz w:val="20"/>
                <w:szCs w:val="20"/>
                <w:lang w:eastAsia="zh-CN"/>
              </w:rPr>
              <w:t xml:space="preserve"> </w:t>
            </w:r>
            <w:r w:rsidRPr="00E60421">
              <w:rPr>
                <w:rFonts w:eastAsia="SimSun"/>
                <w:sz w:val="20"/>
                <w:szCs w:val="20"/>
                <w:lang w:eastAsia="zh-CN"/>
              </w:rPr>
              <w:t>(eg, cold pack, ice</w:t>
            </w:r>
            <w:r w:rsidRPr="00E60421">
              <w:rPr>
                <w:rFonts w:eastAsia="SimSun"/>
                <w:spacing w:val="26"/>
                <w:sz w:val="20"/>
                <w:szCs w:val="20"/>
                <w:lang w:eastAsia="zh-CN"/>
              </w:rPr>
              <w:t xml:space="preserve"> </w:t>
            </w:r>
            <w:r w:rsidRPr="00E60421">
              <w:rPr>
                <w:rFonts w:eastAsia="SimSun"/>
                <w:sz w:val="20"/>
                <w:szCs w:val="20"/>
                <w:lang w:eastAsia="zh-CN"/>
              </w:rPr>
              <w:t xml:space="preserve">massage, </w:t>
            </w:r>
            <w:r w:rsidRPr="00E60421">
              <w:rPr>
                <w:rFonts w:eastAsia="SimSun"/>
                <w:spacing w:val="-1"/>
                <w:sz w:val="20"/>
                <w:szCs w:val="20"/>
                <w:lang w:eastAsia="zh-CN"/>
              </w:rPr>
              <w:t>vapocoolant</w:t>
            </w:r>
            <w:r w:rsidRPr="00E60421">
              <w:rPr>
                <w:rFonts w:eastAsia="SimSun"/>
                <w:sz w:val="20"/>
                <w:szCs w:val="20"/>
                <w:lang w:eastAsia="zh-CN"/>
              </w:rPr>
              <w:t xml:space="preserve"> </w:t>
            </w:r>
            <w:r w:rsidRPr="00E60421">
              <w:rPr>
                <w:rFonts w:eastAsia="SimSun"/>
                <w:spacing w:val="-1"/>
                <w:sz w:val="20"/>
                <w:szCs w:val="20"/>
                <w:lang w:eastAsia="zh-CN"/>
              </w:rPr>
              <w:t>spray)</w:t>
            </w:r>
          </w:p>
        </w:tc>
      </w:tr>
      <w:tr w:rsidR="00E60421" w:rsidRPr="00E60421" w14:paraId="5CF920F1" w14:textId="77777777" w:rsidTr="007179BE">
        <w:trPr>
          <w:trHeight w:val="259"/>
        </w:trPr>
        <w:tc>
          <w:tcPr>
            <w:tcW w:w="1528" w:type="dxa"/>
            <w:vAlign w:val="center"/>
          </w:tcPr>
          <w:p w14:paraId="3EE5C3F6"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0F9B8990"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Thermotherapy</w:t>
            </w:r>
            <w:r w:rsidRPr="00E60421">
              <w:rPr>
                <w:rFonts w:eastAsia="SimSun"/>
                <w:spacing w:val="-2"/>
                <w:sz w:val="20"/>
                <w:szCs w:val="20"/>
                <w:lang w:eastAsia="zh-CN"/>
              </w:rPr>
              <w:t xml:space="preserve"> </w:t>
            </w:r>
            <w:r w:rsidRPr="00E60421">
              <w:rPr>
                <w:rFonts w:eastAsia="SimSun"/>
                <w:sz w:val="20"/>
                <w:szCs w:val="20"/>
                <w:lang w:eastAsia="zh-CN"/>
              </w:rPr>
              <w:t>(eg, dry</w:t>
            </w:r>
            <w:r w:rsidRPr="00E60421">
              <w:rPr>
                <w:rFonts w:eastAsia="SimSun"/>
                <w:spacing w:val="-2"/>
                <w:sz w:val="20"/>
                <w:szCs w:val="20"/>
                <w:lang w:eastAsia="zh-CN"/>
              </w:rPr>
              <w:t xml:space="preserve"> </w:t>
            </w:r>
            <w:r w:rsidRPr="00E60421">
              <w:rPr>
                <w:rFonts w:eastAsia="SimSun"/>
                <w:sz w:val="20"/>
                <w:szCs w:val="20"/>
                <w:lang w:eastAsia="zh-CN"/>
              </w:rPr>
              <w:t>heat, hot</w:t>
            </w:r>
            <w:r w:rsidRPr="00E60421">
              <w:rPr>
                <w:rFonts w:eastAsia="SimSun"/>
                <w:spacing w:val="24"/>
                <w:sz w:val="20"/>
                <w:szCs w:val="20"/>
                <w:lang w:eastAsia="zh-CN"/>
              </w:rPr>
              <w:t xml:space="preserve"> </w:t>
            </w:r>
            <w:r w:rsidRPr="00E60421">
              <w:rPr>
                <w:rFonts w:eastAsia="SimSun"/>
                <w:sz w:val="20"/>
                <w:szCs w:val="20"/>
                <w:lang w:eastAsia="zh-CN"/>
              </w:rPr>
              <w:t xml:space="preserve">packs, paraffin baths, </w:t>
            </w:r>
            <w:r w:rsidRPr="00E60421">
              <w:rPr>
                <w:rFonts w:eastAsia="SimSun"/>
                <w:spacing w:val="-1"/>
                <w:sz w:val="20"/>
                <w:szCs w:val="20"/>
                <w:lang w:eastAsia="zh-CN"/>
              </w:rPr>
              <w:t>hydrotherapy)</w:t>
            </w:r>
          </w:p>
        </w:tc>
      </w:tr>
      <w:tr w:rsidR="00E60421" w:rsidRPr="00E60421" w14:paraId="32B69217" w14:textId="77777777" w:rsidTr="007179BE">
        <w:trPr>
          <w:trHeight w:val="259"/>
        </w:trPr>
        <w:tc>
          <w:tcPr>
            <w:tcW w:w="1528" w:type="dxa"/>
            <w:tcBorders>
              <w:bottom w:val="single" w:sz="4" w:space="0" w:color="auto"/>
            </w:tcBorders>
            <w:vAlign w:val="center"/>
          </w:tcPr>
          <w:p w14:paraId="5C71B044"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Borders>
              <w:bottom w:val="single" w:sz="4" w:space="0" w:color="auto"/>
            </w:tcBorders>
          </w:tcPr>
          <w:p w14:paraId="1083FE11"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Ultrasound</w:t>
            </w:r>
          </w:p>
        </w:tc>
      </w:tr>
      <w:tr w:rsidR="00E60421" w:rsidRPr="00E60421" w14:paraId="641171D8" w14:textId="77777777" w:rsidTr="007179BE">
        <w:tc>
          <w:tcPr>
            <w:tcW w:w="10255" w:type="dxa"/>
            <w:gridSpan w:val="2"/>
            <w:tcBorders>
              <w:top w:val="nil"/>
            </w:tcBorders>
            <w:vAlign w:val="center"/>
          </w:tcPr>
          <w:p w14:paraId="210F53E0"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sz w:val="20"/>
                <w:szCs w:val="20"/>
                <w:lang w:eastAsia="zh-CN"/>
              </w:rPr>
            </w:pPr>
            <w:r w:rsidRPr="00E60421">
              <w:rPr>
                <w:rFonts w:eastAsia="SimSun"/>
                <w:b/>
                <w:i/>
                <w:sz w:val="20"/>
                <w:szCs w:val="20"/>
                <w:lang w:eastAsia="zh-CN"/>
              </w:rPr>
              <w:t>Mechanical Modalities Including:</w:t>
            </w:r>
          </w:p>
        </w:tc>
      </w:tr>
      <w:tr w:rsidR="00E60421" w:rsidRPr="00E60421" w14:paraId="0B4DB715" w14:textId="77777777" w:rsidTr="007179BE">
        <w:trPr>
          <w:trHeight w:val="259"/>
        </w:trPr>
        <w:tc>
          <w:tcPr>
            <w:tcW w:w="1528" w:type="dxa"/>
            <w:vAlign w:val="center"/>
          </w:tcPr>
          <w:p w14:paraId="0C495186"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3C9444A"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Mechanical</w:t>
            </w:r>
            <w:r w:rsidRPr="00E60421">
              <w:rPr>
                <w:rFonts w:eastAsia="SimSun"/>
                <w:sz w:val="20"/>
                <w:szCs w:val="20"/>
                <w:lang w:eastAsia="zh-CN"/>
              </w:rPr>
              <w:t xml:space="preserve"> compression,</w:t>
            </w:r>
            <w:r w:rsidRPr="00E60421">
              <w:rPr>
                <w:rFonts w:eastAsia="SimSun"/>
                <w:spacing w:val="24"/>
                <w:sz w:val="20"/>
                <w:szCs w:val="20"/>
                <w:lang w:eastAsia="zh-CN"/>
              </w:rPr>
              <w:t xml:space="preserve"> </w:t>
            </w:r>
            <w:r w:rsidRPr="00E60421">
              <w:rPr>
                <w:rFonts w:eastAsia="SimSun"/>
                <w:sz w:val="20"/>
                <w:szCs w:val="20"/>
                <w:lang w:eastAsia="zh-CN"/>
              </w:rPr>
              <w:t>compression bandaging and</w:t>
            </w:r>
            <w:r w:rsidRPr="00E60421">
              <w:rPr>
                <w:rFonts w:eastAsia="SimSun"/>
                <w:spacing w:val="24"/>
                <w:sz w:val="20"/>
                <w:szCs w:val="20"/>
                <w:lang w:eastAsia="zh-CN"/>
              </w:rPr>
              <w:t xml:space="preserve"> </w:t>
            </w:r>
            <w:r w:rsidRPr="00E60421">
              <w:rPr>
                <w:rFonts w:eastAsia="SimSun"/>
                <w:sz w:val="20"/>
                <w:szCs w:val="20"/>
                <w:lang w:eastAsia="zh-CN"/>
              </w:rPr>
              <w:t>garments</w:t>
            </w:r>
          </w:p>
        </w:tc>
      </w:tr>
      <w:tr w:rsidR="00E60421" w:rsidRPr="00E60421" w14:paraId="4FE5BCE4" w14:textId="77777777" w:rsidTr="007179BE">
        <w:trPr>
          <w:trHeight w:val="259"/>
        </w:trPr>
        <w:tc>
          <w:tcPr>
            <w:tcW w:w="1528" w:type="dxa"/>
            <w:vAlign w:val="center"/>
          </w:tcPr>
          <w:p w14:paraId="3F755F32"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14D1CE58"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Mechanical</w:t>
            </w:r>
            <w:r w:rsidRPr="00E60421">
              <w:rPr>
                <w:rFonts w:eastAsia="SimSun"/>
                <w:sz w:val="20"/>
                <w:szCs w:val="20"/>
                <w:lang w:eastAsia="zh-CN"/>
              </w:rPr>
              <w:t xml:space="preserve"> motion </w:t>
            </w:r>
            <w:r w:rsidRPr="00E60421">
              <w:rPr>
                <w:rFonts w:eastAsia="SimSun"/>
                <w:spacing w:val="-1"/>
                <w:sz w:val="20"/>
                <w:szCs w:val="20"/>
                <w:lang w:eastAsia="zh-CN"/>
              </w:rPr>
              <w:t>devices</w:t>
            </w:r>
            <w:r w:rsidRPr="00E60421">
              <w:rPr>
                <w:rFonts w:eastAsia="SimSun"/>
                <w:spacing w:val="1"/>
                <w:sz w:val="20"/>
                <w:szCs w:val="20"/>
                <w:lang w:eastAsia="zh-CN"/>
              </w:rPr>
              <w:t xml:space="preserve"> </w:t>
            </w:r>
            <w:r w:rsidRPr="00E60421">
              <w:rPr>
                <w:rFonts w:eastAsia="SimSun"/>
                <w:sz w:val="20"/>
                <w:szCs w:val="20"/>
                <w:lang w:eastAsia="zh-CN"/>
              </w:rPr>
              <w:t>(eg,</w:t>
            </w:r>
            <w:r w:rsidRPr="00E60421">
              <w:rPr>
                <w:rFonts w:eastAsia="SimSun"/>
                <w:spacing w:val="34"/>
                <w:sz w:val="20"/>
                <w:szCs w:val="20"/>
                <w:lang w:eastAsia="zh-CN"/>
              </w:rPr>
              <w:t xml:space="preserve"> </w:t>
            </w:r>
            <w:r w:rsidRPr="00E60421">
              <w:rPr>
                <w:rFonts w:eastAsia="SimSun"/>
                <w:spacing w:val="-1"/>
                <w:sz w:val="20"/>
                <w:szCs w:val="20"/>
                <w:lang w:eastAsia="zh-CN"/>
              </w:rPr>
              <w:t>CPM)</w:t>
            </w:r>
          </w:p>
        </w:tc>
      </w:tr>
      <w:tr w:rsidR="00E60421" w:rsidRPr="00E60421" w14:paraId="27375428" w14:textId="77777777" w:rsidTr="007179BE">
        <w:trPr>
          <w:trHeight w:val="259"/>
        </w:trPr>
        <w:tc>
          <w:tcPr>
            <w:tcW w:w="1528" w:type="dxa"/>
            <w:vAlign w:val="center"/>
          </w:tcPr>
          <w:p w14:paraId="3B8C5623"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11D1585B"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Intermittent, positional, and</w:t>
            </w:r>
            <w:r w:rsidRPr="00E60421">
              <w:rPr>
                <w:rFonts w:eastAsia="SimSun"/>
                <w:spacing w:val="23"/>
                <w:sz w:val="20"/>
                <w:szCs w:val="20"/>
                <w:lang w:eastAsia="zh-CN"/>
              </w:rPr>
              <w:t xml:space="preserve"> </w:t>
            </w:r>
            <w:r w:rsidRPr="00E60421">
              <w:rPr>
                <w:rFonts w:eastAsia="SimSun"/>
                <w:sz w:val="20"/>
                <w:szCs w:val="20"/>
                <w:lang w:eastAsia="zh-CN"/>
              </w:rPr>
              <w:t xml:space="preserve">sustained traction </w:t>
            </w:r>
            <w:r w:rsidRPr="00E60421">
              <w:rPr>
                <w:rFonts w:eastAsia="SimSun"/>
                <w:spacing w:val="-1"/>
                <w:sz w:val="20"/>
                <w:szCs w:val="20"/>
                <w:lang w:eastAsia="zh-CN"/>
              </w:rPr>
              <w:t>devices</w:t>
            </w:r>
          </w:p>
        </w:tc>
      </w:tr>
      <w:tr w:rsidR="00E60421" w:rsidRPr="00E60421" w14:paraId="0914613E" w14:textId="77777777" w:rsidTr="007179BE">
        <w:tc>
          <w:tcPr>
            <w:tcW w:w="10255" w:type="dxa"/>
            <w:gridSpan w:val="2"/>
            <w:shd w:val="clear" w:color="auto" w:fill="D9D9D9" w:themeFill="background1" w:themeFillShade="D9"/>
            <w:vAlign w:val="center"/>
          </w:tcPr>
          <w:p w14:paraId="10A445BF" w14:textId="77777777" w:rsidR="00E60421" w:rsidRPr="00E60421" w:rsidRDefault="00E60421" w:rsidP="00E60421">
            <w:pPr>
              <w:widowControl w:val="0"/>
              <w:tabs>
                <w:tab w:val="left" w:pos="1063"/>
              </w:tabs>
              <w:overflowPunct/>
              <w:autoSpaceDE/>
              <w:autoSpaceDN/>
              <w:adjustRightInd/>
              <w:spacing w:before="120"/>
              <w:ind w:right="475"/>
              <w:textAlignment w:val="auto"/>
              <w:rPr>
                <w:rFonts w:eastAsia="SimSun"/>
                <w:sz w:val="20"/>
                <w:szCs w:val="20"/>
                <w:lang w:eastAsia="zh-CN"/>
              </w:rPr>
            </w:pPr>
            <w:r w:rsidRPr="00E60421">
              <w:rPr>
                <w:rFonts w:eastAsia="SimSun"/>
                <w:b/>
                <w:spacing w:val="-1"/>
                <w:szCs w:val="28"/>
                <w:lang w:eastAsia="zh-CN"/>
              </w:rPr>
              <w:t>ELECTROTHERAPEUTIC MODALITIES</w:t>
            </w:r>
          </w:p>
        </w:tc>
      </w:tr>
      <w:tr w:rsidR="00E60421" w:rsidRPr="00E60421" w14:paraId="43D3A438" w14:textId="77777777" w:rsidTr="007179BE">
        <w:tc>
          <w:tcPr>
            <w:tcW w:w="10255" w:type="dxa"/>
            <w:gridSpan w:val="2"/>
            <w:vAlign w:val="center"/>
          </w:tcPr>
          <w:p w14:paraId="6DE34B7B"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sz w:val="20"/>
                <w:szCs w:val="20"/>
                <w:lang w:eastAsia="zh-CN"/>
              </w:rPr>
            </w:pPr>
            <w:r w:rsidRPr="00E60421">
              <w:rPr>
                <w:rFonts w:eastAsia="SimSun"/>
                <w:b/>
                <w:i/>
                <w:sz w:val="20"/>
                <w:szCs w:val="20"/>
                <w:lang w:eastAsia="zh-CN"/>
              </w:rPr>
              <w:t>Electrotherapeutic Modalities Including:</w:t>
            </w:r>
          </w:p>
        </w:tc>
      </w:tr>
      <w:tr w:rsidR="00E60421" w:rsidRPr="00E60421" w14:paraId="325A62A9" w14:textId="77777777" w:rsidTr="007179BE">
        <w:trPr>
          <w:trHeight w:val="259"/>
        </w:trPr>
        <w:tc>
          <w:tcPr>
            <w:tcW w:w="1528" w:type="dxa"/>
            <w:vAlign w:val="center"/>
          </w:tcPr>
          <w:p w14:paraId="294FDFF9"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8500EF2"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Biofeedback</w:t>
            </w:r>
          </w:p>
        </w:tc>
      </w:tr>
      <w:tr w:rsidR="00E60421" w:rsidRPr="00E60421" w14:paraId="7D548F30" w14:textId="77777777" w:rsidTr="007179BE">
        <w:trPr>
          <w:trHeight w:val="259"/>
        </w:trPr>
        <w:tc>
          <w:tcPr>
            <w:tcW w:w="1528" w:type="dxa"/>
            <w:vAlign w:val="center"/>
          </w:tcPr>
          <w:p w14:paraId="5087B3E7"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010D7BD7"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Iontophoresis</w:t>
            </w:r>
          </w:p>
        </w:tc>
      </w:tr>
      <w:tr w:rsidR="00E60421" w:rsidRPr="00E60421" w14:paraId="52D2B5C6" w14:textId="77777777" w:rsidTr="007179BE">
        <w:trPr>
          <w:trHeight w:val="259"/>
        </w:trPr>
        <w:tc>
          <w:tcPr>
            <w:tcW w:w="1528" w:type="dxa"/>
            <w:vAlign w:val="center"/>
          </w:tcPr>
          <w:p w14:paraId="30062B76"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7BE1904"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Electrical stimulation</w:t>
            </w:r>
            <w:r w:rsidRPr="00E60421">
              <w:rPr>
                <w:rFonts w:eastAsia="SimSun"/>
                <w:spacing w:val="3"/>
                <w:sz w:val="20"/>
                <w:szCs w:val="20"/>
                <w:lang w:eastAsia="zh-CN"/>
              </w:rPr>
              <w:t xml:space="preserve"> </w:t>
            </w:r>
            <w:r w:rsidRPr="00E60421">
              <w:rPr>
                <w:rFonts w:eastAsia="SimSun"/>
                <w:sz w:val="20"/>
                <w:szCs w:val="20"/>
                <w:lang w:eastAsia="zh-CN"/>
              </w:rPr>
              <w:t>for muscle</w:t>
            </w:r>
            <w:r w:rsidRPr="00E60421">
              <w:rPr>
                <w:rFonts w:eastAsia="SimSun"/>
                <w:spacing w:val="30"/>
                <w:sz w:val="20"/>
                <w:szCs w:val="20"/>
                <w:lang w:eastAsia="zh-CN"/>
              </w:rPr>
              <w:t xml:space="preserve"> </w:t>
            </w:r>
            <w:r w:rsidRPr="00E60421">
              <w:rPr>
                <w:rFonts w:eastAsia="SimSun"/>
                <w:sz w:val="20"/>
                <w:szCs w:val="20"/>
                <w:lang w:eastAsia="zh-CN"/>
              </w:rPr>
              <w:t>strengthening</w:t>
            </w:r>
          </w:p>
        </w:tc>
      </w:tr>
      <w:tr w:rsidR="00E60421" w:rsidRPr="00E60421" w14:paraId="77147C13" w14:textId="77777777" w:rsidTr="007179BE">
        <w:trPr>
          <w:trHeight w:val="259"/>
        </w:trPr>
        <w:tc>
          <w:tcPr>
            <w:tcW w:w="1528" w:type="dxa"/>
            <w:vAlign w:val="center"/>
          </w:tcPr>
          <w:p w14:paraId="78944890"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BB0C222"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Electrical stimulation for tissue repair</w:t>
            </w:r>
          </w:p>
        </w:tc>
      </w:tr>
      <w:tr w:rsidR="00E60421" w:rsidRPr="00E60421" w14:paraId="3FF8554E" w14:textId="77777777" w:rsidTr="007179BE">
        <w:trPr>
          <w:trHeight w:val="259"/>
        </w:trPr>
        <w:tc>
          <w:tcPr>
            <w:tcW w:w="1528" w:type="dxa"/>
            <w:vAlign w:val="center"/>
          </w:tcPr>
          <w:p w14:paraId="67E8CA21"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89F3D1C"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SimSun"/>
                <w:sz w:val="20"/>
                <w:szCs w:val="20"/>
                <w:lang w:eastAsia="zh-CN"/>
              </w:rPr>
              <w:t>Electrical stimulation for pain</w:t>
            </w:r>
            <w:r w:rsidRPr="00E60421">
              <w:rPr>
                <w:rFonts w:eastAsia="SimSun"/>
                <w:spacing w:val="27"/>
                <w:sz w:val="20"/>
                <w:szCs w:val="20"/>
                <w:lang w:eastAsia="zh-CN"/>
              </w:rPr>
              <w:t xml:space="preserve"> </w:t>
            </w:r>
            <w:r w:rsidRPr="00E60421">
              <w:rPr>
                <w:rFonts w:eastAsia="SimSun"/>
                <w:sz w:val="20"/>
                <w:szCs w:val="20"/>
                <w:lang w:eastAsia="zh-CN"/>
              </w:rPr>
              <w:t>management</w:t>
            </w:r>
          </w:p>
        </w:tc>
      </w:tr>
      <w:tr w:rsidR="00E60421" w:rsidRPr="00E60421" w14:paraId="13A2AA1C" w14:textId="77777777" w:rsidTr="007179BE">
        <w:tc>
          <w:tcPr>
            <w:tcW w:w="10255" w:type="dxa"/>
            <w:gridSpan w:val="2"/>
            <w:shd w:val="clear" w:color="auto" w:fill="D9D9D9" w:themeFill="background1" w:themeFillShade="D9"/>
            <w:vAlign w:val="center"/>
          </w:tcPr>
          <w:p w14:paraId="34ED6E06" w14:textId="77777777" w:rsidR="00E60421" w:rsidRPr="00E60421" w:rsidRDefault="00E60421" w:rsidP="00E60421">
            <w:pPr>
              <w:widowControl w:val="0"/>
              <w:tabs>
                <w:tab w:val="left" w:pos="1063"/>
              </w:tabs>
              <w:overflowPunct/>
              <w:autoSpaceDE/>
              <w:autoSpaceDN/>
              <w:adjustRightInd/>
              <w:spacing w:before="120"/>
              <w:ind w:right="475"/>
              <w:textAlignment w:val="auto"/>
              <w:rPr>
                <w:rFonts w:eastAsia="SimSun"/>
                <w:sz w:val="20"/>
                <w:szCs w:val="20"/>
                <w:lang w:eastAsia="zh-CN"/>
              </w:rPr>
            </w:pPr>
            <w:r w:rsidRPr="00E60421">
              <w:rPr>
                <w:rFonts w:eastAsia="SimSun"/>
                <w:b/>
                <w:spacing w:val="-1"/>
                <w:szCs w:val="28"/>
                <w:lang w:eastAsia="zh-CN"/>
              </w:rPr>
              <w:t>FUNCTIONAL TRAINING AND APPLICATION OF DEVICES AND EQUIPMENT</w:t>
            </w:r>
          </w:p>
        </w:tc>
      </w:tr>
      <w:tr w:rsidR="00E60421" w:rsidRPr="00E60421" w14:paraId="49F6632F" w14:textId="77777777" w:rsidTr="007179BE">
        <w:tc>
          <w:tcPr>
            <w:tcW w:w="10255" w:type="dxa"/>
            <w:gridSpan w:val="2"/>
            <w:vAlign w:val="center"/>
          </w:tcPr>
          <w:p w14:paraId="6264A40D"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sz w:val="20"/>
                <w:szCs w:val="20"/>
                <w:lang w:eastAsia="zh-CN"/>
              </w:rPr>
            </w:pPr>
            <w:r w:rsidRPr="00E60421">
              <w:rPr>
                <w:rFonts w:eastAsia="SimSun"/>
                <w:b/>
                <w:i/>
                <w:sz w:val="20"/>
                <w:szCs w:val="20"/>
                <w:lang w:eastAsia="zh-CN"/>
              </w:rPr>
              <w:t>Functional Training Including:</w:t>
            </w:r>
          </w:p>
        </w:tc>
      </w:tr>
      <w:tr w:rsidR="00E60421" w:rsidRPr="00E60421" w14:paraId="0D8C9583" w14:textId="77777777" w:rsidTr="007179BE">
        <w:trPr>
          <w:trHeight w:val="259"/>
        </w:trPr>
        <w:tc>
          <w:tcPr>
            <w:tcW w:w="1528" w:type="dxa"/>
            <w:vAlign w:val="center"/>
          </w:tcPr>
          <w:p w14:paraId="0C47E176" w14:textId="77777777" w:rsidR="00E60421" w:rsidRPr="00E60421" w:rsidRDefault="00E60421" w:rsidP="00E60421">
            <w:pPr>
              <w:overflowPunct/>
              <w:autoSpaceDE/>
              <w:autoSpaceDN/>
              <w:adjustRightInd/>
              <w:jc w:val="center"/>
              <w:textAlignment w:val="auto"/>
              <w:rPr>
                <w:rFonts w:eastAsia="Arial"/>
                <w:iCs/>
                <w:sz w:val="20"/>
                <w:szCs w:val="20"/>
                <w:lang w:eastAsia="zh-CN"/>
              </w:rPr>
            </w:pPr>
          </w:p>
        </w:tc>
        <w:tc>
          <w:tcPr>
            <w:tcW w:w="8727" w:type="dxa"/>
          </w:tcPr>
          <w:p w14:paraId="3CA1281C"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0"/>
                <w:lang w:eastAsia="zh-CN"/>
              </w:rPr>
            </w:pPr>
            <w:r w:rsidRPr="00E60421">
              <w:rPr>
                <w:rFonts w:eastAsia="Arial"/>
                <w:sz w:val="20"/>
                <w:szCs w:val="20"/>
                <w:lang w:eastAsia="zh-CN"/>
              </w:rPr>
              <w:t>ADL</w:t>
            </w:r>
            <w:r w:rsidRPr="00E60421">
              <w:rPr>
                <w:rFonts w:eastAsia="Arial"/>
                <w:spacing w:val="-1"/>
                <w:sz w:val="20"/>
                <w:szCs w:val="20"/>
                <w:lang w:eastAsia="zh-CN"/>
              </w:rPr>
              <w:t xml:space="preserve"> </w:t>
            </w:r>
            <w:r w:rsidRPr="00E60421">
              <w:rPr>
                <w:rFonts w:eastAsia="Arial"/>
                <w:sz w:val="20"/>
                <w:szCs w:val="20"/>
                <w:lang w:eastAsia="zh-CN"/>
              </w:rPr>
              <w:t>training</w:t>
            </w:r>
            <w:r w:rsidRPr="00E60421">
              <w:rPr>
                <w:rFonts w:eastAsia="Arial"/>
                <w:spacing w:val="1"/>
                <w:sz w:val="20"/>
                <w:szCs w:val="20"/>
                <w:lang w:eastAsia="zh-CN"/>
              </w:rPr>
              <w:t xml:space="preserve"> </w:t>
            </w:r>
            <w:r w:rsidRPr="00E60421">
              <w:rPr>
                <w:rFonts w:eastAsia="Arial"/>
                <w:sz w:val="20"/>
                <w:szCs w:val="20"/>
                <w:lang w:eastAsia="zh-CN"/>
              </w:rPr>
              <w:t>–</w:t>
            </w:r>
            <w:r w:rsidRPr="00E60421">
              <w:rPr>
                <w:rFonts w:eastAsia="Arial"/>
                <w:spacing w:val="1"/>
                <w:sz w:val="20"/>
                <w:szCs w:val="20"/>
                <w:lang w:eastAsia="zh-CN"/>
              </w:rPr>
              <w:t xml:space="preserve"> </w:t>
            </w:r>
            <w:r w:rsidRPr="00E60421">
              <w:rPr>
                <w:rFonts w:eastAsia="Arial"/>
                <w:sz w:val="20"/>
                <w:szCs w:val="20"/>
                <w:lang w:eastAsia="zh-CN"/>
              </w:rPr>
              <w:t>specifically:</w:t>
            </w:r>
          </w:p>
        </w:tc>
      </w:tr>
      <w:tr w:rsidR="00E60421" w:rsidRPr="00E60421" w14:paraId="51FDBBB7" w14:textId="77777777" w:rsidTr="007179BE">
        <w:trPr>
          <w:trHeight w:val="259"/>
        </w:trPr>
        <w:tc>
          <w:tcPr>
            <w:tcW w:w="1528" w:type="dxa"/>
            <w:vAlign w:val="center"/>
          </w:tcPr>
          <w:p w14:paraId="6550862C"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5D38400B"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0"/>
                <w:lang w:eastAsia="zh-CN"/>
              </w:rPr>
            </w:pPr>
            <w:r w:rsidRPr="00E60421">
              <w:rPr>
                <w:rFonts w:eastAsia="SimSun"/>
                <w:spacing w:val="-1"/>
                <w:sz w:val="20"/>
                <w:szCs w:val="20"/>
                <w:lang w:eastAsia="zh-CN"/>
              </w:rPr>
              <w:tab/>
              <w:t>Transfers</w:t>
            </w:r>
          </w:p>
        </w:tc>
      </w:tr>
      <w:tr w:rsidR="00E60421" w:rsidRPr="00E60421" w14:paraId="1DFDEFA1" w14:textId="77777777" w:rsidTr="007179BE">
        <w:trPr>
          <w:trHeight w:val="259"/>
        </w:trPr>
        <w:tc>
          <w:tcPr>
            <w:tcW w:w="1528" w:type="dxa"/>
            <w:vAlign w:val="center"/>
          </w:tcPr>
          <w:p w14:paraId="0E172D8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2A3A69EA" w14:textId="77777777" w:rsidR="00E60421" w:rsidRPr="00E60421" w:rsidRDefault="00E60421" w:rsidP="00E60421">
            <w:pPr>
              <w:widowControl w:val="0"/>
              <w:tabs>
                <w:tab w:val="left" w:pos="432"/>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ab/>
              <w:t>Bed mobility</w:t>
            </w:r>
          </w:p>
        </w:tc>
      </w:tr>
      <w:tr w:rsidR="00E60421" w:rsidRPr="00E60421" w14:paraId="1A315BA7" w14:textId="77777777" w:rsidTr="007179BE">
        <w:trPr>
          <w:trHeight w:val="259"/>
        </w:trPr>
        <w:tc>
          <w:tcPr>
            <w:tcW w:w="1528" w:type="dxa"/>
            <w:vAlign w:val="center"/>
          </w:tcPr>
          <w:p w14:paraId="31DEC11D"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49A35644" w14:textId="77777777" w:rsidR="00E60421" w:rsidRPr="00E60421" w:rsidRDefault="00E60421" w:rsidP="00E60421">
            <w:pPr>
              <w:widowControl w:val="0"/>
              <w:tabs>
                <w:tab w:val="left" w:pos="432"/>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ab/>
              <w:t>Device and equipment use and training</w:t>
            </w:r>
          </w:p>
        </w:tc>
      </w:tr>
      <w:tr w:rsidR="00E60421" w:rsidRPr="00E60421" w14:paraId="71652205" w14:textId="77777777" w:rsidTr="007179BE">
        <w:trPr>
          <w:trHeight w:val="259"/>
        </w:trPr>
        <w:tc>
          <w:tcPr>
            <w:tcW w:w="1528" w:type="dxa"/>
            <w:vAlign w:val="center"/>
          </w:tcPr>
          <w:p w14:paraId="7295CD30"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7ED9B20" w14:textId="77777777" w:rsidR="00E60421" w:rsidRPr="00E60421" w:rsidRDefault="00E60421" w:rsidP="00E60421">
            <w:pPr>
              <w:widowControl w:val="0"/>
              <w:tabs>
                <w:tab w:val="left" w:pos="432"/>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ab/>
              <w:t>Injury</w:t>
            </w:r>
            <w:r w:rsidRPr="00E60421">
              <w:rPr>
                <w:rFonts w:eastAsia="SimSun"/>
                <w:spacing w:val="-2"/>
                <w:sz w:val="20"/>
                <w:szCs w:val="20"/>
                <w:lang w:eastAsia="zh-CN"/>
              </w:rPr>
              <w:t xml:space="preserve"> </w:t>
            </w:r>
            <w:r w:rsidRPr="00E60421">
              <w:rPr>
                <w:rFonts w:eastAsia="SimSun"/>
                <w:spacing w:val="-1"/>
                <w:sz w:val="20"/>
                <w:szCs w:val="20"/>
                <w:lang w:eastAsia="zh-CN"/>
              </w:rPr>
              <w:t>prevention</w:t>
            </w:r>
            <w:r w:rsidRPr="00E60421">
              <w:rPr>
                <w:rFonts w:eastAsia="SimSun"/>
                <w:sz w:val="20"/>
                <w:szCs w:val="20"/>
                <w:lang w:eastAsia="zh-CN"/>
              </w:rPr>
              <w:t xml:space="preserve"> or reduction</w:t>
            </w:r>
          </w:p>
        </w:tc>
      </w:tr>
      <w:tr w:rsidR="00E60421" w:rsidRPr="00E60421" w14:paraId="059BB6C8" w14:textId="77777777" w:rsidTr="007179BE">
        <w:tc>
          <w:tcPr>
            <w:tcW w:w="10255" w:type="dxa"/>
            <w:gridSpan w:val="2"/>
            <w:vAlign w:val="center"/>
          </w:tcPr>
          <w:p w14:paraId="4FD6FC59" w14:textId="77777777" w:rsidR="00E60421" w:rsidRPr="00E60421" w:rsidRDefault="00E60421" w:rsidP="00E60421">
            <w:pPr>
              <w:widowControl w:val="0"/>
              <w:tabs>
                <w:tab w:val="left" w:pos="1063"/>
              </w:tabs>
              <w:overflowPunct/>
              <w:autoSpaceDE/>
              <w:autoSpaceDN/>
              <w:adjustRightInd/>
              <w:spacing w:before="60"/>
              <w:ind w:right="475"/>
              <w:textAlignment w:val="auto"/>
              <w:rPr>
                <w:rFonts w:eastAsia="SimSun"/>
                <w:spacing w:val="-1"/>
                <w:sz w:val="20"/>
                <w:szCs w:val="20"/>
                <w:lang w:eastAsia="zh-CN"/>
              </w:rPr>
            </w:pPr>
            <w:r w:rsidRPr="00E60421">
              <w:rPr>
                <w:rFonts w:eastAsia="SimSun"/>
                <w:b/>
                <w:i/>
                <w:sz w:val="20"/>
                <w:szCs w:val="20"/>
                <w:lang w:eastAsia="zh-CN"/>
              </w:rPr>
              <w:t>Application/Adjustment of Devices/Equipment Including:</w:t>
            </w:r>
          </w:p>
        </w:tc>
      </w:tr>
      <w:tr w:rsidR="00E60421" w:rsidRPr="00E60421" w14:paraId="5807B9DC" w14:textId="77777777" w:rsidTr="007179BE">
        <w:trPr>
          <w:trHeight w:val="259"/>
        </w:trPr>
        <w:tc>
          <w:tcPr>
            <w:tcW w:w="1528" w:type="dxa"/>
            <w:vAlign w:val="center"/>
          </w:tcPr>
          <w:p w14:paraId="41BFBEF8" w14:textId="77777777" w:rsidR="00E60421" w:rsidRPr="00E60421" w:rsidRDefault="00E60421" w:rsidP="00E60421">
            <w:pPr>
              <w:overflowPunct/>
              <w:autoSpaceDE/>
              <w:autoSpaceDN/>
              <w:adjustRightInd/>
              <w:jc w:val="center"/>
              <w:textAlignment w:val="auto"/>
              <w:rPr>
                <w:rFonts w:eastAsia="Arial"/>
                <w:iCs/>
                <w:sz w:val="20"/>
                <w:szCs w:val="20"/>
                <w:lang w:eastAsia="zh-CN"/>
              </w:rPr>
            </w:pPr>
            <w:r w:rsidRPr="00E60421">
              <w:rPr>
                <w:rFonts w:eastAsia="Arial"/>
                <w:iCs/>
                <w:sz w:val="20"/>
                <w:szCs w:val="20"/>
                <w:lang w:eastAsia="zh-CN"/>
              </w:rPr>
              <w:t>P   O   N/A</w:t>
            </w:r>
          </w:p>
        </w:tc>
        <w:tc>
          <w:tcPr>
            <w:tcW w:w="8727" w:type="dxa"/>
          </w:tcPr>
          <w:p w14:paraId="740DFF4A"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pacing w:val="-1"/>
                <w:sz w:val="20"/>
                <w:szCs w:val="24"/>
                <w:lang w:eastAsia="zh-CN"/>
              </w:rPr>
              <w:t>Adaptive</w:t>
            </w:r>
            <w:r w:rsidRPr="00E60421">
              <w:rPr>
                <w:rFonts w:eastAsia="SimSun"/>
                <w:sz w:val="20"/>
                <w:szCs w:val="24"/>
                <w:lang w:eastAsia="zh-CN"/>
              </w:rPr>
              <w:t xml:space="preserve"> devices</w:t>
            </w:r>
          </w:p>
        </w:tc>
      </w:tr>
      <w:tr w:rsidR="00E60421" w:rsidRPr="00E60421" w14:paraId="75F21D6B" w14:textId="77777777" w:rsidTr="007179BE">
        <w:trPr>
          <w:trHeight w:val="259"/>
        </w:trPr>
        <w:tc>
          <w:tcPr>
            <w:tcW w:w="1528" w:type="dxa"/>
            <w:vAlign w:val="center"/>
          </w:tcPr>
          <w:p w14:paraId="3B72100D" w14:textId="77777777" w:rsidR="00E60421" w:rsidRPr="00E60421" w:rsidRDefault="00E60421" w:rsidP="00E60421">
            <w:pPr>
              <w:overflowPunct/>
              <w:autoSpaceDE/>
              <w:autoSpaceDN/>
              <w:adjustRightInd/>
              <w:jc w:val="center"/>
              <w:textAlignment w:val="auto"/>
              <w:rPr>
                <w:rFonts w:eastAsia="Arial"/>
                <w:iCs/>
                <w:sz w:val="20"/>
                <w:szCs w:val="20"/>
                <w:lang w:eastAsia="zh-CN"/>
              </w:rPr>
            </w:pPr>
          </w:p>
        </w:tc>
        <w:tc>
          <w:tcPr>
            <w:tcW w:w="8727" w:type="dxa"/>
          </w:tcPr>
          <w:p w14:paraId="21DEA87A"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z w:val="20"/>
                <w:szCs w:val="24"/>
                <w:lang w:eastAsia="zh-CN"/>
              </w:rPr>
              <w:t>Assistive devices including:</w:t>
            </w:r>
          </w:p>
        </w:tc>
      </w:tr>
      <w:tr w:rsidR="00E60421" w:rsidRPr="00E60421" w14:paraId="4FF5D3EE" w14:textId="77777777" w:rsidTr="007179BE">
        <w:trPr>
          <w:trHeight w:val="259"/>
        </w:trPr>
        <w:tc>
          <w:tcPr>
            <w:tcW w:w="1528" w:type="dxa"/>
            <w:vAlign w:val="center"/>
          </w:tcPr>
          <w:p w14:paraId="645F8E8D"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40EC9AA7"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4"/>
                <w:lang w:eastAsia="zh-CN"/>
              </w:rPr>
            </w:pPr>
            <w:r w:rsidRPr="00E60421">
              <w:rPr>
                <w:rFonts w:eastAsia="SimSun"/>
                <w:sz w:val="20"/>
                <w:szCs w:val="24"/>
                <w:lang w:eastAsia="zh-CN"/>
              </w:rPr>
              <w:tab/>
              <w:t>Cane</w:t>
            </w:r>
          </w:p>
        </w:tc>
      </w:tr>
      <w:tr w:rsidR="00E60421" w:rsidRPr="00E60421" w14:paraId="4A3FDBFE" w14:textId="77777777" w:rsidTr="007179BE">
        <w:trPr>
          <w:trHeight w:val="259"/>
        </w:trPr>
        <w:tc>
          <w:tcPr>
            <w:tcW w:w="1528" w:type="dxa"/>
            <w:vAlign w:val="center"/>
          </w:tcPr>
          <w:p w14:paraId="24D03471"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278AADD"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4"/>
                <w:lang w:eastAsia="zh-CN"/>
              </w:rPr>
            </w:pPr>
            <w:r w:rsidRPr="00E60421">
              <w:rPr>
                <w:rFonts w:eastAsia="SimSun"/>
                <w:sz w:val="20"/>
                <w:szCs w:val="24"/>
                <w:lang w:eastAsia="zh-CN"/>
              </w:rPr>
              <w:tab/>
              <w:t>Crutches</w:t>
            </w:r>
          </w:p>
        </w:tc>
      </w:tr>
      <w:tr w:rsidR="00E60421" w:rsidRPr="00E60421" w14:paraId="4DF279E0" w14:textId="77777777" w:rsidTr="007179BE">
        <w:trPr>
          <w:trHeight w:val="259"/>
        </w:trPr>
        <w:tc>
          <w:tcPr>
            <w:tcW w:w="1528" w:type="dxa"/>
            <w:vAlign w:val="center"/>
          </w:tcPr>
          <w:p w14:paraId="0EE774D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607A4694"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4"/>
                <w:lang w:eastAsia="zh-CN"/>
              </w:rPr>
            </w:pPr>
            <w:r w:rsidRPr="00E60421">
              <w:rPr>
                <w:rFonts w:eastAsia="SimSun"/>
                <w:spacing w:val="1"/>
                <w:sz w:val="20"/>
                <w:szCs w:val="24"/>
                <w:lang w:eastAsia="zh-CN"/>
              </w:rPr>
              <w:tab/>
              <w:t>Walkers</w:t>
            </w:r>
          </w:p>
        </w:tc>
      </w:tr>
      <w:tr w:rsidR="00E60421" w:rsidRPr="00E60421" w14:paraId="36897B30" w14:textId="77777777" w:rsidTr="007179BE">
        <w:trPr>
          <w:trHeight w:val="259"/>
        </w:trPr>
        <w:tc>
          <w:tcPr>
            <w:tcW w:w="1528" w:type="dxa"/>
            <w:vAlign w:val="center"/>
          </w:tcPr>
          <w:p w14:paraId="6A3A659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5D58E657"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4"/>
                <w:lang w:eastAsia="zh-CN"/>
              </w:rPr>
            </w:pPr>
            <w:r w:rsidRPr="00E60421">
              <w:rPr>
                <w:rFonts w:eastAsia="SimSun"/>
                <w:sz w:val="20"/>
                <w:szCs w:val="24"/>
                <w:lang w:eastAsia="zh-CN"/>
              </w:rPr>
              <w:tab/>
              <w:t>Wheelchairs</w:t>
            </w:r>
          </w:p>
        </w:tc>
      </w:tr>
      <w:tr w:rsidR="00E60421" w:rsidRPr="00E60421" w14:paraId="4D343D30" w14:textId="77777777" w:rsidTr="007179BE">
        <w:trPr>
          <w:trHeight w:val="259"/>
        </w:trPr>
        <w:tc>
          <w:tcPr>
            <w:tcW w:w="1528" w:type="dxa"/>
            <w:vAlign w:val="center"/>
          </w:tcPr>
          <w:p w14:paraId="5347A346"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7E4F8F2A" w14:textId="77777777" w:rsidR="00E60421" w:rsidRPr="00E60421" w:rsidRDefault="00E60421" w:rsidP="00E60421">
            <w:pPr>
              <w:widowControl w:val="0"/>
              <w:tabs>
                <w:tab w:val="left" w:pos="432"/>
              </w:tabs>
              <w:overflowPunct/>
              <w:autoSpaceDE/>
              <w:autoSpaceDN/>
              <w:adjustRightInd/>
              <w:ind w:right="482"/>
              <w:textAlignment w:val="auto"/>
              <w:rPr>
                <w:rFonts w:eastAsia="SimSun"/>
                <w:sz w:val="20"/>
                <w:szCs w:val="24"/>
                <w:lang w:eastAsia="zh-CN"/>
              </w:rPr>
            </w:pPr>
            <w:r w:rsidRPr="00E60421">
              <w:rPr>
                <w:rFonts w:eastAsia="SimSun"/>
                <w:sz w:val="20"/>
                <w:szCs w:val="24"/>
                <w:lang w:eastAsia="zh-CN"/>
              </w:rPr>
              <w:tab/>
              <w:t>Long handled reachers</w:t>
            </w:r>
          </w:p>
        </w:tc>
      </w:tr>
      <w:tr w:rsidR="00E60421" w:rsidRPr="00E60421" w14:paraId="50BC243D" w14:textId="77777777" w:rsidTr="007179BE">
        <w:trPr>
          <w:trHeight w:val="259"/>
        </w:trPr>
        <w:tc>
          <w:tcPr>
            <w:tcW w:w="1528" w:type="dxa"/>
            <w:vAlign w:val="center"/>
          </w:tcPr>
          <w:p w14:paraId="681C28E3"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1B596D20"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4"/>
                <w:lang w:eastAsia="zh-CN"/>
              </w:rPr>
            </w:pPr>
            <w:r w:rsidRPr="00E60421">
              <w:rPr>
                <w:rFonts w:eastAsia="SimSun"/>
                <w:sz w:val="20"/>
                <w:szCs w:val="24"/>
                <w:lang w:eastAsia="zh-CN"/>
              </w:rPr>
              <w:t>Orthotic</w:t>
            </w:r>
            <w:r w:rsidRPr="00E60421">
              <w:rPr>
                <w:rFonts w:eastAsia="SimSun"/>
                <w:spacing w:val="1"/>
                <w:sz w:val="20"/>
                <w:szCs w:val="24"/>
                <w:lang w:eastAsia="zh-CN"/>
              </w:rPr>
              <w:t xml:space="preserve"> </w:t>
            </w:r>
            <w:r w:rsidRPr="00E60421">
              <w:rPr>
                <w:rFonts w:eastAsia="SimSun"/>
                <w:sz w:val="20"/>
                <w:szCs w:val="24"/>
                <w:lang w:eastAsia="zh-CN"/>
              </w:rPr>
              <w:t>devices</w:t>
            </w:r>
            <w:r w:rsidRPr="00E60421">
              <w:rPr>
                <w:rFonts w:eastAsia="SimSun"/>
                <w:spacing w:val="-1"/>
                <w:sz w:val="20"/>
                <w:szCs w:val="24"/>
                <w:lang w:eastAsia="zh-CN"/>
              </w:rPr>
              <w:t xml:space="preserve"> </w:t>
            </w:r>
            <w:r w:rsidRPr="00E60421">
              <w:rPr>
                <w:rFonts w:eastAsia="SimSun"/>
                <w:sz w:val="20"/>
                <w:szCs w:val="24"/>
                <w:lang w:eastAsia="zh-CN"/>
              </w:rPr>
              <w:t>(eg, braces, splints)</w:t>
            </w:r>
          </w:p>
        </w:tc>
      </w:tr>
      <w:tr w:rsidR="00E60421" w:rsidRPr="00E60421" w14:paraId="0866C4F6" w14:textId="77777777" w:rsidTr="007179BE">
        <w:trPr>
          <w:trHeight w:val="259"/>
        </w:trPr>
        <w:tc>
          <w:tcPr>
            <w:tcW w:w="1528" w:type="dxa"/>
            <w:vAlign w:val="center"/>
          </w:tcPr>
          <w:p w14:paraId="5CC71A2A"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5D43AD93" w14:textId="77777777" w:rsidR="00E60421" w:rsidRPr="00E60421" w:rsidRDefault="00E60421" w:rsidP="00E60421">
            <w:pPr>
              <w:widowControl w:val="0"/>
              <w:tabs>
                <w:tab w:val="left" w:pos="1063"/>
              </w:tabs>
              <w:overflowPunct/>
              <w:autoSpaceDE/>
              <w:autoSpaceDN/>
              <w:adjustRightInd/>
              <w:ind w:right="482"/>
              <w:textAlignment w:val="auto"/>
              <w:rPr>
                <w:rFonts w:eastAsia="SimSun"/>
                <w:sz w:val="20"/>
                <w:szCs w:val="24"/>
                <w:lang w:eastAsia="zh-CN"/>
              </w:rPr>
            </w:pPr>
            <w:r w:rsidRPr="00E60421">
              <w:rPr>
                <w:rFonts w:eastAsia="Arial"/>
                <w:sz w:val="20"/>
                <w:szCs w:val="24"/>
                <w:lang w:eastAsia="zh-CN"/>
              </w:rPr>
              <w:t>Prosthetic</w:t>
            </w:r>
            <w:r w:rsidRPr="00E60421">
              <w:rPr>
                <w:rFonts w:eastAsia="Arial"/>
                <w:spacing w:val="1"/>
                <w:sz w:val="20"/>
                <w:szCs w:val="24"/>
                <w:lang w:eastAsia="zh-CN"/>
              </w:rPr>
              <w:t xml:space="preserve"> </w:t>
            </w:r>
            <w:r w:rsidRPr="00E60421">
              <w:rPr>
                <w:rFonts w:eastAsia="Arial"/>
                <w:spacing w:val="-1"/>
                <w:sz w:val="20"/>
                <w:szCs w:val="24"/>
                <w:lang w:eastAsia="zh-CN"/>
              </w:rPr>
              <w:t>devices</w:t>
            </w:r>
            <w:r w:rsidRPr="00E60421">
              <w:rPr>
                <w:rFonts w:eastAsia="Arial"/>
                <w:spacing w:val="3"/>
                <w:sz w:val="20"/>
                <w:szCs w:val="24"/>
                <w:lang w:eastAsia="zh-CN"/>
              </w:rPr>
              <w:t xml:space="preserve"> </w:t>
            </w:r>
            <w:r w:rsidRPr="00E60421">
              <w:rPr>
                <w:rFonts w:eastAsia="Arial"/>
                <w:sz w:val="20"/>
                <w:szCs w:val="24"/>
                <w:lang w:eastAsia="zh-CN"/>
              </w:rPr>
              <w:t>–</w:t>
            </w:r>
            <w:r w:rsidRPr="00E60421">
              <w:rPr>
                <w:rFonts w:eastAsia="Arial"/>
                <w:spacing w:val="1"/>
                <w:sz w:val="20"/>
                <w:szCs w:val="24"/>
                <w:lang w:eastAsia="zh-CN"/>
              </w:rPr>
              <w:t xml:space="preserve"> </w:t>
            </w:r>
            <w:r w:rsidRPr="00E60421">
              <w:rPr>
                <w:rFonts w:eastAsia="Arial"/>
                <w:sz w:val="20"/>
                <w:szCs w:val="24"/>
                <w:lang w:eastAsia="zh-CN"/>
              </w:rPr>
              <w:t xml:space="preserve">upper and </w:t>
            </w:r>
            <w:r w:rsidRPr="00E60421">
              <w:rPr>
                <w:rFonts w:eastAsia="Arial"/>
                <w:spacing w:val="-1"/>
                <w:sz w:val="20"/>
                <w:szCs w:val="24"/>
                <w:lang w:eastAsia="zh-CN"/>
              </w:rPr>
              <w:t>lower</w:t>
            </w:r>
            <w:r w:rsidRPr="00E60421">
              <w:rPr>
                <w:rFonts w:eastAsia="Arial"/>
                <w:spacing w:val="22"/>
                <w:sz w:val="20"/>
                <w:szCs w:val="24"/>
                <w:lang w:eastAsia="zh-CN"/>
              </w:rPr>
              <w:t xml:space="preserve"> </w:t>
            </w:r>
            <w:r w:rsidRPr="00E60421">
              <w:rPr>
                <w:rFonts w:eastAsia="Arial"/>
                <w:spacing w:val="-1"/>
                <w:sz w:val="20"/>
                <w:szCs w:val="24"/>
                <w:lang w:eastAsia="zh-CN"/>
              </w:rPr>
              <w:t>extremity</w:t>
            </w:r>
          </w:p>
        </w:tc>
      </w:tr>
      <w:tr w:rsidR="00E60421" w:rsidRPr="00E60421" w14:paraId="026A1BD0" w14:textId="77777777" w:rsidTr="007179BE">
        <w:trPr>
          <w:trHeight w:val="259"/>
        </w:trPr>
        <w:tc>
          <w:tcPr>
            <w:tcW w:w="1528" w:type="dxa"/>
            <w:vAlign w:val="center"/>
          </w:tcPr>
          <w:p w14:paraId="699EBBB3"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0993B3EC"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z w:val="20"/>
                <w:szCs w:val="24"/>
                <w:lang w:eastAsia="zh-CN"/>
              </w:rPr>
              <w:t>Protective devices</w:t>
            </w:r>
            <w:r w:rsidRPr="00E60421">
              <w:rPr>
                <w:rFonts w:eastAsia="SimSun"/>
                <w:spacing w:val="-1"/>
                <w:sz w:val="20"/>
                <w:szCs w:val="24"/>
                <w:lang w:eastAsia="zh-CN"/>
              </w:rPr>
              <w:t xml:space="preserve"> </w:t>
            </w:r>
            <w:r w:rsidRPr="00E60421">
              <w:rPr>
                <w:rFonts w:eastAsia="SimSun"/>
                <w:sz w:val="20"/>
                <w:szCs w:val="24"/>
                <w:lang w:eastAsia="zh-CN"/>
              </w:rPr>
              <w:t>(eg, braces)</w:t>
            </w:r>
          </w:p>
        </w:tc>
      </w:tr>
      <w:tr w:rsidR="00E60421" w:rsidRPr="00E60421" w14:paraId="5FFB0564" w14:textId="77777777" w:rsidTr="007179BE">
        <w:trPr>
          <w:trHeight w:val="259"/>
        </w:trPr>
        <w:tc>
          <w:tcPr>
            <w:tcW w:w="1528" w:type="dxa"/>
            <w:vAlign w:val="center"/>
          </w:tcPr>
          <w:p w14:paraId="3BB99B15"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27" w:type="dxa"/>
          </w:tcPr>
          <w:p w14:paraId="5A7F4806"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4"/>
                <w:lang w:eastAsia="zh-CN"/>
              </w:rPr>
              <w:t>Supportive</w:t>
            </w:r>
            <w:r w:rsidRPr="00E60421">
              <w:rPr>
                <w:rFonts w:eastAsia="SimSun"/>
                <w:sz w:val="20"/>
                <w:szCs w:val="24"/>
                <w:lang w:eastAsia="zh-CN"/>
              </w:rPr>
              <w:t xml:space="preserve"> devices</w:t>
            </w:r>
            <w:r w:rsidRPr="00E60421">
              <w:rPr>
                <w:rFonts w:eastAsia="SimSun"/>
                <w:spacing w:val="-1"/>
                <w:sz w:val="20"/>
                <w:szCs w:val="24"/>
                <w:lang w:eastAsia="zh-CN"/>
              </w:rPr>
              <w:t xml:space="preserve"> </w:t>
            </w:r>
            <w:r w:rsidRPr="00E60421">
              <w:rPr>
                <w:rFonts w:eastAsia="SimSun"/>
                <w:sz w:val="18"/>
                <w:szCs w:val="18"/>
                <w:lang w:eastAsia="zh-CN"/>
              </w:rPr>
              <w:t>(eg,</w:t>
            </w:r>
            <w:r w:rsidRPr="00E60421">
              <w:rPr>
                <w:rFonts w:eastAsia="SimSun"/>
                <w:spacing w:val="1"/>
                <w:sz w:val="18"/>
                <w:szCs w:val="18"/>
                <w:lang w:eastAsia="zh-CN"/>
              </w:rPr>
              <w:t xml:space="preserve"> </w:t>
            </w:r>
            <w:r w:rsidRPr="00E60421">
              <w:rPr>
                <w:rFonts w:eastAsia="SimSun"/>
                <w:sz w:val="18"/>
                <w:szCs w:val="18"/>
                <w:lang w:eastAsia="zh-CN"/>
              </w:rPr>
              <w:t>compression</w:t>
            </w:r>
            <w:r w:rsidRPr="00E60421">
              <w:rPr>
                <w:rFonts w:eastAsia="SimSun"/>
                <w:spacing w:val="30"/>
                <w:sz w:val="18"/>
                <w:szCs w:val="18"/>
                <w:lang w:eastAsia="zh-CN"/>
              </w:rPr>
              <w:t xml:space="preserve"> </w:t>
            </w:r>
            <w:r w:rsidRPr="00E60421">
              <w:rPr>
                <w:rFonts w:eastAsia="SimSun"/>
                <w:sz w:val="18"/>
                <w:szCs w:val="18"/>
                <w:lang w:eastAsia="zh-CN"/>
              </w:rPr>
              <w:t>garments,</w:t>
            </w:r>
            <w:r w:rsidRPr="00E60421">
              <w:rPr>
                <w:rFonts w:eastAsia="SimSun"/>
                <w:spacing w:val="1"/>
                <w:sz w:val="18"/>
                <w:szCs w:val="18"/>
                <w:lang w:eastAsia="zh-CN"/>
              </w:rPr>
              <w:t xml:space="preserve"> </w:t>
            </w:r>
            <w:r w:rsidRPr="00E60421">
              <w:rPr>
                <w:rFonts w:eastAsia="SimSun"/>
                <w:spacing w:val="-1"/>
                <w:sz w:val="18"/>
                <w:szCs w:val="18"/>
                <w:lang w:eastAsia="zh-CN"/>
              </w:rPr>
              <w:t>wraps,</w:t>
            </w:r>
            <w:r w:rsidRPr="00E60421">
              <w:rPr>
                <w:rFonts w:eastAsia="SimSun"/>
                <w:sz w:val="18"/>
                <w:szCs w:val="18"/>
                <w:lang w:eastAsia="zh-CN"/>
              </w:rPr>
              <w:t xml:space="preserve"> neck</w:t>
            </w:r>
            <w:r w:rsidRPr="00E60421">
              <w:rPr>
                <w:rFonts w:eastAsia="SimSun"/>
                <w:spacing w:val="1"/>
                <w:sz w:val="18"/>
                <w:szCs w:val="18"/>
                <w:lang w:eastAsia="zh-CN"/>
              </w:rPr>
              <w:t xml:space="preserve"> </w:t>
            </w:r>
            <w:r w:rsidRPr="00E60421">
              <w:rPr>
                <w:rFonts w:eastAsia="SimSun"/>
                <w:sz w:val="18"/>
                <w:szCs w:val="18"/>
                <w:lang w:eastAsia="zh-CN"/>
              </w:rPr>
              <w:t>collars,</w:t>
            </w:r>
            <w:r w:rsidRPr="00E60421">
              <w:rPr>
                <w:rFonts w:eastAsia="SimSun"/>
                <w:spacing w:val="26"/>
                <w:sz w:val="18"/>
                <w:szCs w:val="18"/>
                <w:lang w:eastAsia="zh-CN"/>
              </w:rPr>
              <w:t xml:space="preserve"> </w:t>
            </w:r>
            <w:r w:rsidRPr="00E60421">
              <w:rPr>
                <w:rFonts w:eastAsia="SimSun"/>
                <w:sz w:val="18"/>
                <w:szCs w:val="18"/>
                <w:lang w:eastAsia="zh-CN"/>
              </w:rPr>
              <w:t>slings, O</w:t>
            </w:r>
            <w:r w:rsidRPr="00E60421">
              <w:rPr>
                <w:rFonts w:eastAsia="SimSun"/>
                <w:sz w:val="18"/>
                <w:szCs w:val="18"/>
                <w:vertAlign w:val="superscript"/>
                <w:lang w:eastAsia="zh-CN"/>
              </w:rPr>
              <w:t>2</w:t>
            </w:r>
            <w:r w:rsidRPr="00E60421">
              <w:rPr>
                <w:rFonts w:eastAsia="SimSun"/>
                <w:sz w:val="18"/>
                <w:szCs w:val="18"/>
                <w:lang w:eastAsia="zh-CN"/>
              </w:rPr>
              <w:t xml:space="preserve"> equip)</w:t>
            </w:r>
          </w:p>
        </w:tc>
      </w:tr>
    </w:tbl>
    <w:p w14:paraId="3C0AA6CB" w14:textId="77777777" w:rsidR="00E60421" w:rsidRPr="00E60421" w:rsidRDefault="00E60421" w:rsidP="00E60421">
      <w:pPr>
        <w:overflowPunct/>
        <w:autoSpaceDE/>
        <w:autoSpaceDN/>
        <w:adjustRightInd/>
        <w:textAlignment w:val="auto"/>
        <w:rPr>
          <w:rFonts w:eastAsia="SimSun"/>
          <w:sz w:val="24"/>
          <w:szCs w:val="24"/>
          <w:lang w:eastAsia="zh-C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707"/>
      </w:tblGrid>
      <w:tr w:rsidR="00E60421" w:rsidRPr="00E60421" w14:paraId="5004E0F5" w14:textId="77777777" w:rsidTr="00223009">
        <w:trPr>
          <w:tblHeader/>
        </w:trPr>
        <w:tc>
          <w:tcPr>
            <w:tcW w:w="10255" w:type="dxa"/>
            <w:gridSpan w:val="2"/>
            <w:shd w:val="clear" w:color="auto" w:fill="D9D9D9" w:themeFill="background1" w:themeFillShade="D9"/>
            <w:vAlign w:val="bottom"/>
          </w:tcPr>
          <w:p w14:paraId="7FAD8EF0" w14:textId="77777777" w:rsidR="00E60421" w:rsidRPr="00E60421" w:rsidRDefault="00E60421" w:rsidP="00E60421">
            <w:pPr>
              <w:tabs>
                <w:tab w:val="left" w:pos="0"/>
              </w:tabs>
              <w:overflowPunct/>
              <w:autoSpaceDE/>
              <w:autoSpaceDN/>
              <w:adjustRightInd/>
              <w:jc w:val="center"/>
              <w:textAlignment w:val="auto"/>
              <w:rPr>
                <w:rFonts w:eastAsia="SimSun"/>
                <w:sz w:val="12"/>
                <w:szCs w:val="12"/>
                <w:lang w:eastAsia="zh-CN"/>
              </w:rPr>
            </w:pPr>
          </w:p>
          <w:p w14:paraId="40517B2F" w14:textId="77777777" w:rsidR="00E60421" w:rsidRPr="00E60421" w:rsidRDefault="00E60421" w:rsidP="00E60421">
            <w:pPr>
              <w:tabs>
                <w:tab w:val="left" w:pos="0"/>
              </w:tabs>
              <w:overflowPunct/>
              <w:autoSpaceDE/>
              <w:autoSpaceDN/>
              <w:adjustRightInd/>
              <w:jc w:val="center"/>
              <w:textAlignment w:val="auto"/>
              <w:rPr>
                <w:rFonts w:eastAsia="SimSun"/>
                <w:b/>
                <w:sz w:val="24"/>
                <w:szCs w:val="24"/>
                <w:lang w:eastAsia="zh-CN"/>
              </w:rPr>
            </w:pPr>
            <w:r w:rsidRPr="00E60421">
              <w:rPr>
                <w:rFonts w:eastAsia="SimSun"/>
                <w:b/>
                <w:sz w:val="24"/>
                <w:szCs w:val="24"/>
                <w:lang w:eastAsia="zh-CN"/>
              </w:rPr>
              <w:t>DATA COLLECTION</w:t>
            </w:r>
          </w:p>
          <w:p w14:paraId="10EF866E" w14:textId="77777777" w:rsidR="00E60421" w:rsidRPr="00E60421" w:rsidRDefault="00E60421" w:rsidP="00E60421">
            <w:pPr>
              <w:widowControl w:val="0"/>
              <w:tabs>
                <w:tab w:val="left" w:pos="1063"/>
              </w:tabs>
              <w:overflowPunct/>
              <w:autoSpaceDE/>
              <w:autoSpaceDN/>
              <w:adjustRightInd/>
              <w:jc w:val="center"/>
              <w:textAlignment w:val="auto"/>
              <w:rPr>
                <w:rFonts w:eastAsia="Arial"/>
                <w:sz w:val="20"/>
                <w:szCs w:val="24"/>
                <w:lang w:eastAsia="zh-CN"/>
              </w:rPr>
            </w:pPr>
            <w:r w:rsidRPr="00E60421">
              <w:rPr>
                <w:rFonts w:ascii="Arial Narrow" w:eastAsia="SimSun" w:hAnsi="Arial Narrow"/>
                <w:b/>
                <w:iCs/>
                <w:szCs w:val="24"/>
                <w:lang w:eastAsia="zh-CN"/>
              </w:rPr>
              <w:t>P = Student performed skill     O = Student observed skill     N/A = Skill not available at this setting</w:t>
            </w:r>
          </w:p>
        </w:tc>
      </w:tr>
      <w:tr w:rsidR="00E60421" w:rsidRPr="00E60421" w14:paraId="1197C852" w14:textId="77777777" w:rsidTr="00223009">
        <w:trPr>
          <w:trHeight w:val="259"/>
        </w:trPr>
        <w:tc>
          <w:tcPr>
            <w:tcW w:w="1548" w:type="dxa"/>
            <w:vAlign w:val="center"/>
          </w:tcPr>
          <w:p w14:paraId="6636FD47"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669F8AAC"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z w:val="20"/>
                <w:szCs w:val="20"/>
                <w:lang w:eastAsia="zh-CN"/>
              </w:rPr>
              <w:t>Anthropometric</w:t>
            </w:r>
            <w:r w:rsidRPr="00E60421">
              <w:rPr>
                <w:rFonts w:eastAsia="SimSun"/>
                <w:spacing w:val="-28"/>
                <w:sz w:val="20"/>
                <w:szCs w:val="20"/>
                <w:lang w:eastAsia="zh-CN"/>
              </w:rPr>
              <w:t xml:space="preserve"> </w:t>
            </w:r>
            <w:r w:rsidRPr="00E60421">
              <w:rPr>
                <w:rFonts w:eastAsia="SimSun"/>
                <w:sz w:val="20"/>
                <w:szCs w:val="20"/>
                <w:lang w:eastAsia="zh-CN"/>
              </w:rPr>
              <w:t>characteristics</w:t>
            </w:r>
          </w:p>
        </w:tc>
      </w:tr>
      <w:tr w:rsidR="00E60421" w:rsidRPr="00E60421" w14:paraId="5436EF71" w14:textId="77777777" w:rsidTr="00223009">
        <w:trPr>
          <w:trHeight w:val="259"/>
        </w:trPr>
        <w:tc>
          <w:tcPr>
            <w:tcW w:w="1548" w:type="dxa"/>
            <w:vAlign w:val="center"/>
          </w:tcPr>
          <w:p w14:paraId="06ECB17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41617E4C"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0"/>
                <w:lang w:eastAsia="zh-CN"/>
              </w:rPr>
              <w:t>Arousal,</w:t>
            </w:r>
            <w:r w:rsidRPr="00E60421">
              <w:rPr>
                <w:rFonts w:eastAsia="SimSun"/>
                <w:spacing w:val="-10"/>
                <w:sz w:val="20"/>
                <w:szCs w:val="20"/>
                <w:lang w:eastAsia="zh-CN"/>
              </w:rPr>
              <w:t xml:space="preserve"> </w:t>
            </w:r>
            <w:r w:rsidRPr="00E60421">
              <w:rPr>
                <w:rFonts w:eastAsia="SimSun"/>
                <w:spacing w:val="-1"/>
                <w:sz w:val="20"/>
                <w:szCs w:val="20"/>
                <w:lang w:eastAsia="zh-CN"/>
              </w:rPr>
              <w:t>attention,</w:t>
            </w:r>
            <w:r w:rsidRPr="00E60421">
              <w:rPr>
                <w:rFonts w:eastAsia="SimSun"/>
                <w:spacing w:val="-10"/>
                <w:sz w:val="20"/>
                <w:szCs w:val="20"/>
                <w:lang w:eastAsia="zh-CN"/>
              </w:rPr>
              <w:t xml:space="preserve"> </w:t>
            </w:r>
            <w:r w:rsidRPr="00E60421">
              <w:rPr>
                <w:rFonts w:eastAsia="SimSun"/>
                <w:spacing w:val="-1"/>
                <w:sz w:val="20"/>
                <w:szCs w:val="20"/>
                <w:lang w:eastAsia="zh-CN"/>
              </w:rPr>
              <w:t>and</w:t>
            </w:r>
            <w:r w:rsidRPr="00E60421">
              <w:rPr>
                <w:rFonts w:eastAsia="SimSun"/>
                <w:spacing w:val="-10"/>
                <w:sz w:val="20"/>
                <w:szCs w:val="20"/>
                <w:lang w:eastAsia="zh-CN"/>
              </w:rPr>
              <w:t xml:space="preserve"> </w:t>
            </w:r>
            <w:r w:rsidRPr="00E60421">
              <w:rPr>
                <w:rFonts w:eastAsia="SimSun"/>
                <w:spacing w:val="-1"/>
                <w:sz w:val="20"/>
                <w:szCs w:val="20"/>
                <w:lang w:eastAsia="zh-CN"/>
              </w:rPr>
              <w:t>cognition</w:t>
            </w:r>
          </w:p>
        </w:tc>
      </w:tr>
      <w:tr w:rsidR="00E60421" w:rsidRPr="00E60421" w14:paraId="41237EB5" w14:textId="77777777" w:rsidTr="00223009">
        <w:trPr>
          <w:trHeight w:val="259"/>
        </w:trPr>
        <w:tc>
          <w:tcPr>
            <w:tcW w:w="1548" w:type="dxa"/>
            <w:vAlign w:val="center"/>
          </w:tcPr>
          <w:p w14:paraId="5A8CA6FA"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60EEB85C"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0"/>
                <w:lang w:eastAsia="zh-CN"/>
              </w:rPr>
              <w:t>Assistive</w:t>
            </w:r>
            <w:r w:rsidRPr="00E60421">
              <w:rPr>
                <w:rFonts w:eastAsia="SimSun"/>
                <w:spacing w:val="-10"/>
                <w:sz w:val="20"/>
                <w:szCs w:val="20"/>
                <w:lang w:eastAsia="zh-CN"/>
              </w:rPr>
              <w:t xml:space="preserve"> and a</w:t>
            </w:r>
            <w:r w:rsidRPr="00E60421">
              <w:rPr>
                <w:rFonts w:eastAsia="SimSun"/>
                <w:spacing w:val="-1"/>
                <w:sz w:val="20"/>
                <w:szCs w:val="20"/>
                <w:lang w:eastAsia="zh-CN"/>
              </w:rPr>
              <w:t>daptive</w:t>
            </w:r>
            <w:r w:rsidRPr="00E60421">
              <w:rPr>
                <w:rFonts w:eastAsia="SimSun"/>
                <w:spacing w:val="-9"/>
                <w:sz w:val="20"/>
                <w:szCs w:val="20"/>
                <w:lang w:eastAsia="zh-CN"/>
              </w:rPr>
              <w:t xml:space="preserve"> </w:t>
            </w:r>
            <w:r w:rsidRPr="00E60421">
              <w:rPr>
                <w:rFonts w:eastAsia="SimSun"/>
                <w:spacing w:val="-1"/>
                <w:sz w:val="20"/>
                <w:szCs w:val="20"/>
                <w:lang w:eastAsia="zh-CN"/>
              </w:rPr>
              <w:t>devices</w:t>
            </w:r>
          </w:p>
        </w:tc>
      </w:tr>
      <w:tr w:rsidR="00E60421" w:rsidRPr="00E60421" w14:paraId="281A653D" w14:textId="77777777" w:rsidTr="00223009">
        <w:trPr>
          <w:trHeight w:val="259"/>
        </w:trPr>
        <w:tc>
          <w:tcPr>
            <w:tcW w:w="1548" w:type="dxa"/>
            <w:vAlign w:val="center"/>
          </w:tcPr>
          <w:p w14:paraId="09C0C511"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4354D273"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0"/>
                <w:lang w:eastAsia="zh-CN"/>
              </w:rPr>
              <w:t>Body</w:t>
            </w:r>
            <w:r w:rsidRPr="00E60421">
              <w:rPr>
                <w:rFonts w:eastAsia="SimSun"/>
                <w:spacing w:val="-22"/>
                <w:sz w:val="20"/>
                <w:szCs w:val="20"/>
                <w:lang w:eastAsia="zh-CN"/>
              </w:rPr>
              <w:t xml:space="preserve"> </w:t>
            </w:r>
            <w:r w:rsidRPr="00E60421">
              <w:rPr>
                <w:rFonts w:eastAsia="SimSun"/>
                <w:sz w:val="20"/>
                <w:szCs w:val="20"/>
                <w:lang w:eastAsia="zh-CN"/>
              </w:rPr>
              <w:t>mechanics</w:t>
            </w:r>
          </w:p>
        </w:tc>
      </w:tr>
      <w:tr w:rsidR="00E60421" w:rsidRPr="00E60421" w14:paraId="67FA08E4" w14:textId="77777777" w:rsidTr="00223009">
        <w:trPr>
          <w:trHeight w:val="259"/>
        </w:trPr>
        <w:tc>
          <w:tcPr>
            <w:tcW w:w="1548" w:type="dxa"/>
            <w:vAlign w:val="center"/>
          </w:tcPr>
          <w:p w14:paraId="17AA9860"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06A44BBB"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0"/>
                <w:lang w:eastAsia="zh-CN"/>
              </w:rPr>
              <w:t>Environmental,</w:t>
            </w:r>
            <w:r w:rsidRPr="00E60421">
              <w:rPr>
                <w:rFonts w:eastAsia="SimSun"/>
                <w:spacing w:val="-11"/>
                <w:sz w:val="20"/>
                <w:szCs w:val="20"/>
                <w:lang w:eastAsia="zh-CN"/>
              </w:rPr>
              <w:t xml:space="preserve"> </w:t>
            </w:r>
            <w:r w:rsidRPr="00E60421">
              <w:rPr>
                <w:rFonts w:eastAsia="SimSun"/>
                <w:sz w:val="20"/>
                <w:szCs w:val="20"/>
                <w:lang w:eastAsia="zh-CN"/>
              </w:rPr>
              <w:t>self-care,</w:t>
            </w:r>
            <w:r w:rsidRPr="00E60421">
              <w:rPr>
                <w:rFonts w:eastAsia="SimSun"/>
                <w:spacing w:val="-11"/>
                <w:sz w:val="20"/>
                <w:szCs w:val="20"/>
                <w:lang w:eastAsia="zh-CN"/>
              </w:rPr>
              <w:t xml:space="preserve"> </w:t>
            </w:r>
            <w:r w:rsidRPr="00E60421">
              <w:rPr>
                <w:rFonts w:eastAsia="SimSun"/>
                <w:spacing w:val="-1"/>
                <w:sz w:val="20"/>
                <w:szCs w:val="20"/>
                <w:lang w:eastAsia="zh-CN"/>
              </w:rPr>
              <w:t>and</w:t>
            </w:r>
            <w:r w:rsidRPr="00E60421">
              <w:rPr>
                <w:rFonts w:eastAsia="SimSun"/>
                <w:spacing w:val="-11"/>
                <w:sz w:val="20"/>
                <w:szCs w:val="20"/>
                <w:lang w:eastAsia="zh-CN"/>
              </w:rPr>
              <w:t xml:space="preserve"> </w:t>
            </w:r>
            <w:r w:rsidRPr="00E60421">
              <w:rPr>
                <w:rFonts w:eastAsia="SimSun"/>
                <w:sz w:val="20"/>
                <w:szCs w:val="20"/>
                <w:lang w:eastAsia="zh-CN"/>
              </w:rPr>
              <w:t>home</w:t>
            </w:r>
            <w:r w:rsidRPr="00E60421">
              <w:rPr>
                <w:rFonts w:eastAsia="SimSun"/>
                <w:spacing w:val="34"/>
                <w:w w:val="99"/>
                <w:sz w:val="20"/>
                <w:szCs w:val="20"/>
                <w:lang w:eastAsia="zh-CN"/>
              </w:rPr>
              <w:t xml:space="preserve"> </w:t>
            </w:r>
            <w:r w:rsidRPr="00E60421">
              <w:rPr>
                <w:rFonts w:eastAsia="SimSun"/>
                <w:sz w:val="20"/>
                <w:szCs w:val="20"/>
                <w:lang w:eastAsia="zh-CN"/>
              </w:rPr>
              <w:t>issues</w:t>
            </w:r>
          </w:p>
        </w:tc>
      </w:tr>
      <w:tr w:rsidR="00E60421" w:rsidRPr="00E60421" w14:paraId="28410A56" w14:textId="77777777" w:rsidTr="00223009">
        <w:trPr>
          <w:trHeight w:val="259"/>
        </w:trPr>
        <w:tc>
          <w:tcPr>
            <w:tcW w:w="1548" w:type="dxa"/>
            <w:vAlign w:val="center"/>
          </w:tcPr>
          <w:p w14:paraId="7E34095C"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2D581C43" w14:textId="77777777" w:rsidR="00E60421" w:rsidRPr="00E60421" w:rsidRDefault="00E60421" w:rsidP="00E60421">
            <w:pPr>
              <w:widowControl w:val="0"/>
              <w:tabs>
                <w:tab w:val="left" w:pos="1063"/>
              </w:tabs>
              <w:overflowPunct/>
              <w:autoSpaceDE/>
              <w:autoSpaceDN/>
              <w:adjustRightInd/>
              <w:ind w:right="482"/>
              <w:textAlignment w:val="auto"/>
              <w:rPr>
                <w:rFonts w:eastAsia="Arial"/>
                <w:sz w:val="20"/>
                <w:szCs w:val="24"/>
                <w:lang w:eastAsia="zh-CN"/>
              </w:rPr>
            </w:pPr>
            <w:r w:rsidRPr="00E60421">
              <w:rPr>
                <w:rFonts w:eastAsia="SimSun"/>
                <w:spacing w:val="-1"/>
                <w:sz w:val="20"/>
                <w:szCs w:val="20"/>
                <w:lang w:eastAsia="zh-CN"/>
              </w:rPr>
              <w:t>Gait,</w:t>
            </w:r>
            <w:r w:rsidRPr="00E60421">
              <w:rPr>
                <w:rFonts w:eastAsia="SimSun"/>
                <w:spacing w:val="-10"/>
                <w:sz w:val="20"/>
                <w:szCs w:val="20"/>
                <w:lang w:eastAsia="zh-CN"/>
              </w:rPr>
              <w:t xml:space="preserve"> </w:t>
            </w:r>
            <w:r w:rsidRPr="00E60421">
              <w:rPr>
                <w:rFonts w:eastAsia="SimSun"/>
                <w:sz w:val="20"/>
                <w:szCs w:val="20"/>
                <w:lang w:eastAsia="zh-CN"/>
              </w:rPr>
              <w:t>locomotion,</w:t>
            </w:r>
            <w:r w:rsidRPr="00E60421">
              <w:rPr>
                <w:rFonts w:eastAsia="SimSun"/>
                <w:spacing w:val="-9"/>
                <w:sz w:val="20"/>
                <w:szCs w:val="20"/>
                <w:lang w:eastAsia="zh-CN"/>
              </w:rPr>
              <w:t xml:space="preserve"> </w:t>
            </w:r>
            <w:r w:rsidRPr="00E60421">
              <w:rPr>
                <w:rFonts w:eastAsia="SimSun"/>
                <w:spacing w:val="-1"/>
                <w:sz w:val="20"/>
                <w:szCs w:val="20"/>
                <w:lang w:eastAsia="zh-CN"/>
              </w:rPr>
              <w:t>and</w:t>
            </w:r>
            <w:r w:rsidRPr="00E60421">
              <w:rPr>
                <w:rFonts w:eastAsia="SimSun"/>
                <w:spacing w:val="-9"/>
                <w:sz w:val="20"/>
                <w:szCs w:val="20"/>
                <w:lang w:eastAsia="zh-CN"/>
              </w:rPr>
              <w:t xml:space="preserve"> </w:t>
            </w:r>
            <w:r w:rsidRPr="00E60421">
              <w:rPr>
                <w:rFonts w:eastAsia="SimSun"/>
                <w:spacing w:val="-1"/>
                <w:sz w:val="20"/>
                <w:szCs w:val="20"/>
                <w:lang w:eastAsia="zh-CN"/>
              </w:rPr>
              <w:t>balance</w:t>
            </w:r>
          </w:p>
        </w:tc>
      </w:tr>
      <w:tr w:rsidR="00E60421" w:rsidRPr="00E60421" w14:paraId="70C00CAE" w14:textId="77777777" w:rsidTr="00223009">
        <w:trPr>
          <w:trHeight w:val="259"/>
        </w:trPr>
        <w:tc>
          <w:tcPr>
            <w:tcW w:w="1548" w:type="dxa"/>
            <w:vAlign w:val="center"/>
          </w:tcPr>
          <w:p w14:paraId="62365078"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58B9F385"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Muscle</w:t>
            </w:r>
            <w:r w:rsidRPr="00E60421">
              <w:rPr>
                <w:rFonts w:eastAsia="SimSun"/>
                <w:spacing w:val="-15"/>
                <w:sz w:val="20"/>
                <w:szCs w:val="20"/>
                <w:lang w:eastAsia="zh-CN"/>
              </w:rPr>
              <w:t xml:space="preserve"> </w:t>
            </w:r>
            <w:r w:rsidRPr="00E60421">
              <w:rPr>
                <w:rFonts w:eastAsia="SimSun"/>
                <w:sz w:val="20"/>
                <w:szCs w:val="20"/>
                <w:lang w:eastAsia="zh-CN"/>
              </w:rPr>
              <w:t>function</w:t>
            </w:r>
          </w:p>
        </w:tc>
      </w:tr>
      <w:tr w:rsidR="00E60421" w:rsidRPr="00E60421" w14:paraId="06E95091" w14:textId="77777777" w:rsidTr="00223009">
        <w:trPr>
          <w:trHeight w:val="259"/>
        </w:trPr>
        <w:tc>
          <w:tcPr>
            <w:tcW w:w="1548" w:type="dxa"/>
            <w:vAlign w:val="center"/>
          </w:tcPr>
          <w:p w14:paraId="12B36779"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079554F8"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Neuromotor</w:t>
            </w:r>
            <w:r w:rsidRPr="00E60421">
              <w:rPr>
                <w:rFonts w:eastAsia="SimSun"/>
                <w:spacing w:val="-18"/>
                <w:sz w:val="20"/>
                <w:szCs w:val="20"/>
                <w:lang w:eastAsia="zh-CN"/>
              </w:rPr>
              <w:t xml:space="preserve"> </w:t>
            </w:r>
            <w:r w:rsidRPr="00E60421">
              <w:rPr>
                <w:rFonts w:eastAsia="SimSun"/>
                <w:spacing w:val="-1"/>
                <w:sz w:val="20"/>
                <w:szCs w:val="20"/>
                <w:lang w:eastAsia="zh-CN"/>
              </w:rPr>
              <w:t>function</w:t>
            </w:r>
          </w:p>
        </w:tc>
      </w:tr>
      <w:tr w:rsidR="00E60421" w:rsidRPr="00E60421" w14:paraId="23A1156D" w14:textId="77777777" w:rsidTr="00223009">
        <w:trPr>
          <w:trHeight w:val="259"/>
        </w:trPr>
        <w:tc>
          <w:tcPr>
            <w:tcW w:w="1548" w:type="dxa"/>
            <w:vAlign w:val="center"/>
          </w:tcPr>
          <w:p w14:paraId="3FC46D11"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6D990D53"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pacing w:val="-1"/>
                <w:sz w:val="20"/>
                <w:szCs w:val="20"/>
                <w:lang w:eastAsia="zh-CN"/>
              </w:rPr>
              <w:t>Pain</w:t>
            </w:r>
          </w:p>
        </w:tc>
      </w:tr>
      <w:tr w:rsidR="00E60421" w:rsidRPr="00E60421" w14:paraId="4B9E3655" w14:textId="77777777" w:rsidTr="00223009">
        <w:trPr>
          <w:trHeight w:val="259"/>
        </w:trPr>
        <w:tc>
          <w:tcPr>
            <w:tcW w:w="1548" w:type="dxa"/>
            <w:vAlign w:val="center"/>
          </w:tcPr>
          <w:p w14:paraId="75BFBC34"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57A40D47"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pacing w:val="-1"/>
                <w:sz w:val="20"/>
                <w:szCs w:val="20"/>
                <w:lang w:eastAsia="zh-CN"/>
              </w:rPr>
              <w:t>Posture</w:t>
            </w:r>
          </w:p>
        </w:tc>
      </w:tr>
      <w:tr w:rsidR="00E60421" w:rsidRPr="00E60421" w14:paraId="7D479BF3" w14:textId="77777777" w:rsidTr="00223009">
        <w:trPr>
          <w:trHeight w:val="259"/>
        </w:trPr>
        <w:tc>
          <w:tcPr>
            <w:tcW w:w="1548" w:type="dxa"/>
            <w:vAlign w:val="center"/>
          </w:tcPr>
          <w:p w14:paraId="0F97370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37276482"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pacing w:val="-1"/>
                <w:sz w:val="20"/>
                <w:szCs w:val="20"/>
                <w:lang w:eastAsia="zh-CN"/>
              </w:rPr>
              <w:t>Range</w:t>
            </w:r>
            <w:r w:rsidRPr="00E60421">
              <w:rPr>
                <w:rFonts w:eastAsia="SimSun"/>
                <w:spacing w:val="-8"/>
                <w:sz w:val="20"/>
                <w:szCs w:val="20"/>
                <w:lang w:eastAsia="zh-CN"/>
              </w:rPr>
              <w:t xml:space="preserve"> </w:t>
            </w:r>
            <w:r w:rsidRPr="00E60421">
              <w:rPr>
                <w:rFonts w:eastAsia="SimSun"/>
                <w:spacing w:val="-1"/>
                <w:sz w:val="20"/>
                <w:szCs w:val="20"/>
                <w:lang w:eastAsia="zh-CN"/>
              </w:rPr>
              <w:t>of</w:t>
            </w:r>
            <w:r w:rsidRPr="00E60421">
              <w:rPr>
                <w:rFonts w:eastAsia="SimSun"/>
                <w:spacing w:val="-6"/>
                <w:sz w:val="20"/>
                <w:szCs w:val="20"/>
                <w:lang w:eastAsia="zh-CN"/>
              </w:rPr>
              <w:t xml:space="preserve"> </w:t>
            </w:r>
            <w:r w:rsidRPr="00E60421">
              <w:rPr>
                <w:rFonts w:eastAsia="SimSun"/>
                <w:sz w:val="20"/>
                <w:szCs w:val="20"/>
                <w:lang w:eastAsia="zh-CN"/>
              </w:rPr>
              <w:t>motion</w:t>
            </w:r>
          </w:p>
        </w:tc>
      </w:tr>
      <w:tr w:rsidR="00E60421" w:rsidRPr="00E60421" w14:paraId="2883DD52" w14:textId="77777777" w:rsidTr="00223009">
        <w:trPr>
          <w:trHeight w:val="259"/>
        </w:trPr>
        <w:tc>
          <w:tcPr>
            <w:tcW w:w="1548" w:type="dxa"/>
            <w:vAlign w:val="center"/>
          </w:tcPr>
          <w:p w14:paraId="3F36B97B"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3176756E"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pacing w:val="-1"/>
                <w:sz w:val="20"/>
                <w:szCs w:val="20"/>
                <w:lang w:eastAsia="zh-CN"/>
              </w:rPr>
              <w:t>Vital</w:t>
            </w:r>
            <w:r w:rsidRPr="00E60421">
              <w:rPr>
                <w:rFonts w:eastAsia="SimSun"/>
                <w:spacing w:val="-11"/>
                <w:sz w:val="20"/>
                <w:szCs w:val="20"/>
                <w:lang w:eastAsia="zh-CN"/>
              </w:rPr>
              <w:t xml:space="preserve"> </w:t>
            </w:r>
            <w:r w:rsidRPr="00E60421">
              <w:rPr>
                <w:rFonts w:eastAsia="SimSun"/>
                <w:spacing w:val="-1"/>
                <w:sz w:val="20"/>
                <w:szCs w:val="20"/>
                <w:lang w:eastAsia="zh-CN"/>
              </w:rPr>
              <w:t>signs</w:t>
            </w:r>
          </w:p>
        </w:tc>
      </w:tr>
      <w:tr w:rsidR="00E60421" w:rsidRPr="00E60421" w14:paraId="6676D73E" w14:textId="77777777" w:rsidTr="00223009">
        <w:trPr>
          <w:trHeight w:val="259"/>
        </w:trPr>
        <w:tc>
          <w:tcPr>
            <w:tcW w:w="1548" w:type="dxa"/>
            <w:vAlign w:val="center"/>
          </w:tcPr>
          <w:p w14:paraId="65CE5CE4"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Arial"/>
                <w:iCs/>
                <w:sz w:val="20"/>
                <w:szCs w:val="20"/>
                <w:lang w:eastAsia="zh-CN"/>
              </w:rPr>
              <w:t>P   O   N/A</w:t>
            </w:r>
          </w:p>
        </w:tc>
        <w:tc>
          <w:tcPr>
            <w:tcW w:w="8707" w:type="dxa"/>
          </w:tcPr>
          <w:p w14:paraId="38CE8952" w14:textId="77777777" w:rsidR="00E60421" w:rsidRPr="00E60421" w:rsidRDefault="00E60421" w:rsidP="00E60421">
            <w:pPr>
              <w:widowControl w:val="0"/>
              <w:tabs>
                <w:tab w:val="left" w:pos="1063"/>
              </w:tabs>
              <w:overflowPunct/>
              <w:autoSpaceDE/>
              <w:autoSpaceDN/>
              <w:adjustRightInd/>
              <w:ind w:right="482"/>
              <w:textAlignment w:val="auto"/>
              <w:rPr>
                <w:rFonts w:eastAsia="SimSun"/>
                <w:spacing w:val="-1"/>
                <w:sz w:val="20"/>
                <w:szCs w:val="20"/>
                <w:lang w:eastAsia="zh-CN"/>
              </w:rPr>
            </w:pPr>
            <w:r w:rsidRPr="00E60421">
              <w:rPr>
                <w:rFonts w:eastAsia="SimSun"/>
                <w:sz w:val="20"/>
                <w:szCs w:val="20"/>
                <w:lang w:eastAsia="zh-CN"/>
              </w:rPr>
              <w:t>Integumentary</w:t>
            </w:r>
            <w:r w:rsidRPr="00E60421">
              <w:rPr>
                <w:rFonts w:eastAsia="SimSun"/>
                <w:spacing w:val="-2"/>
                <w:sz w:val="20"/>
                <w:szCs w:val="20"/>
                <w:lang w:eastAsia="zh-CN"/>
              </w:rPr>
              <w:t xml:space="preserve"> </w:t>
            </w:r>
            <w:r w:rsidRPr="00E60421">
              <w:rPr>
                <w:rFonts w:eastAsia="SimSun"/>
                <w:sz w:val="20"/>
                <w:szCs w:val="20"/>
                <w:lang w:eastAsia="zh-CN"/>
              </w:rPr>
              <w:t>integrity</w:t>
            </w:r>
          </w:p>
        </w:tc>
      </w:tr>
    </w:tbl>
    <w:p w14:paraId="782C5829" w14:textId="77777777" w:rsidR="00E60421" w:rsidRPr="00E60421" w:rsidRDefault="00E60421" w:rsidP="00E60421">
      <w:pPr>
        <w:overflowPunct/>
        <w:autoSpaceDE/>
        <w:autoSpaceDN/>
        <w:adjustRightInd/>
        <w:textAlignment w:val="auto"/>
        <w:rPr>
          <w:rFonts w:eastAsia="SimSun"/>
          <w:szCs w:val="24"/>
          <w:lang w:eastAsia="zh-C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707"/>
      </w:tblGrid>
      <w:tr w:rsidR="00E60421" w:rsidRPr="00E60421" w14:paraId="19E0B368" w14:textId="77777777" w:rsidTr="00223009">
        <w:trPr>
          <w:tblHeader/>
        </w:trPr>
        <w:tc>
          <w:tcPr>
            <w:tcW w:w="10255" w:type="dxa"/>
            <w:gridSpan w:val="2"/>
            <w:shd w:val="clear" w:color="auto" w:fill="D9D9D9" w:themeFill="background1" w:themeFillShade="D9"/>
            <w:vAlign w:val="bottom"/>
          </w:tcPr>
          <w:p w14:paraId="583F19A6" w14:textId="77777777" w:rsidR="00E60421" w:rsidRPr="00E60421" w:rsidRDefault="00E60421" w:rsidP="00E60421">
            <w:pPr>
              <w:overflowPunct/>
              <w:autoSpaceDE/>
              <w:autoSpaceDN/>
              <w:adjustRightInd/>
              <w:spacing w:before="1"/>
              <w:jc w:val="center"/>
              <w:textAlignment w:val="auto"/>
              <w:rPr>
                <w:rFonts w:eastAsia="SimSun"/>
                <w:bCs/>
                <w:sz w:val="12"/>
                <w:szCs w:val="12"/>
                <w:lang w:eastAsia="zh-CN"/>
              </w:rPr>
            </w:pPr>
          </w:p>
          <w:p w14:paraId="07C7DFC8" w14:textId="77777777" w:rsidR="00E60421" w:rsidRPr="00E60421" w:rsidRDefault="00E60421" w:rsidP="00E60421">
            <w:pPr>
              <w:widowControl w:val="0"/>
              <w:tabs>
                <w:tab w:val="left" w:pos="1063"/>
              </w:tabs>
              <w:overflowPunct/>
              <w:autoSpaceDE/>
              <w:autoSpaceDN/>
              <w:adjustRightInd/>
              <w:ind w:right="482"/>
              <w:jc w:val="center"/>
              <w:textAlignment w:val="auto"/>
              <w:rPr>
                <w:rFonts w:eastAsia="SimSun"/>
                <w:sz w:val="20"/>
                <w:szCs w:val="20"/>
                <w:lang w:eastAsia="zh-CN"/>
              </w:rPr>
            </w:pPr>
            <w:r w:rsidRPr="00E60421">
              <w:rPr>
                <w:rFonts w:eastAsia="SimSun"/>
                <w:b/>
                <w:iCs/>
                <w:sz w:val="24"/>
                <w:szCs w:val="24"/>
                <w:lang w:eastAsia="zh-CN"/>
              </w:rPr>
              <w:t>NA = Not Applicable     NI = Needs Improvement     S = Satisfactory</w:t>
            </w:r>
          </w:p>
        </w:tc>
      </w:tr>
      <w:tr w:rsidR="00E60421" w:rsidRPr="00E60421" w14:paraId="4649EB7D" w14:textId="77777777" w:rsidTr="00223009">
        <w:tc>
          <w:tcPr>
            <w:tcW w:w="1548" w:type="dxa"/>
            <w:vAlign w:val="center"/>
          </w:tcPr>
          <w:p w14:paraId="5C4F55A7"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vAlign w:val="center"/>
          </w:tcPr>
          <w:p w14:paraId="6A95BC56" w14:textId="77777777" w:rsidR="00E60421" w:rsidRPr="00E60421" w:rsidRDefault="00E60421" w:rsidP="00E60421">
            <w:pPr>
              <w:overflowPunct/>
              <w:autoSpaceDE/>
              <w:autoSpaceDN/>
              <w:adjustRightInd/>
              <w:textAlignment w:val="auto"/>
              <w:rPr>
                <w:rFonts w:eastAsia="SimSun"/>
                <w:sz w:val="20"/>
                <w:szCs w:val="24"/>
                <w:lang w:eastAsia="zh-CN"/>
              </w:rPr>
            </w:pPr>
            <w:r w:rsidRPr="00E60421">
              <w:rPr>
                <w:rFonts w:eastAsia="SimSun"/>
                <w:i/>
                <w:iCs/>
                <w:szCs w:val="24"/>
                <w:lang w:eastAsia="zh-CN"/>
              </w:rPr>
              <w:t>Documentation:</w:t>
            </w:r>
            <w:r w:rsidRPr="00E60421">
              <w:rPr>
                <w:rFonts w:eastAsia="SimSun"/>
                <w:szCs w:val="24"/>
                <w:lang w:eastAsia="zh-CN"/>
              </w:rPr>
              <w:t xml:space="preserve"> </w:t>
            </w:r>
            <w:r w:rsidRPr="00E60421">
              <w:rPr>
                <w:rFonts w:eastAsia="SimSun"/>
                <w:spacing w:val="-1"/>
                <w:sz w:val="20"/>
                <w:szCs w:val="24"/>
                <w:lang w:eastAsia="zh-CN"/>
              </w:rPr>
              <w:t>Selects</w:t>
            </w:r>
            <w:r w:rsidRPr="00E60421">
              <w:rPr>
                <w:rFonts w:eastAsia="SimSun"/>
                <w:spacing w:val="-7"/>
                <w:sz w:val="20"/>
                <w:szCs w:val="24"/>
                <w:lang w:eastAsia="zh-CN"/>
              </w:rPr>
              <w:t xml:space="preserve"> </w:t>
            </w:r>
            <w:r w:rsidRPr="00E60421">
              <w:rPr>
                <w:rFonts w:eastAsia="SimSun"/>
                <w:spacing w:val="-1"/>
                <w:sz w:val="20"/>
                <w:szCs w:val="24"/>
                <w:lang w:eastAsia="zh-CN"/>
              </w:rPr>
              <w:t>relevant</w:t>
            </w:r>
            <w:r w:rsidRPr="00E60421">
              <w:rPr>
                <w:rFonts w:eastAsia="SimSun"/>
                <w:spacing w:val="-8"/>
                <w:sz w:val="20"/>
                <w:szCs w:val="24"/>
                <w:lang w:eastAsia="zh-CN"/>
              </w:rPr>
              <w:t xml:space="preserve"> </w:t>
            </w:r>
            <w:r w:rsidRPr="00E60421">
              <w:rPr>
                <w:rFonts w:eastAsia="SimSun"/>
                <w:sz w:val="20"/>
                <w:szCs w:val="24"/>
                <w:lang w:eastAsia="zh-CN"/>
              </w:rPr>
              <w:t>information</w:t>
            </w:r>
            <w:r w:rsidRPr="00E60421">
              <w:rPr>
                <w:rFonts w:eastAsia="SimSun"/>
                <w:spacing w:val="-8"/>
                <w:sz w:val="20"/>
                <w:szCs w:val="24"/>
                <w:lang w:eastAsia="zh-CN"/>
              </w:rPr>
              <w:t xml:space="preserve"> </w:t>
            </w:r>
            <w:r w:rsidRPr="00E60421">
              <w:rPr>
                <w:rFonts w:eastAsia="SimSun"/>
                <w:sz w:val="20"/>
                <w:szCs w:val="24"/>
                <w:lang w:eastAsia="zh-CN"/>
              </w:rPr>
              <w:t>to</w:t>
            </w:r>
            <w:r w:rsidRPr="00E60421">
              <w:rPr>
                <w:rFonts w:eastAsia="SimSun"/>
                <w:spacing w:val="-8"/>
                <w:sz w:val="20"/>
                <w:szCs w:val="24"/>
                <w:lang w:eastAsia="zh-CN"/>
              </w:rPr>
              <w:t xml:space="preserve"> </w:t>
            </w:r>
            <w:r w:rsidRPr="00E60421">
              <w:rPr>
                <w:rFonts w:eastAsia="SimSun"/>
                <w:sz w:val="20"/>
                <w:szCs w:val="24"/>
                <w:lang w:eastAsia="zh-CN"/>
              </w:rPr>
              <w:t>document</w:t>
            </w:r>
            <w:r w:rsidRPr="00E60421">
              <w:rPr>
                <w:rFonts w:eastAsia="SimSun"/>
                <w:spacing w:val="-8"/>
                <w:sz w:val="20"/>
                <w:szCs w:val="24"/>
                <w:lang w:eastAsia="zh-CN"/>
              </w:rPr>
              <w:t xml:space="preserve"> </w:t>
            </w:r>
            <w:r w:rsidRPr="00E60421">
              <w:rPr>
                <w:rFonts w:eastAsia="SimSun"/>
                <w:spacing w:val="-1"/>
                <w:sz w:val="20"/>
                <w:szCs w:val="24"/>
                <w:lang w:eastAsia="zh-CN"/>
              </w:rPr>
              <w:t>the</w:t>
            </w:r>
            <w:r w:rsidRPr="00E60421">
              <w:rPr>
                <w:rFonts w:eastAsia="SimSun"/>
                <w:spacing w:val="-7"/>
                <w:sz w:val="20"/>
                <w:szCs w:val="24"/>
                <w:lang w:eastAsia="zh-CN"/>
              </w:rPr>
              <w:t xml:space="preserve"> </w:t>
            </w:r>
            <w:r w:rsidRPr="00E60421">
              <w:rPr>
                <w:rFonts w:eastAsia="SimSun"/>
                <w:spacing w:val="-1"/>
                <w:sz w:val="20"/>
                <w:szCs w:val="24"/>
                <w:lang w:eastAsia="zh-CN"/>
              </w:rPr>
              <w:t>delivery</w:t>
            </w:r>
            <w:r w:rsidRPr="00E60421">
              <w:rPr>
                <w:rFonts w:eastAsia="SimSun"/>
                <w:spacing w:val="-13"/>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physical</w:t>
            </w:r>
            <w:r w:rsidRPr="00E60421">
              <w:rPr>
                <w:rFonts w:eastAsia="SimSun"/>
                <w:spacing w:val="-8"/>
                <w:sz w:val="20"/>
                <w:szCs w:val="24"/>
                <w:lang w:eastAsia="zh-CN"/>
              </w:rPr>
              <w:t xml:space="preserve"> </w:t>
            </w:r>
            <w:r w:rsidRPr="00E60421">
              <w:rPr>
                <w:rFonts w:eastAsia="SimSun"/>
                <w:spacing w:val="-1"/>
                <w:sz w:val="20"/>
                <w:szCs w:val="24"/>
                <w:lang w:eastAsia="zh-CN"/>
              </w:rPr>
              <w:t>therapy</w:t>
            </w:r>
            <w:r w:rsidRPr="00E60421">
              <w:rPr>
                <w:rFonts w:eastAsia="SimSun"/>
                <w:spacing w:val="-13"/>
                <w:sz w:val="20"/>
                <w:szCs w:val="24"/>
                <w:lang w:eastAsia="zh-CN"/>
              </w:rPr>
              <w:t xml:space="preserve"> </w:t>
            </w:r>
            <w:r w:rsidRPr="00E60421">
              <w:rPr>
                <w:rFonts w:eastAsia="SimSun"/>
                <w:sz w:val="20"/>
                <w:szCs w:val="24"/>
                <w:lang w:eastAsia="zh-CN"/>
              </w:rPr>
              <w:t>care. Documents</w:t>
            </w:r>
            <w:r w:rsidRPr="00E60421">
              <w:rPr>
                <w:rFonts w:eastAsia="SimSun"/>
                <w:spacing w:val="53"/>
                <w:sz w:val="20"/>
                <w:szCs w:val="24"/>
                <w:lang w:eastAsia="zh-CN"/>
              </w:rPr>
              <w:t xml:space="preserve"> </w:t>
            </w:r>
            <w:r w:rsidRPr="00E60421">
              <w:rPr>
                <w:rFonts w:eastAsia="SimSun"/>
                <w:spacing w:val="-1"/>
                <w:sz w:val="20"/>
                <w:szCs w:val="24"/>
                <w:lang w:eastAsia="zh-CN"/>
              </w:rPr>
              <w:t>all</w:t>
            </w:r>
            <w:r w:rsidRPr="00E60421">
              <w:rPr>
                <w:rFonts w:eastAsia="SimSun"/>
                <w:spacing w:val="-9"/>
                <w:sz w:val="20"/>
                <w:szCs w:val="24"/>
                <w:lang w:eastAsia="zh-CN"/>
              </w:rPr>
              <w:t xml:space="preserve"> </w:t>
            </w:r>
            <w:r w:rsidRPr="00E60421">
              <w:rPr>
                <w:rFonts w:eastAsia="SimSun"/>
                <w:sz w:val="20"/>
                <w:szCs w:val="24"/>
                <w:lang w:eastAsia="zh-CN"/>
              </w:rPr>
              <w:t>aspects</w:t>
            </w:r>
            <w:r w:rsidRPr="00E60421">
              <w:rPr>
                <w:rFonts w:eastAsia="SimSun"/>
                <w:spacing w:val="-8"/>
                <w:sz w:val="20"/>
                <w:szCs w:val="24"/>
                <w:lang w:eastAsia="zh-CN"/>
              </w:rPr>
              <w:t xml:space="preserve"> </w:t>
            </w:r>
            <w:r w:rsidRPr="00E60421">
              <w:rPr>
                <w:rFonts w:eastAsia="SimSun"/>
                <w:sz w:val="20"/>
                <w:szCs w:val="24"/>
                <w:lang w:eastAsia="zh-CN"/>
              </w:rPr>
              <w:t>of</w:t>
            </w:r>
            <w:r w:rsidRPr="00E60421">
              <w:rPr>
                <w:rFonts w:eastAsia="SimSun"/>
                <w:spacing w:val="-6"/>
                <w:sz w:val="20"/>
                <w:szCs w:val="24"/>
                <w:lang w:eastAsia="zh-CN"/>
              </w:rPr>
              <w:t xml:space="preserve"> </w:t>
            </w:r>
            <w:r w:rsidRPr="00E60421">
              <w:rPr>
                <w:rFonts w:eastAsia="SimSun"/>
                <w:spacing w:val="-1"/>
                <w:sz w:val="20"/>
                <w:szCs w:val="24"/>
                <w:lang w:eastAsia="zh-CN"/>
              </w:rPr>
              <w:t>physical</w:t>
            </w:r>
            <w:r w:rsidRPr="00E60421">
              <w:rPr>
                <w:rFonts w:eastAsia="SimSun"/>
                <w:spacing w:val="-9"/>
                <w:sz w:val="20"/>
                <w:szCs w:val="24"/>
                <w:lang w:eastAsia="zh-CN"/>
              </w:rPr>
              <w:t xml:space="preserve"> </w:t>
            </w:r>
            <w:r w:rsidRPr="00E60421">
              <w:rPr>
                <w:rFonts w:eastAsia="SimSun"/>
                <w:spacing w:val="-1"/>
                <w:sz w:val="20"/>
                <w:szCs w:val="24"/>
                <w:lang w:eastAsia="zh-CN"/>
              </w:rPr>
              <w:t>therapy</w:t>
            </w:r>
            <w:r w:rsidRPr="00E60421">
              <w:rPr>
                <w:rFonts w:eastAsia="SimSun"/>
                <w:spacing w:val="-13"/>
                <w:sz w:val="20"/>
                <w:szCs w:val="24"/>
                <w:lang w:eastAsia="zh-CN"/>
              </w:rPr>
              <w:t xml:space="preserve"> </w:t>
            </w:r>
            <w:r w:rsidRPr="00E60421">
              <w:rPr>
                <w:rFonts w:eastAsia="SimSun"/>
                <w:sz w:val="20"/>
                <w:szCs w:val="24"/>
                <w:lang w:eastAsia="zh-CN"/>
              </w:rPr>
              <w:t>care</w:t>
            </w:r>
            <w:r w:rsidRPr="00E60421">
              <w:rPr>
                <w:rFonts w:eastAsia="SimSun"/>
                <w:spacing w:val="-9"/>
                <w:sz w:val="20"/>
                <w:szCs w:val="24"/>
                <w:lang w:eastAsia="zh-CN"/>
              </w:rPr>
              <w:t xml:space="preserve"> </w:t>
            </w:r>
            <w:r w:rsidRPr="00E60421">
              <w:rPr>
                <w:rFonts w:eastAsia="SimSun"/>
                <w:spacing w:val="-1"/>
                <w:sz w:val="20"/>
                <w:szCs w:val="24"/>
                <w:lang w:eastAsia="zh-CN"/>
              </w:rPr>
              <w:t>provided,</w:t>
            </w:r>
            <w:r w:rsidRPr="00E60421">
              <w:rPr>
                <w:rFonts w:eastAsia="SimSun"/>
                <w:spacing w:val="-8"/>
                <w:sz w:val="20"/>
                <w:szCs w:val="24"/>
                <w:lang w:eastAsia="zh-CN"/>
              </w:rPr>
              <w:t xml:space="preserve"> </w:t>
            </w:r>
            <w:r w:rsidRPr="00E60421">
              <w:rPr>
                <w:rFonts w:eastAsia="SimSun"/>
                <w:spacing w:val="-1"/>
                <w:sz w:val="20"/>
                <w:szCs w:val="24"/>
                <w:lang w:eastAsia="zh-CN"/>
              </w:rPr>
              <w:t>including</w:t>
            </w:r>
            <w:r w:rsidRPr="00E60421">
              <w:rPr>
                <w:rFonts w:eastAsia="SimSun"/>
                <w:spacing w:val="-8"/>
                <w:sz w:val="20"/>
                <w:szCs w:val="24"/>
                <w:lang w:eastAsia="zh-CN"/>
              </w:rPr>
              <w:t xml:space="preserve"> </w:t>
            </w:r>
            <w:r w:rsidRPr="00E60421">
              <w:rPr>
                <w:rFonts w:eastAsia="SimSun"/>
                <w:spacing w:val="-1"/>
                <w:sz w:val="20"/>
                <w:szCs w:val="24"/>
                <w:lang w:eastAsia="zh-CN"/>
              </w:rPr>
              <w:t>interventions,</w:t>
            </w:r>
            <w:r w:rsidRPr="00E60421">
              <w:rPr>
                <w:rFonts w:eastAsia="SimSun"/>
                <w:spacing w:val="-8"/>
                <w:sz w:val="20"/>
                <w:szCs w:val="24"/>
                <w:lang w:eastAsia="zh-CN"/>
              </w:rPr>
              <w:t xml:space="preserve"> </w:t>
            </w:r>
            <w:r w:rsidRPr="00E60421">
              <w:rPr>
                <w:rFonts w:eastAsia="SimSun"/>
                <w:spacing w:val="-1"/>
                <w:sz w:val="20"/>
                <w:szCs w:val="24"/>
                <w:lang w:eastAsia="zh-CN"/>
              </w:rPr>
              <w:t>patient</w:t>
            </w:r>
            <w:r w:rsidRPr="00E60421">
              <w:rPr>
                <w:rFonts w:eastAsia="SimSun"/>
                <w:spacing w:val="-8"/>
                <w:sz w:val="20"/>
                <w:szCs w:val="24"/>
                <w:lang w:eastAsia="zh-CN"/>
              </w:rPr>
              <w:t xml:space="preserve"> </w:t>
            </w:r>
            <w:r w:rsidRPr="00E60421">
              <w:rPr>
                <w:rFonts w:eastAsia="SimSun"/>
                <w:spacing w:val="-1"/>
                <w:sz w:val="20"/>
                <w:szCs w:val="24"/>
                <w:lang w:eastAsia="zh-CN"/>
              </w:rPr>
              <w:t>response to</w:t>
            </w:r>
            <w:r w:rsidRPr="00E60421">
              <w:rPr>
                <w:rFonts w:eastAsia="SimSun"/>
                <w:spacing w:val="-8"/>
                <w:sz w:val="20"/>
                <w:szCs w:val="24"/>
                <w:lang w:eastAsia="zh-CN"/>
              </w:rPr>
              <w:t xml:space="preserve"> </w:t>
            </w:r>
            <w:r w:rsidRPr="00E60421">
              <w:rPr>
                <w:rFonts w:eastAsia="SimSun"/>
                <w:spacing w:val="-1"/>
                <w:sz w:val="20"/>
                <w:szCs w:val="24"/>
                <w:lang w:eastAsia="zh-CN"/>
              </w:rPr>
              <w:t>interventions. Produces</w:t>
            </w:r>
            <w:r w:rsidRPr="00E60421">
              <w:rPr>
                <w:rFonts w:eastAsia="SimSun"/>
                <w:spacing w:val="-8"/>
                <w:sz w:val="20"/>
                <w:szCs w:val="24"/>
                <w:lang w:eastAsia="zh-CN"/>
              </w:rPr>
              <w:t xml:space="preserve"> </w:t>
            </w:r>
            <w:r w:rsidRPr="00E60421">
              <w:rPr>
                <w:rFonts w:eastAsia="SimSun"/>
                <w:sz w:val="20"/>
                <w:szCs w:val="24"/>
                <w:lang w:eastAsia="zh-CN"/>
              </w:rPr>
              <w:t>documentation</w:t>
            </w:r>
            <w:r w:rsidRPr="00E60421">
              <w:rPr>
                <w:rFonts w:eastAsia="SimSun"/>
                <w:spacing w:val="-9"/>
                <w:sz w:val="20"/>
                <w:szCs w:val="24"/>
                <w:lang w:eastAsia="zh-CN"/>
              </w:rPr>
              <w:t xml:space="preserve"> </w:t>
            </w:r>
            <w:r w:rsidRPr="00E60421">
              <w:rPr>
                <w:rFonts w:eastAsia="SimSun"/>
                <w:spacing w:val="-1"/>
                <w:sz w:val="20"/>
                <w:szCs w:val="24"/>
                <w:lang w:eastAsia="zh-CN"/>
              </w:rPr>
              <w:t>that</w:t>
            </w:r>
            <w:r w:rsidRPr="00E60421">
              <w:rPr>
                <w:rFonts w:eastAsia="SimSun"/>
                <w:spacing w:val="-9"/>
                <w:sz w:val="20"/>
                <w:szCs w:val="24"/>
                <w:lang w:eastAsia="zh-CN"/>
              </w:rPr>
              <w:t xml:space="preserve"> </w:t>
            </w:r>
            <w:r w:rsidRPr="00E60421">
              <w:rPr>
                <w:rFonts w:eastAsia="SimSun"/>
                <w:spacing w:val="-1"/>
                <w:sz w:val="20"/>
                <w:szCs w:val="24"/>
                <w:lang w:eastAsia="zh-CN"/>
              </w:rPr>
              <w:t>is</w:t>
            </w:r>
            <w:r w:rsidRPr="00E60421">
              <w:rPr>
                <w:rFonts w:eastAsia="SimSun"/>
                <w:spacing w:val="-8"/>
                <w:sz w:val="20"/>
                <w:szCs w:val="24"/>
                <w:lang w:eastAsia="zh-CN"/>
              </w:rPr>
              <w:t xml:space="preserve"> </w:t>
            </w:r>
            <w:r w:rsidRPr="00E60421">
              <w:rPr>
                <w:rFonts w:eastAsia="SimSun"/>
                <w:sz w:val="20"/>
                <w:szCs w:val="24"/>
                <w:lang w:eastAsia="zh-CN"/>
              </w:rPr>
              <w:t>accurate,</w:t>
            </w:r>
            <w:r w:rsidRPr="00E60421">
              <w:rPr>
                <w:rFonts w:eastAsia="SimSun"/>
                <w:spacing w:val="-9"/>
                <w:sz w:val="20"/>
                <w:szCs w:val="24"/>
                <w:lang w:eastAsia="zh-CN"/>
              </w:rPr>
              <w:t xml:space="preserve"> </w:t>
            </w:r>
            <w:r w:rsidRPr="00E60421">
              <w:rPr>
                <w:rFonts w:eastAsia="SimSun"/>
                <w:sz w:val="20"/>
                <w:szCs w:val="24"/>
                <w:lang w:eastAsia="zh-CN"/>
              </w:rPr>
              <w:t>concise,</w:t>
            </w:r>
            <w:r w:rsidRPr="00E60421">
              <w:rPr>
                <w:rFonts w:eastAsia="SimSun"/>
                <w:spacing w:val="-9"/>
                <w:sz w:val="20"/>
                <w:szCs w:val="24"/>
                <w:lang w:eastAsia="zh-CN"/>
              </w:rPr>
              <w:t xml:space="preserve"> </w:t>
            </w:r>
            <w:r w:rsidRPr="00E60421">
              <w:rPr>
                <w:rFonts w:eastAsia="SimSun"/>
                <w:spacing w:val="-1"/>
                <w:sz w:val="20"/>
                <w:szCs w:val="24"/>
                <w:lang w:eastAsia="zh-CN"/>
              </w:rPr>
              <w:t>timely,</w:t>
            </w:r>
            <w:r w:rsidRPr="00E60421">
              <w:rPr>
                <w:rFonts w:eastAsia="SimSun"/>
                <w:spacing w:val="-8"/>
                <w:sz w:val="20"/>
                <w:szCs w:val="24"/>
                <w:lang w:eastAsia="zh-CN"/>
              </w:rPr>
              <w:t xml:space="preserve"> </w:t>
            </w:r>
            <w:r w:rsidRPr="00E60421">
              <w:rPr>
                <w:rFonts w:eastAsia="SimSun"/>
                <w:spacing w:val="-1"/>
                <w:sz w:val="20"/>
                <w:szCs w:val="24"/>
                <w:lang w:eastAsia="zh-CN"/>
              </w:rPr>
              <w:t>legible,</w:t>
            </w:r>
            <w:r w:rsidRPr="00E60421">
              <w:rPr>
                <w:rFonts w:eastAsia="SimSun"/>
                <w:spacing w:val="-9"/>
                <w:sz w:val="20"/>
                <w:szCs w:val="24"/>
                <w:lang w:eastAsia="zh-CN"/>
              </w:rPr>
              <w:t xml:space="preserve"> </w:t>
            </w:r>
            <w:r w:rsidRPr="00E60421">
              <w:rPr>
                <w:rFonts w:eastAsia="SimSun"/>
                <w:sz w:val="20"/>
                <w:szCs w:val="24"/>
                <w:lang w:eastAsia="zh-CN"/>
              </w:rPr>
              <w:t>grammatically</w:t>
            </w:r>
            <w:r w:rsidRPr="00E60421">
              <w:rPr>
                <w:rFonts w:eastAsia="SimSun"/>
                <w:spacing w:val="-14"/>
                <w:sz w:val="20"/>
                <w:szCs w:val="24"/>
                <w:lang w:eastAsia="zh-CN"/>
              </w:rPr>
              <w:t xml:space="preserve"> </w:t>
            </w:r>
            <w:r w:rsidRPr="00E60421">
              <w:rPr>
                <w:rFonts w:eastAsia="SimSun"/>
                <w:spacing w:val="-1"/>
                <w:sz w:val="20"/>
                <w:szCs w:val="24"/>
                <w:lang w:eastAsia="zh-CN"/>
              </w:rPr>
              <w:t>and</w:t>
            </w:r>
            <w:r w:rsidRPr="00E60421">
              <w:rPr>
                <w:rFonts w:eastAsia="SimSun"/>
                <w:spacing w:val="45"/>
                <w:w w:val="99"/>
                <w:sz w:val="20"/>
                <w:szCs w:val="24"/>
                <w:lang w:eastAsia="zh-CN"/>
              </w:rPr>
              <w:t xml:space="preserve"> </w:t>
            </w:r>
            <w:r w:rsidRPr="00E60421">
              <w:rPr>
                <w:rFonts w:eastAsia="SimSun"/>
                <w:spacing w:val="-1"/>
                <w:sz w:val="20"/>
                <w:szCs w:val="24"/>
                <w:lang w:eastAsia="zh-CN"/>
              </w:rPr>
              <w:t>technically</w:t>
            </w:r>
            <w:r w:rsidRPr="00E60421">
              <w:rPr>
                <w:rFonts w:eastAsia="SimSun"/>
                <w:spacing w:val="-16"/>
                <w:sz w:val="20"/>
                <w:szCs w:val="24"/>
                <w:lang w:eastAsia="zh-CN"/>
              </w:rPr>
              <w:t xml:space="preserve"> </w:t>
            </w:r>
            <w:r w:rsidRPr="00E60421">
              <w:rPr>
                <w:rFonts w:eastAsia="SimSun"/>
                <w:sz w:val="20"/>
                <w:szCs w:val="24"/>
                <w:lang w:eastAsia="zh-CN"/>
              </w:rPr>
              <w:t>correct.</w:t>
            </w:r>
          </w:p>
          <w:p w14:paraId="0D6712D3" w14:textId="77777777" w:rsidR="00E60421" w:rsidRPr="00E60421" w:rsidRDefault="00E60421" w:rsidP="00E60421">
            <w:pPr>
              <w:overflowPunct/>
              <w:autoSpaceDE/>
              <w:autoSpaceDN/>
              <w:adjustRightInd/>
              <w:textAlignment w:val="auto"/>
              <w:rPr>
                <w:rFonts w:eastAsia="SimSun"/>
                <w:bCs/>
                <w:sz w:val="12"/>
                <w:szCs w:val="12"/>
                <w:lang w:eastAsia="zh-CN"/>
              </w:rPr>
            </w:pPr>
          </w:p>
        </w:tc>
      </w:tr>
      <w:tr w:rsidR="00E60421" w:rsidRPr="00E60421" w14:paraId="359EC349" w14:textId="77777777" w:rsidTr="00223009">
        <w:tc>
          <w:tcPr>
            <w:tcW w:w="1548" w:type="dxa"/>
            <w:vAlign w:val="center"/>
          </w:tcPr>
          <w:p w14:paraId="1CDBF527" w14:textId="77777777" w:rsidR="00E60421" w:rsidRPr="00E60421" w:rsidRDefault="00E60421" w:rsidP="00E60421">
            <w:pPr>
              <w:overflowPunct/>
              <w:autoSpaceDE/>
              <w:autoSpaceDN/>
              <w:adjustRightInd/>
              <w:jc w:val="center"/>
              <w:textAlignment w:val="auto"/>
              <w:rPr>
                <w:rFonts w:eastAsia="SimSun"/>
                <w:szCs w:val="24"/>
                <w:lang w:eastAsia="zh-CN"/>
              </w:rPr>
            </w:pPr>
            <w:r w:rsidRPr="00E60421">
              <w:rPr>
                <w:rFonts w:eastAsia="SimSun"/>
                <w:szCs w:val="24"/>
                <w:lang w:eastAsia="zh-CN"/>
              </w:rPr>
              <w:t>NA    NI    S</w:t>
            </w:r>
          </w:p>
        </w:tc>
        <w:tc>
          <w:tcPr>
            <w:tcW w:w="8707" w:type="dxa"/>
            <w:vAlign w:val="center"/>
          </w:tcPr>
          <w:p w14:paraId="3D588B5F" w14:textId="77777777" w:rsidR="00E60421" w:rsidRPr="00E60421" w:rsidRDefault="00E60421" w:rsidP="00E60421">
            <w:pPr>
              <w:overflowPunct/>
              <w:autoSpaceDE/>
              <w:autoSpaceDN/>
              <w:adjustRightInd/>
              <w:textAlignment w:val="auto"/>
              <w:rPr>
                <w:rFonts w:eastAsia="SimSun"/>
                <w:sz w:val="20"/>
                <w:szCs w:val="20"/>
                <w:lang w:eastAsia="zh-CN"/>
              </w:rPr>
            </w:pPr>
            <w:r w:rsidRPr="00E60421">
              <w:rPr>
                <w:rFonts w:eastAsia="SimSun"/>
                <w:i/>
                <w:iCs/>
                <w:szCs w:val="24"/>
                <w:lang w:eastAsia="zh-CN"/>
              </w:rPr>
              <w:t>Resource Management:</w:t>
            </w:r>
            <w:r w:rsidRPr="00E60421">
              <w:rPr>
                <w:rFonts w:eastAsia="SimSun"/>
                <w:szCs w:val="24"/>
                <w:lang w:eastAsia="zh-CN"/>
              </w:rPr>
              <w:t xml:space="preserve"> </w:t>
            </w:r>
            <w:r w:rsidRPr="00E60421">
              <w:rPr>
                <w:rFonts w:eastAsia="SimSun"/>
                <w:sz w:val="20"/>
                <w:szCs w:val="24"/>
                <w:lang w:eastAsia="zh-CN"/>
              </w:rPr>
              <w:t>Uses</w:t>
            </w:r>
            <w:r w:rsidRPr="00E60421">
              <w:rPr>
                <w:rFonts w:eastAsia="SimSun"/>
                <w:spacing w:val="-9"/>
                <w:sz w:val="20"/>
                <w:szCs w:val="24"/>
                <w:lang w:eastAsia="zh-CN"/>
              </w:rPr>
              <w:t xml:space="preserve"> </w:t>
            </w:r>
            <w:r w:rsidRPr="00E60421">
              <w:rPr>
                <w:rFonts w:eastAsia="SimSun"/>
                <w:sz w:val="20"/>
                <w:szCs w:val="24"/>
                <w:lang w:eastAsia="zh-CN"/>
              </w:rPr>
              <w:t>time</w:t>
            </w:r>
            <w:r w:rsidRPr="00E60421">
              <w:rPr>
                <w:rFonts w:eastAsia="SimSun"/>
                <w:spacing w:val="-10"/>
                <w:sz w:val="20"/>
                <w:szCs w:val="24"/>
                <w:lang w:eastAsia="zh-CN"/>
              </w:rPr>
              <w:t xml:space="preserve"> </w:t>
            </w:r>
            <w:r w:rsidRPr="00E60421">
              <w:rPr>
                <w:rFonts w:eastAsia="SimSun"/>
                <w:spacing w:val="-1"/>
                <w:sz w:val="20"/>
                <w:szCs w:val="24"/>
                <w:lang w:eastAsia="zh-CN"/>
              </w:rPr>
              <w:t xml:space="preserve">effectively. </w:t>
            </w:r>
            <w:r w:rsidRPr="00E60421">
              <w:rPr>
                <w:rFonts w:eastAsia="SimSun"/>
                <w:sz w:val="20"/>
                <w:szCs w:val="24"/>
                <w:lang w:eastAsia="zh-CN"/>
              </w:rPr>
              <w:t>Uses</w:t>
            </w:r>
            <w:r w:rsidRPr="00E60421">
              <w:rPr>
                <w:rFonts w:eastAsia="SimSun"/>
                <w:spacing w:val="-6"/>
                <w:sz w:val="20"/>
                <w:szCs w:val="24"/>
                <w:lang w:eastAsia="zh-CN"/>
              </w:rPr>
              <w:t xml:space="preserve"> </w:t>
            </w:r>
            <w:r w:rsidRPr="00E60421">
              <w:rPr>
                <w:rFonts w:eastAsia="SimSun"/>
                <w:sz w:val="20"/>
                <w:szCs w:val="24"/>
                <w:lang w:eastAsia="zh-CN"/>
              </w:rPr>
              <w:t>equipment</w:t>
            </w:r>
            <w:r w:rsidRPr="00E60421">
              <w:rPr>
                <w:rFonts w:eastAsia="SimSun"/>
                <w:spacing w:val="-6"/>
                <w:sz w:val="20"/>
                <w:szCs w:val="24"/>
                <w:lang w:eastAsia="zh-CN"/>
              </w:rPr>
              <w:t xml:space="preserve"> </w:t>
            </w:r>
            <w:r w:rsidRPr="00E60421">
              <w:rPr>
                <w:rFonts w:eastAsia="SimSun"/>
                <w:spacing w:val="-1"/>
                <w:sz w:val="20"/>
                <w:szCs w:val="24"/>
                <w:lang w:eastAsia="zh-CN"/>
              </w:rPr>
              <w:t>in</w:t>
            </w:r>
            <w:r w:rsidRPr="00E60421">
              <w:rPr>
                <w:rFonts w:eastAsia="SimSun"/>
                <w:spacing w:val="-6"/>
                <w:sz w:val="20"/>
                <w:szCs w:val="24"/>
                <w:lang w:eastAsia="zh-CN"/>
              </w:rPr>
              <w:t xml:space="preserve"> </w:t>
            </w:r>
            <w:r w:rsidRPr="00E60421">
              <w:rPr>
                <w:rFonts w:eastAsia="SimSun"/>
                <w:spacing w:val="-1"/>
                <w:sz w:val="20"/>
                <w:szCs w:val="24"/>
                <w:lang w:eastAsia="zh-CN"/>
              </w:rPr>
              <w:t>an</w:t>
            </w:r>
            <w:r w:rsidRPr="00E60421">
              <w:rPr>
                <w:rFonts w:eastAsia="SimSun"/>
                <w:spacing w:val="-7"/>
                <w:sz w:val="20"/>
                <w:szCs w:val="24"/>
                <w:lang w:eastAsia="zh-CN"/>
              </w:rPr>
              <w:t xml:space="preserve"> </w:t>
            </w:r>
            <w:r w:rsidRPr="00E60421">
              <w:rPr>
                <w:rFonts w:eastAsia="SimSun"/>
                <w:sz w:val="20"/>
                <w:szCs w:val="24"/>
                <w:lang w:eastAsia="zh-CN"/>
              </w:rPr>
              <w:t>efficient</w:t>
            </w:r>
            <w:r w:rsidRPr="00E60421">
              <w:rPr>
                <w:rFonts w:eastAsia="SimSun"/>
                <w:spacing w:val="-6"/>
                <w:sz w:val="20"/>
                <w:szCs w:val="24"/>
                <w:lang w:eastAsia="zh-CN"/>
              </w:rPr>
              <w:t xml:space="preserve"> </w:t>
            </w:r>
            <w:r w:rsidRPr="00E60421">
              <w:rPr>
                <w:rFonts w:eastAsia="SimSun"/>
                <w:spacing w:val="-1"/>
                <w:sz w:val="20"/>
                <w:szCs w:val="24"/>
                <w:lang w:eastAsia="zh-CN"/>
              </w:rPr>
              <w:t>and</w:t>
            </w:r>
            <w:r w:rsidRPr="00E60421">
              <w:rPr>
                <w:rFonts w:eastAsia="SimSun"/>
                <w:spacing w:val="-6"/>
                <w:sz w:val="20"/>
                <w:szCs w:val="24"/>
                <w:lang w:eastAsia="zh-CN"/>
              </w:rPr>
              <w:t xml:space="preserve"> </w:t>
            </w:r>
            <w:r w:rsidRPr="00E60421">
              <w:rPr>
                <w:rFonts w:eastAsia="SimSun"/>
                <w:spacing w:val="-1"/>
                <w:sz w:val="20"/>
                <w:szCs w:val="24"/>
                <w:lang w:eastAsia="zh-CN"/>
              </w:rPr>
              <w:t>effective</w:t>
            </w:r>
            <w:r w:rsidRPr="00E60421">
              <w:rPr>
                <w:rFonts w:eastAsia="SimSun"/>
                <w:spacing w:val="-7"/>
                <w:sz w:val="20"/>
                <w:szCs w:val="24"/>
                <w:lang w:eastAsia="zh-CN"/>
              </w:rPr>
              <w:t xml:space="preserve"> </w:t>
            </w:r>
            <w:r w:rsidRPr="00E60421">
              <w:rPr>
                <w:rFonts w:eastAsia="SimSun"/>
                <w:sz w:val="20"/>
                <w:szCs w:val="24"/>
                <w:lang w:eastAsia="zh-CN"/>
              </w:rPr>
              <w:t>manner</w:t>
            </w:r>
            <w:r w:rsidRPr="00E60421">
              <w:rPr>
                <w:rFonts w:eastAsia="SimSun"/>
                <w:spacing w:val="-5"/>
                <w:sz w:val="20"/>
                <w:szCs w:val="24"/>
                <w:lang w:eastAsia="zh-CN"/>
              </w:rPr>
              <w:t xml:space="preserve"> </w:t>
            </w:r>
            <w:r w:rsidRPr="00E60421">
              <w:rPr>
                <w:rFonts w:eastAsia="SimSun"/>
                <w:sz w:val="20"/>
                <w:szCs w:val="24"/>
                <w:lang w:eastAsia="zh-CN"/>
              </w:rPr>
              <w:t>assuring</w:t>
            </w:r>
            <w:r w:rsidRPr="00E60421">
              <w:rPr>
                <w:rFonts w:eastAsia="SimSun"/>
                <w:spacing w:val="-6"/>
                <w:sz w:val="20"/>
                <w:szCs w:val="24"/>
                <w:lang w:eastAsia="zh-CN"/>
              </w:rPr>
              <w:t xml:space="preserve"> </w:t>
            </w:r>
            <w:r w:rsidRPr="00E60421">
              <w:rPr>
                <w:rFonts w:eastAsia="SimSun"/>
                <w:spacing w:val="-1"/>
                <w:sz w:val="20"/>
                <w:szCs w:val="24"/>
                <w:lang w:eastAsia="zh-CN"/>
              </w:rPr>
              <w:t>that</w:t>
            </w:r>
            <w:r w:rsidRPr="00E60421">
              <w:rPr>
                <w:rFonts w:eastAsia="SimSun"/>
                <w:spacing w:val="-7"/>
                <w:sz w:val="20"/>
                <w:szCs w:val="24"/>
                <w:lang w:eastAsia="zh-CN"/>
              </w:rPr>
              <w:t xml:space="preserve"> </w:t>
            </w:r>
            <w:r w:rsidRPr="00E60421">
              <w:rPr>
                <w:rFonts w:eastAsia="SimSun"/>
                <w:spacing w:val="-1"/>
                <w:sz w:val="20"/>
                <w:szCs w:val="24"/>
                <w:lang w:eastAsia="zh-CN"/>
              </w:rPr>
              <w:t>the</w:t>
            </w:r>
            <w:r w:rsidRPr="00E60421">
              <w:rPr>
                <w:rFonts w:eastAsia="SimSun"/>
                <w:spacing w:val="-6"/>
                <w:sz w:val="20"/>
                <w:szCs w:val="24"/>
                <w:lang w:eastAsia="zh-CN"/>
              </w:rPr>
              <w:t xml:space="preserve"> </w:t>
            </w:r>
            <w:r w:rsidRPr="00E60421">
              <w:rPr>
                <w:rFonts w:eastAsia="SimSun"/>
                <w:sz w:val="20"/>
                <w:szCs w:val="24"/>
                <w:lang w:eastAsia="zh-CN"/>
              </w:rPr>
              <w:t>equipment</w:t>
            </w:r>
            <w:r w:rsidRPr="00E60421">
              <w:rPr>
                <w:rFonts w:eastAsia="SimSun"/>
                <w:spacing w:val="-6"/>
                <w:sz w:val="20"/>
                <w:szCs w:val="24"/>
                <w:lang w:eastAsia="zh-CN"/>
              </w:rPr>
              <w:t xml:space="preserve"> </w:t>
            </w:r>
            <w:r w:rsidRPr="00E60421">
              <w:rPr>
                <w:rFonts w:eastAsia="SimSun"/>
                <w:spacing w:val="-1"/>
                <w:sz w:val="20"/>
                <w:szCs w:val="24"/>
                <w:lang w:eastAsia="zh-CN"/>
              </w:rPr>
              <w:t>is</w:t>
            </w:r>
            <w:r w:rsidRPr="00E60421">
              <w:rPr>
                <w:rFonts w:eastAsia="SimSun"/>
                <w:spacing w:val="-6"/>
                <w:sz w:val="20"/>
                <w:szCs w:val="24"/>
                <w:lang w:eastAsia="zh-CN"/>
              </w:rPr>
              <w:t xml:space="preserve"> </w:t>
            </w:r>
            <w:r w:rsidRPr="00E60421">
              <w:rPr>
                <w:rFonts w:eastAsia="SimSun"/>
                <w:sz w:val="20"/>
                <w:szCs w:val="24"/>
                <w:lang w:eastAsia="zh-CN"/>
              </w:rPr>
              <w:t>safe</w:t>
            </w:r>
            <w:r w:rsidRPr="00E60421">
              <w:rPr>
                <w:rFonts w:eastAsia="SimSun"/>
                <w:spacing w:val="-6"/>
                <w:sz w:val="20"/>
                <w:szCs w:val="24"/>
                <w:lang w:eastAsia="zh-CN"/>
              </w:rPr>
              <w:t xml:space="preserve"> </w:t>
            </w:r>
            <w:r w:rsidRPr="00E60421">
              <w:rPr>
                <w:rFonts w:eastAsia="SimSun"/>
                <w:sz w:val="20"/>
                <w:szCs w:val="24"/>
                <w:lang w:eastAsia="zh-CN"/>
              </w:rPr>
              <w:t>prior</w:t>
            </w:r>
            <w:r w:rsidRPr="00E60421">
              <w:rPr>
                <w:rFonts w:eastAsia="SimSun"/>
                <w:spacing w:val="43"/>
                <w:w w:val="99"/>
                <w:sz w:val="20"/>
                <w:szCs w:val="24"/>
                <w:lang w:eastAsia="zh-CN"/>
              </w:rPr>
              <w:t xml:space="preserve"> </w:t>
            </w:r>
            <w:r w:rsidRPr="00E60421">
              <w:rPr>
                <w:rFonts w:eastAsia="SimSun"/>
                <w:sz w:val="20"/>
                <w:szCs w:val="24"/>
                <w:lang w:eastAsia="zh-CN"/>
              </w:rPr>
              <w:t>to</w:t>
            </w:r>
            <w:r w:rsidRPr="00E60421">
              <w:rPr>
                <w:rFonts w:eastAsia="SimSun"/>
                <w:spacing w:val="-7"/>
                <w:sz w:val="20"/>
                <w:szCs w:val="24"/>
                <w:lang w:eastAsia="zh-CN"/>
              </w:rPr>
              <w:t xml:space="preserve"> </w:t>
            </w:r>
            <w:r w:rsidRPr="00E60421">
              <w:rPr>
                <w:rFonts w:eastAsia="SimSun"/>
                <w:sz w:val="20"/>
                <w:szCs w:val="24"/>
                <w:lang w:eastAsia="zh-CN"/>
              </w:rPr>
              <w:t xml:space="preserve">use. </w:t>
            </w:r>
          </w:p>
          <w:p w14:paraId="08E789D1" w14:textId="77777777" w:rsidR="00E60421" w:rsidRPr="00E60421" w:rsidRDefault="00E60421" w:rsidP="00E60421">
            <w:pPr>
              <w:overflowPunct/>
              <w:autoSpaceDE/>
              <w:autoSpaceDN/>
              <w:adjustRightInd/>
              <w:textAlignment w:val="auto"/>
              <w:rPr>
                <w:rFonts w:eastAsia="SimSun"/>
                <w:bCs/>
                <w:sz w:val="12"/>
                <w:szCs w:val="12"/>
                <w:lang w:eastAsia="zh-CN"/>
              </w:rPr>
            </w:pPr>
          </w:p>
        </w:tc>
      </w:tr>
    </w:tbl>
    <w:p w14:paraId="26B68F61" w14:textId="77777777" w:rsidR="00E60421" w:rsidRPr="00E60421" w:rsidRDefault="00E60421" w:rsidP="00E60421">
      <w:pPr>
        <w:overflowPunct/>
        <w:autoSpaceDE/>
        <w:autoSpaceDN/>
        <w:adjustRightInd/>
        <w:textAlignment w:val="auto"/>
        <w:rPr>
          <w:rFonts w:eastAsia="SimSun"/>
          <w:sz w:val="24"/>
          <w:szCs w:val="24"/>
          <w:lang w:eastAsia="zh-CN"/>
        </w:rPr>
      </w:pPr>
    </w:p>
    <w:p w14:paraId="44A73722" w14:textId="77777777" w:rsidR="00E60421" w:rsidRPr="00E60421" w:rsidRDefault="00E60421" w:rsidP="00E60421">
      <w:pPr>
        <w:overflowPunct/>
        <w:autoSpaceDE/>
        <w:autoSpaceDN/>
        <w:adjustRightInd/>
        <w:textAlignment w:val="auto"/>
        <w:rPr>
          <w:rFonts w:eastAsia="SimSun"/>
          <w:sz w:val="12"/>
          <w:szCs w:val="12"/>
          <w:lang w:eastAsia="zh-CN"/>
        </w:rPr>
      </w:pPr>
      <w:r w:rsidRPr="00E60421">
        <w:rPr>
          <w:rFonts w:eastAsia="SimSun"/>
          <w:b/>
          <w:i/>
          <w:szCs w:val="24"/>
          <w:lang w:eastAsia="zh-CN"/>
        </w:rPr>
        <w:t>Highlight the student’s experiences and strengths:  _______________________________</w:t>
      </w:r>
    </w:p>
    <w:p w14:paraId="5DFAE459" w14:textId="77777777" w:rsidR="00E60421" w:rsidRPr="00E60421" w:rsidRDefault="00E60421" w:rsidP="00E60421">
      <w:pPr>
        <w:overflowPunct/>
        <w:autoSpaceDE/>
        <w:autoSpaceDN/>
        <w:adjustRightInd/>
        <w:textAlignment w:val="auto"/>
        <w:rPr>
          <w:rFonts w:eastAsia="SimSun"/>
          <w:b/>
          <w:i/>
          <w:szCs w:val="24"/>
          <w:lang w:eastAsia="zh-CN"/>
        </w:rPr>
      </w:pPr>
    </w:p>
    <w:p w14:paraId="7D1711BB"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7910263F" w14:textId="77777777" w:rsidR="00E60421" w:rsidRPr="00E60421" w:rsidRDefault="00E60421" w:rsidP="00E60421">
      <w:pPr>
        <w:overflowPunct/>
        <w:autoSpaceDE/>
        <w:autoSpaceDN/>
        <w:adjustRightInd/>
        <w:textAlignment w:val="auto"/>
        <w:rPr>
          <w:rFonts w:eastAsia="SimSun"/>
          <w:b/>
          <w:i/>
          <w:szCs w:val="24"/>
          <w:lang w:eastAsia="zh-CN"/>
        </w:rPr>
      </w:pPr>
    </w:p>
    <w:p w14:paraId="7B982DB4"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181E451C" w14:textId="77777777" w:rsidR="00E60421" w:rsidRPr="00E60421" w:rsidRDefault="00E60421" w:rsidP="00E60421">
      <w:pPr>
        <w:overflowPunct/>
        <w:autoSpaceDE/>
        <w:autoSpaceDN/>
        <w:adjustRightInd/>
        <w:textAlignment w:val="auto"/>
        <w:rPr>
          <w:rFonts w:eastAsia="SimSun"/>
          <w:szCs w:val="24"/>
          <w:lang w:eastAsia="zh-CN"/>
        </w:rPr>
      </w:pPr>
    </w:p>
    <w:p w14:paraId="5C4DFA3E"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368609C5" w14:textId="77777777" w:rsidR="00E60421" w:rsidRPr="00E60421" w:rsidRDefault="00E60421" w:rsidP="00E60421">
      <w:pPr>
        <w:overflowPunct/>
        <w:autoSpaceDE/>
        <w:autoSpaceDN/>
        <w:adjustRightInd/>
        <w:textAlignment w:val="auto"/>
        <w:rPr>
          <w:rFonts w:eastAsia="SimSun"/>
          <w:szCs w:val="24"/>
          <w:lang w:eastAsia="zh-CN"/>
        </w:rPr>
      </w:pPr>
    </w:p>
    <w:p w14:paraId="4F319DF6" w14:textId="77777777" w:rsidR="00E60421" w:rsidRPr="00E60421" w:rsidRDefault="00E60421" w:rsidP="00E60421">
      <w:pPr>
        <w:overflowPunct/>
        <w:autoSpaceDE/>
        <w:autoSpaceDN/>
        <w:adjustRightInd/>
        <w:textAlignment w:val="auto"/>
        <w:rPr>
          <w:rFonts w:eastAsia="SimSun"/>
          <w:sz w:val="12"/>
          <w:szCs w:val="12"/>
          <w:lang w:eastAsia="zh-CN"/>
        </w:rPr>
      </w:pPr>
      <w:r w:rsidRPr="00E60421">
        <w:rPr>
          <w:rFonts w:eastAsia="SimSun"/>
          <w:b/>
          <w:i/>
          <w:szCs w:val="24"/>
          <w:lang w:eastAsia="zh-CN"/>
        </w:rPr>
        <w:t>What recommendations would you make for this student to address in their next clinical experience:  _________________________________________________________________</w:t>
      </w:r>
    </w:p>
    <w:p w14:paraId="3D85C693" w14:textId="77777777" w:rsidR="00E60421" w:rsidRPr="00E60421" w:rsidRDefault="00E60421" w:rsidP="00E60421">
      <w:pPr>
        <w:overflowPunct/>
        <w:autoSpaceDE/>
        <w:autoSpaceDN/>
        <w:adjustRightInd/>
        <w:textAlignment w:val="auto"/>
        <w:rPr>
          <w:rFonts w:eastAsia="SimSun"/>
          <w:b/>
          <w:i/>
          <w:szCs w:val="24"/>
          <w:lang w:eastAsia="zh-CN"/>
        </w:rPr>
      </w:pPr>
    </w:p>
    <w:p w14:paraId="501FD7EF"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70ABC031" w14:textId="77777777" w:rsidR="00E60421" w:rsidRPr="00E60421" w:rsidRDefault="00E60421" w:rsidP="00E60421">
      <w:pPr>
        <w:overflowPunct/>
        <w:autoSpaceDE/>
        <w:autoSpaceDN/>
        <w:adjustRightInd/>
        <w:textAlignment w:val="auto"/>
        <w:rPr>
          <w:rFonts w:eastAsia="SimSun"/>
          <w:b/>
          <w:i/>
          <w:szCs w:val="24"/>
          <w:lang w:eastAsia="zh-CN"/>
        </w:rPr>
      </w:pPr>
    </w:p>
    <w:p w14:paraId="07F905E0"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77630F67" w14:textId="77777777" w:rsidR="00E60421" w:rsidRPr="00E60421" w:rsidRDefault="00E60421" w:rsidP="00E60421">
      <w:pPr>
        <w:overflowPunct/>
        <w:autoSpaceDE/>
        <w:autoSpaceDN/>
        <w:adjustRightInd/>
        <w:textAlignment w:val="auto"/>
        <w:rPr>
          <w:rFonts w:eastAsia="SimSun"/>
          <w:szCs w:val="24"/>
          <w:lang w:eastAsia="zh-CN"/>
        </w:rPr>
      </w:pPr>
    </w:p>
    <w:p w14:paraId="2E52E8FE" w14:textId="77777777" w:rsidR="00E60421" w:rsidRPr="00E60421" w:rsidRDefault="00E60421" w:rsidP="00E60421">
      <w:pPr>
        <w:overflowPunct/>
        <w:autoSpaceDE/>
        <w:autoSpaceDN/>
        <w:adjustRightInd/>
        <w:textAlignment w:val="auto"/>
        <w:rPr>
          <w:rFonts w:eastAsia="SimSun"/>
          <w:b/>
          <w:i/>
          <w:szCs w:val="24"/>
          <w:lang w:eastAsia="zh-CN"/>
        </w:rPr>
      </w:pPr>
      <w:r w:rsidRPr="00E60421">
        <w:rPr>
          <w:rFonts w:eastAsia="SimSun"/>
          <w:b/>
          <w:i/>
          <w:szCs w:val="24"/>
          <w:lang w:eastAsia="zh-CN"/>
        </w:rPr>
        <w:t>___________________________________________________________________________</w:t>
      </w:r>
    </w:p>
    <w:p w14:paraId="3DC11471" w14:textId="77777777" w:rsidR="00E60421" w:rsidRPr="00E60421" w:rsidRDefault="00E60421" w:rsidP="00E60421">
      <w:pPr>
        <w:overflowPunct/>
        <w:autoSpaceDE/>
        <w:autoSpaceDN/>
        <w:adjustRightInd/>
        <w:textAlignment w:val="auto"/>
        <w:rPr>
          <w:rFonts w:eastAsia="SimSun"/>
          <w:szCs w:val="24"/>
          <w:lang w:eastAsia="zh-CN"/>
        </w:rPr>
      </w:pPr>
    </w:p>
    <w:p w14:paraId="333A076C" w14:textId="77777777" w:rsidR="00E60421" w:rsidRPr="00E60421" w:rsidRDefault="00E60421" w:rsidP="00E60421">
      <w:pPr>
        <w:overflowPunct/>
        <w:autoSpaceDE/>
        <w:autoSpaceDN/>
        <w:adjustRightInd/>
        <w:textAlignment w:val="auto"/>
        <w:rPr>
          <w:rFonts w:eastAsia="SimSun"/>
          <w:i/>
          <w:szCs w:val="24"/>
          <w:lang w:eastAsia="zh-CN"/>
        </w:rPr>
      </w:pPr>
    </w:p>
    <w:p w14:paraId="543B81F1" w14:textId="77777777" w:rsidR="00E60421" w:rsidRPr="00E60421" w:rsidRDefault="00E60421" w:rsidP="00E60421">
      <w:pPr>
        <w:overflowPunct/>
        <w:autoSpaceDE/>
        <w:autoSpaceDN/>
        <w:adjustRightInd/>
        <w:textAlignment w:val="auto"/>
        <w:rPr>
          <w:rFonts w:eastAsia="SimSun"/>
          <w:i/>
          <w:szCs w:val="24"/>
          <w:lang w:eastAsia="zh-CN"/>
        </w:rPr>
      </w:pPr>
    </w:p>
    <w:p w14:paraId="09F4CDE0" w14:textId="77777777" w:rsidR="00E60421" w:rsidRPr="00E60421" w:rsidRDefault="00E60421" w:rsidP="00E60421">
      <w:pPr>
        <w:overflowPunct/>
        <w:autoSpaceDE/>
        <w:autoSpaceDN/>
        <w:adjustRightInd/>
        <w:textAlignment w:val="auto"/>
        <w:rPr>
          <w:rFonts w:eastAsia="SimSun"/>
          <w:i/>
          <w:szCs w:val="24"/>
          <w:lang w:eastAsia="zh-CN"/>
        </w:rPr>
      </w:pPr>
    </w:p>
    <w:p w14:paraId="0F8ABD41" w14:textId="77777777" w:rsidR="00E60421" w:rsidRPr="00E60421" w:rsidRDefault="00E60421" w:rsidP="00E60421">
      <w:pPr>
        <w:overflowPunct/>
        <w:autoSpaceDE/>
        <w:autoSpaceDN/>
        <w:adjustRightInd/>
        <w:textAlignment w:val="auto"/>
        <w:rPr>
          <w:rFonts w:eastAsia="SimSun"/>
          <w:i/>
          <w:szCs w:val="24"/>
          <w:lang w:eastAsia="zh-CN"/>
        </w:rPr>
      </w:pPr>
    </w:p>
    <w:p w14:paraId="588B26E7" w14:textId="77777777" w:rsidR="00E60421" w:rsidRPr="00E60421" w:rsidRDefault="00E60421" w:rsidP="00E60421">
      <w:pPr>
        <w:overflowPunct/>
        <w:autoSpaceDE/>
        <w:autoSpaceDN/>
        <w:adjustRightInd/>
        <w:textAlignment w:val="auto"/>
        <w:rPr>
          <w:rFonts w:eastAsia="SimSun"/>
          <w:i/>
          <w:szCs w:val="24"/>
          <w:lang w:eastAsia="zh-CN"/>
        </w:rPr>
      </w:pPr>
    </w:p>
    <w:p w14:paraId="6D603FE9" w14:textId="77777777" w:rsidR="00E60421" w:rsidRPr="00E60421" w:rsidRDefault="00E60421" w:rsidP="00E60421">
      <w:pPr>
        <w:overflowPunct/>
        <w:autoSpaceDE/>
        <w:autoSpaceDN/>
        <w:adjustRightInd/>
        <w:textAlignment w:val="auto"/>
        <w:rPr>
          <w:rFonts w:eastAsia="SimSun"/>
          <w:i/>
          <w:szCs w:val="24"/>
          <w:lang w:eastAsia="zh-CN"/>
        </w:rPr>
      </w:pPr>
    </w:p>
    <w:p w14:paraId="2080BF3D"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r w:rsidRPr="00E60421">
        <w:rPr>
          <w:rFonts w:eastAsia="SimSun"/>
          <w:i/>
          <w:szCs w:val="24"/>
          <w:lang w:eastAsia="zh-CN"/>
        </w:rPr>
        <w:t>__________________________________________</w:t>
      </w:r>
      <w:r w:rsidRPr="00E60421">
        <w:rPr>
          <w:rFonts w:eastAsia="SimSun"/>
          <w:i/>
          <w:szCs w:val="24"/>
          <w:lang w:eastAsia="zh-CN"/>
        </w:rPr>
        <w:tab/>
        <w:t>_______________________</w:t>
      </w:r>
    </w:p>
    <w:p w14:paraId="063548BA"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Student’s Signature</w:t>
      </w:r>
      <w:r w:rsidRPr="00E60421">
        <w:rPr>
          <w:rFonts w:eastAsia="SimSun"/>
          <w:i/>
          <w:sz w:val="18"/>
          <w:szCs w:val="18"/>
          <w:lang w:eastAsia="zh-CN"/>
        </w:rPr>
        <w:tab/>
        <w:t>Date</w:t>
      </w:r>
    </w:p>
    <w:p w14:paraId="4533B893"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p>
    <w:p w14:paraId="6C3CB14C" w14:textId="77777777" w:rsidR="00E60421" w:rsidRPr="00E60421" w:rsidRDefault="00E60421" w:rsidP="00E60421">
      <w:pPr>
        <w:tabs>
          <w:tab w:val="left" w:pos="5720"/>
        </w:tabs>
        <w:overflowPunct/>
        <w:autoSpaceDE/>
        <w:autoSpaceDN/>
        <w:adjustRightInd/>
        <w:textAlignment w:val="auto"/>
        <w:rPr>
          <w:rFonts w:eastAsia="SimSun"/>
          <w:i/>
          <w:szCs w:val="24"/>
          <w:lang w:eastAsia="zh-CN"/>
        </w:rPr>
      </w:pPr>
      <w:r w:rsidRPr="00E60421">
        <w:rPr>
          <w:rFonts w:eastAsia="SimSun"/>
          <w:i/>
          <w:szCs w:val="24"/>
          <w:lang w:eastAsia="zh-CN"/>
        </w:rPr>
        <w:t>__________________________________________</w:t>
      </w:r>
      <w:r w:rsidRPr="00E60421">
        <w:rPr>
          <w:rFonts w:eastAsia="SimSun"/>
          <w:i/>
          <w:szCs w:val="24"/>
          <w:lang w:eastAsia="zh-CN"/>
        </w:rPr>
        <w:tab/>
        <w:t>_______________________</w:t>
      </w:r>
    </w:p>
    <w:p w14:paraId="6F6A9EE7" w14:textId="77777777" w:rsidR="00E60421" w:rsidRPr="00E60421" w:rsidRDefault="00E60421" w:rsidP="00E60421">
      <w:pPr>
        <w:tabs>
          <w:tab w:val="left" w:pos="5720"/>
        </w:tabs>
        <w:overflowPunct/>
        <w:autoSpaceDE/>
        <w:autoSpaceDN/>
        <w:adjustRightInd/>
        <w:textAlignment w:val="auto"/>
        <w:rPr>
          <w:rFonts w:eastAsia="SimSun"/>
          <w:i/>
          <w:sz w:val="18"/>
          <w:szCs w:val="18"/>
          <w:lang w:eastAsia="zh-CN"/>
        </w:rPr>
      </w:pPr>
      <w:r w:rsidRPr="00E60421">
        <w:rPr>
          <w:rFonts w:eastAsia="SimSun"/>
          <w:i/>
          <w:sz w:val="18"/>
          <w:szCs w:val="18"/>
          <w:lang w:eastAsia="zh-CN"/>
        </w:rPr>
        <w:t>Clinical Instructor’s Signature</w:t>
      </w:r>
      <w:r w:rsidRPr="00E60421">
        <w:rPr>
          <w:rFonts w:eastAsia="SimSun"/>
          <w:i/>
          <w:sz w:val="18"/>
          <w:szCs w:val="18"/>
          <w:lang w:eastAsia="zh-CN"/>
        </w:rPr>
        <w:tab/>
        <w:t>Date</w:t>
      </w:r>
    </w:p>
    <w:p w14:paraId="685EEC24" w14:textId="77777777" w:rsidR="00E60421" w:rsidRPr="00E60421" w:rsidRDefault="00E60421" w:rsidP="00E60421">
      <w:pPr>
        <w:overflowPunct/>
        <w:autoSpaceDE/>
        <w:autoSpaceDN/>
        <w:adjustRightInd/>
        <w:textAlignment w:val="auto"/>
        <w:rPr>
          <w:rFonts w:eastAsia="SimSun"/>
          <w:i/>
          <w:sz w:val="18"/>
          <w:szCs w:val="18"/>
          <w:lang w:eastAsia="zh-CN"/>
        </w:rPr>
      </w:pPr>
    </w:p>
    <w:p w14:paraId="1C961465" w14:textId="77777777" w:rsidR="005910F9" w:rsidRPr="00C32847" w:rsidRDefault="005910F9" w:rsidP="005910F9">
      <w:pPr>
        <w:tabs>
          <w:tab w:val="left" w:pos="5720"/>
        </w:tabs>
        <w:rPr>
          <w:i/>
          <w:sz w:val="18"/>
          <w:szCs w:val="18"/>
        </w:rPr>
      </w:pPr>
      <w:r w:rsidRPr="00C32847">
        <w:rPr>
          <w:i/>
          <w:sz w:val="18"/>
          <w:szCs w:val="18"/>
        </w:rPr>
        <w:t xml:space="preserve">Adapted from </w:t>
      </w:r>
      <w:hyperlink r:id="rId47" w:history="1">
        <w:r w:rsidRPr="00C32847">
          <w:rPr>
            <w:rStyle w:val="Hyperlink"/>
            <w:i/>
            <w:sz w:val="18"/>
            <w:szCs w:val="18"/>
          </w:rPr>
          <w:t>http://www.apta.org/PTACPI</w:t>
        </w:r>
      </w:hyperlink>
      <w:r w:rsidRPr="00C32847">
        <w:rPr>
          <w:i/>
          <w:sz w:val="18"/>
          <w:szCs w:val="18"/>
        </w:rPr>
        <w:t xml:space="preserve"> with permission of the American Physical Therapy Association.</w:t>
      </w:r>
    </w:p>
    <w:p w14:paraId="44992F12" w14:textId="77777777" w:rsidR="005910F9" w:rsidRDefault="005910F9" w:rsidP="005910F9">
      <w:pPr>
        <w:tabs>
          <w:tab w:val="left" w:pos="5720"/>
        </w:tabs>
        <w:rPr>
          <w:i/>
          <w:sz w:val="18"/>
          <w:szCs w:val="18"/>
        </w:rPr>
      </w:pPr>
      <w:r w:rsidRPr="00C32847">
        <w:rPr>
          <w:i/>
          <w:sz w:val="18"/>
          <w:szCs w:val="18"/>
        </w:rPr>
        <w:t xml:space="preserve">Copyright </w:t>
      </w:r>
      <w:r w:rsidRPr="00C32847">
        <w:rPr>
          <w:rFonts w:cs="Arial"/>
          <w:i/>
          <w:sz w:val="18"/>
          <w:szCs w:val="18"/>
        </w:rPr>
        <w:t>©</w:t>
      </w:r>
      <w:r w:rsidRPr="00C32847">
        <w:rPr>
          <w:i/>
          <w:sz w:val="18"/>
          <w:szCs w:val="18"/>
        </w:rPr>
        <w:t xml:space="preserve"> 2008 American Physical Therapy Association. All rights reserved.</w:t>
      </w:r>
    </w:p>
    <w:p w14:paraId="43AFB136" w14:textId="77777777" w:rsidR="00C26588" w:rsidRDefault="00C26588" w:rsidP="005910F9">
      <w:pPr>
        <w:tabs>
          <w:tab w:val="left" w:pos="5720"/>
        </w:tabs>
        <w:rPr>
          <w:i/>
          <w:sz w:val="18"/>
          <w:szCs w:val="18"/>
        </w:rPr>
      </w:pPr>
    </w:p>
    <w:p w14:paraId="462E3F21" w14:textId="77777777" w:rsidR="00C26588" w:rsidRDefault="00C26588" w:rsidP="005910F9">
      <w:pPr>
        <w:tabs>
          <w:tab w:val="left" w:pos="5720"/>
        </w:tabs>
        <w:rPr>
          <w:i/>
          <w:sz w:val="18"/>
          <w:szCs w:val="18"/>
        </w:rPr>
      </w:pPr>
    </w:p>
    <w:p w14:paraId="7738BF02" w14:textId="77777777" w:rsidR="00C26588" w:rsidRDefault="00C26588" w:rsidP="00C26588">
      <w:pPr>
        <w:rPr>
          <w:sz w:val="32"/>
          <w:szCs w:val="32"/>
        </w:rPr>
      </w:pPr>
    </w:p>
    <w:p w14:paraId="5704B0C1" w14:textId="77777777" w:rsidR="00C26588" w:rsidRDefault="00C26588" w:rsidP="00C26588">
      <w:pPr>
        <w:rPr>
          <w:sz w:val="32"/>
          <w:szCs w:val="32"/>
        </w:rPr>
      </w:pPr>
    </w:p>
    <w:p w14:paraId="69FDADDC" w14:textId="77777777" w:rsidR="00C26588" w:rsidRPr="00736FB6" w:rsidRDefault="00C26588" w:rsidP="00C26588">
      <w:pPr>
        <w:rPr>
          <w:sz w:val="32"/>
          <w:szCs w:val="32"/>
        </w:rPr>
      </w:pPr>
      <w:r w:rsidRPr="00736FB6">
        <w:rPr>
          <w:sz w:val="32"/>
          <w:szCs w:val="32"/>
        </w:rPr>
        <w:t xml:space="preserve">CI Instructions Clinical Forms PTA 251 </w:t>
      </w:r>
    </w:p>
    <w:p w14:paraId="4403B148" w14:textId="77777777" w:rsidR="00C26588" w:rsidRDefault="00C26588" w:rsidP="00C26588">
      <w:pPr>
        <w:pStyle w:val="ListParagraph"/>
        <w:numPr>
          <w:ilvl w:val="0"/>
          <w:numId w:val="73"/>
        </w:numPr>
        <w:spacing w:after="160" w:line="259" w:lineRule="auto"/>
      </w:pPr>
      <w:r>
        <w:t xml:space="preserve">APTA Clinical Experience and Clinical Instruction packet (Salmon) – please complete the General Information </w:t>
      </w:r>
      <w:r w:rsidRPr="00D9676A">
        <w:rPr>
          <w:b/>
        </w:rPr>
        <w:t>(first page)</w:t>
      </w:r>
      <w:r>
        <w:t>, including signatures with the most recent employment information, APTA membership, credentialed Clinical instructor (taken course) or advanced proficiencies.</w:t>
      </w:r>
    </w:p>
    <w:p w14:paraId="5CB4E142" w14:textId="77777777" w:rsidR="00C26588" w:rsidRDefault="00C26588" w:rsidP="00C26588">
      <w:pPr>
        <w:pStyle w:val="ListParagraph"/>
      </w:pPr>
      <w:r>
        <w:t>These are required by CAPTE annually.</w:t>
      </w:r>
    </w:p>
    <w:p w14:paraId="22329378" w14:textId="77777777" w:rsidR="00C26588" w:rsidRDefault="00C26588" w:rsidP="00C26588">
      <w:pPr>
        <w:pStyle w:val="ListParagraph"/>
      </w:pPr>
    </w:p>
    <w:p w14:paraId="09502B0E" w14:textId="77777777" w:rsidR="00C26588" w:rsidRDefault="00C26588" w:rsidP="00C26588">
      <w:pPr>
        <w:pStyle w:val="ListParagraph"/>
        <w:numPr>
          <w:ilvl w:val="0"/>
          <w:numId w:val="73"/>
        </w:numPr>
        <w:spacing w:after="160" w:line="259" w:lineRule="auto"/>
      </w:pPr>
      <w:r>
        <w:t xml:space="preserve">Student Evaluation, PTA 251 (Blue) - This is the only assessment tool for the student experience.  The Clinical Performance Instrument (CPI) is a benchmark for entry level practice, some students will meet these early on and others will take them to graduation date. </w:t>
      </w:r>
      <w:r w:rsidRPr="00117C8C">
        <w:rPr>
          <w:rFonts w:eastAsia="SimSun"/>
        </w:rPr>
        <w:t>If the student perf</w:t>
      </w:r>
      <w:r>
        <w:rPr>
          <w:rFonts w:eastAsia="SimSun"/>
        </w:rPr>
        <w:t>ormed a task at advanced beginner to intermediate level please report an (S</w:t>
      </w:r>
      <w:r w:rsidRPr="00117C8C">
        <w:rPr>
          <w:rFonts w:eastAsia="SimSun"/>
        </w:rPr>
        <w:t>)</w:t>
      </w:r>
      <w:r>
        <w:rPr>
          <w:rFonts w:eastAsia="SimSun"/>
        </w:rPr>
        <w:t xml:space="preserve"> for satisfactory</w:t>
      </w:r>
      <w:r w:rsidRPr="00117C8C">
        <w:rPr>
          <w:rFonts w:eastAsia="SimSun"/>
        </w:rPr>
        <w:t xml:space="preserve"> or if </w:t>
      </w:r>
      <w:r>
        <w:rPr>
          <w:rFonts w:eastAsia="SimSun"/>
        </w:rPr>
        <w:t>not observed an (NA</w:t>
      </w:r>
      <w:r w:rsidRPr="00117C8C">
        <w:rPr>
          <w:rFonts w:eastAsia="SimSun"/>
        </w:rPr>
        <w:t>). </w:t>
      </w:r>
      <w:r>
        <w:t>   I understand Needs Improvement (NI) will occur during rotations but please reserve this category for more serious offense as all of us could improve on our skills.   I would expect a phone call or email if you mark 3 or more criteria needs improvement.  The intervention criteria require either the student performed the skill (P), students observed the skill (O) or not available (NA).  The last page asks you to briefly highlight the student and give some recommendations for improvement.  Please complete the assessment</w:t>
      </w:r>
      <w:r>
        <w:rPr>
          <w:u w:val="single"/>
        </w:rPr>
        <w:t xml:space="preserve"> separately</w:t>
      </w:r>
      <w:r>
        <w:t xml:space="preserve"> and plan to review with the student at the end of your rotation together for debriefing. Please sign all forms prior to the student leaving your site.</w:t>
      </w:r>
    </w:p>
    <w:p w14:paraId="63905DFF" w14:textId="77777777" w:rsidR="00C26588" w:rsidRDefault="00C26588" w:rsidP="00C26588">
      <w:pPr>
        <w:pStyle w:val="ListParagraph"/>
      </w:pPr>
    </w:p>
    <w:p w14:paraId="3472FC65" w14:textId="168EE75A" w:rsidR="00C26588" w:rsidRPr="00495538" w:rsidRDefault="00C26588" w:rsidP="00C26588">
      <w:pPr>
        <w:pStyle w:val="ListParagraph"/>
        <w:numPr>
          <w:ilvl w:val="0"/>
          <w:numId w:val="73"/>
        </w:numPr>
        <w:spacing w:after="160" w:line="259" w:lineRule="auto"/>
        <w:rPr>
          <w:bCs w:val="0"/>
        </w:rPr>
      </w:pPr>
      <w:r>
        <w:t xml:space="preserve">Absence - If the student is absent from a clinical day SFCC has a policy and form to be completed.  Policy states: </w:t>
      </w:r>
      <w:r w:rsidRPr="00495538">
        <w:t xml:space="preserve">Attendance:  Refer to program attendance policy.  Remember that you must call in to the clinical instructor, the </w:t>
      </w:r>
      <w:r w:rsidR="003F3FCB">
        <w:t>DCE</w:t>
      </w:r>
      <w:r w:rsidRPr="00495538">
        <w:t xml:space="preserve"> and the program assistant if you are going to be absent for any reason please leave an email or phone message if unable to make immediate contact.  You must make up any missed clinical education time at the convenience of the clinical instructor.  If you are ill, exercise good judgment about exposure to others.  You are expected to report to the clinic assignment at the designated time and be ready to work.  Don’t be late.  Do not take or make personal phone calls/texts while on assignment or allow unauthorized visits.</w:t>
      </w:r>
    </w:p>
    <w:p w14:paraId="3A4972BA" w14:textId="69D0B1FC" w:rsidR="00C26588" w:rsidRDefault="00C26588" w:rsidP="00C26588">
      <w:pPr>
        <w:pStyle w:val="ListParagraph"/>
      </w:pPr>
      <w:r w:rsidRPr="007B0F3A">
        <w:t xml:space="preserve">If a clinical experience must be rescheduled for a medical reason, the student will be asked to provide to the program a written release from a physician prior to consideration for rescheduling of the clinical.  Time of any re-scheduled clinical experience due to medical or personal reasons that falls outside the scheduled quarter will be scheduled at the discretion of the </w:t>
      </w:r>
      <w:r w:rsidR="003F3FCB">
        <w:t>DCE</w:t>
      </w:r>
      <w:r w:rsidRPr="007B0F3A">
        <w:t xml:space="preserve"> and Dean and availability of clinical sites.</w:t>
      </w:r>
    </w:p>
    <w:p w14:paraId="2EC320B7" w14:textId="77777777" w:rsidR="00C26588" w:rsidRDefault="00C26588" w:rsidP="00C26588">
      <w:pPr>
        <w:pStyle w:val="ListParagraph"/>
      </w:pPr>
    </w:p>
    <w:p w14:paraId="0ECAC97A" w14:textId="77777777" w:rsidR="00C26588" w:rsidRDefault="00C26588" w:rsidP="00C26588">
      <w:pPr>
        <w:pStyle w:val="ListParagraph"/>
        <w:numPr>
          <w:ilvl w:val="0"/>
          <w:numId w:val="73"/>
        </w:numPr>
        <w:spacing w:after="160" w:line="259" w:lineRule="auto"/>
        <w:rPr>
          <w:bCs w:val="0"/>
        </w:rPr>
      </w:pPr>
      <w:r>
        <w:t xml:space="preserve">Probation - SFCC has a policy and form for clinical rotations.  Policy states: </w:t>
      </w:r>
      <w:r w:rsidRPr="007B0F3A">
        <w:t>An extension of a clinical du</w:t>
      </w:r>
      <w:r>
        <w:t>e to unsatisfactory performance or a</w:t>
      </w:r>
      <w:r w:rsidRPr="007B0F3A">
        <w:t xml:space="preserve"> pattern of unprofessional conduct</w:t>
      </w:r>
      <w:r>
        <w:t xml:space="preserve"> will lead to a probation contract.  </w:t>
      </w:r>
    </w:p>
    <w:p w14:paraId="149FFB41" w14:textId="77777777" w:rsidR="00C26588" w:rsidRDefault="00C26588" w:rsidP="00C26588">
      <w:pPr>
        <w:pStyle w:val="ListParagraph"/>
        <w:rPr>
          <w:bCs w:val="0"/>
        </w:rPr>
      </w:pPr>
    </w:p>
    <w:p w14:paraId="5876AD5A" w14:textId="77777777" w:rsidR="00C26588" w:rsidRPr="00736FB6" w:rsidRDefault="00C26588" w:rsidP="00C26588">
      <w:pPr>
        <w:pStyle w:val="ListParagraph"/>
        <w:numPr>
          <w:ilvl w:val="0"/>
          <w:numId w:val="73"/>
        </w:numPr>
        <w:spacing w:after="160" w:line="259" w:lineRule="auto"/>
        <w:rPr>
          <w:bCs w:val="0"/>
        </w:rPr>
      </w:pPr>
      <w:r w:rsidRPr="00736FB6">
        <w:t>Dismissal while Failing: If the student demonstrates one or more of the following conditions, dismissal from the clinical experience will occur and a failing grade will be recorded.</w:t>
      </w:r>
    </w:p>
    <w:p w14:paraId="5BE52D23" w14:textId="77777777" w:rsidR="00C26588" w:rsidRPr="00736FB6" w:rsidRDefault="00C26588" w:rsidP="00C26588">
      <w:pPr>
        <w:pStyle w:val="ListParagraph"/>
        <w:numPr>
          <w:ilvl w:val="1"/>
          <w:numId w:val="73"/>
        </w:numPr>
        <w:spacing w:after="160" w:line="259" w:lineRule="auto"/>
        <w:rPr>
          <w:bCs w:val="0"/>
        </w:rPr>
      </w:pPr>
      <w:r w:rsidRPr="00736FB6">
        <w:t>Does not meet competencies or expectations as described in the Clinical Performance Instrument (CPI) and the Guide of Conduct for Clinical Experiences.</w:t>
      </w:r>
    </w:p>
    <w:p w14:paraId="02017095" w14:textId="3B53E717" w:rsidR="00C26588" w:rsidRPr="00736FB6" w:rsidRDefault="00C26588" w:rsidP="00C26588">
      <w:pPr>
        <w:pStyle w:val="ListParagraph"/>
        <w:numPr>
          <w:ilvl w:val="1"/>
          <w:numId w:val="73"/>
        </w:numPr>
        <w:spacing w:after="160" w:line="259" w:lineRule="auto"/>
        <w:rPr>
          <w:bCs w:val="0"/>
        </w:rPr>
      </w:pPr>
      <w:r w:rsidRPr="00736FB6">
        <w:t xml:space="preserve">Receives a non-satisfactory (failing) final evaluation from the </w:t>
      </w:r>
      <w:r w:rsidR="003F3FCB">
        <w:t>DCE</w:t>
      </w:r>
      <w:r w:rsidRPr="00736FB6">
        <w:t xml:space="preserve">. </w:t>
      </w:r>
    </w:p>
    <w:p w14:paraId="0C48C7F1" w14:textId="77777777" w:rsidR="00C26588" w:rsidRPr="00736FB6" w:rsidRDefault="00C26588" w:rsidP="00C26588">
      <w:pPr>
        <w:pStyle w:val="ListParagraph"/>
        <w:numPr>
          <w:ilvl w:val="1"/>
          <w:numId w:val="73"/>
        </w:numPr>
        <w:spacing w:after="160" w:line="259" w:lineRule="auto"/>
        <w:rPr>
          <w:bCs w:val="0"/>
        </w:rPr>
      </w:pPr>
      <w:r w:rsidRPr="00736FB6">
        <w:t xml:space="preserve">Does not attend the clinical experience.  </w:t>
      </w:r>
    </w:p>
    <w:p w14:paraId="5F2B2ACA" w14:textId="77777777" w:rsidR="00C26588" w:rsidRDefault="00C26588" w:rsidP="00C26588">
      <w:pPr>
        <w:pStyle w:val="ListParagraph"/>
        <w:numPr>
          <w:ilvl w:val="1"/>
          <w:numId w:val="73"/>
        </w:numPr>
        <w:spacing w:after="160" w:line="259" w:lineRule="auto"/>
        <w:rPr>
          <w:bCs w:val="0"/>
        </w:rPr>
      </w:pPr>
      <w:r w:rsidRPr="00736FB6">
        <w:t xml:space="preserve">Violation of the Student Code of Conduct and CCS Policies </w:t>
      </w:r>
    </w:p>
    <w:p w14:paraId="161567BC" w14:textId="77777777" w:rsidR="00C26588" w:rsidRPr="00736FB6" w:rsidRDefault="00C26588" w:rsidP="00C26588">
      <w:pPr>
        <w:pStyle w:val="ListParagraph"/>
        <w:numPr>
          <w:ilvl w:val="1"/>
          <w:numId w:val="73"/>
        </w:numPr>
        <w:spacing w:after="160" w:line="259" w:lineRule="auto"/>
        <w:rPr>
          <w:bCs w:val="0"/>
        </w:rPr>
      </w:pPr>
      <w:r w:rsidRPr="00736FB6">
        <w:t xml:space="preserve">Violation of the Standards of Ethical Conduct for the Physical Therapist Assistant. </w:t>
      </w:r>
    </w:p>
    <w:p w14:paraId="4E39521D" w14:textId="77777777" w:rsidR="00C26588" w:rsidRPr="00736FB6" w:rsidRDefault="00C26588" w:rsidP="00C26588">
      <w:pPr>
        <w:pStyle w:val="ListParagraph"/>
        <w:numPr>
          <w:ilvl w:val="1"/>
          <w:numId w:val="73"/>
        </w:numPr>
        <w:spacing w:after="160" w:line="259" w:lineRule="auto"/>
        <w:rPr>
          <w:bCs w:val="0"/>
        </w:rPr>
      </w:pPr>
      <w:r w:rsidRPr="00736FB6">
        <w:t xml:space="preserve">Violations of the policies or procedures of the clinical facility </w:t>
      </w:r>
    </w:p>
    <w:p w14:paraId="081012EE" w14:textId="77777777" w:rsidR="00C26588" w:rsidRPr="00C32847" w:rsidRDefault="00C26588" w:rsidP="005910F9">
      <w:pPr>
        <w:tabs>
          <w:tab w:val="left" w:pos="5720"/>
        </w:tabs>
        <w:rPr>
          <w:i/>
          <w:sz w:val="18"/>
          <w:szCs w:val="18"/>
        </w:rPr>
      </w:pPr>
    </w:p>
    <w:p w14:paraId="6BB2F99E" w14:textId="77777777" w:rsidR="00E60421" w:rsidRPr="00E60421" w:rsidRDefault="00E60421" w:rsidP="00E60421">
      <w:pPr>
        <w:rPr>
          <w:sz w:val="20"/>
          <w:szCs w:val="20"/>
        </w:rPr>
      </w:pPr>
    </w:p>
    <w:p w14:paraId="4C1F1557" w14:textId="77777777" w:rsidR="00BB75F9" w:rsidRPr="003863F0" w:rsidRDefault="00BB75F9" w:rsidP="00BB75F9">
      <w:pPr>
        <w:jc w:val="center"/>
        <w:rPr>
          <w:rFonts w:ascii="Tahoma" w:hAnsi="Tahoma" w:cs="Tahoma"/>
          <w:sz w:val="52"/>
          <w:szCs w:val="52"/>
        </w:rPr>
      </w:pPr>
      <w:r w:rsidRPr="003863F0">
        <w:object w:dxaOrig="2537" w:dyaOrig="775" w14:anchorId="36F36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8.25pt;height:42.7pt" o:ole="" fillcolor="window">
            <v:imagedata r:id="rId48" o:title=""/>
          </v:shape>
          <o:OLEObject Type="Embed" ProgID="Word.Picture.8" ShapeID="_x0000_i1030" DrawAspect="Content" ObjectID="_1768556716" r:id="rId49"/>
        </w:object>
      </w:r>
    </w:p>
    <w:p w14:paraId="5F8276A8" w14:textId="77777777" w:rsidR="00BB75F9" w:rsidRPr="00302871" w:rsidRDefault="00BB75F9" w:rsidP="00BB75F9">
      <w:pPr>
        <w:jc w:val="right"/>
        <w:rPr>
          <w:rFonts w:ascii="Tahoma" w:hAnsi="Tahoma" w:cs="Tahoma"/>
          <w:sz w:val="18"/>
          <w:szCs w:val="18"/>
        </w:rPr>
      </w:pPr>
      <w:r w:rsidRPr="00302871">
        <w:rPr>
          <w:rFonts w:ascii="Tahoma" w:hAnsi="Tahoma" w:cs="Tahoma"/>
          <w:sz w:val="18"/>
          <w:szCs w:val="18"/>
        </w:rPr>
        <w:t>Last Updated:  09/14/2011</w:t>
      </w:r>
    </w:p>
    <w:p w14:paraId="2B0EF2E2" w14:textId="77777777" w:rsidR="00BB75F9" w:rsidRPr="00302871" w:rsidRDefault="00BB75F9" w:rsidP="00BB75F9">
      <w:pPr>
        <w:jc w:val="right"/>
        <w:rPr>
          <w:rFonts w:ascii="Tahoma" w:hAnsi="Tahoma" w:cs="Tahoma"/>
          <w:sz w:val="18"/>
          <w:szCs w:val="18"/>
        </w:rPr>
      </w:pPr>
      <w:r w:rsidRPr="00302871">
        <w:rPr>
          <w:rFonts w:ascii="Tahoma" w:hAnsi="Tahoma" w:cs="Tahoma"/>
          <w:sz w:val="18"/>
          <w:szCs w:val="18"/>
        </w:rPr>
        <w:t>Contact: pta@apta.org</w:t>
      </w:r>
    </w:p>
    <w:p w14:paraId="7788987F" w14:textId="77777777" w:rsidR="00BB75F9" w:rsidRDefault="00BB75F9" w:rsidP="00BB75F9">
      <w:pPr>
        <w:jc w:val="center"/>
        <w:rPr>
          <w:rFonts w:ascii="Tahoma" w:hAnsi="Tahoma" w:cs="Tahoma"/>
          <w:b/>
          <w:sz w:val="52"/>
          <w:szCs w:val="52"/>
        </w:rPr>
      </w:pPr>
    </w:p>
    <w:p w14:paraId="4E4F3C84" w14:textId="77777777" w:rsidR="00BB75F9" w:rsidRPr="00C1101B" w:rsidRDefault="00357717" w:rsidP="00C1101B">
      <w:pPr>
        <w:jc w:val="center"/>
        <w:outlineLvl w:val="1"/>
        <w:rPr>
          <w:b/>
        </w:rPr>
      </w:pPr>
      <w:bookmarkStart w:id="104" w:name="_Toc69209059"/>
      <w:r>
        <w:rPr>
          <w:b/>
        </w:rPr>
        <w:t>APTA PTA</w:t>
      </w:r>
      <w:r w:rsidR="00BB75F9" w:rsidRPr="00C1101B">
        <w:rPr>
          <w:b/>
        </w:rPr>
        <w:t xml:space="preserve"> STUDENT EVALUATION:</w:t>
      </w:r>
      <w:bookmarkEnd w:id="104"/>
    </w:p>
    <w:p w14:paraId="50D181DF" w14:textId="77777777" w:rsidR="00BB75F9" w:rsidRPr="00C1101B" w:rsidRDefault="00BB75F9" w:rsidP="00C1101B">
      <w:pPr>
        <w:jc w:val="center"/>
        <w:rPr>
          <w:b/>
        </w:rPr>
      </w:pPr>
    </w:p>
    <w:p w14:paraId="107033C3" w14:textId="77777777" w:rsidR="00BB75F9" w:rsidRPr="00C1101B" w:rsidRDefault="00BB75F9" w:rsidP="00C1101B">
      <w:pPr>
        <w:jc w:val="center"/>
        <w:rPr>
          <w:b/>
        </w:rPr>
      </w:pPr>
      <w:r w:rsidRPr="00C1101B">
        <w:rPr>
          <w:b/>
        </w:rPr>
        <w:t>CLINICAL EXPERIENCE</w:t>
      </w:r>
      <w:r w:rsidR="004F3B81">
        <w:rPr>
          <w:b/>
        </w:rPr>
        <w:t xml:space="preserve"> </w:t>
      </w:r>
      <w:r w:rsidRPr="00C1101B">
        <w:rPr>
          <w:b/>
        </w:rPr>
        <w:t>AND</w:t>
      </w:r>
      <w:r w:rsidR="004F3B81">
        <w:rPr>
          <w:b/>
        </w:rPr>
        <w:t xml:space="preserve"> </w:t>
      </w:r>
      <w:r w:rsidRPr="00C1101B">
        <w:rPr>
          <w:b/>
        </w:rPr>
        <w:t>CLINICAL INSTRUCTION</w:t>
      </w:r>
    </w:p>
    <w:p w14:paraId="3B7E7AF5" w14:textId="77777777" w:rsidR="00BB75F9" w:rsidRPr="003863F0" w:rsidRDefault="00BB75F9" w:rsidP="00BB75F9">
      <w:pPr>
        <w:rPr>
          <w:rFonts w:ascii="Tahoma" w:hAnsi="Tahoma" w:cs="Tahoma"/>
          <w:b/>
          <w:sz w:val="52"/>
          <w:szCs w:val="52"/>
        </w:rPr>
      </w:pPr>
    </w:p>
    <w:p w14:paraId="7E3FEEE7" w14:textId="77777777" w:rsidR="00BB75F9" w:rsidRPr="003863F0" w:rsidRDefault="00BB75F9" w:rsidP="00BB75F9">
      <w:pPr>
        <w:rPr>
          <w:rFonts w:ascii="Tahoma" w:hAnsi="Tahoma" w:cs="Tahoma"/>
          <w:b/>
          <w:sz w:val="52"/>
          <w:szCs w:val="52"/>
        </w:rPr>
      </w:pPr>
    </w:p>
    <w:p w14:paraId="75BD1551" w14:textId="77777777" w:rsidR="00BB75F9" w:rsidRPr="003863F0" w:rsidRDefault="00BB75F9" w:rsidP="00BB75F9">
      <w:pPr>
        <w:rPr>
          <w:rFonts w:ascii="Tahoma" w:hAnsi="Tahoma" w:cs="Tahoma"/>
        </w:rPr>
      </w:pPr>
    </w:p>
    <w:p w14:paraId="71E7B8F0" w14:textId="77777777" w:rsidR="00BB75F9" w:rsidRPr="003863F0" w:rsidRDefault="00BB75F9" w:rsidP="00BB75F9"/>
    <w:p w14:paraId="61AEBA68" w14:textId="77777777" w:rsidR="00BB75F9" w:rsidRPr="003863F0" w:rsidRDefault="00BB75F9" w:rsidP="00BB75F9"/>
    <w:p w14:paraId="0732254A" w14:textId="77777777" w:rsidR="00BB75F9" w:rsidRPr="004F3B81" w:rsidRDefault="00BB75F9" w:rsidP="00BB75F9">
      <w:pPr>
        <w:jc w:val="center"/>
        <w:rPr>
          <w:rFonts w:cs="Arial"/>
          <w:b/>
        </w:rPr>
      </w:pPr>
    </w:p>
    <w:p w14:paraId="29CD44E0" w14:textId="77777777" w:rsidR="00BB75F9" w:rsidRPr="004F3B81" w:rsidRDefault="00BB75F9" w:rsidP="00BB75F9">
      <w:pPr>
        <w:jc w:val="center"/>
        <w:rPr>
          <w:rFonts w:cs="Arial"/>
          <w:b/>
        </w:rPr>
      </w:pPr>
      <w:r w:rsidRPr="004F3B81">
        <w:rPr>
          <w:rFonts w:cs="Arial"/>
          <w:b/>
        </w:rPr>
        <w:t>June 10, 2003</w:t>
      </w:r>
    </w:p>
    <w:p w14:paraId="42D819AB" w14:textId="77777777" w:rsidR="00BB75F9" w:rsidRPr="004F3B81" w:rsidRDefault="00BB75F9" w:rsidP="00BB75F9">
      <w:pPr>
        <w:jc w:val="center"/>
        <w:rPr>
          <w:rFonts w:cs="Arial"/>
          <w:b/>
        </w:rPr>
      </w:pPr>
      <w:r w:rsidRPr="004F3B81">
        <w:rPr>
          <w:rFonts w:cs="Arial"/>
          <w:b/>
        </w:rPr>
        <w:t>(updated 9/14/11)</w:t>
      </w:r>
    </w:p>
    <w:p w14:paraId="775D9C38" w14:textId="77777777" w:rsidR="00BB75F9" w:rsidRPr="004F3B81" w:rsidRDefault="00BB75F9" w:rsidP="00BB75F9">
      <w:pPr>
        <w:rPr>
          <w:rFonts w:cs="Arial"/>
          <w:sz w:val="28"/>
        </w:rPr>
      </w:pPr>
    </w:p>
    <w:p w14:paraId="5D3F0E26" w14:textId="77777777" w:rsidR="00BB75F9" w:rsidRPr="004F3B81" w:rsidRDefault="00BB75F9" w:rsidP="00BB75F9">
      <w:pPr>
        <w:rPr>
          <w:rFonts w:cs="Arial"/>
          <w:sz w:val="28"/>
        </w:rPr>
      </w:pPr>
    </w:p>
    <w:p w14:paraId="570EA0BE" w14:textId="77777777" w:rsidR="00BB75F9" w:rsidRPr="004F3B81" w:rsidRDefault="00BB75F9" w:rsidP="00BB75F9">
      <w:pPr>
        <w:jc w:val="center"/>
        <w:rPr>
          <w:rFonts w:cs="Arial"/>
          <w:sz w:val="28"/>
        </w:rPr>
      </w:pPr>
    </w:p>
    <w:p w14:paraId="67398A2A" w14:textId="77777777" w:rsidR="00BB75F9" w:rsidRPr="004F3B81" w:rsidRDefault="00BB75F9" w:rsidP="00BB75F9">
      <w:pPr>
        <w:rPr>
          <w:rFonts w:cs="Arial"/>
        </w:rPr>
      </w:pPr>
    </w:p>
    <w:p w14:paraId="257651BD" w14:textId="77777777" w:rsidR="00BB75F9" w:rsidRPr="004F3B81" w:rsidRDefault="00BB75F9" w:rsidP="00BB75F9">
      <w:pPr>
        <w:jc w:val="center"/>
        <w:rPr>
          <w:rFonts w:cs="Arial"/>
          <w:b/>
        </w:rPr>
      </w:pPr>
      <w:r w:rsidRPr="004F3B81">
        <w:rPr>
          <w:rFonts w:cs="Arial"/>
          <w:b/>
        </w:rPr>
        <w:t>American Physical Therapy Association</w:t>
      </w:r>
    </w:p>
    <w:p w14:paraId="472A8964" w14:textId="77777777" w:rsidR="00BB75F9" w:rsidRPr="004F3B81" w:rsidRDefault="00BB75F9" w:rsidP="00BB75F9">
      <w:pPr>
        <w:jc w:val="center"/>
        <w:rPr>
          <w:rFonts w:cs="Arial"/>
          <w:b/>
        </w:rPr>
      </w:pPr>
      <w:r w:rsidRPr="004F3B81">
        <w:rPr>
          <w:rFonts w:cs="Arial"/>
          <w:b/>
        </w:rPr>
        <w:t>Department of Physical Therapy Education</w:t>
      </w:r>
    </w:p>
    <w:p w14:paraId="45E590FA" w14:textId="77777777" w:rsidR="00BB75F9" w:rsidRPr="004F3B81" w:rsidRDefault="00BB75F9" w:rsidP="00BB75F9">
      <w:pPr>
        <w:jc w:val="center"/>
        <w:rPr>
          <w:rFonts w:cs="Arial"/>
          <w:b/>
        </w:rPr>
      </w:pPr>
      <w:r w:rsidRPr="004F3B81">
        <w:rPr>
          <w:rFonts w:cs="Arial"/>
          <w:b/>
        </w:rPr>
        <w:t>1111 North Fairfax Street</w:t>
      </w:r>
    </w:p>
    <w:p w14:paraId="12F7A3E2" w14:textId="77777777" w:rsidR="00BB75F9" w:rsidRPr="004F3B81" w:rsidRDefault="00BB75F9" w:rsidP="00BB75F9">
      <w:pPr>
        <w:jc w:val="center"/>
        <w:rPr>
          <w:rFonts w:cs="Arial"/>
          <w:b/>
        </w:rPr>
      </w:pPr>
      <w:r w:rsidRPr="004F3B81">
        <w:rPr>
          <w:rFonts w:cs="Arial"/>
          <w:b/>
        </w:rPr>
        <w:t>Alexandria, Virginia 22314</w:t>
      </w:r>
    </w:p>
    <w:p w14:paraId="4156DF81" w14:textId="77777777" w:rsidR="00BB75F9" w:rsidRPr="003863F0" w:rsidRDefault="00BB75F9" w:rsidP="00BB75F9">
      <w:pPr>
        <w:jc w:val="center"/>
        <w:rPr>
          <w:rFonts w:ascii="Tahoma" w:hAnsi="Tahoma"/>
          <w:b/>
        </w:rPr>
      </w:pPr>
    </w:p>
    <w:p w14:paraId="3CC93FDD" w14:textId="77777777" w:rsidR="00BB75F9" w:rsidRPr="00D407B7" w:rsidRDefault="00BB75F9" w:rsidP="00BB75F9">
      <w:pPr>
        <w:jc w:val="center"/>
        <w:rPr>
          <w:rFonts w:ascii="Tahoma" w:hAnsi="Tahoma" w:cs="Tahoma"/>
          <w:b/>
        </w:rPr>
      </w:pPr>
      <w:r>
        <w:rPr>
          <w:rFonts w:ascii="Tahoma" w:hAnsi="Tahoma" w:cs="Tahoma"/>
        </w:rPr>
        <w:br w:type="page"/>
      </w:r>
      <w:r w:rsidRPr="00D407B7">
        <w:rPr>
          <w:rFonts w:ascii="Tahoma" w:hAnsi="Tahoma" w:cs="Tahoma"/>
          <w:b/>
        </w:rPr>
        <w:t>PREAMBLE</w:t>
      </w:r>
    </w:p>
    <w:p w14:paraId="0FA3DFA0" w14:textId="77777777" w:rsidR="00BB75F9" w:rsidRPr="00893C7B" w:rsidRDefault="00BB75F9" w:rsidP="00BB75F9">
      <w:pPr>
        <w:rPr>
          <w:sz w:val="20"/>
        </w:rPr>
      </w:pPr>
      <w:r w:rsidRPr="00893C7B">
        <w:rPr>
          <w:sz w:val="20"/>
        </w:rPr>
        <w:t xml:space="preserve">The purpose of developing this tool was in response to academic and clinical educators’ requests to provide a voluntary, consistent and uniform approach for students to evaluate clinical education as well as the overall clinical experience.  Questions included in this draft tool were derived from the many existing tools already in use by physical therapy programs for students to evaluate the quality of the clinical learning experience and clinical instructors (CIs), as well as academic preparation for the specific learning experience. The development of this tool was based on key assumptions for the purpose, need for, and intent of this tool. These key assumptions are described in detail below. This tool consists of two sections that can be used together or separately: Section 1-Physical therapist assistant student assessment of the clinical experience and Section 2-Physical therapist assistant student assessment of clinical instruction. Central to the development of this tool was an assumption that students should actively engage in their learning experiences by providing candid feedback, both formative and summative, about the learning experience and with summative feedback offered at both midterm and final evaluations. One of the benefits of completing Section 2 at midterm is to provide the CI and the student with an opportunity to modify the learning experience by making midcourse corrections. </w:t>
      </w:r>
    </w:p>
    <w:p w14:paraId="1CC6A48A" w14:textId="77777777" w:rsidR="00BB75F9" w:rsidRPr="00893C7B" w:rsidRDefault="00BB75F9" w:rsidP="00BB75F9">
      <w:pPr>
        <w:rPr>
          <w:rFonts w:ascii="Tahoma" w:hAnsi="Tahoma"/>
          <w:sz w:val="12"/>
        </w:rPr>
      </w:pPr>
    </w:p>
    <w:p w14:paraId="0BA30A71" w14:textId="77777777" w:rsidR="00BB75F9" w:rsidRPr="00D407B7" w:rsidRDefault="00BB75F9" w:rsidP="00BB75F9">
      <w:pPr>
        <w:rPr>
          <w:b/>
        </w:rPr>
      </w:pPr>
      <w:r w:rsidRPr="00D407B7">
        <w:rPr>
          <w:b/>
        </w:rPr>
        <w:t>Key Assumptions</w:t>
      </w:r>
    </w:p>
    <w:p w14:paraId="08D44F65" w14:textId="77777777" w:rsidR="00BB75F9" w:rsidRPr="00D407B7" w:rsidRDefault="00BB75F9" w:rsidP="00433932">
      <w:pPr>
        <w:pStyle w:val="ListParagraph"/>
        <w:numPr>
          <w:ilvl w:val="0"/>
          <w:numId w:val="12"/>
        </w:numPr>
        <w:rPr>
          <w:sz w:val="20"/>
        </w:rPr>
      </w:pPr>
      <w:r w:rsidRPr="00D407B7">
        <w:rPr>
          <w:sz w:val="20"/>
        </w:rPr>
        <w:t>The tool is intended to provide the student’s assessment of the quality of the clinical learning experience and the quality of clinical instruction for the specific learning experience.</w:t>
      </w:r>
    </w:p>
    <w:p w14:paraId="53F68DF6" w14:textId="77777777" w:rsidR="00BB75F9" w:rsidRPr="00D407B7" w:rsidRDefault="00BB75F9" w:rsidP="00433932">
      <w:pPr>
        <w:pStyle w:val="ListParagraph"/>
        <w:numPr>
          <w:ilvl w:val="0"/>
          <w:numId w:val="12"/>
        </w:numPr>
        <w:rPr>
          <w:sz w:val="20"/>
        </w:rPr>
      </w:pPr>
      <w:r w:rsidRPr="00D407B7">
        <w:rPr>
          <w:sz w:val="20"/>
        </w:rPr>
        <w:t>The tool allows students to objectively comment on the quality and richness of the learning experience and to provide information that would be helpful to other students, adequacy of their preparation for the specific learning experience, and effectiveness of the clinical educator(s).</w:t>
      </w:r>
    </w:p>
    <w:p w14:paraId="34B10004" w14:textId="77777777" w:rsidR="00BB75F9" w:rsidRPr="00D407B7" w:rsidRDefault="00BB75F9" w:rsidP="00433932">
      <w:pPr>
        <w:pStyle w:val="ListParagraph"/>
        <w:numPr>
          <w:ilvl w:val="0"/>
          <w:numId w:val="12"/>
        </w:numPr>
        <w:rPr>
          <w:sz w:val="20"/>
        </w:rPr>
      </w:pPr>
      <w:r w:rsidRPr="00D407B7">
        <w:rPr>
          <w:sz w:val="20"/>
        </w:rPr>
        <w:t xml:space="preserve">The tool is formatted in Section 2 to allow student feedback to be provided to the CI(s) at both midterm and final evaluations. This will encourage students to share their learning needs and expectations during the clinical experience, thereby allowing for program modification on the part of the CI and the student.  </w:t>
      </w:r>
    </w:p>
    <w:p w14:paraId="055A77A4" w14:textId="77777777" w:rsidR="00BB75F9" w:rsidRPr="00D407B7" w:rsidRDefault="00BB75F9" w:rsidP="00433932">
      <w:pPr>
        <w:pStyle w:val="ListParagraph"/>
        <w:numPr>
          <w:ilvl w:val="0"/>
          <w:numId w:val="12"/>
        </w:numPr>
        <w:rPr>
          <w:sz w:val="20"/>
        </w:rPr>
      </w:pPr>
      <w:r w:rsidRPr="00D407B7">
        <w:rPr>
          <w:sz w:val="20"/>
        </w:rPr>
        <w:t xml:space="preserve">Sections 1 and 2 are to be returned to the academic program for review at the conclusion of the clinical experience. Section 1 may be made available to future students to acquaint them with the learning experiences at the clinical facility. Section 2 will remain confidential and the academic program will not share this information with other students. </w:t>
      </w:r>
    </w:p>
    <w:p w14:paraId="7AAC8E6A" w14:textId="77777777" w:rsidR="00BB75F9" w:rsidRPr="00D407B7" w:rsidRDefault="00BB75F9" w:rsidP="00433932">
      <w:pPr>
        <w:pStyle w:val="ListParagraph"/>
        <w:numPr>
          <w:ilvl w:val="0"/>
          <w:numId w:val="12"/>
        </w:numPr>
        <w:rPr>
          <w:sz w:val="20"/>
        </w:rPr>
      </w:pPr>
      <w:r w:rsidRPr="00D407B7">
        <w:rPr>
          <w:sz w:val="20"/>
        </w:rPr>
        <w:t>The tools meet the needs of the physical therapist (PT) and physical therapist assistant (PTA) academic and clinical communities and where appropriate, distinctions are made in the tools to reflect differences in PT scope of practice and PTA scope of work.</w:t>
      </w:r>
    </w:p>
    <w:p w14:paraId="48E06F6B" w14:textId="77777777" w:rsidR="00BB75F9" w:rsidRPr="00D407B7" w:rsidRDefault="00BB75F9" w:rsidP="00433932">
      <w:pPr>
        <w:pStyle w:val="ListParagraph"/>
        <w:numPr>
          <w:ilvl w:val="0"/>
          <w:numId w:val="12"/>
        </w:numPr>
        <w:rPr>
          <w:sz w:val="20"/>
        </w:rPr>
      </w:pPr>
      <w:r w:rsidRPr="00D407B7">
        <w:rPr>
          <w:sz w:val="20"/>
        </w:rPr>
        <w:t>The student evaluation tool should not serve as the sole entity for making judgments about the quality of the clinical learning experience. This tool should be considered as part of a systematic collection of data that might include reflective student journals, self-assessments provided by clinical education sites, Center Coordinators of Clinical Education (</w:t>
      </w:r>
      <w:r w:rsidR="00B61F71">
        <w:rPr>
          <w:sz w:val="20"/>
        </w:rPr>
        <w:t>SCCE</w:t>
      </w:r>
      <w:r w:rsidRPr="00D407B7">
        <w:rPr>
          <w:sz w:val="20"/>
        </w:rPr>
        <w:t xml:space="preserve">s), and CIs based on the Guidelines for Clinical Education, ongoing communications and site visits, student performance evaluations, student planning worksheets, Clinical Site Information Form (CSIF), program outcomes, and other sources of information. </w:t>
      </w:r>
    </w:p>
    <w:p w14:paraId="651F3FE6" w14:textId="77777777" w:rsidR="00BB75F9" w:rsidRPr="00893C7B" w:rsidRDefault="00BB75F9" w:rsidP="00BB75F9">
      <w:pPr>
        <w:rPr>
          <w:sz w:val="12"/>
        </w:rPr>
      </w:pPr>
    </w:p>
    <w:p w14:paraId="7AE34733" w14:textId="77777777" w:rsidR="00BB75F9" w:rsidRPr="003108BC" w:rsidRDefault="00BB75F9" w:rsidP="00BB75F9">
      <w:pPr>
        <w:rPr>
          <w:b/>
          <w:szCs w:val="18"/>
        </w:rPr>
      </w:pPr>
      <w:r w:rsidRPr="003108BC">
        <w:rPr>
          <w:b/>
          <w:szCs w:val="18"/>
        </w:rPr>
        <w:t>Acknowledgement</w:t>
      </w:r>
    </w:p>
    <w:p w14:paraId="7C2F57E6" w14:textId="77777777" w:rsidR="00BB75F9" w:rsidRPr="003108BC" w:rsidRDefault="00BB75F9" w:rsidP="00BB75F9">
      <w:pPr>
        <w:rPr>
          <w:sz w:val="18"/>
          <w:szCs w:val="18"/>
        </w:rPr>
      </w:pPr>
      <w:r w:rsidRPr="003108BC">
        <w:rPr>
          <w:sz w:val="18"/>
          <w:szCs w:val="18"/>
        </w:rPr>
        <w:t>We would like to acknowledge the collaborative effort between the Clinical Education Special Interest Group (SIG) of the Education Section and APTA’s Education Department in completing this project. We are especially indebted to those individuals from the Clinical Education SIG who willingly volunteered their time to develop and refine these tools.  Comments and feedback provided by academic and clinical faculty, clinical educators, and students on several draft versions of this document were instrumental in developing, shaping, and refining the tools. Our gratitude is extended to all individuals and groups who willingly gave their time and expertise to work toward a common voluntary PT and PTA Student Evaluation Tool of the Clinical Experience and Clinical Instruction.</w:t>
      </w:r>
    </w:p>
    <w:p w14:paraId="3F4C13CE" w14:textId="77777777" w:rsidR="00BB75F9" w:rsidRPr="003108BC" w:rsidRDefault="00BB75F9" w:rsidP="00BB75F9">
      <w:pPr>
        <w:rPr>
          <w:rFonts w:ascii="Tahoma" w:hAnsi="Tahoma"/>
          <w:sz w:val="10"/>
          <w:szCs w:val="18"/>
        </w:rPr>
      </w:pPr>
    </w:p>
    <w:p w14:paraId="64A0AC69" w14:textId="77777777" w:rsidR="00BB75F9" w:rsidRPr="003108BC" w:rsidRDefault="00BB75F9" w:rsidP="00BB75F9">
      <w:pPr>
        <w:jc w:val="center"/>
        <w:rPr>
          <w:sz w:val="18"/>
          <w:szCs w:val="18"/>
        </w:rPr>
      </w:pPr>
      <w:r w:rsidRPr="003108BC">
        <w:rPr>
          <w:sz w:val="18"/>
          <w:szCs w:val="18"/>
        </w:rPr>
        <w:t xml:space="preserve">Ad Hoc Group Members: Jackie </w:t>
      </w:r>
      <w:proofErr w:type="spellStart"/>
      <w:r w:rsidRPr="003108BC">
        <w:rPr>
          <w:sz w:val="18"/>
          <w:szCs w:val="18"/>
        </w:rPr>
        <w:t>Crossen</w:t>
      </w:r>
      <w:proofErr w:type="spellEnd"/>
      <w:r w:rsidRPr="003108BC">
        <w:rPr>
          <w:sz w:val="18"/>
          <w:szCs w:val="18"/>
        </w:rPr>
        <w:t>-Sills, PT, MS, Nancy Erikson, PT, MS, GCS, Peggy Gleeson, PT, PhD, Deborah Ingram, PT, EdD, Corrie Odom, PT, DPT, ATC, and Karen O’Loughlin, PT, MA</w:t>
      </w:r>
    </w:p>
    <w:p w14:paraId="03032B8A" w14:textId="77777777" w:rsidR="00BB75F9" w:rsidRPr="003108BC" w:rsidRDefault="00BB75F9" w:rsidP="00BB75F9">
      <w:pPr>
        <w:rPr>
          <w:rFonts w:ascii="Tahoma" w:hAnsi="Tahoma"/>
          <w:szCs w:val="18"/>
        </w:rPr>
      </w:pPr>
    </w:p>
    <w:p w14:paraId="2BA9F61F" w14:textId="77777777" w:rsidR="00BB75F9" w:rsidRPr="003108BC" w:rsidRDefault="00BB75F9" w:rsidP="00BB75F9">
      <w:pPr>
        <w:rPr>
          <w:b/>
          <w:sz w:val="18"/>
          <w:szCs w:val="18"/>
        </w:rPr>
      </w:pPr>
      <w:r w:rsidRPr="003108BC">
        <w:rPr>
          <w:b/>
          <w:sz w:val="18"/>
          <w:szCs w:val="18"/>
        </w:rPr>
        <w:t>©2003 American Physical Therapy Association. All rights reserved. Duplication of this form in its entirety is permitted; however, any revision, addition, or deletion is prohibited.</w:t>
      </w:r>
    </w:p>
    <w:p w14:paraId="3253C474" w14:textId="77777777" w:rsidR="00BB75F9" w:rsidRPr="00D407B7" w:rsidRDefault="00BB75F9" w:rsidP="00BB75F9">
      <w:pPr>
        <w:jc w:val="center"/>
        <w:rPr>
          <w:rFonts w:ascii="Tahoma" w:hAnsi="Tahoma"/>
          <w:b/>
          <w:sz w:val="20"/>
        </w:rPr>
      </w:pPr>
      <w:r>
        <w:br w:type="page"/>
      </w:r>
      <w:r w:rsidRPr="00D407B7">
        <w:rPr>
          <w:rFonts w:ascii="Tahoma" w:hAnsi="Tahoma"/>
          <w:b/>
          <w:sz w:val="20"/>
        </w:rPr>
        <w:t>GENERAL INFORMATION AND SIGNATURES</w:t>
      </w:r>
    </w:p>
    <w:p w14:paraId="52A461AB" w14:textId="77777777" w:rsidR="00BB75F9" w:rsidRPr="00050B24" w:rsidRDefault="00BB75F9" w:rsidP="00BB75F9">
      <w:pPr>
        <w:rPr>
          <w:sz w:val="12"/>
        </w:rPr>
      </w:pPr>
    </w:p>
    <w:p w14:paraId="0743BA8F" w14:textId="77777777" w:rsidR="004401B9" w:rsidRDefault="004401B9" w:rsidP="004401B9">
      <w:pPr>
        <w:spacing w:after="240"/>
        <w:rPr>
          <w:i/>
          <w:iCs/>
          <w:sz w:val="20"/>
          <w:u w:val="single"/>
        </w:rPr>
      </w:pPr>
      <w:r>
        <w:rPr>
          <w:i/>
          <w:iCs/>
          <w:sz w:val="20"/>
          <w:u w:val="single"/>
        </w:rPr>
        <w:t>General Information</w:t>
      </w:r>
    </w:p>
    <w:p w14:paraId="4C58C6D5" w14:textId="77777777" w:rsidR="004401B9" w:rsidRPr="00050B24" w:rsidRDefault="004401B9" w:rsidP="004401B9">
      <w:pPr>
        <w:rPr>
          <w:i/>
          <w:iCs/>
          <w:sz w:val="12"/>
          <w:u w:val="single"/>
        </w:rPr>
      </w:pPr>
    </w:p>
    <w:p w14:paraId="04D0ACC7" w14:textId="77777777" w:rsidR="004401B9" w:rsidRDefault="004401B9" w:rsidP="004401B9">
      <w:pPr>
        <w:spacing w:line="360" w:lineRule="auto"/>
        <w:rPr>
          <w:sz w:val="20"/>
          <w:u w:val="single"/>
        </w:rPr>
      </w:pPr>
      <w:r>
        <w:rPr>
          <w:sz w:val="20"/>
        </w:rPr>
        <w:t xml:space="preserve">Student Name </w:t>
      </w:r>
      <w:r w:rsidRPr="00616300">
        <w:rPr>
          <w:sz w:val="20"/>
        </w:rPr>
        <w:t>____________________________________</w:t>
      </w:r>
    </w:p>
    <w:p w14:paraId="54810823" w14:textId="77777777" w:rsidR="004401B9" w:rsidRPr="00050B24" w:rsidRDefault="004401B9" w:rsidP="004401B9">
      <w:pPr>
        <w:spacing w:line="360" w:lineRule="auto"/>
        <w:rPr>
          <w:i/>
          <w:iCs/>
          <w:sz w:val="12"/>
          <w:u w:val="single"/>
        </w:rPr>
      </w:pPr>
    </w:p>
    <w:p w14:paraId="7522093E" w14:textId="77777777" w:rsidR="004401B9" w:rsidRDefault="004401B9" w:rsidP="004401B9">
      <w:pPr>
        <w:spacing w:line="360" w:lineRule="auto"/>
        <w:rPr>
          <w:rFonts w:ascii="Tahoma" w:hAnsi="Tahoma" w:cs="Tahoma"/>
          <w:u w:val="single"/>
        </w:rPr>
      </w:pPr>
      <w:r>
        <w:rPr>
          <w:sz w:val="20"/>
        </w:rPr>
        <w:t xml:space="preserve">Academic Institution   </w:t>
      </w:r>
      <w:r w:rsidRPr="00B42573">
        <w:rPr>
          <w:rFonts w:ascii="Times New Roman" w:hAnsi="Times New Roman"/>
          <w:b/>
          <w:bCs/>
        </w:rPr>
        <w:t>Spokane Falls Community College</w:t>
      </w:r>
    </w:p>
    <w:p w14:paraId="35C98A42" w14:textId="77777777" w:rsidR="004401B9" w:rsidRPr="00050B24" w:rsidRDefault="004401B9" w:rsidP="004401B9">
      <w:pPr>
        <w:spacing w:line="360" w:lineRule="auto"/>
        <w:rPr>
          <w:i/>
          <w:iCs/>
          <w:sz w:val="12"/>
          <w:u w:val="single"/>
        </w:rPr>
      </w:pPr>
    </w:p>
    <w:p w14:paraId="0FC9CDD6" w14:textId="77777777" w:rsidR="004401B9" w:rsidRDefault="004401B9" w:rsidP="004401B9">
      <w:pPr>
        <w:spacing w:line="360" w:lineRule="auto"/>
        <w:rPr>
          <w:sz w:val="20"/>
          <w:u w:val="single"/>
        </w:rPr>
      </w:pPr>
      <w:r>
        <w:rPr>
          <w:sz w:val="20"/>
        </w:rPr>
        <w:t xml:space="preserve">Name of Clinical Education Site </w:t>
      </w:r>
      <w:r w:rsidRPr="00616300">
        <w:rPr>
          <w:sz w:val="20"/>
        </w:rPr>
        <w:t>____________________________</w:t>
      </w:r>
    </w:p>
    <w:p w14:paraId="4BEA45A3" w14:textId="77777777" w:rsidR="004401B9" w:rsidRPr="00050B24" w:rsidRDefault="004401B9" w:rsidP="004401B9">
      <w:pPr>
        <w:spacing w:line="360" w:lineRule="auto"/>
        <w:rPr>
          <w:i/>
          <w:iCs/>
          <w:sz w:val="12"/>
          <w:u w:val="single"/>
        </w:rPr>
      </w:pPr>
    </w:p>
    <w:p w14:paraId="757E4F36" w14:textId="77777777" w:rsidR="004401B9" w:rsidRDefault="004401B9" w:rsidP="004401B9">
      <w:pPr>
        <w:spacing w:line="360" w:lineRule="auto"/>
        <w:rPr>
          <w:sz w:val="20"/>
        </w:rPr>
      </w:pPr>
      <w:r>
        <w:rPr>
          <w:sz w:val="20"/>
        </w:rPr>
        <w:t xml:space="preserve">Address </w:t>
      </w:r>
      <w:r w:rsidRPr="00616300">
        <w:rPr>
          <w:sz w:val="20"/>
        </w:rPr>
        <w:t>_______________</w:t>
      </w:r>
      <w:r>
        <w:rPr>
          <w:sz w:val="20"/>
        </w:rPr>
        <w:t>________</w:t>
      </w:r>
      <w:r w:rsidRPr="00616300">
        <w:rPr>
          <w:sz w:val="20"/>
        </w:rPr>
        <w:t>______________</w:t>
      </w:r>
      <w:r>
        <w:rPr>
          <w:sz w:val="20"/>
        </w:rPr>
        <w:t xml:space="preserve"> </w:t>
      </w:r>
    </w:p>
    <w:p w14:paraId="09B1B206" w14:textId="77777777" w:rsidR="004401B9" w:rsidRPr="00050B24" w:rsidRDefault="004401B9" w:rsidP="004401B9">
      <w:pPr>
        <w:spacing w:line="360" w:lineRule="auto"/>
        <w:rPr>
          <w:i/>
          <w:iCs/>
          <w:sz w:val="12"/>
          <w:u w:val="single"/>
        </w:rPr>
      </w:pPr>
    </w:p>
    <w:p w14:paraId="010736C6" w14:textId="77777777" w:rsidR="004401B9" w:rsidRPr="00050B24" w:rsidRDefault="004401B9" w:rsidP="004401B9">
      <w:pPr>
        <w:spacing w:line="360" w:lineRule="auto"/>
        <w:rPr>
          <w:sz w:val="20"/>
        </w:rPr>
      </w:pPr>
      <w:r>
        <w:rPr>
          <w:sz w:val="20"/>
        </w:rPr>
        <w:t xml:space="preserve">City ________________________________ State </w:t>
      </w:r>
      <w:r w:rsidRPr="00616300">
        <w:rPr>
          <w:sz w:val="20"/>
        </w:rPr>
        <w:t>_____</w:t>
      </w:r>
      <w:r>
        <w:rPr>
          <w:sz w:val="20"/>
        </w:rPr>
        <w:t xml:space="preserve"> Zip _____________</w:t>
      </w:r>
    </w:p>
    <w:p w14:paraId="0CCCEBF3" w14:textId="77777777" w:rsidR="004401B9" w:rsidRPr="00050B24" w:rsidRDefault="004401B9" w:rsidP="004401B9">
      <w:pPr>
        <w:spacing w:line="360" w:lineRule="auto"/>
        <w:rPr>
          <w:i/>
          <w:iCs/>
          <w:sz w:val="12"/>
          <w:u w:val="single"/>
        </w:rPr>
      </w:pPr>
    </w:p>
    <w:p w14:paraId="2C848E97" w14:textId="77777777" w:rsidR="004401B9" w:rsidRDefault="004401B9" w:rsidP="004401B9">
      <w:pPr>
        <w:tabs>
          <w:tab w:val="left" w:pos="2880"/>
          <w:tab w:val="left" w:pos="3960"/>
          <w:tab w:val="left" w:pos="5040"/>
          <w:tab w:val="left" w:pos="6120"/>
        </w:tabs>
        <w:spacing w:line="360" w:lineRule="auto"/>
        <w:rPr>
          <w:sz w:val="20"/>
        </w:rPr>
      </w:pPr>
      <w:r>
        <w:rPr>
          <w:sz w:val="20"/>
        </w:rPr>
        <w:t xml:space="preserve">Clinical Experience Number:  </w:t>
      </w:r>
      <w:r>
        <w:rPr>
          <w:sz w:val="20"/>
        </w:rPr>
        <w:tab/>
        <w:t>251</w:t>
      </w:r>
      <w:r>
        <w:rPr>
          <w:sz w:val="20"/>
        </w:rPr>
        <w:tab/>
        <w:t>252</w:t>
      </w:r>
      <w:r>
        <w:rPr>
          <w:sz w:val="20"/>
        </w:rPr>
        <w:tab/>
        <w:t>253-1</w:t>
      </w:r>
      <w:r>
        <w:rPr>
          <w:sz w:val="20"/>
        </w:rPr>
        <w:tab/>
        <w:t>253-2</w:t>
      </w:r>
    </w:p>
    <w:p w14:paraId="745EF681" w14:textId="77777777" w:rsidR="004401B9" w:rsidRPr="00B42573" w:rsidRDefault="004401B9" w:rsidP="004401B9">
      <w:pPr>
        <w:spacing w:line="360" w:lineRule="auto"/>
        <w:rPr>
          <w:sz w:val="12"/>
          <w:szCs w:val="12"/>
        </w:rPr>
      </w:pPr>
    </w:p>
    <w:p w14:paraId="7A23AB88" w14:textId="77777777" w:rsidR="004401B9" w:rsidRDefault="004401B9" w:rsidP="004401B9">
      <w:pPr>
        <w:spacing w:line="360" w:lineRule="auto"/>
        <w:rPr>
          <w:sz w:val="20"/>
          <w:u w:val="single"/>
        </w:rPr>
      </w:pPr>
      <w:r>
        <w:rPr>
          <w:sz w:val="20"/>
        </w:rPr>
        <w:t xml:space="preserve">Clinical Experience Dates </w:t>
      </w:r>
      <w:r w:rsidRPr="00616300">
        <w:rPr>
          <w:sz w:val="20"/>
        </w:rPr>
        <w:t>______________________________</w:t>
      </w:r>
    </w:p>
    <w:p w14:paraId="457881F5" w14:textId="77777777" w:rsidR="004401B9" w:rsidRDefault="004401B9" w:rsidP="004401B9">
      <w:pPr>
        <w:rPr>
          <w:rFonts w:ascii="Tahoma" w:hAnsi="Tahoma" w:cs="Tahoma"/>
        </w:rPr>
      </w:pPr>
    </w:p>
    <w:p w14:paraId="3B1E7017" w14:textId="77777777" w:rsidR="004401B9" w:rsidRDefault="004401B9" w:rsidP="004401B9">
      <w:pPr>
        <w:tabs>
          <w:tab w:val="left" w:pos="7200"/>
        </w:tabs>
        <w:rPr>
          <w:sz w:val="20"/>
        </w:rPr>
      </w:pPr>
    </w:p>
    <w:p w14:paraId="19BF0543" w14:textId="77777777" w:rsidR="004401B9" w:rsidRPr="00FC018A" w:rsidRDefault="004401B9" w:rsidP="004401B9">
      <w:pPr>
        <w:tabs>
          <w:tab w:val="left" w:pos="7200"/>
        </w:tabs>
        <w:rPr>
          <w:sz w:val="20"/>
        </w:rPr>
      </w:pPr>
      <w:r w:rsidRPr="00FC018A">
        <w:rPr>
          <w:sz w:val="20"/>
        </w:rPr>
        <w:t>__________________________________________________</w:t>
      </w:r>
      <w:r>
        <w:rPr>
          <w:sz w:val="20"/>
        </w:rPr>
        <w:t>_</w:t>
      </w:r>
    </w:p>
    <w:p w14:paraId="5039AC30" w14:textId="77777777" w:rsidR="004401B9" w:rsidRPr="00FC018A" w:rsidRDefault="004401B9" w:rsidP="004401B9">
      <w:pPr>
        <w:spacing w:line="480" w:lineRule="auto"/>
        <w:rPr>
          <w:sz w:val="20"/>
        </w:rPr>
      </w:pPr>
      <w:r w:rsidRPr="00FC018A">
        <w:rPr>
          <w:sz w:val="20"/>
        </w:rPr>
        <w:t xml:space="preserve">Primary Clinical Instructor Name </w:t>
      </w:r>
    </w:p>
    <w:p w14:paraId="4F8F86E7" w14:textId="77777777" w:rsidR="004401B9" w:rsidRDefault="004401B9" w:rsidP="004401B9">
      <w:pPr>
        <w:spacing w:line="480" w:lineRule="auto"/>
        <w:rPr>
          <w:sz w:val="20"/>
        </w:rPr>
      </w:pPr>
      <w:r>
        <w:rPr>
          <w:sz w:val="20"/>
        </w:rPr>
        <w:t>Email Address ______________________________  Phone Number _________________________</w:t>
      </w:r>
    </w:p>
    <w:p w14:paraId="5037211C" w14:textId="77777777" w:rsidR="004401B9" w:rsidRPr="00FC018A" w:rsidRDefault="004401B9" w:rsidP="004401B9">
      <w:pPr>
        <w:spacing w:line="480" w:lineRule="auto"/>
        <w:rPr>
          <w:sz w:val="20"/>
        </w:rPr>
      </w:pPr>
      <w:r w:rsidRPr="00FC018A">
        <w:rPr>
          <w:sz w:val="20"/>
        </w:rPr>
        <w:t>Years</w:t>
      </w:r>
      <w:r>
        <w:rPr>
          <w:sz w:val="20"/>
        </w:rPr>
        <w:t>’</w:t>
      </w:r>
      <w:r w:rsidRPr="00FC018A">
        <w:rPr>
          <w:sz w:val="20"/>
        </w:rPr>
        <w:t xml:space="preserve"> experience as a CI _____</w:t>
      </w:r>
    </w:p>
    <w:p w14:paraId="6DFE1D2A" w14:textId="77777777" w:rsidR="004401B9" w:rsidRPr="00FC018A" w:rsidRDefault="004401B9" w:rsidP="004401B9">
      <w:pPr>
        <w:tabs>
          <w:tab w:val="left" w:pos="4320"/>
          <w:tab w:val="left" w:pos="5760"/>
        </w:tabs>
        <w:spacing w:line="480" w:lineRule="auto"/>
        <w:rPr>
          <w:sz w:val="20"/>
        </w:rPr>
      </w:pPr>
      <w:r>
        <w:rPr>
          <w:sz w:val="20"/>
        </w:rPr>
        <w:t xml:space="preserve">Are you an </w:t>
      </w:r>
      <w:r w:rsidRPr="00FC018A">
        <w:rPr>
          <w:sz w:val="20"/>
        </w:rPr>
        <w:t>APTA Credentialed CI</w:t>
      </w:r>
      <w:r>
        <w:rPr>
          <w:sz w:val="20"/>
        </w:rPr>
        <w:t>?</w:t>
      </w:r>
      <w:r w:rsidRPr="00FC018A">
        <w:rPr>
          <w:sz w:val="20"/>
        </w:rPr>
        <w:tab/>
      </w:r>
      <w:r w:rsidRPr="00FC018A">
        <w:rPr>
          <w:sz w:val="20"/>
        </w:rPr>
        <w:fldChar w:fldCharType="begin">
          <w:ffData>
            <w:name w:val="Check1"/>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Yes   </w:t>
      </w:r>
      <w:r w:rsidRPr="00FC018A">
        <w:rPr>
          <w:sz w:val="20"/>
        </w:rPr>
        <w:tab/>
      </w:r>
      <w:r w:rsidRPr="00FC018A">
        <w:rPr>
          <w:sz w:val="20"/>
        </w:rPr>
        <w:fldChar w:fldCharType="begin">
          <w:ffData>
            <w:name w:val="Check2"/>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No</w:t>
      </w:r>
    </w:p>
    <w:p w14:paraId="48B1C6F9" w14:textId="77777777" w:rsidR="004401B9" w:rsidRPr="00FC018A" w:rsidRDefault="004401B9" w:rsidP="004401B9">
      <w:pPr>
        <w:tabs>
          <w:tab w:val="left" w:pos="4320"/>
          <w:tab w:val="left" w:pos="5760"/>
        </w:tabs>
        <w:spacing w:line="480" w:lineRule="auto"/>
        <w:rPr>
          <w:sz w:val="20"/>
        </w:rPr>
      </w:pPr>
      <w:r>
        <w:rPr>
          <w:sz w:val="20"/>
        </w:rPr>
        <w:t>Are you an APTA Member?</w:t>
      </w:r>
      <w:r w:rsidRPr="00FC018A">
        <w:rPr>
          <w:sz w:val="20"/>
        </w:rPr>
        <w:tab/>
      </w:r>
      <w:r w:rsidRPr="00FC018A">
        <w:rPr>
          <w:sz w:val="20"/>
        </w:rPr>
        <w:fldChar w:fldCharType="begin">
          <w:ffData>
            <w:name w:val="Check6"/>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w:t>
      </w:r>
      <w:r>
        <w:rPr>
          <w:sz w:val="20"/>
        </w:rPr>
        <w:t>Yes</w:t>
      </w:r>
      <w:r w:rsidRPr="00FC018A">
        <w:rPr>
          <w:sz w:val="20"/>
        </w:rPr>
        <w:t xml:space="preserve"> </w:t>
      </w:r>
      <w:r w:rsidRPr="00FC018A">
        <w:rPr>
          <w:sz w:val="20"/>
        </w:rPr>
        <w:tab/>
      </w:r>
      <w:r w:rsidRPr="00FC018A">
        <w:rPr>
          <w:sz w:val="20"/>
        </w:rPr>
        <w:fldChar w:fldCharType="begin">
          <w:ffData>
            <w:name w:val="Check5"/>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w:t>
      </w:r>
      <w:r>
        <w:rPr>
          <w:sz w:val="20"/>
        </w:rPr>
        <w:t>No</w:t>
      </w:r>
    </w:p>
    <w:p w14:paraId="672B1BE4" w14:textId="77777777" w:rsidR="004401B9" w:rsidRPr="00FC018A" w:rsidRDefault="004401B9" w:rsidP="004401B9">
      <w:pPr>
        <w:tabs>
          <w:tab w:val="left" w:pos="4320"/>
          <w:tab w:val="left" w:pos="5760"/>
        </w:tabs>
        <w:spacing w:line="480" w:lineRule="auto"/>
        <w:rPr>
          <w:sz w:val="20"/>
        </w:rPr>
      </w:pPr>
      <w:r>
        <w:rPr>
          <w:sz w:val="20"/>
        </w:rPr>
        <w:t>Do you have an advanced clinical skill?</w:t>
      </w:r>
      <w:r w:rsidRPr="00FC018A">
        <w:rPr>
          <w:sz w:val="20"/>
        </w:rPr>
        <w:tab/>
      </w:r>
      <w:r w:rsidRPr="00FC018A">
        <w:rPr>
          <w:sz w:val="20"/>
        </w:rPr>
        <w:fldChar w:fldCharType="begin">
          <w:ffData>
            <w:name w:val="Check3"/>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Yes</w:t>
      </w:r>
      <w:r>
        <w:rPr>
          <w:sz w:val="20"/>
        </w:rPr>
        <w:tab/>
      </w:r>
      <w:r w:rsidRPr="00FC018A">
        <w:rPr>
          <w:sz w:val="20"/>
        </w:rPr>
        <w:fldChar w:fldCharType="begin">
          <w:ffData>
            <w:name w:val="Check4"/>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No</w:t>
      </w:r>
    </w:p>
    <w:p w14:paraId="7BD9E712" w14:textId="77777777" w:rsidR="004401B9" w:rsidRPr="00FC018A" w:rsidRDefault="004401B9" w:rsidP="004401B9">
      <w:pPr>
        <w:spacing w:line="480" w:lineRule="auto"/>
        <w:rPr>
          <w:sz w:val="20"/>
        </w:rPr>
      </w:pPr>
      <w:r>
        <w:rPr>
          <w:sz w:val="20"/>
        </w:rPr>
        <w:t>(e.g. ABPTA, FAAOMPT)</w:t>
      </w:r>
      <w:r>
        <w:rPr>
          <w:sz w:val="20"/>
        </w:rPr>
        <w:tab/>
        <w:t>What is it? ___________________________</w:t>
      </w:r>
    </w:p>
    <w:p w14:paraId="7182974B" w14:textId="77777777" w:rsidR="004401B9" w:rsidRDefault="004401B9" w:rsidP="004401B9">
      <w:pPr>
        <w:tabs>
          <w:tab w:val="left" w:pos="7200"/>
        </w:tabs>
        <w:spacing w:line="480" w:lineRule="auto"/>
        <w:rPr>
          <w:sz w:val="20"/>
        </w:rPr>
      </w:pPr>
    </w:p>
    <w:p w14:paraId="39F31EE5" w14:textId="77777777" w:rsidR="004401B9" w:rsidRDefault="004401B9" w:rsidP="004401B9">
      <w:pPr>
        <w:tabs>
          <w:tab w:val="left" w:pos="7200"/>
        </w:tabs>
        <w:spacing w:line="360" w:lineRule="auto"/>
        <w:rPr>
          <w:sz w:val="20"/>
        </w:rPr>
      </w:pPr>
    </w:p>
    <w:p w14:paraId="3EF4FA67" w14:textId="77777777" w:rsidR="004401B9" w:rsidRPr="00FC018A" w:rsidRDefault="004401B9" w:rsidP="004401B9">
      <w:pPr>
        <w:tabs>
          <w:tab w:val="left" w:pos="7200"/>
        </w:tabs>
        <w:rPr>
          <w:sz w:val="20"/>
        </w:rPr>
      </w:pPr>
      <w:r w:rsidRPr="00FC018A">
        <w:rPr>
          <w:sz w:val="20"/>
        </w:rPr>
        <w:t>__________________________________________________</w:t>
      </w:r>
      <w:r>
        <w:rPr>
          <w:sz w:val="20"/>
        </w:rPr>
        <w:t>_</w:t>
      </w:r>
    </w:p>
    <w:p w14:paraId="573718A2" w14:textId="77777777" w:rsidR="004401B9" w:rsidRPr="00FC018A" w:rsidRDefault="004401B9" w:rsidP="004401B9">
      <w:pPr>
        <w:spacing w:line="480" w:lineRule="auto"/>
        <w:rPr>
          <w:sz w:val="20"/>
        </w:rPr>
      </w:pPr>
      <w:r>
        <w:rPr>
          <w:sz w:val="20"/>
        </w:rPr>
        <w:t>Additional</w:t>
      </w:r>
      <w:r w:rsidRPr="00FC018A">
        <w:rPr>
          <w:sz w:val="20"/>
        </w:rPr>
        <w:t xml:space="preserve"> Clinical Instructor Name </w:t>
      </w:r>
    </w:p>
    <w:p w14:paraId="77B8E92C" w14:textId="77777777" w:rsidR="004401B9" w:rsidRDefault="004401B9" w:rsidP="004401B9">
      <w:pPr>
        <w:spacing w:line="480" w:lineRule="auto"/>
        <w:rPr>
          <w:sz w:val="20"/>
        </w:rPr>
      </w:pPr>
      <w:r>
        <w:rPr>
          <w:sz w:val="20"/>
        </w:rPr>
        <w:t>Email Address ______________________________  Phone Number _________________________</w:t>
      </w:r>
    </w:p>
    <w:p w14:paraId="0BD63386" w14:textId="77777777" w:rsidR="004401B9" w:rsidRPr="00FC018A" w:rsidRDefault="004401B9" w:rsidP="004401B9">
      <w:pPr>
        <w:spacing w:line="480" w:lineRule="auto"/>
        <w:rPr>
          <w:sz w:val="20"/>
        </w:rPr>
      </w:pPr>
      <w:r w:rsidRPr="00FC018A">
        <w:rPr>
          <w:sz w:val="20"/>
        </w:rPr>
        <w:t>Years</w:t>
      </w:r>
      <w:r>
        <w:rPr>
          <w:sz w:val="20"/>
        </w:rPr>
        <w:t>’</w:t>
      </w:r>
      <w:r w:rsidRPr="00FC018A">
        <w:rPr>
          <w:sz w:val="20"/>
        </w:rPr>
        <w:t xml:space="preserve"> experience as a CI _____</w:t>
      </w:r>
    </w:p>
    <w:p w14:paraId="33835CF1" w14:textId="77777777" w:rsidR="004401B9" w:rsidRPr="00FC018A" w:rsidRDefault="004401B9" w:rsidP="004401B9">
      <w:pPr>
        <w:tabs>
          <w:tab w:val="left" w:pos="4320"/>
          <w:tab w:val="left" w:pos="5760"/>
        </w:tabs>
        <w:spacing w:line="480" w:lineRule="auto"/>
        <w:rPr>
          <w:sz w:val="20"/>
        </w:rPr>
      </w:pPr>
      <w:r>
        <w:rPr>
          <w:sz w:val="20"/>
        </w:rPr>
        <w:t xml:space="preserve">Are you an </w:t>
      </w:r>
      <w:r w:rsidRPr="00FC018A">
        <w:rPr>
          <w:sz w:val="20"/>
        </w:rPr>
        <w:t>APTA Credentialed CI</w:t>
      </w:r>
      <w:r>
        <w:rPr>
          <w:sz w:val="20"/>
        </w:rPr>
        <w:t>?</w:t>
      </w:r>
      <w:r w:rsidRPr="00FC018A">
        <w:rPr>
          <w:sz w:val="20"/>
        </w:rPr>
        <w:tab/>
      </w:r>
      <w:r w:rsidRPr="00FC018A">
        <w:rPr>
          <w:sz w:val="20"/>
        </w:rPr>
        <w:fldChar w:fldCharType="begin">
          <w:ffData>
            <w:name w:val="Check1"/>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Yes   </w:t>
      </w:r>
      <w:r w:rsidRPr="00FC018A">
        <w:rPr>
          <w:sz w:val="20"/>
        </w:rPr>
        <w:tab/>
      </w:r>
      <w:r w:rsidRPr="00FC018A">
        <w:rPr>
          <w:sz w:val="20"/>
        </w:rPr>
        <w:fldChar w:fldCharType="begin">
          <w:ffData>
            <w:name w:val="Check2"/>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No</w:t>
      </w:r>
    </w:p>
    <w:p w14:paraId="51916B68" w14:textId="77777777" w:rsidR="004401B9" w:rsidRPr="00FC018A" w:rsidRDefault="004401B9" w:rsidP="004401B9">
      <w:pPr>
        <w:tabs>
          <w:tab w:val="left" w:pos="4320"/>
          <w:tab w:val="left" w:pos="5760"/>
        </w:tabs>
        <w:spacing w:line="480" w:lineRule="auto"/>
        <w:rPr>
          <w:sz w:val="20"/>
        </w:rPr>
      </w:pPr>
      <w:r>
        <w:rPr>
          <w:sz w:val="20"/>
        </w:rPr>
        <w:t>Are you an APTA Member?</w:t>
      </w:r>
      <w:r w:rsidRPr="00FC018A">
        <w:rPr>
          <w:sz w:val="20"/>
        </w:rPr>
        <w:tab/>
      </w:r>
      <w:r w:rsidRPr="00FC018A">
        <w:rPr>
          <w:sz w:val="20"/>
        </w:rPr>
        <w:fldChar w:fldCharType="begin">
          <w:ffData>
            <w:name w:val="Check6"/>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w:t>
      </w:r>
      <w:r>
        <w:rPr>
          <w:sz w:val="20"/>
        </w:rPr>
        <w:t>Yes</w:t>
      </w:r>
      <w:r w:rsidRPr="00FC018A">
        <w:rPr>
          <w:sz w:val="20"/>
        </w:rPr>
        <w:t xml:space="preserve"> </w:t>
      </w:r>
      <w:r w:rsidRPr="00FC018A">
        <w:rPr>
          <w:sz w:val="20"/>
        </w:rPr>
        <w:tab/>
      </w:r>
      <w:r w:rsidRPr="00FC018A">
        <w:rPr>
          <w:sz w:val="20"/>
        </w:rPr>
        <w:fldChar w:fldCharType="begin">
          <w:ffData>
            <w:name w:val="Check5"/>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w:t>
      </w:r>
      <w:r>
        <w:rPr>
          <w:sz w:val="20"/>
        </w:rPr>
        <w:t>No</w:t>
      </w:r>
    </w:p>
    <w:p w14:paraId="52D25729" w14:textId="77777777" w:rsidR="004401B9" w:rsidRPr="00FC018A" w:rsidRDefault="004401B9" w:rsidP="004401B9">
      <w:pPr>
        <w:tabs>
          <w:tab w:val="left" w:pos="4320"/>
          <w:tab w:val="left" w:pos="5760"/>
        </w:tabs>
        <w:spacing w:line="480" w:lineRule="auto"/>
        <w:rPr>
          <w:sz w:val="20"/>
        </w:rPr>
      </w:pPr>
      <w:r>
        <w:rPr>
          <w:sz w:val="20"/>
        </w:rPr>
        <w:t>Do you have an advanced clinical skill?</w:t>
      </w:r>
      <w:r w:rsidRPr="00FC018A">
        <w:rPr>
          <w:sz w:val="20"/>
        </w:rPr>
        <w:tab/>
      </w:r>
      <w:r w:rsidRPr="00FC018A">
        <w:rPr>
          <w:sz w:val="20"/>
        </w:rPr>
        <w:fldChar w:fldCharType="begin">
          <w:ffData>
            <w:name w:val="Check3"/>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Yes</w:t>
      </w:r>
      <w:r>
        <w:rPr>
          <w:sz w:val="20"/>
        </w:rPr>
        <w:tab/>
      </w:r>
      <w:r w:rsidRPr="00FC018A">
        <w:rPr>
          <w:sz w:val="20"/>
        </w:rPr>
        <w:fldChar w:fldCharType="begin">
          <w:ffData>
            <w:name w:val="Check4"/>
            <w:enabled/>
            <w:calcOnExit w:val="0"/>
            <w:checkBox>
              <w:sizeAuto/>
              <w:default w:val="0"/>
            </w:checkBox>
          </w:ffData>
        </w:fldChar>
      </w:r>
      <w:r w:rsidRPr="00FC018A">
        <w:rPr>
          <w:sz w:val="20"/>
        </w:rPr>
        <w:instrText xml:space="preserve"> FORMCHECKBOX </w:instrText>
      </w:r>
      <w:r w:rsidR="0025704B">
        <w:rPr>
          <w:sz w:val="20"/>
        </w:rPr>
      </w:r>
      <w:r w:rsidR="0025704B">
        <w:rPr>
          <w:sz w:val="20"/>
        </w:rPr>
        <w:fldChar w:fldCharType="separate"/>
      </w:r>
      <w:r w:rsidRPr="00FC018A">
        <w:rPr>
          <w:sz w:val="20"/>
        </w:rPr>
        <w:fldChar w:fldCharType="end"/>
      </w:r>
      <w:r w:rsidRPr="00FC018A">
        <w:rPr>
          <w:sz w:val="20"/>
        </w:rPr>
        <w:t xml:space="preserve">  No</w:t>
      </w:r>
    </w:p>
    <w:p w14:paraId="6A66ACB0" w14:textId="77777777" w:rsidR="004401B9" w:rsidRPr="00FC018A" w:rsidRDefault="004401B9" w:rsidP="004401B9">
      <w:pPr>
        <w:spacing w:line="480" w:lineRule="auto"/>
        <w:rPr>
          <w:sz w:val="20"/>
        </w:rPr>
      </w:pPr>
      <w:r>
        <w:rPr>
          <w:sz w:val="20"/>
        </w:rPr>
        <w:t>(e.g. ABPTA, FAAOMPT)</w:t>
      </w:r>
      <w:r>
        <w:rPr>
          <w:sz w:val="20"/>
        </w:rPr>
        <w:tab/>
        <w:t>What is it? ___________________________</w:t>
      </w:r>
    </w:p>
    <w:p w14:paraId="7FFBD23F" w14:textId="77777777" w:rsidR="00BB75F9" w:rsidRPr="005B1D45" w:rsidRDefault="00BB75F9" w:rsidP="00BB75F9">
      <w:pPr>
        <w:jc w:val="center"/>
        <w:rPr>
          <w:rFonts w:ascii="Tahoma" w:hAnsi="Tahoma" w:cs="Tahoma"/>
          <w:b/>
          <w:sz w:val="18"/>
          <w:szCs w:val="18"/>
        </w:rPr>
      </w:pPr>
      <w:r w:rsidRPr="005B1D45">
        <w:rPr>
          <w:rFonts w:ascii="Tahoma" w:hAnsi="Tahoma" w:cs="Tahoma"/>
          <w:b/>
          <w:sz w:val="18"/>
          <w:szCs w:val="18"/>
        </w:rPr>
        <w:t>SECTION 1: PTA STUDENT ASSESSMENT OF THE CLINICAL EXPERIENCE</w:t>
      </w:r>
    </w:p>
    <w:p w14:paraId="7ABDB3D1" w14:textId="77777777" w:rsidR="00BB75F9" w:rsidRPr="005B1D45" w:rsidRDefault="00BB75F9" w:rsidP="00BB75F9">
      <w:pPr>
        <w:rPr>
          <w:sz w:val="18"/>
          <w:szCs w:val="18"/>
        </w:rPr>
      </w:pPr>
    </w:p>
    <w:p w14:paraId="5AA85FB8" w14:textId="77777777" w:rsidR="00BB75F9" w:rsidRPr="005B1D45" w:rsidRDefault="00BB75F9" w:rsidP="00BB75F9">
      <w:pPr>
        <w:rPr>
          <w:sz w:val="18"/>
          <w:szCs w:val="18"/>
        </w:rPr>
      </w:pPr>
      <w:r w:rsidRPr="005B1D45">
        <w:rPr>
          <w:sz w:val="18"/>
          <w:szCs w:val="18"/>
        </w:rPr>
        <w:t>Information found in Section 1 may be available to program faculty and students to familiarize them with the learning experiences provided at this clinical facility.</w:t>
      </w:r>
    </w:p>
    <w:p w14:paraId="086D0D5C" w14:textId="77777777" w:rsidR="00BB75F9" w:rsidRPr="005B1D45" w:rsidRDefault="00BB75F9" w:rsidP="00BB75F9">
      <w:pPr>
        <w:rPr>
          <w:sz w:val="18"/>
          <w:szCs w:val="18"/>
        </w:rPr>
      </w:pPr>
    </w:p>
    <w:p w14:paraId="5AA62B08" w14:textId="77777777" w:rsidR="00BB75F9" w:rsidRPr="005B1D45" w:rsidRDefault="00BB75F9" w:rsidP="00BB75F9">
      <w:pPr>
        <w:rPr>
          <w:sz w:val="18"/>
          <w:szCs w:val="18"/>
        </w:rPr>
      </w:pPr>
      <w:r w:rsidRPr="005B1D45">
        <w:rPr>
          <w:sz w:val="18"/>
          <w:szCs w:val="18"/>
        </w:rPr>
        <w:t>0.</w:t>
      </w:r>
      <w:r w:rsidRPr="005B1D45">
        <w:rPr>
          <w:sz w:val="18"/>
          <w:szCs w:val="18"/>
        </w:rPr>
        <w:tab/>
        <w:t>Dates of Clinical Experience ____________________________________</w:t>
      </w:r>
    </w:p>
    <w:p w14:paraId="33CDBCFB" w14:textId="77777777" w:rsidR="00BB75F9" w:rsidRPr="005B1D45" w:rsidRDefault="00BB75F9" w:rsidP="00BB75F9">
      <w:pPr>
        <w:rPr>
          <w:sz w:val="18"/>
          <w:szCs w:val="18"/>
        </w:rPr>
      </w:pPr>
    </w:p>
    <w:p w14:paraId="76D7B250" w14:textId="77777777" w:rsidR="00BB75F9" w:rsidRPr="005B1D45" w:rsidRDefault="00BB75F9" w:rsidP="00BB75F9">
      <w:pPr>
        <w:rPr>
          <w:sz w:val="18"/>
          <w:szCs w:val="18"/>
        </w:rPr>
      </w:pPr>
      <w:r w:rsidRPr="005B1D45">
        <w:rPr>
          <w:sz w:val="18"/>
          <w:szCs w:val="18"/>
        </w:rPr>
        <w:t>1.</w:t>
      </w:r>
      <w:r w:rsidRPr="005B1D45">
        <w:rPr>
          <w:sz w:val="18"/>
          <w:szCs w:val="18"/>
        </w:rPr>
        <w:tab/>
        <w:t>Name of Clinical Education Site _________________________________________</w:t>
      </w:r>
    </w:p>
    <w:p w14:paraId="4BE08BB1" w14:textId="77777777" w:rsidR="00BB75F9" w:rsidRPr="005B1D45" w:rsidRDefault="00BB75F9" w:rsidP="00BB75F9">
      <w:pPr>
        <w:rPr>
          <w:sz w:val="18"/>
          <w:szCs w:val="18"/>
        </w:rPr>
      </w:pPr>
    </w:p>
    <w:p w14:paraId="005BDD0C" w14:textId="77777777" w:rsidR="00BB75F9" w:rsidRPr="005B1D45" w:rsidRDefault="00BB75F9" w:rsidP="00BB75F9">
      <w:pPr>
        <w:tabs>
          <w:tab w:val="left" w:pos="720"/>
          <w:tab w:val="left" w:pos="5040"/>
          <w:tab w:val="left" w:pos="7920"/>
        </w:tabs>
        <w:rPr>
          <w:sz w:val="18"/>
          <w:szCs w:val="18"/>
        </w:rPr>
      </w:pPr>
      <w:r w:rsidRPr="005B1D45">
        <w:rPr>
          <w:sz w:val="18"/>
          <w:szCs w:val="18"/>
        </w:rPr>
        <w:tab/>
        <w:t>Address _______________________________</w:t>
      </w:r>
      <w:r w:rsidRPr="005B1D45">
        <w:rPr>
          <w:sz w:val="18"/>
          <w:szCs w:val="18"/>
        </w:rPr>
        <w:tab/>
        <w:t>City ___________________</w:t>
      </w:r>
      <w:r w:rsidRPr="005B1D45">
        <w:rPr>
          <w:sz w:val="18"/>
          <w:szCs w:val="18"/>
        </w:rPr>
        <w:tab/>
        <w:t>State _____</w:t>
      </w:r>
    </w:p>
    <w:p w14:paraId="5F3BBD5F" w14:textId="77777777" w:rsidR="00BB75F9" w:rsidRPr="005B1D45" w:rsidRDefault="00BB75F9" w:rsidP="00BB75F9">
      <w:pPr>
        <w:rPr>
          <w:sz w:val="18"/>
          <w:szCs w:val="18"/>
        </w:rPr>
      </w:pPr>
    </w:p>
    <w:p w14:paraId="11DCBF35" w14:textId="77777777" w:rsidR="00BB75F9" w:rsidRPr="005B1D45" w:rsidRDefault="00BB75F9" w:rsidP="00BB75F9">
      <w:pPr>
        <w:tabs>
          <w:tab w:val="left" w:pos="720"/>
          <w:tab w:val="left" w:pos="3600"/>
          <w:tab w:val="left" w:pos="4680"/>
          <w:tab w:val="left" w:pos="5760"/>
          <w:tab w:val="left" w:pos="6840"/>
        </w:tabs>
        <w:rPr>
          <w:sz w:val="18"/>
          <w:szCs w:val="18"/>
        </w:rPr>
      </w:pPr>
      <w:r w:rsidRPr="005B1D45">
        <w:rPr>
          <w:sz w:val="18"/>
          <w:szCs w:val="18"/>
        </w:rPr>
        <w:t>2.</w:t>
      </w:r>
      <w:r w:rsidRPr="005B1D45">
        <w:rPr>
          <w:sz w:val="18"/>
          <w:szCs w:val="18"/>
        </w:rPr>
        <w:tab/>
        <w:t>Clinical Experience Number</w:t>
      </w:r>
      <w:r w:rsidRPr="005B1D45">
        <w:rPr>
          <w:sz w:val="18"/>
          <w:szCs w:val="18"/>
        </w:rPr>
        <w:tab/>
      </w:r>
      <w:r w:rsidR="004401B9">
        <w:rPr>
          <w:sz w:val="18"/>
          <w:szCs w:val="18"/>
        </w:rPr>
        <w:t>251</w:t>
      </w:r>
      <w:r w:rsidR="004401B9">
        <w:rPr>
          <w:sz w:val="18"/>
          <w:szCs w:val="18"/>
        </w:rPr>
        <w:tab/>
      </w:r>
      <w:r w:rsidRPr="005B1D45">
        <w:rPr>
          <w:sz w:val="18"/>
          <w:szCs w:val="18"/>
        </w:rPr>
        <w:t>252</w:t>
      </w:r>
      <w:r w:rsidRPr="005B1D45">
        <w:rPr>
          <w:sz w:val="18"/>
          <w:szCs w:val="18"/>
        </w:rPr>
        <w:tab/>
        <w:t>253-1</w:t>
      </w:r>
      <w:r w:rsidRPr="005B1D45">
        <w:rPr>
          <w:sz w:val="18"/>
          <w:szCs w:val="18"/>
        </w:rPr>
        <w:tab/>
        <w:t>253-2</w:t>
      </w:r>
    </w:p>
    <w:p w14:paraId="5CA00003" w14:textId="77777777" w:rsidR="00BB75F9" w:rsidRPr="005B1D45" w:rsidRDefault="00BB75F9" w:rsidP="00BB75F9">
      <w:pPr>
        <w:rPr>
          <w:sz w:val="18"/>
          <w:szCs w:val="18"/>
        </w:rPr>
      </w:pPr>
    </w:p>
    <w:p w14:paraId="012D4FEE" w14:textId="77777777" w:rsidR="00BB75F9" w:rsidRPr="005B1D45" w:rsidRDefault="00BB75F9" w:rsidP="00BB75F9">
      <w:pPr>
        <w:rPr>
          <w:sz w:val="18"/>
          <w:szCs w:val="18"/>
        </w:rPr>
      </w:pPr>
      <w:r w:rsidRPr="005B1D45">
        <w:rPr>
          <w:sz w:val="18"/>
          <w:szCs w:val="18"/>
        </w:rPr>
        <w:t>3.</w:t>
      </w:r>
      <w:r w:rsidRPr="005B1D45">
        <w:rPr>
          <w:sz w:val="18"/>
          <w:szCs w:val="18"/>
        </w:rPr>
        <w:tab/>
        <w:t>Specify the number of weeks for each applicable clinical experience/rotation.</w:t>
      </w:r>
    </w:p>
    <w:p w14:paraId="426012F6" w14:textId="77777777" w:rsidR="00BB75F9" w:rsidRPr="005B1D45" w:rsidRDefault="00BB75F9" w:rsidP="00BB75F9">
      <w:pPr>
        <w:rPr>
          <w:sz w:val="18"/>
          <w:szCs w:val="18"/>
        </w:rPr>
      </w:pPr>
    </w:p>
    <w:p w14:paraId="7AC4355E" w14:textId="77777777" w:rsidR="00BB75F9" w:rsidRPr="005B1D45" w:rsidRDefault="00BB75F9" w:rsidP="00BB75F9">
      <w:pPr>
        <w:tabs>
          <w:tab w:val="left" w:pos="720"/>
          <w:tab w:val="left" w:pos="5040"/>
        </w:tabs>
        <w:rPr>
          <w:sz w:val="18"/>
          <w:szCs w:val="18"/>
        </w:rPr>
      </w:pPr>
      <w:r w:rsidRPr="005B1D45">
        <w:rPr>
          <w:sz w:val="18"/>
          <w:szCs w:val="18"/>
        </w:rPr>
        <w:tab/>
        <w:t xml:space="preserve">_____Acute Care/Inpatient Hospital Facility </w:t>
      </w:r>
      <w:r w:rsidRPr="005B1D45">
        <w:rPr>
          <w:sz w:val="18"/>
          <w:szCs w:val="18"/>
        </w:rPr>
        <w:tab/>
        <w:t>_____Private Practice</w:t>
      </w:r>
    </w:p>
    <w:p w14:paraId="54403FD3" w14:textId="77777777" w:rsidR="00BB75F9" w:rsidRPr="005B1D45" w:rsidRDefault="00BB75F9" w:rsidP="00BB75F9">
      <w:pPr>
        <w:tabs>
          <w:tab w:val="left" w:pos="720"/>
          <w:tab w:val="left" w:pos="5040"/>
        </w:tabs>
        <w:rPr>
          <w:sz w:val="18"/>
          <w:szCs w:val="18"/>
        </w:rPr>
      </w:pPr>
      <w:r w:rsidRPr="005B1D45">
        <w:rPr>
          <w:sz w:val="18"/>
          <w:szCs w:val="18"/>
        </w:rPr>
        <w:tab/>
        <w:t>_____Ambulatory Care/Outpatient</w:t>
      </w:r>
      <w:r w:rsidRPr="005B1D45">
        <w:rPr>
          <w:sz w:val="18"/>
          <w:szCs w:val="18"/>
        </w:rPr>
        <w:tab/>
        <w:t>_____Rehabilitation/Sub-acute Rehabilitation</w:t>
      </w:r>
    </w:p>
    <w:p w14:paraId="3FDD520D" w14:textId="77777777" w:rsidR="00BB75F9" w:rsidRPr="005B1D45" w:rsidRDefault="00BB75F9" w:rsidP="00BB75F9">
      <w:pPr>
        <w:tabs>
          <w:tab w:val="left" w:pos="720"/>
          <w:tab w:val="left" w:pos="5040"/>
        </w:tabs>
        <w:rPr>
          <w:sz w:val="18"/>
          <w:szCs w:val="18"/>
        </w:rPr>
      </w:pPr>
      <w:r w:rsidRPr="005B1D45">
        <w:rPr>
          <w:sz w:val="18"/>
          <w:szCs w:val="18"/>
        </w:rPr>
        <w:tab/>
        <w:t>_____ECF/Nursing Home/SNF</w:t>
      </w:r>
      <w:r w:rsidRPr="005B1D45">
        <w:rPr>
          <w:sz w:val="18"/>
          <w:szCs w:val="18"/>
        </w:rPr>
        <w:tab/>
        <w:t>_____School/Preschool Program</w:t>
      </w:r>
    </w:p>
    <w:p w14:paraId="28A192BE" w14:textId="77777777" w:rsidR="00BB75F9" w:rsidRPr="005B1D45" w:rsidRDefault="00BB75F9" w:rsidP="00BB75F9">
      <w:pPr>
        <w:tabs>
          <w:tab w:val="left" w:pos="720"/>
          <w:tab w:val="left" w:pos="5040"/>
        </w:tabs>
        <w:rPr>
          <w:sz w:val="18"/>
          <w:szCs w:val="18"/>
        </w:rPr>
      </w:pPr>
      <w:r w:rsidRPr="005B1D45">
        <w:rPr>
          <w:sz w:val="18"/>
          <w:szCs w:val="18"/>
        </w:rPr>
        <w:tab/>
        <w:t>_____Federal/State/County Health</w:t>
      </w:r>
      <w:r w:rsidRPr="005B1D45">
        <w:rPr>
          <w:sz w:val="18"/>
          <w:szCs w:val="18"/>
        </w:rPr>
        <w:tab/>
        <w:t>_____Wellness/Prevention/Fitness Program</w:t>
      </w:r>
      <w:r w:rsidRPr="005B1D45">
        <w:rPr>
          <w:sz w:val="18"/>
          <w:szCs w:val="18"/>
        </w:rPr>
        <w:tab/>
        <w:t>_____Industrial/Occupational Health Facility</w:t>
      </w:r>
      <w:r w:rsidRPr="005B1D45">
        <w:rPr>
          <w:sz w:val="18"/>
          <w:szCs w:val="18"/>
        </w:rPr>
        <w:tab/>
        <w:t>_____Other __________</w:t>
      </w:r>
    </w:p>
    <w:p w14:paraId="59874A94" w14:textId="77777777" w:rsidR="00BB75F9" w:rsidRPr="005B1D45" w:rsidRDefault="00BB75F9" w:rsidP="00BB75F9">
      <w:pPr>
        <w:rPr>
          <w:sz w:val="18"/>
          <w:szCs w:val="18"/>
          <w:u w:val="single"/>
        </w:rPr>
      </w:pPr>
    </w:p>
    <w:p w14:paraId="3644FB83" w14:textId="77777777" w:rsidR="00BB75F9" w:rsidRPr="005B1D45" w:rsidRDefault="00BB75F9" w:rsidP="00BB75F9">
      <w:pPr>
        <w:rPr>
          <w:i/>
          <w:sz w:val="18"/>
          <w:szCs w:val="18"/>
          <w:u w:val="single"/>
        </w:rPr>
      </w:pPr>
      <w:r w:rsidRPr="005B1D45">
        <w:rPr>
          <w:i/>
          <w:sz w:val="18"/>
          <w:szCs w:val="18"/>
          <w:u w:val="single"/>
        </w:rPr>
        <w:t>Orientation</w:t>
      </w:r>
    </w:p>
    <w:p w14:paraId="0F71B213" w14:textId="77777777" w:rsidR="00BB75F9" w:rsidRPr="005B1D45" w:rsidRDefault="00BB75F9" w:rsidP="00BB75F9">
      <w:pPr>
        <w:rPr>
          <w:sz w:val="18"/>
          <w:szCs w:val="18"/>
        </w:rPr>
      </w:pPr>
    </w:p>
    <w:p w14:paraId="17C94272" w14:textId="77777777" w:rsidR="00BB75F9" w:rsidRPr="005B1D45" w:rsidRDefault="00BB75F9" w:rsidP="00BB75F9">
      <w:pPr>
        <w:tabs>
          <w:tab w:val="left" w:pos="720"/>
          <w:tab w:val="left" w:pos="7380"/>
          <w:tab w:val="left" w:pos="8280"/>
        </w:tabs>
        <w:rPr>
          <w:sz w:val="18"/>
          <w:szCs w:val="18"/>
        </w:rPr>
      </w:pPr>
      <w:r w:rsidRPr="005B1D45">
        <w:rPr>
          <w:sz w:val="18"/>
          <w:szCs w:val="18"/>
        </w:rPr>
        <w:t>4.</w:t>
      </w:r>
      <w:r w:rsidRPr="005B1D45">
        <w:rPr>
          <w:sz w:val="18"/>
          <w:szCs w:val="18"/>
        </w:rPr>
        <w:tab/>
        <w:t xml:space="preserve">Did you receive information from the clinical facility prior to your arrival? </w:t>
      </w:r>
      <w:r w:rsidRPr="005B1D45">
        <w:rPr>
          <w:sz w:val="18"/>
          <w:szCs w:val="18"/>
        </w:rPr>
        <w:tab/>
      </w:r>
      <w:r w:rsidR="00436D41" w:rsidRPr="005B1D45">
        <w:rPr>
          <w:sz w:val="18"/>
          <w:szCs w:val="18"/>
        </w:rPr>
        <w:fldChar w:fldCharType="begin">
          <w:ffData>
            <w:name w:val="Check14"/>
            <w:enabled/>
            <w:calcOnExit w:val="0"/>
            <w:checkBox>
              <w:sizeAuto/>
              <w:default w:val="0"/>
            </w:checkBox>
          </w:ffData>
        </w:fldChar>
      </w:r>
      <w:r w:rsidRPr="005B1D45">
        <w:rPr>
          <w:sz w:val="18"/>
          <w:szCs w:val="18"/>
        </w:rPr>
        <w:instrText xml:space="preserve"> FORMCHECKBOX </w:instrText>
      </w:r>
      <w:r w:rsidR="0025704B">
        <w:rPr>
          <w:sz w:val="18"/>
          <w:szCs w:val="18"/>
        </w:rPr>
      </w:r>
      <w:r w:rsidR="0025704B">
        <w:rPr>
          <w:sz w:val="18"/>
          <w:szCs w:val="18"/>
        </w:rPr>
        <w:fldChar w:fldCharType="separate"/>
      </w:r>
      <w:r w:rsidR="00436D41" w:rsidRPr="005B1D45">
        <w:rPr>
          <w:sz w:val="18"/>
          <w:szCs w:val="18"/>
        </w:rPr>
        <w:fldChar w:fldCharType="end"/>
      </w:r>
      <w:r w:rsidRPr="005B1D45">
        <w:rPr>
          <w:sz w:val="18"/>
          <w:szCs w:val="18"/>
        </w:rPr>
        <w:t xml:space="preserve"> Yes </w:t>
      </w:r>
      <w:r w:rsidRPr="005B1D45">
        <w:rPr>
          <w:sz w:val="18"/>
          <w:szCs w:val="18"/>
        </w:rPr>
        <w:tab/>
      </w:r>
      <w:r w:rsidR="00436D41" w:rsidRPr="005B1D45">
        <w:rPr>
          <w:sz w:val="18"/>
          <w:szCs w:val="18"/>
        </w:rPr>
        <w:fldChar w:fldCharType="begin">
          <w:ffData>
            <w:name w:val="Check15"/>
            <w:enabled/>
            <w:calcOnExit w:val="0"/>
            <w:checkBox>
              <w:sizeAuto/>
              <w:default w:val="0"/>
            </w:checkBox>
          </w:ffData>
        </w:fldChar>
      </w:r>
      <w:r w:rsidRPr="005B1D45">
        <w:rPr>
          <w:sz w:val="18"/>
          <w:szCs w:val="18"/>
        </w:rPr>
        <w:instrText xml:space="preserve"> FORMCHECKBOX </w:instrText>
      </w:r>
      <w:r w:rsidR="0025704B">
        <w:rPr>
          <w:sz w:val="18"/>
          <w:szCs w:val="18"/>
        </w:rPr>
      </w:r>
      <w:r w:rsidR="0025704B">
        <w:rPr>
          <w:sz w:val="18"/>
          <w:szCs w:val="18"/>
        </w:rPr>
        <w:fldChar w:fldCharType="separate"/>
      </w:r>
      <w:r w:rsidR="00436D41" w:rsidRPr="005B1D45">
        <w:rPr>
          <w:sz w:val="18"/>
          <w:szCs w:val="18"/>
        </w:rPr>
        <w:fldChar w:fldCharType="end"/>
      </w:r>
      <w:r w:rsidRPr="005B1D45">
        <w:rPr>
          <w:sz w:val="18"/>
          <w:szCs w:val="18"/>
        </w:rPr>
        <w:t xml:space="preserve"> No</w:t>
      </w:r>
    </w:p>
    <w:p w14:paraId="1F06C417" w14:textId="77777777" w:rsidR="00BB75F9" w:rsidRPr="005B1D45" w:rsidRDefault="00BB75F9" w:rsidP="00BB75F9">
      <w:pPr>
        <w:tabs>
          <w:tab w:val="left" w:pos="720"/>
          <w:tab w:val="left" w:pos="7380"/>
          <w:tab w:val="left" w:pos="8280"/>
        </w:tabs>
        <w:rPr>
          <w:sz w:val="18"/>
          <w:szCs w:val="18"/>
        </w:rPr>
      </w:pPr>
    </w:p>
    <w:p w14:paraId="619D746E" w14:textId="77777777" w:rsidR="00BB75F9" w:rsidRPr="005B1D45" w:rsidRDefault="00BB75F9" w:rsidP="00BB75F9">
      <w:pPr>
        <w:tabs>
          <w:tab w:val="left" w:pos="720"/>
          <w:tab w:val="left" w:pos="7380"/>
          <w:tab w:val="left" w:pos="8280"/>
        </w:tabs>
        <w:rPr>
          <w:sz w:val="18"/>
          <w:szCs w:val="18"/>
        </w:rPr>
      </w:pPr>
      <w:r w:rsidRPr="005B1D45">
        <w:rPr>
          <w:sz w:val="18"/>
          <w:szCs w:val="18"/>
        </w:rPr>
        <w:t>5.</w:t>
      </w:r>
      <w:r w:rsidRPr="005B1D45">
        <w:rPr>
          <w:sz w:val="18"/>
          <w:szCs w:val="18"/>
        </w:rPr>
        <w:tab/>
        <w:t xml:space="preserve">Did the on-site orientation provide you with an awareness of the </w:t>
      </w:r>
    </w:p>
    <w:p w14:paraId="70888423" w14:textId="77777777" w:rsidR="00BB75F9" w:rsidRPr="005B1D45" w:rsidRDefault="00BB75F9" w:rsidP="00BB75F9">
      <w:pPr>
        <w:tabs>
          <w:tab w:val="left" w:pos="720"/>
          <w:tab w:val="left" w:pos="7380"/>
          <w:tab w:val="left" w:pos="8280"/>
        </w:tabs>
        <w:rPr>
          <w:sz w:val="18"/>
          <w:szCs w:val="18"/>
        </w:rPr>
      </w:pPr>
      <w:r w:rsidRPr="005B1D45">
        <w:rPr>
          <w:sz w:val="18"/>
          <w:szCs w:val="18"/>
        </w:rPr>
        <w:tab/>
        <w:t>information and resources that you would need for the experience?</w:t>
      </w:r>
      <w:r w:rsidRPr="005B1D45">
        <w:rPr>
          <w:sz w:val="18"/>
          <w:szCs w:val="18"/>
        </w:rPr>
        <w:tab/>
      </w:r>
      <w:r w:rsidR="00436D41" w:rsidRPr="005B1D45">
        <w:rPr>
          <w:sz w:val="18"/>
          <w:szCs w:val="18"/>
        </w:rPr>
        <w:fldChar w:fldCharType="begin">
          <w:ffData>
            <w:name w:val="Check13"/>
            <w:enabled/>
            <w:calcOnExit w:val="0"/>
            <w:checkBox>
              <w:sizeAuto/>
              <w:default w:val="0"/>
            </w:checkBox>
          </w:ffData>
        </w:fldChar>
      </w:r>
      <w:r w:rsidRPr="005B1D45">
        <w:rPr>
          <w:sz w:val="18"/>
          <w:szCs w:val="18"/>
        </w:rPr>
        <w:instrText xml:space="preserve"> FORMCHECKBOX </w:instrText>
      </w:r>
      <w:r w:rsidR="0025704B">
        <w:rPr>
          <w:sz w:val="18"/>
          <w:szCs w:val="18"/>
        </w:rPr>
      </w:r>
      <w:r w:rsidR="0025704B">
        <w:rPr>
          <w:sz w:val="18"/>
          <w:szCs w:val="18"/>
        </w:rPr>
        <w:fldChar w:fldCharType="separate"/>
      </w:r>
      <w:r w:rsidR="00436D41" w:rsidRPr="005B1D45">
        <w:rPr>
          <w:sz w:val="18"/>
          <w:szCs w:val="18"/>
        </w:rPr>
        <w:fldChar w:fldCharType="end"/>
      </w:r>
      <w:r w:rsidRPr="005B1D45">
        <w:rPr>
          <w:sz w:val="18"/>
          <w:szCs w:val="18"/>
        </w:rPr>
        <w:t xml:space="preserve"> Yes </w:t>
      </w:r>
      <w:r w:rsidRPr="005B1D45">
        <w:rPr>
          <w:sz w:val="18"/>
          <w:szCs w:val="18"/>
        </w:rPr>
        <w:tab/>
      </w:r>
      <w:r w:rsidR="00436D41" w:rsidRPr="005B1D45">
        <w:rPr>
          <w:sz w:val="18"/>
          <w:szCs w:val="18"/>
        </w:rPr>
        <w:fldChar w:fldCharType="begin">
          <w:ffData>
            <w:name w:val="Check16"/>
            <w:enabled/>
            <w:calcOnExit w:val="0"/>
            <w:checkBox>
              <w:sizeAuto/>
              <w:default w:val="0"/>
            </w:checkBox>
          </w:ffData>
        </w:fldChar>
      </w:r>
      <w:r w:rsidRPr="005B1D45">
        <w:rPr>
          <w:sz w:val="18"/>
          <w:szCs w:val="18"/>
        </w:rPr>
        <w:instrText xml:space="preserve"> FORMCHECKBOX </w:instrText>
      </w:r>
      <w:r w:rsidR="0025704B">
        <w:rPr>
          <w:sz w:val="18"/>
          <w:szCs w:val="18"/>
        </w:rPr>
      </w:r>
      <w:r w:rsidR="0025704B">
        <w:rPr>
          <w:sz w:val="18"/>
          <w:szCs w:val="18"/>
        </w:rPr>
        <w:fldChar w:fldCharType="separate"/>
      </w:r>
      <w:r w:rsidR="00436D41" w:rsidRPr="005B1D45">
        <w:rPr>
          <w:sz w:val="18"/>
          <w:szCs w:val="18"/>
        </w:rPr>
        <w:fldChar w:fldCharType="end"/>
      </w:r>
      <w:r w:rsidRPr="005B1D45">
        <w:rPr>
          <w:sz w:val="18"/>
          <w:szCs w:val="18"/>
        </w:rPr>
        <w:t xml:space="preserve"> No</w:t>
      </w:r>
    </w:p>
    <w:p w14:paraId="40422D4C" w14:textId="77777777" w:rsidR="00BB75F9" w:rsidRPr="005B1D45" w:rsidRDefault="00BB75F9" w:rsidP="00BB75F9">
      <w:pPr>
        <w:rPr>
          <w:sz w:val="18"/>
          <w:szCs w:val="18"/>
        </w:rPr>
      </w:pPr>
    </w:p>
    <w:p w14:paraId="45D09CBE" w14:textId="77777777" w:rsidR="00BB75F9" w:rsidRPr="005B1D45" w:rsidRDefault="00BB75F9" w:rsidP="00BB75F9">
      <w:pPr>
        <w:rPr>
          <w:sz w:val="18"/>
          <w:szCs w:val="18"/>
        </w:rPr>
      </w:pPr>
      <w:r w:rsidRPr="005B1D45">
        <w:rPr>
          <w:sz w:val="18"/>
          <w:szCs w:val="18"/>
        </w:rPr>
        <w:t>6.</w:t>
      </w:r>
      <w:r w:rsidRPr="005B1D45">
        <w:rPr>
          <w:sz w:val="18"/>
          <w:szCs w:val="18"/>
        </w:rPr>
        <w:tab/>
        <w:t>What else could have been provided during the orientation? __________________</w:t>
      </w:r>
      <w:r w:rsidR="00260B5E">
        <w:rPr>
          <w:sz w:val="18"/>
          <w:szCs w:val="18"/>
        </w:rPr>
        <w:t>________________</w:t>
      </w:r>
      <w:r w:rsidRPr="005B1D45">
        <w:rPr>
          <w:sz w:val="18"/>
          <w:szCs w:val="18"/>
        </w:rPr>
        <w:t>___________</w:t>
      </w:r>
    </w:p>
    <w:p w14:paraId="6F1A0095" w14:textId="77777777" w:rsidR="00BB75F9" w:rsidRPr="005B1D45" w:rsidRDefault="00BB75F9" w:rsidP="00BB75F9">
      <w:pPr>
        <w:spacing w:before="120"/>
        <w:rPr>
          <w:sz w:val="18"/>
          <w:szCs w:val="18"/>
          <w:u w:val="single"/>
        </w:rPr>
      </w:pPr>
      <w:r w:rsidRPr="005B1D45">
        <w:rPr>
          <w:sz w:val="18"/>
          <w:szCs w:val="18"/>
        </w:rPr>
        <w:tab/>
        <w:t>_____________________________________________________________________________</w:t>
      </w:r>
      <w:r w:rsidR="00260B5E">
        <w:rPr>
          <w:sz w:val="18"/>
          <w:szCs w:val="18"/>
        </w:rPr>
        <w:t>________________</w:t>
      </w:r>
    </w:p>
    <w:p w14:paraId="539552FB" w14:textId="77777777" w:rsidR="00BB75F9" w:rsidRPr="005B1D45" w:rsidRDefault="00BB75F9" w:rsidP="00BB75F9">
      <w:pPr>
        <w:rPr>
          <w:rFonts w:ascii="Tahoma" w:hAnsi="Tahoma"/>
          <w:sz w:val="18"/>
          <w:szCs w:val="18"/>
        </w:rPr>
      </w:pPr>
    </w:p>
    <w:p w14:paraId="229D54F5" w14:textId="77777777" w:rsidR="00BB75F9" w:rsidRPr="005B1D45" w:rsidRDefault="00BB75F9" w:rsidP="00BB75F9">
      <w:pPr>
        <w:rPr>
          <w:rFonts w:ascii="Tahoma" w:hAnsi="Tahoma"/>
          <w:i/>
          <w:sz w:val="18"/>
          <w:szCs w:val="18"/>
          <w:u w:val="single"/>
        </w:rPr>
      </w:pPr>
      <w:r w:rsidRPr="005B1D45">
        <w:rPr>
          <w:rFonts w:ascii="Tahoma" w:hAnsi="Tahoma"/>
          <w:i/>
          <w:sz w:val="18"/>
          <w:szCs w:val="18"/>
          <w:u w:val="single"/>
        </w:rPr>
        <w:t>Patient/Client Management and the Practice Environment</w:t>
      </w:r>
    </w:p>
    <w:p w14:paraId="08D0F274" w14:textId="77777777" w:rsidR="00BB75F9" w:rsidRPr="005B1D45" w:rsidRDefault="00BB75F9" w:rsidP="00BB75F9">
      <w:pPr>
        <w:tabs>
          <w:tab w:val="left" w:pos="720"/>
        </w:tabs>
        <w:rPr>
          <w:rFonts w:ascii="Tahoma" w:hAnsi="Tahoma"/>
          <w:i/>
          <w:sz w:val="18"/>
          <w:szCs w:val="18"/>
          <w:u w:val="single"/>
        </w:rPr>
      </w:pPr>
      <w:r w:rsidRPr="005B1D45">
        <w:rPr>
          <w:b/>
          <w:i/>
          <w:sz w:val="18"/>
          <w:szCs w:val="18"/>
        </w:rPr>
        <w:t>For questions 7, 8, and 9, use the following 4-point rating scale:</w:t>
      </w:r>
    </w:p>
    <w:p w14:paraId="52F20F80" w14:textId="77777777" w:rsidR="00BB75F9" w:rsidRPr="005B1D45" w:rsidRDefault="00BB75F9" w:rsidP="00BB75F9">
      <w:pPr>
        <w:rPr>
          <w:i/>
          <w:sz w:val="18"/>
          <w:szCs w:val="18"/>
        </w:rPr>
      </w:pPr>
    </w:p>
    <w:p w14:paraId="2B4986A8" w14:textId="77777777" w:rsidR="00BB75F9" w:rsidRPr="005B1D45" w:rsidRDefault="00BB75F9" w:rsidP="00BB75F9">
      <w:pPr>
        <w:jc w:val="center"/>
        <w:rPr>
          <w:i/>
          <w:sz w:val="18"/>
          <w:szCs w:val="18"/>
          <w:u w:val="single"/>
        </w:rPr>
      </w:pPr>
      <w:r w:rsidRPr="005B1D45">
        <w:rPr>
          <w:i/>
          <w:sz w:val="18"/>
          <w:szCs w:val="18"/>
        </w:rPr>
        <w:t>1 = Never       2 = Rarely       3 = Occasionally       4 = Often</w:t>
      </w:r>
    </w:p>
    <w:p w14:paraId="3EBF96C0" w14:textId="77777777" w:rsidR="00BB75F9" w:rsidRPr="005B1D45" w:rsidRDefault="00BB75F9" w:rsidP="00BB75F9">
      <w:pPr>
        <w:rPr>
          <w:sz w:val="18"/>
          <w:szCs w:val="18"/>
        </w:rPr>
      </w:pPr>
    </w:p>
    <w:p w14:paraId="570714AC" w14:textId="77777777" w:rsidR="00BB75F9" w:rsidRPr="005B1D45" w:rsidRDefault="00BB75F9" w:rsidP="00BB75F9">
      <w:pPr>
        <w:ind w:left="720" w:hanging="720"/>
        <w:rPr>
          <w:sz w:val="18"/>
          <w:szCs w:val="18"/>
        </w:rPr>
      </w:pPr>
      <w:r w:rsidRPr="005B1D45">
        <w:rPr>
          <w:sz w:val="18"/>
          <w:szCs w:val="18"/>
        </w:rPr>
        <w:t>7.</w:t>
      </w:r>
      <w:r w:rsidRPr="005B1D45">
        <w:rPr>
          <w:sz w:val="18"/>
          <w:szCs w:val="18"/>
        </w:rPr>
        <w:tab/>
        <w:t>During this clinical experience, describe the frequency of time spent in each of the following areas. Rate all items in the shaded columns using the above 4-point scale.</w:t>
      </w:r>
    </w:p>
    <w:p w14:paraId="45B0EAEB" w14:textId="77777777" w:rsidR="00BB75F9" w:rsidRPr="005B1D45" w:rsidRDefault="00BB75F9" w:rsidP="00BB75F9">
      <w:pPr>
        <w:rPr>
          <w:sz w:val="18"/>
          <w:szCs w:val="18"/>
        </w:rPr>
      </w:pP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800"/>
        <w:gridCol w:w="900"/>
        <w:gridCol w:w="2520"/>
        <w:gridCol w:w="900"/>
      </w:tblGrid>
      <w:tr w:rsidR="00BB75F9" w:rsidRPr="005B1D45" w14:paraId="69D1B643" w14:textId="77777777" w:rsidTr="00BB75F9">
        <w:trPr>
          <w:cantSplit/>
        </w:trPr>
        <w:tc>
          <w:tcPr>
            <w:tcW w:w="2340" w:type="dxa"/>
            <w:shd w:val="clear" w:color="auto" w:fill="FFFFFF"/>
          </w:tcPr>
          <w:p w14:paraId="2F310A72" w14:textId="77777777" w:rsidR="00BB75F9" w:rsidRPr="005B1D45" w:rsidRDefault="00BB75F9" w:rsidP="00BB75F9">
            <w:pPr>
              <w:rPr>
                <w:b/>
                <w:sz w:val="18"/>
                <w:szCs w:val="18"/>
              </w:rPr>
            </w:pPr>
            <w:r w:rsidRPr="005B1D45">
              <w:rPr>
                <w:b/>
                <w:sz w:val="18"/>
                <w:szCs w:val="18"/>
              </w:rPr>
              <w:t>Diversity Of Case Mix</w:t>
            </w:r>
          </w:p>
        </w:tc>
        <w:tc>
          <w:tcPr>
            <w:tcW w:w="900" w:type="dxa"/>
            <w:shd w:val="clear" w:color="auto" w:fill="D9D9D9"/>
          </w:tcPr>
          <w:p w14:paraId="076A7F6D" w14:textId="77777777" w:rsidR="00BB75F9" w:rsidRPr="005B1D45" w:rsidRDefault="00BB75F9" w:rsidP="00BB75F9">
            <w:pPr>
              <w:rPr>
                <w:b/>
                <w:sz w:val="18"/>
                <w:szCs w:val="18"/>
              </w:rPr>
            </w:pPr>
            <w:r w:rsidRPr="005B1D45">
              <w:rPr>
                <w:b/>
                <w:sz w:val="18"/>
                <w:szCs w:val="18"/>
              </w:rPr>
              <w:t>Rating</w:t>
            </w:r>
          </w:p>
        </w:tc>
        <w:tc>
          <w:tcPr>
            <w:tcW w:w="1800" w:type="dxa"/>
            <w:shd w:val="clear" w:color="auto" w:fill="FFFFFF"/>
          </w:tcPr>
          <w:p w14:paraId="1BA71B11" w14:textId="77777777" w:rsidR="00BB75F9" w:rsidRPr="005B1D45" w:rsidRDefault="00BB75F9" w:rsidP="00BB75F9">
            <w:pPr>
              <w:rPr>
                <w:b/>
                <w:sz w:val="18"/>
                <w:szCs w:val="18"/>
              </w:rPr>
            </w:pPr>
            <w:r w:rsidRPr="005B1D45">
              <w:rPr>
                <w:b/>
                <w:sz w:val="18"/>
                <w:szCs w:val="18"/>
              </w:rPr>
              <w:t>Patient Lifespan</w:t>
            </w:r>
          </w:p>
        </w:tc>
        <w:tc>
          <w:tcPr>
            <w:tcW w:w="900" w:type="dxa"/>
            <w:shd w:val="clear" w:color="auto" w:fill="D9D9D9"/>
          </w:tcPr>
          <w:p w14:paraId="74C623EE" w14:textId="77777777" w:rsidR="00BB75F9" w:rsidRPr="005B1D45" w:rsidRDefault="00BB75F9" w:rsidP="00BB75F9">
            <w:pPr>
              <w:rPr>
                <w:b/>
                <w:sz w:val="18"/>
                <w:szCs w:val="18"/>
              </w:rPr>
            </w:pPr>
            <w:r w:rsidRPr="005B1D45">
              <w:rPr>
                <w:b/>
                <w:sz w:val="18"/>
                <w:szCs w:val="18"/>
              </w:rPr>
              <w:t>Rating</w:t>
            </w:r>
          </w:p>
        </w:tc>
        <w:tc>
          <w:tcPr>
            <w:tcW w:w="2520" w:type="dxa"/>
            <w:shd w:val="clear" w:color="auto" w:fill="FFFFFF"/>
          </w:tcPr>
          <w:p w14:paraId="705D499C" w14:textId="77777777" w:rsidR="00BB75F9" w:rsidRPr="005B1D45" w:rsidRDefault="00BB75F9" w:rsidP="00BB75F9">
            <w:pPr>
              <w:rPr>
                <w:b/>
                <w:sz w:val="18"/>
                <w:szCs w:val="18"/>
              </w:rPr>
            </w:pPr>
            <w:r w:rsidRPr="005B1D45">
              <w:rPr>
                <w:b/>
                <w:sz w:val="18"/>
                <w:szCs w:val="18"/>
              </w:rPr>
              <w:t>Continuum Of Care</w:t>
            </w:r>
          </w:p>
        </w:tc>
        <w:tc>
          <w:tcPr>
            <w:tcW w:w="900" w:type="dxa"/>
            <w:shd w:val="clear" w:color="auto" w:fill="D9D9D9"/>
          </w:tcPr>
          <w:p w14:paraId="45DDD218" w14:textId="77777777" w:rsidR="00BB75F9" w:rsidRPr="005B1D45" w:rsidRDefault="00BB75F9" w:rsidP="00BB75F9">
            <w:pPr>
              <w:rPr>
                <w:b/>
                <w:sz w:val="18"/>
                <w:szCs w:val="18"/>
              </w:rPr>
            </w:pPr>
            <w:r w:rsidRPr="005B1D45">
              <w:rPr>
                <w:b/>
                <w:sz w:val="18"/>
                <w:szCs w:val="18"/>
              </w:rPr>
              <w:t>Rating</w:t>
            </w:r>
          </w:p>
        </w:tc>
      </w:tr>
      <w:tr w:rsidR="00BB75F9" w:rsidRPr="005B1D45" w14:paraId="4EB5C856" w14:textId="77777777" w:rsidTr="00BB75F9">
        <w:trPr>
          <w:cantSplit/>
        </w:trPr>
        <w:tc>
          <w:tcPr>
            <w:tcW w:w="2340" w:type="dxa"/>
            <w:vAlign w:val="center"/>
          </w:tcPr>
          <w:p w14:paraId="2D4A167C" w14:textId="77777777" w:rsidR="00BB75F9" w:rsidRPr="005B1D45" w:rsidRDefault="00BB75F9" w:rsidP="00BB75F9">
            <w:pPr>
              <w:rPr>
                <w:sz w:val="18"/>
                <w:szCs w:val="18"/>
              </w:rPr>
            </w:pPr>
            <w:r w:rsidRPr="005B1D45">
              <w:rPr>
                <w:sz w:val="18"/>
                <w:szCs w:val="18"/>
              </w:rPr>
              <w:t>Musculoskeletal</w:t>
            </w:r>
          </w:p>
        </w:tc>
        <w:tc>
          <w:tcPr>
            <w:tcW w:w="900" w:type="dxa"/>
            <w:shd w:val="clear" w:color="auto" w:fill="D9D9D9"/>
            <w:vAlign w:val="center"/>
          </w:tcPr>
          <w:p w14:paraId="0E4D6D57" w14:textId="77777777" w:rsidR="00BB75F9" w:rsidRPr="005B1D45" w:rsidRDefault="00BB75F9" w:rsidP="00BB75F9">
            <w:pPr>
              <w:rPr>
                <w:sz w:val="18"/>
                <w:szCs w:val="18"/>
              </w:rPr>
            </w:pPr>
          </w:p>
        </w:tc>
        <w:tc>
          <w:tcPr>
            <w:tcW w:w="1800" w:type="dxa"/>
            <w:vAlign w:val="center"/>
          </w:tcPr>
          <w:p w14:paraId="4B68515C" w14:textId="77777777" w:rsidR="00BB75F9" w:rsidRPr="005B1D45" w:rsidRDefault="00BB75F9" w:rsidP="00BB75F9">
            <w:pPr>
              <w:rPr>
                <w:sz w:val="18"/>
                <w:szCs w:val="18"/>
              </w:rPr>
            </w:pPr>
            <w:r w:rsidRPr="005B1D45">
              <w:rPr>
                <w:sz w:val="18"/>
                <w:szCs w:val="18"/>
              </w:rPr>
              <w:t>0-12 years</w:t>
            </w:r>
          </w:p>
        </w:tc>
        <w:tc>
          <w:tcPr>
            <w:tcW w:w="900" w:type="dxa"/>
            <w:shd w:val="clear" w:color="auto" w:fill="D9D9D9"/>
            <w:vAlign w:val="center"/>
          </w:tcPr>
          <w:p w14:paraId="7C061D72" w14:textId="77777777" w:rsidR="00BB75F9" w:rsidRPr="005B1D45" w:rsidRDefault="00BB75F9" w:rsidP="00BB75F9">
            <w:pPr>
              <w:rPr>
                <w:sz w:val="18"/>
                <w:szCs w:val="18"/>
              </w:rPr>
            </w:pPr>
          </w:p>
        </w:tc>
        <w:tc>
          <w:tcPr>
            <w:tcW w:w="2520" w:type="dxa"/>
            <w:vAlign w:val="center"/>
          </w:tcPr>
          <w:p w14:paraId="11A49541" w14:textId="77777777" w:rsidR="00BB75F9" w:rsidRPr="005B1D45" w:rsidRDefault="00BB75F9" w:rsidP="00BB75F9">
            <w:pPr>
              <w:rPr>
                <w:sz w:val="18"/>
                <w:szCs w:val="18"/>
              </w:rPr>
            </w:pPr>
            <w:r w:rsidRPr="005B1D45">
              <w:rPr>
                <w:sz w:val="18"/>
                <w:szCs w:val="18"/>
              </w:rPr>
              <w:t>Critical care, ICU, Acute</w:t>
            </w:r>
          </w:p>
        </w:tc>
        <w:tc>
          <w:tcPr>
            <w:tcW w:w="900" w:type="dxa"/>
            <w:shd w:val="clear" w:color="auto" w:fill="D9D9D9"/>
            <w:vAlign w:val="center"/>
          </w:tcPr>
          <w:p w14:paraId="71FE9562" w14:textId="77777777" w:rsidR="00BB75F9" w:rsidRPr="005B1D45" w:rsidRDefault="00BB75F9" w:rsidP="00BB75F9">
            <w:pPr>
              <w:rPr>
                <w:sz w:val="18"/>
                <w:szCs w:val="18"/>
              </w:rPr>
            </w:pPr>
          </w:p>
        </w:tc>
      </w:tr>
      <w:tr w:rsidR="00BB75F9" w:rsidRPr="005B1D45" w14:paraId="3CC694CE" w14:textId="77777777" w:rsidTr="00BB75F9">
        <w:trPr>
          <w:cantSplit/>
        </w:trPr>
        <w:tc>
          <w:tcPr>
            <w:tcW w:w="2340" w:type="dxa"/>
            <w:vAlign w:val="center"/>
          </w:tcPr>
          <w:p w14:paraId="2ED36F46" w14:textId="77777777" w:rsidR="00BB75F9" w:rsidRPr="005B1D45" w:rsidRDefault="00BB75F9" w:rsidP="00BB75F9">
            <w:pPr>
              <w:rPr>
                <w:sz w:val="18"/>
                <w:szCs w:val="18"/>
              </w:rPr>
            </w:pPr>
            <w:r w:rsidRPr="005B1D45">
              <w:rPr>
                <w:sz w:val="18"/>
                <w:szCs w:val="18"/>
              </w:rPr>
              <w:t>Neuromuscular</w:t>
            </w:r>
          </w:p>
        </w:tc>
        <w:tc>
          <w:tcPr>
            <w:tcW w:w="900" w:type="dxa"/>
            <w:shd w:val="clear" w:color="auto" w:fill="D9D9D9"/>
            <w:vAlign w:val="center"/>
          </w:tcPr>
          <w:p w14:paraId="006096B7" w14:textId="77777777" w:rsidR="00BB75F9" w:rsidRPr="005B1D45" w:rsidRDefault="00BB75F9" w:rsidP="00BB75F9">
            <w:pPr>
              <w:rPr>
                <w:sz w:val="18"/>
                <w:szCs w:val="18"/>
              </w:rPr>
            </w:pPr>
          </w:p>
        </w:tc>
        <w:tc>
          <w:tcPr>
            <w:tcW w:w="1800" w:type="dxa"/>
            <w:vAlign w:val="center"/>
          </w:tcPr>
          <w:p w14:paraId="1482AC7F" w14:textId="77777777" w:rsidR="00BB75F9" w:rsidRPr="005B1D45" w:rsidRDefault="00BB75F9" w:rsidP="00BB75F9">
            <w:pPr>
              <w:rPr>
                <w:sz w:val="18"/>
                <w:szCs w:val="18"/>
              </w:rPr>
            </w:pPr>
            <w:r w:rsidRPr="005B1D45">
              <w:rPr>
                <w:sz w:val="18"/>
                <w:szCs w:val="18"/>
              </w:rPr>
              <w:t>13-21 years</w:t>
            </w:r>
          </w:p>
        </w:tc>
        <w:tc>
          <w:tcPr>
            <w:tcW w:w="900" w:type="dxa"/>
            <w:shd w:val="clear" w:color="auto" w:fill="D9D9D9"/>
            <w:vAlign w:val="center"/>
          </w:tcPr>
          <w:p w14:paraId="74203896" w14:textId="77777777" w:rsidR="00BB75F9" w:rsidRPr="005B1D45" w:rsidRDefault="00BB75F9" w:rsidP="00BB75F9">
            <w:pPr>
              <w:rPr>
                <w:sz w:val="18"/>
                <w:szCs w:val="18"/>
              </w:rPr>
            </w:pPr>
          </w:p>
        </w:tc>
        <w:tc>
          <w:tcPr>
            <w:tcW w:w="2520" w:type="dxa"/>
            <w:vAlign w:val="center"/>
          </w:tcPr>
          <w:p w14:paraId="1327C065" w14:textId="77777777" w:rsidR="00BB75F9" w:rsidRPr="005B1D45" w:rsidRDefault="00BB75F9" w:rsidP="00BB75F9">
            <w:pPr>
              <w:rPr>
                <w:sz w:val="18"/>
                <w:szCs w:val="18"/>
              </w:rPr>
            </w:pPr>
            <w:r w:rsidRPr="005B1D45">
              <w:rPr>
                <w:sz w:val="18"/>
                <w:szCs w:val="18"/>
              </w:rPr>
              <w:t xml:space="preserve">SNF/ECF/Sub-acute </w:t>
            </w:r>
          </w:p>
        </w:tc>
        <w:tc>
          <w:tcPr>
            <w:tcW w:w="900" w:type="dxa"/>
            <w:shd w:val="clear" w:color="auto" w:fill="D9D9D9"/>
            <w:vAlign w:val="center"/>
          </w:tcPr>
          <w:p w14:paraId="770CAFF0" w14:textId="77777777" w:rsidR="00BB75F9" w:rsidRPr="005B1D45" w:rsidRDefault="00BB75F9" w:rsidP="00BB75F9">
            <w:pPr>
              <w:rPr>
                <w:sz w:val="18"/>
                <w:szCs w:val="18"/>
              </w:rPr>
            </w:pPr>
          </w:p>
        </w:tc>
      </w:tr>
      <w:tr w:rsidR="00BB75F9" w:rsidRPr="005B1D45" w14:paraId="089AC83C" w14:textId="77777777" w:rsidTr="00BB75F9">
        <w:trPr>
          <w:cantSplit/>
        </w:trPr>
        <w:tc>
          <w:tcPr>
            <w:tcW w:w="2340" w:type="dxa"/>
            <w:vAlign w:val="center"/>
          </w:tcPr>
          <w:p w14:paraId="29477E2D" w14:textId="77777777" w:rsidR="00BB75F9" w:rsidRPr="005B1D45" w:rsidRDefault="00BB75F9" w:rsidP="00BB75F9">
            <w:pPr>
              <w:rPr>
                <w:sz w:val="18"/>
                <w:szCs w:val="18"/>
              </w:rPr>
            </w:pPr>
            <w:r w:rsidRPr="005B1D45">
              <w:rPr>
                <w:sz w:val="18"/>
                <w:szCs w:val="18"/>
              </w:rPr>
              <w:t>Cardiopulmonary</w:t>
            </w:r>
          </w:p>
        </w:tc>
        <w:tc>
          <w:tcPr>
            <w:tcW w:w="900" w:type="dxa"/>
            <w:shd w:val="clear" w:color="auto" w:fill="D9D9D9"/>
            <w:vAlign w:val="center"/>
          </w:tcPr>
          <w:p w14:paraId="36C047EF" w14:textId="77777777" w:rsidR="00BB75F9" w:rsidRPr="005B1D45" w:rsidRDefault="00BB75F9" w:rsidP="00BB75F9">
            <w:pPr>
              <w:rPr>
                <w:sz w:val="18"/>
                <w:szCs w:val="18"/>
              </w:rPr>
            </w:pPr>
          </w:p>
        </w:tc>
        <w:tc>
          <w:tcPr>
            <w:tcW w:w="1800" w:type="dxa"/>
            <w:vAlign w:val="center"/>
          </w:tcPr>
          <w:p w14:paraId="09946F86" w14:textId="77777777" w:rsidR="00BB75F9" w:rsidRPr="005B1D45" w:rsidRDefault="00BB75F9" w:rsidP="00BB75F9">
            <w:pPr>
              <w:rPr>
                <w:sz w:val="18"/>
                <w:szCs w:val="18"/>
              </w:rPr>
            </w:pPr>
            <w:r w:rsidRPr="005B1D45">
              <w:rPr>
                <w:sz w:val="18"/>
                <w:szCs w:val="18"/>
              </w:rPr>
              <w:t>22-65 years</w:t>
            </w:r>
          </w:p>
        </w:tc>
        <w:tc>
          <w:tcPr>
            <w:tcW w:w="900" w:type="dxa"/>
            <w:shd w:val="clear" w:color="auto" w:fill="D9D9D9"/>
            <w:vAlign w:val="center"/>
          </w:tcPr>
          <w:p w14:paraId="1E871709" w14:textId="77777777" w:rsidR="00BB75F9" w:rsidRPr="005B1D45" w:rsidRDefault="00BB75F9" w:rsidP="00BB75F9">
            <w:pPr>
              <w:rPr>
                <w:sz w:val="18"/>
                <w:szCs w:val="18"/>
              </w:rPr>
            </w:pPr>
          </w:p>
        </w:tc>
        <w:tc>
          <w:tcPr>
            <w:tcW w:w="2520" w:type="dxa"/>
            <w:vAlign w:val="center"/>
          </w:tcPr>
          <w:p w14:paraId="3F8B8651" w14:textId="77777777" w:rsidR="00BB75F9" w:rsidRPr="005B1D45" w:rsidRDefault="00BB75F9" w:rsidP="00BB75F9">
            <w:pPr>
              <w:rPr>
                <w:sz w:val="18"/>
                <w:szCs w:val="18"/>
              </w:rPr>
            </w:pPr>
            <w:r w:rsidRPr="005B1D45">
              <w:rPr>
                <w:sz w:val="18"/>
                <w:szCs w:val="18"/>
              </w:rPr>
              <w:t>Rehabilitation</w:t>
            </w:r>
          </w:p>
        </w:tc>
        <w:tc>
          <w:tcPr>
            <w:tcW w:w="900" w:type="dxa"/>
            <w:shd w:val="clear" w:color="auto" w:fill="D9D9D9"/>
            <w:vAlign w:val="center"/>
          </w:tcPr>
          <w:p w14:paraId="66ACA74B" w14:textId="77777777" w:rsidR="00BB75F9" w:rsidRPr="005B1D45" w:rsidRDefault="00BB75F9" w:rsidP="00BB75F9">
            <w:pPr>
              <w:rPr>
                <w:sz w:val="18"/>
                <w:szCs w:val="18"/>
              </w:rPr>
            </w:pPr>
          </w:p>
        </w:tc>
      </w:tr>
      <w:tr w:rsidR="00BB75F9" w:rsidRPr="005B1D45" w14:paraId="5AD2B0CB" w14:textId="77777777" w:rsidTr="00BB75F9">
        <w:trPr>
          <w:cantSplit/>
        </w:trPr>
        <w:tc>
          <w:tcPr>
            <w:tcW w:w="2340" w:type="dxa"/>
            <w:vAlign w:val="center"/>
          </w:tcPr>
          <w:p w14:paraId="35004D0F" w14:textId="77777777" w:rsidR="00BB75F9" w:rsidRPr="005B1D45" w:rsidRDefault="00BB75F9" w:rsidP="00BB75F9">
            <w:pPr>
              <w:rPr>
                <w:sz w:val="18"/>
                <w:szCs w:val="18"/>
              </w:rPr>
            </w:pPr>
            <w:r w:rsidRPr="005B1D45">
              <w:rPr>
                <w:sz w:val="18"/>
                <w:szCs w:val="18"/>
              </w:rPr>
              <w:t>Integumentary</w:t>
            </w:r>
          </w:p>
        </w:tc>
        <w:tc>
          <w:tcPr>
            <w:tcW w:w="900" w:type="dxa"/>
            <w:shd w:val="clear" w:color="auto" w:fill="D9D9D9"/>
            <w:vAlign w:val="center"/>
          </w:tcPr>
          <w:p w14:paraId="6799192E" w14:textId="77777777" w:rsidR="00BB75F9" w:rsidRPr="005B1D45" w:rsidRDefault="00BB75F9" w:rsidP="00BB75F9">
            <w:pPr>
              <w:rPr>
                <w:sz w:val="18"/>
                <w:szCs w:val="18"/>
              </w:rPr>
            </w:pPr>
          </w:p>
        </w:tc>
        <w:tc>
          <w:tcPr>
            <w:tcW w:w="1800" w:type="dxa"/>
            <w:tcBorders>
              <w:bottom w:val="single" w:sz="4" w:space="0" w:color="auto"/>
            </w:tcBorders>
            <w:vAlign w:val="center"/>
          </w:tcPr>
          <w:p w14:paraId="7767E6A7" w14:textId="77777777" w:rsidR="00BB75F9" w:rsidRPr="005B1D45" w:rsidRDefault="00BB75F9" w:rsidP="00BB75F9">
            <w:pPr>
              <w:rPr>
                <w:sz w:val="18"/>
                <w:szCs w:val="18"/>
              </w:rPr>
            </w:pPr>
            <w:r w:rsidRPr="005B1D45">
              <w:rPr>
                <w:sz w:val="18"/>
                <w:szCs w:val="18"/>
              </w:rPr>
              <w:t>over 65 years</w:t>
            </w:r>
          </w:p>
        </w:tc>
        <w:tc>
          <w:tcPr>
            <w:tcW w:w="900" w:type="dxa"/>
            <w:tcBorders>
              <w:bottom w:val="single" w:sz="4" w:space="0" w:color="auto"/>
            </w:tcBorders>
            <w:shd w:val="clear" w:color="auto" w:fill="D9D9D9"/>
            <w:vAlign w:val="center"/>
          </w:tcPr>
          <w:p w14:paraId="680898EA" w14:textId="77777777" w:rsidR="00BB75F9" w:rsidRPr="005B1D45" w:rsidRDefault="00BB75F9" w:rsidP="00BB75F9">
            <w:pPr>
              <w:rPr>
                <w:sz w:val="18"/>
                <w:szCs w:val="18"/>
              </w:rPr>
            </w:pPr>
          </w:p>
        </w:tc>
        <w:tc>
          <w:tcPr>
            <w:tcW w:w="2520" w:type="dxa"/>
            <w:vAlign w:val="center"/>
          </w:tcPr>
          <w:p w14:paraId="2CDF39C7" w14:textId="77777777" w:rsidR="00BB75F9" w:rsidRPr="005B1D45" w:rsidRDefault="00BB75F9" w:rsidP="00BB75F9">
            <w:pPr>
              <w:rPr>
                <w:sz w:val="18"/>
                <w:szCs w:val="18"/>
              </w:rPr>
            </w:pPr>
            <w:r w:rsidRPr="005B1D45">
              <w:rPr>
                <w:sz w:val="18"/>
                <w:szCs w:val="18"/>
              </w:rPr>
              <w:t xml:space="preserve">Ambulatory/Outpatient </w:t>
            </w:r>
          </w:p>
        </w:tc>
        <w:tc>
          <w:tcPr>
            <w:tcW w:w="900" w:type="dxa"/>
            <w:shd w:val="clear" w:color="auto" w:fill="D9D9D9"/>
            <w:vAlign w:val="center"/>
          </w:tcPr>
          <w:p w14:paraId="0AB848EF" w14:textId="77777777" w:rsidR="00BB75F9" w:rsidRPr="005B1D45" w:rsidRDefault="00BB75F9" w:rsidP="00BB75F9">
            <w:pPr>
              <w:rPr>
                <w:sz w:val="18"/>
                <w:szCs w:val="18"/>
              </w:rPr>
            </w:pPr>
          </w:p>
        </w:tc>
      </w:tr>
      <w:tr w:rsidR="00BB75F9" w:rsidRPr="005B1D45" w14:paraId="639659D9" w14:textId="77777777" w:rsidTr="00BB75F9">
        <w:trPr>
          <w:cantSplit/>
        </w:trPr>
        <w:tc>
          <w:tcPr>
            <w:tcW w:w="2340" w:type="dxa"/>
            <w:vMerge w:val="restart"/>
            <w:vAlign w:val="center"/>
          </w:tcPr>
          <w:p w14:paraId="5FD54FE2" w14:textId="77777777" w:rsidR="00BB75F9" w:rsidRPr="005B1D45" w:rsidRDefault="00BB75F9" w:rsidP="00BB75F9">
            <w:pPr>
              <w:rPr>
                <w:sz w:val="18"/>
                <w:szCs w:val="18"/>
              </w:rPr>
            </w:pPr>
            <w:r w:rsidRPr="005B1D45">
              <w:rPr>
                <w:sz w:val="18"/>
                <w:szCs w:val="18"/>
              </w:rPr>
              <w:t>Other (GI, GU, Renal, Metabolic, Endocrine)</w:t>
            </w:r>
          </w:p>
        </w:tc>
        <w:tc>
          <w:tcPr>
            <w:tcW w:w="900" w:type="dxa"/>
            <w:vMerge w:val="restart"/>
            <w:shd w:val="clear" w:color="auto" w:fill="D9D9D9"/>
            <w:vAlign w:val="center"/>
          </w:tcPr>
          <w:p w14:paraId="15667FC6" w14:textId="77777777" w:rsidR="00BB75F9" w:rsidRPr="005B1D45" w:rsidRDefault="00BB75F9" w:rsidP="00BB75F9">
            <w:pPr>
              <w:rPr>
                <w:sz w:val="18"/>
                <w:szCs w:val="18"/>
              </w:rPr>
            </w:pPr>
          </w:p>
        </w:tc>
        <w:tc>
          <w:tcPr>
            <w:tcW w:w="1800" w:type="dxa"/>
            <w:vMerge w:val="restart"/>
            <w:tcBorders>
              <w:right w:val="nil"/>
            </w:tcBorders>
            <w:vAlign w:val="center"/>
          </w:tcPr>
          <w:p w14:paraId="18408D46" w14:textId="77777777" w:rsidR="00BB75F9" w:rsidRPr="005B1D45" w:rsidRDefault="00BB75F9" w:rsidP="00BB75F9">
            <w:pPr>
              <w:rPr>
                <w:sz w:val="18"/>
                <w:szCs w:val="18"/>
              </w:rPr>
            </w:pPr>
          </w:p>
        </w:tc>
        <w:tc>
          <w:tcPr>
            <w:tcW w:w="900" w:type="dxa"/>
            <w:vMerge w:val="restart"/>
            <w:tcBorders>
              <w:left w:val="nil"/>
            </w:tcBorders>
            <w:vAlign w:val="center"/>
          </w:tcPr>
          <w:p w14:paraId="7F786EB3" w14:textId="77777777" w:rsidR="00BB75F9" w:rsidRPr="005B1D45" w:rsidRDefault="00BB75F9" w:rsidP="00BB75F9">
            <w:pPr>
              <w:rPr>
                <w:sz w:val="18"/>
                <w:szCs w:val="18"/>
              </w:rPr>
            </w:pPr>
          </w:p>
        </w:tc>
        <w:tc>
          <w:tcPr>
            <w:tcW w:w="2520" w:type="dxa"/>
            <w:vAlign w:val="center"/>
          </w:tcPr>
          <w:p w14:paraId="4A3BB2AD" w14:textId="77777777" w:rsidR="00BB75F9" w:rsidRPr="005B1D45" w:rsidRDefault="00BB75F9" w:rsidP="00BB75F9">
            <w:pPr>
              <w:rPr>
                <w:sz w:val="18"/>
                <w:szCs w:val="18"/>
              </w:rPr>
            </w:pPr>
            <w:r w:rsidRPr="005B1D45">
              <w:rPr>
                <w:sz w:val="18"/>
                <w:szCs w:val="18"/>
              </w:rPr>
              <w:t xml:space="preserve">Home Health/Hospice </w:t>
            </w:r>
          </w:p>
        </w:tc>
        <w:tc>
          <w:tcPr>
            <w:tcW w:w="900" w:type="dxa"/>
            <w:shd w:val="clear" w:color="auto" w:fill="D9D9D9"/>
            <w:vAlign w:val="center"/>
          </w:tcPr>
          <w:p w14:paraId="6F42752E" w14:textId="77777777" w:rsidR="00BB75F9" w:rsidRPr="005B1D45" w:rsidRDefault="00BB75F9" w:rsidP="00BB75F9">
            <w:pPr>
              <w:rPr>
                <w:sz w:val="18"/>
                <w:szCs w:val="18"/>
              </w:rPr>
            </w:pPr>
          </w:p>
        </w:tc>
      </w:tr>
      <w:tr w:rsidR="00BB75F9" w:rsidRPr="005B1D45" w14:paraId="1F0A5F2A" w14:textId="77777777" w:rsidTr="00BB75F9">
        <w:trPr>
          <w:cantSplit/>
        </w:trPr>
        <w:tc>
          <w:tcPr>
            <w:tcW w:w="2340" w:type="dxa"/>
            <w:vMerge/>
          </w:tcPr>
          <w:p w14:paraId="1A01C8A7" w14:textId="77777777" w:rsidR="00BB75F9" w:rsidRPr="005B1D45" w:rsidRDefault="00BB75F9" w:rsidP="00BB75F9">
            <w:pPr>
              <w:rPr>
                <w:sz w:val="18"/>
                <w:szCs w:val="18"/>
              </w:rPr>
            </w:pPr>
          </w:p>
        </w:tc>
        <w:tc>
          <w:tcPr>
            <w:tcW w:w="900" w:type="dxa"/>
            <w:vMerge/>
            <w:shd w:val="clear" w:color="auto" w:fill="D9D9D9"/>
          </w:tcPr>
          <w:p w14:paraId="517B7AF2" w14:textId="77777777" w:rsidR="00BB75F9" w:rsidRPr="005B1D45" w:rsidRDefault="00BB75F9" w:rsidP="00BB75F9">
            <w:pPr>
              <w:rPr>
                <w:sz w:val="18"/>
                <w:szCs w:val="18"/>
              </w:rPr>
            </w:pPr>
          </w:p>
        </w:tc>
        <w:tc>
          <w:tcPr>
            <w:tcW w:w="1800" w:type="dxa"/>
            <w:vMerge/>
            <w:tcBorders>
              <w:bottom w:val="nil"/>
              <w:right w:val="nil"/>
            </w:tcBorders>
          </w:tcPr>
          <w:p w14:paraId="09286C4F" w14:textId="77777777" w:rsidR="00BB75F9" w:rsidRPr="005B1D45" w:rsidRDefault="00BB75F9" w:rsidP="00BB75F9">
            <w:pPr>
              <w:rPr>
                <w:sz w:val="18"/>
                <w:szCs w:val="18"/>
              </w:rPr>
            </w:pPr>
          </w:p>
        </w:tc>
        <w:tc>
          <w:tcPr>
            <w:tcW w:w="900" w:type="dxa"/>
            <w:vMerge/>
            <w:tcBorders>
              <w:left w:val="nil"/>
              <w:bottom w:val="nil"/>
            </w:tcBorders>
            <w:vAlign w:val="center"/>
          </w:tcPr>
          <w:p w14:paraId="6ECFD6BB" w14:textId="77777777" w:rsidR="00BB75F9" w:rsidRPr="005B1D45" w:rsidRDefault="00BB75F9" w:rsidP="00BB75F9">
            <w:pPr>
              <w:rPr>
                <w:sz w:val="18"/>
                <w:szCs w:val="18"/>
              </w:rPr>
            </w:pPr>
          </w:p>
        </w:tc>
        <w:tc>
          <w:tcPr>
            <w:tcW w:w="2520" w:type="dxa"/>
            <w:vAlign w:val="center"/>
          </w:tcPr>
          <w:p w14:paraId="366DC170" w14:textId="77777777" w:rsidR="00BB75F9" w:rsidRPr="005B1D45" w:rsidRDefault="00BB75F9" w:rsidP="00BB75F9">
            <w:pPr>
              <w:rPr>
                <w:sz w:val="18"/>
                <w:szCs w:val="18"/>
              </w:rPr>
            </w:pPr>
            <w:r w:rsidRPr="005B1D45">
              <w:rPr>
                <w:sz w:val="18"/>
                <w:szCs w:val="18"/>
              </w:rPr>
              <w:t>Wellness/Fitness/Industry</w:t>
            </w:r>
          </w:p>
        </w:tc>
        <w:tc>
          <w:tcPr>
            <w:tcW w:w="900" w:type="dxa"/>
            <w:shd w:val="clear" w:color="auto" w:fill="D9D9D9"/>
            <w:vAlign w:val="center"/>
          </w:tcPr>
          <w:p w14:paraId="2BA2C91E" w14:textId="77777777" w:rsidR="00BB75F9" w:rsidRPr="005B1D45" w:rsidRDefault="00BB75F9" w:rsidP="00BB75F9">
            <w:pPr>
              <w:rPr>
                <w:sz w:val="18"/>
                <w:szCs w:val="18"/>
              </w:rPr>
            </w:pPr>
          </w:p>
        </w:tc>
      </w:tr>
    </w:tbl>
    <w:p w14:paraId="6BF18ADF" w14:textId="77777777" w:rsidR="00BB75F9" w:rsidRPr="005B1D45" w:rsidRDefault="00BB75F9" w:rsidP="00BB75F9">
      <w:pPr>
        <w:rPr>
          <w:sz w:val="18"/>
          <w:szCs w:val="18"/>
        </w:rPr>
      </w:pPr>
    </w:p>
    <w:p w14:paraId="2C698B31" w14:textId="77777777" w:rsidR="00BB75F9" w:rsidRPr="005B1D45" w:rsidRDefault="00BB75F9" w:rsidP="00BB75F9">
      <w:pPr>
        <w:tabs>
          <w:tab w:val="left" w:pos="720"/>
        </w:tabs>
        <w:ind w:left="720" w:hanging="720"/>
        <w:rPr>
          <w:sz w:val="18"/>
          <w:szCs w:val="18"/>
        </w:rPr>
      </w:pPr>
      <w:r w:rsidRPr="005B1D45">
        <w:rPr>
          <w:sz w:val="18"/>
          <w:szCs w:val="18"/>
        </w:rPr>
        <w:t>8.</w:t>
      </w:r>
      <w:r w:rsidRPr="005B1D45">
        <w:rPr>
          <w:sz w:val="18"/>
          <w:szCs w:val="18"/>
        </w:rPr>
        <w:tab/>
        <w:t xml:space="preserve">During this clinical experience, describe the frequency of time spent in providing the following components of care from the patient/client management model of the </w:t>
      </w:r>
      <w:r w:rsidRPr="005B1D45">
        <w:rPr>
          <w:i/>
          <w:iCs/>
          <w:sz w:val="18"/>
          <w:szCs w:val="18"/>
        </w:rPr>
        <w:t>Guide to Physical Therapist Practice</w:t>
      </w:r>
      <w:r w:rsidRPr="005B1D45">
        <w:rPr>
          <w:sz w:val="18"/>
          <w:szCs w:val="18"/>
        </w:rPr>
        <w:t>. Rate all items in the shaded columns using the above 4-point scale. List the five (5) most common interventions that you provided to patients/clients during this clinical experience.</w:t>
      </w:r>
    </w:p>
    <w:p w14:paraId="680DAC24" w14:textId="77777777" w:rsidR="00BB75F9" w:rsidRPr="005B1D45" w:rsidRDefault="00BB75F9" w:rsidP="00BB75F9">
      <w:pPr>
        <w:rPr>
          <w:sz w:val="18"/>
          <w:szCs w:val="18"/>
        </w:rPr>
      </w:pP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900"/>
        <w:gridCol w:w="3960"/>
      </w:tblGrid>
      <w:tr w:rsidR="00BB75F9" w:rsidRPr="005B1D45" w14:paraId="4E63E652" w14:textId="77777777" w:rsidTr="00BB75F9">
        <w:tc>
          <w:tcPr>
            <w:tcW w:w="4500" w:type="dxa"/>
          </w:tcPr>
          <w:p w14:paraId="6F91DD02" w14:textId="77777777" w:rsidR="00BB75F9" w:rsidRPr="005B1D45" w:rsidRDefault="00BB75F9" w:rsidP="00BB75F9">
            <w:pPr>
              <w:rPr>
                <w:b/>
                <w:sz w:val="18"/>
                <w:szCs w:val="18"/>
              </w:rPr>
            </w:pPr>
            <w:r w:rsidRPr="005B1D45">
              <w:rPr>
                <w:b/>
                <w:sz w:val="18"/>
                <w:szCs w:val="18"/>
              </w:rPr>
              <w:t>Components Of Care</w:t>
            </w:r>
          </w:p>
        </w:tc>
        <w:tc>
          <w:tcPr>
            <w:tcW w:w="900" w:type="dxa"/>
            <w:tcBorders>
              <w:bottom w:val="single" w:sz="4" w:space="0" w:color="auto"/>
            </w:tcBorders>
            <w:shd w:val="clear" w:color="auto" w:fill="D9D9D9"/>
          </w:tcPr>
          <w:p w14:paraId="49D88033" w14:textId="77777777" w:rsidR="00BB75F9" w:rsidRPr="005B1D45" w:rsidRDefault="00BB75F9" w:rsidP="00BB75F9">
            <w:pPr>
              <w:jc w:val="center"/>
              <w:rPr>
                <w:b/>
                <w:sz w:val="18"/>
                <w:szCs w:val="18"/>
              </w:rPr>
            </w:pPr>
            <w:r w:rsidRPr="005B1D45">
              <w:rPr>
                <w:b/>
                <w:sz w:val="18"/>
                <w:szCs w:val="18"/>
              </w:rPr>
              <w:t>Rating</w:t>
            </w:r>
          </w:p>
        </w:tc>
        <w:tc>
          <w:tcPr>
            <w:tcW w:w="3960" w:type="dxa"/>
            <w:tcBorders>
              <w:bottom w:val="single" w:sz="4" w:space="0" w:color="auto"/>
            </w:tcBorders>
          </w:tcPr>
          <w:p w14:paraId="11BB02B7" w14:textId="77777777" w:rsidR="00BB75F9" w:rsidRPr="005B1D45" w:rsidRDefault="00BB75F9" w:rsidP="00BB75F9">
            <w:pPr>
              <w:jc w:val="center"/>
              <w:rPr>
                <w:b/>
                <w:sz w:val="18"/>
                <w:szCs w:val="18"/>
              </w:rPr>
            </w:pPr>
            <w:r w:rsidRPr="005B1D45">
              <w:rPr>
                <w:b/>
                <w:sz w:val="18"/>
                <w:szCs w:val="18"/>
              </w:rPr>
              <w:t>Five Most Common Interventions</w:t>
            </w:r>
          </w:p>
        </w:tc>
      </w:tr>
      <w:tr w:rsidR="00BB75F9" w:rsidRPr="005B1D45" w14:paraId="1FCAAC26" w14:textId="77777777" w:rsidTr="00BB75F9">
        <w:trPr>
          <w:cantSplit/>
        </w:trPr>
        <w:tc>
          <w:tcPr>
            <w:tcW w:w="4500" w:type="dxa"/>
          </w:tcPr>
          <w:p w14:paraId="6987A856" w14:textId="77777777" w:rsidR="00BB75F9" w:rsidRPr="005B1D45" w:rsidRDefault="00BB75F9" w:rsidP="00BB75F9">
            <w:pPr>
              <w:rPr>
                <w:sz w:val="18"/>
                <w:szCs w:val="18"/>
              </w:rPr>
            </w:pPr>
            <w:r w:rsidRPr="005B1D45">
              <w:rPr>
                <w:sz w:val="18"/>
                <w:szCs w:val="18"/>
              </w:rPr>
              <w:t>Data Collection</w:t>
            </w:r>
          </w:p>
        </w:tc>
        <w:tc>
          <w:tcPr>
            <w:tcW w:w="900" w:type="dxa"/>
            <w:shd w:val="clear" w:color="auto" w:fill="D9D9D9"/>
            <w:vAlign w:val="center"/>
          </w:tcPr>
          <w:p w14:paraId="1451CF33" w14:textId="77777777" w:rsidR="00BB75F9" w:rsidRPr="005B1D45" w:rsidRDefault="00BB75F9" w:rsidP="00BB75F9">
            <w:pPr>
              <w:rPr>
                <w:sz w:val="18"/>
                <w:szCs w:val="18"/>
              </w:rPr>
            </w:pPr>
          </w:p>
        </w:tc>
        <w:tc>
          <w:tcPr>
            <w:tcW w:w="3960" w:type="dxa"/>
            <w:vMerge w:val="restart"/>
          </w:tcPr>
          <w:p w14:paraId="218696D8" w14:textId="77777777" w:rsidR="00BB75F9" w:rsidRPr="005B1D45" w:rsidRDefault="00BB75F9" w:rsidP="00BB75F9">
            <w:pPr>
              <w:spacing w:before="60"/>
              <w:rPr>
                <w:sz w:val="18"/>
                <w:szCs w:val="18"/>
              </w:rPr>
            </w:pPr>
            <w:r w:rsidRPr="005B1D45">
              <w:rPr>
                <w:sz w:val="18"/>
                <w:szCs w:val="18"/>
              </w:rPr>
              <w:t>1. _______________________________</w:t>
            </w:r>
          </w:p>
          <w:p w14:paraId="4355A29A" w14:textId="77777777" w:rsidR="00BB75F9" w:rsidRPr="005B1D45" w:rsidRDefault="00BB75F9" w:rsidP="00BB75F9">
            <w:pPr>
              <w:spacing w:before="60"/>
              <w:rPr>
                <w:sz w:val="18"/>
                <w:szCs w:val="18"/>
              </w:rPr>
            </w:pPr>
            <w:r w:rsidRPr="005B1D45">
              <w:rPr>
                <w:sz w:val="18"/>
                <w:szCs w:val="18"/>
              </w:rPr>
              <w:t>2. _______________________________</w:t>
            </w:r>
          </w:p>
          <w:p w14:paraId="474BC862" w14:textId="77777777" w:rsidR="00BB75F9" w:rsidRPr="005B1D45" w:rsidRDefault="00BB75F9" w:rsidP="00BB75F9">
            <w:pPr>
              <w:spacing w:before="60"/>
              <w:rPr>
                <w:sz w:val="18"/>
                <w:szCs w:val="18"/>
                <w:u w:val="single"/>
              </w:rPr>
            </w:pPr>
            <w:r w:rsidRPr="005B1D45">
              <w:rPr>
                <w:sz w:val="18"/>
                <w:szCs w:val="18"/>
              </w:rPr>
              <w:t>3. _______________________________</w:t>
            </w:r>
          </w:p>
          <w:p w14:paraId="41533AA8" w14:textId="77777777" w:rsidR="00BB75F9" w:rsidRPr="005B1D45" w:rsidRDefault="00BB75F9" w:rsidP="00BB75F9">
            <w:pPr>
              <w:spacing w:before="60"/>
              <w:rPr>
                <w:sz w:val="18"/>
                <w:szCs w:val="18"/>
                <w:u w:val="single"/>
              </w:rPr>
            </w:pPr>
            <w:r w:rsidRPr="005B1D45">
              <w:rPr>
                <w:sz w:val="18"/>
                <w:szCs w:val="18"/>
              </w:rPr>
              <w:t>4. _______________________________</w:t>
            </w:r>
          </w:p>
          <w:p w14:paraId="30FE1DD1" w14:textId="77777777" w:rsidR="00BB75F9" w:rsidRPr="005B1D45" w:rsidRDefault="00BB75F9" w:rsidP="00BB75F9">
            <w:pPr>
              <w:spacing w:before="60"/>
              <w:rPr>
                <w:sz w:val="18"/>
                <w:szCs w:val="18"/>
              </w:rPr>
            </w:pPr>
            <w:r w:rsidRPr="005B1D45">
              <w:rPr>
                <w:sz w:val="18"/>
                <w:szCs w:val="18"/>
              </w:rPr>
              <w:t>5. _______________________________</w:t>
            </w:r>
          </w:p>
        </w:tc>
      </w:tr>
      <w:tr w:rsidR="00BB75F9" w:rsidRPr="005B1D45" w14:paraId="03CBFF48" w14:textId="77777777" w:rsidTr="00BB75F9">
        <w:trPr>
          <w:cantSplit/>
        </w:trPr>
        <w:tc>
          <w:tcPr>
            <w:tcW w:w="4500" w:type="dxa"/>
          </w:tcPr>
          <w:p w14:paraId="3D3B03BF" w14:textId="77777777" w:rsidR="00BB75F9" w:rsidRPr="005B1D45" w:rsidRDefault="00BB75F9" w:rsidP="00BB75F9">
            <w:pPr>
              <w:rPr>
                <w:sz w:val="18"/>
                <w:szCs w:val="18"/>
              </w:rPr>
            </w:pPr>
            <w:r w:rsidRPr="005B1D45">
              <w:rPr>
                <w:sz w:val="18"/>
                <w:szCs w:val="18"/>
              </w:rPr>
              <w:t>Implementation of Established Plan of Care</w:t>
            </w:r>
          </w:p>
        </w:tc>
        <w:tc>
          <w:tcPr>
            <w:tcW w:w="900" w:type="dxa"/>
            <w:shd w:val="clear" w:color="auto" w:fill="D9D9D9"/>
            <w:vAlign w:val="center"/>
          </w:tcPr>
          <w:p w14:paraId="1C0B9D57" w14:textId="77777777" w:rsidR="00BB75F9" w:rsidRPr="005B1D45" w:rsidRDefault="00BB75F9" w:rsidP="00BB75F9">
            <w:pPr>
              <w:rPr>
                <w:sz w:val="18"/>
                <w:szCs w:val="18"/>
              </w:rPr>
            </w:pPr>
          </w:p>
        </w:tc>
        <w:tc>
          <w:tcPr>
            <w:tcW w:w="3960" w:type="dxa"/>
            <w:vMerge/>
          </w:tcPr>
          <w:p w14:paraId="049FDC1D" w14:textId="77777777" w:rsidR="00BB75F9" w:rsidRPr="005B1D45" w:rsidRDefault="00BB75F9" w:rsidP="00BB75F9">
            <w:pPr>
              <w:rPr>
                <w:sz w:val="18"/>
                <w:szCs w:val="18"/>
              </w:rPr>
            </w:pPr>
          </w:p>
        </w:tc>
      </w:tr>
      <w:tr w:rsidR="00BB75F9" w:rsidRPr="005B1D45" w14:paraId="177498F1" w14:textId="77777777" w:rsidTr="00BB75F9">
        <w:trPr>
          <w:cantSplit/>
        </w:trPr>
        <w:tc>
          <w:tcPr>
            <w:tcW w:w="4500" w:type="dxa"/>
          </w:tcPr>
          <w:p w14:paraId="440D3038" w14:textId="77777777" w:rsidR="00BB75F9" w:rsidRPr="005B1D45" w:rsidRDefault="00BB75F9" w:rsidP="00BB75F9">
            <w:pPr>
              <w:rPr>
                <w:sz w:val="18"/>
                <w:szCs w:val="18"/>
              </w:rPr>
            </w:pPr>
            <w:r w:rsidRPr="005B1D45">
              <w:rPr>
                <w:sz w:val="18"/>
                <w:szCs w:val="18"/>
              </w:rPr>
              <w:t>Selected Interventions</w:t>
            </w:r>
          </w:p>
        </w:tc>
        <w:tc>
          <w:tcPr>
            <w:tcW w:w="900" w:type="dxa"/>
            <w:shd w:val="clear" w:color="auto" w:fill="D9D9D9"/>
            <w:vAlign w:val="center"/>
          </w:tcPr>
          <w:p w14:paraId="48FF9DA0" w14:textId="77777777" w:rsidR="00BB75F9" w:rsidRPr="005B1D45" w:rsidRDefault="00BB75F9" w:rsidP="00BB75F9">
            <w:pPr>
              <w:rPr>
                <w:sz w:val="18"/>
                <w:szCs w:val="18"/>
              </w:rPr>
            </w:pPr>
          </w:p>
        </w:tc>
        <w:tc>
          <w:tcPr>
            <w:tcW w:w="3960" w:type="dxa"/>
            <w:vMerge/>
          </w:tcPr>
          <w:p w14:paraId="114ECF55" w14:textId="77777777" w:rsidR="00BB75F9" w:rsidRPr="005B1D45" w:rsidRDefault="00BB75F9" w:rsidP="00BB75F9">
            <w:pPr>
              <w:rPr>
                <w:sz w:val="18"/>
                <w:szCs w:val="18"/>
              </w:rPr>
            </w:pPr>
          </w:p>
        </w:tc>
      </w:tr>
      <w:tr w:rsidR="00BB75F9" w:rsidRPr="005B1D45" w14:paraId="3BD81871" w14:textId="77777777" w:rsidTr="00BB75F9">
        <w:trPr>
          <w:cantSplit/>
        </w:trPr>
        <w:tc>
          <w:tcPr>
            <w:tcW w:w="4500" w:type="dxa"/>
          </w:tcPr>
          <w:p w14:paraId="6F1C1DB4" w14:textId="77777777" w:rsidR="00BB75F9" w:rsidRPr="005B1D45" w:rsidRDefault="00BB75F9" w:rsidP="00433932">
            <w:pPr>
              <w:pStyle w:val="ListParagraph"/>
              <w:numPr>
                <w:ilvl w:val="0"/>
                <w:numId w:val="13"/>
              </w:numPr>
              <w:ind w:left="360"/>
              <w:rPr>
                <w:sz w:val="18"/>
                <w:szCs w:val="18"/>
              </w:rPr>
            </w:pPr>
            <w:r w:rsidRPr="005B1D45">
              <w:rPr>
                <w:sz w:val="18"/>
                <w:szCs w:val="18"/>
              </w:rPr>
              <w:t>Coordination, communication, documentation</w:t>
            </w:r>
          </w:p>
        </w:tc>
        <w:tc>
          <w:tcPr>
            <w:tcW w:w="900" w:type="dxa"/>
            <w:shd w:val="clear" w:color="auto" w:fill="D9D9D9"/>
            <w:vAlign w:val="center"/>
          </w:tcPr>
          <w:p w14:paraId="24AC7F86" w14:textId="77777777" w:rsidR="00BB75F9" w:rsidRPr="005B1D45" w:rsidRDefault="00BB75F9" w:rsidP="00BB75F9">
            <w:pPr>
              <w:rPr>
                <w:sz w:val="18"/>
                <w:szCs w:val="18"/>
              </w:rPr>
            </w:pPr>
          </w:p>
        </w:tc>
        <w:tc>
          <w:tcPr>
            <w:tcW w:w="3960" w:type="dxa"/>
            <w:vMerge/>
          </w:tcPr>
          <w:p w14:paraId="08A4F859" w14:textId="77777777" w:rsidR="00BB75F9" w:rsidRPr="005B1D45" w:rsidRDefault="00BB75F9" w:rsidP="00BB75F9">
            <w:pPr>
              <w:rPr>
                <w:sz w:val="18"/>
                <w:szCs w:val="18"/>
              </w:rPr>
            </w:pPr>
          </w:p>
        </w:tc>
      </w:tr>
      <w:tr w:rsidR="00BB75F9" w:rsidRPr="005B1D45" w14:paraId="3E390892" w14:textId="77777777" w:rsidTr="00BB75F9">
        <w:trPr>
          <w:cantSplit/>
        </w:trPr>
        <w:tc>
          <w:tcPr>
            <w:tcW w:w="4500" w:type="dxa"/>
            <w:vAlign w:val="center"/>
          </w:tcPr>
          <w:p w14:paraId="6C2E8409" w14:textId="77777777" w:rsidR="00BB75F9" w:rsidRPr="005B1D45" w:rsidRDefault="00BB75F9" w:rsidP="00433932">
            <w:pPr>
              <w:pStyle w:val="ListParagraph"/>
              <w:numPr>
                <w:ilvl w:val="0"/>
                <w:numId w:val="13"/>
              </w:numPr>
              <w:ind w:left="360"/>
              <w:rPr>
                <w:sz w:val="18"/>
                <w:szCs w:val="18"/>
              </w:rPr>
            </w:pPr>
            <w:r w:rsidRPr="005B1D45">
              <w:rPr>
                <w:sz w:val="18"/>
                <w:szCs w:val="18"/>
              </w:rPr>
              <w:t>Patient/client related instruction</w:t>
            </w:r>
          </w:p>
        </w:tc>
        <w:tc>
          <w:tcPr>
            <w:tcW w:w="900" w:type="dxa"/>
            <w:tcBorders>
              <w:bottom w:val="single" w:sz="4" w:space="0" w:color="auto"/>
            </w:tcBorders>
            <w:shd w:val="clear" w:color="auto" w:fill="D9D9D9"/>
            <w:vAlign w:val="center"/>
          </w:tcPr>
          <w:p w14:paraId="4F8C3711" w14:textId="77777777" w:rsidR="00BB75F9" w:rsidRPr="005B1D45" w:rsidRDefault="00BB75F9" w:rsidP="00BB75F9">
            <w:pPr>
              <w:rPr>
                <w:sz w:val="18"/>
                <w:szCs w:val="18"/>
              </w:rPr>
            </w:pPr>
          </w:p>
        </w:tc>
        <w:tc>
          <w:tcPr>
            <w:tcW w:w="3960" w:type="dxa"/>
            <w:vMerge/>
          </w:tcPr>
          <w:p w14:paraId="5129734C" w14:textId="77777777" w:rsidR="00BB75F9" w:rsidRPr="005B1D45" w:rsidRDefault="00BB75F9" w:rsidP="00BB75F9">
            <w:pPr>
              <w:rPr>
                <w:sz w:val="18"/>
                <w:szCs w:val="18"/>
              </w:rPr>
            </w:pPr>
          </w:p>
        </w:tc>
      </w:tr>
      <w:tr w:rsidR="00BB75F9" w:rsidRPr="005B1D45" w14:paraId="5A197AE1" w14:textId="77777777" w:rsidTr="00BB75F9">
        <w:tc>
          <w:tcPr>
            <w:tcW w:w="4500" w:type="dxa"/>
          </w:tcPr>
          <w:p w14:paraId="2D0A9A56" w14:textId="77777777" w:rsidR="00BB75F9" w:rsidRPr="005B1D45" w:rsidRDefault="00BB75F9" w:rsidP="00433932">
            <w:pPr>
              <w:pStyle w:val="ListParagraph"/>
              <w:numPr>
                <w:ilvl w:val="0"/>
                <w:numId w:val="13"/>
              </w:numPr>
              <w:ind w:left="360"/>
              <w:rPr>
                <w:sz w:val="18"/>
                <w:szCs w:val="18"/>
              </w:rPr>
            </w:pPr>
            <w:r w:rsidRPr="005B1D45">
              <w:rPr>
                <w:sz w:val="18"/>
                <w:szCs w:val="18"/>
              </w:rPr>
              <w:t>Direct Interventions</w:t>
            </w:r>
          </w:p>
        </w:tc>
        <w:tc>
          <w:tcPr>
            <w:tcW w:w="900" w:type="dxa"/>
            <w:shd w:val="clear" w:color="auto" w:fill="D9D9D9"/>
            <w:vAlign w:val="center"/>
          </w:tcPr>
          <w:p w14:paraId="0ACFB228" w14:textId="77777777" w:rsidR="00BB75F9" w:rsidRPr="005B1D45" w:rsidRDefault="00BB75F9" w:rsidP="00BB75F9">
            <w:pPr>
              <w:rPr>
                <w:sz w:val="18"/>
                <w:szCs w:val="18"/>
              </w:rPr>
            </w:pPr>
          </w:p>
        </w:tc>
        <w:tc>
          <w:tcPr>
            <w:tcW w:w="3960" w:type="dxa"/>
            <w:vMerge/>
            <w:shd w:val="clear" w:color="auto" w:fill="D9D9D9"/>
          </w:tcPr>
          <w:p w14:paraId="5CF264FF" w14:textId="77777777" w:rsidR="00BB75F9" w:rsidRPr="005B1D45" w:rsidRDefault="00BB75F9" w:rsidP="00BB75F9">
            <w:pPr>
              <w:rPr>
                <w:sz w:val="18"/>
                <w:szCs w:val="18"/>
              </w:rPr>
            </w:pPr>
          </w:p>
        </w:tc>
      </w:tr>
    </w:tbl>
    <w:p w14:paraId="1E8BE753" w14:textId="77777777" w:rsidR="005B1D45" w:rsidRPr="005B1D45" w:rsidRDefault="005B1D45" w:rsidP="00BB75F9">
      <w:pPr>
        <w:ind w:left="720" w:hanging="720"/>
        <w:rPr>
          <w:sz w:val="18"/>
          <w:szCs w:val="18"/>
        </w:rPr>
      </w:pPr>
    </w:p>
    <w:p w14:paraId="78362FF8" w14:textId="77777777" w:rsidR="00BB75F9" w:rsidRDefault="00BB75F9" w:rsidP="00BB75F9">
      <w:pPr>
        <w:ind w:left="720" w:hanging="720"/>
        <w:rPr>
          <w:sz w:val="18"/>
          <w:szCs w:val="18"/>
        </w:rPr>
      </w:pPr>
      <w:r w:rsidRPr="005B1D45">
        <w:rPr>
          <w:sz w:val="18"/>
          <w:szCs w:val="18"/>
        </w:rPr>
        <w:t xml:space="preserve">9.  </w:t>
      </w:r>
      <w:r w:rsidRPr="005B1D45">
        <w:rPr>
          <w:sz w:val="18"/>
          <w:szCs w:val="18"/>
        </w:rPr>
        <w:tab/>
        <w:t>During this experience, how frequently did staff (</w:t>
      </w:r>
      <w:proofErr w:type="spellStart"/>
      <w:r w:rsidRPr="005B1D45">
        <w:rPr>
          <w:sz w:val="18"/>
          <w:szCs w:val="18"/>
        </w:rPr>
        <w:t>ie</w:t>
      </w:r>
      <w:proofErr w:type="spellEnd"/>
      <w:r w:rsidRPr="005B1D45">
        <w:rPr>
          <w:sz w:val="18"/>
          <w:szCs w:val="18"/>
        </w:rPr>
        <w:t xml:space="preserve">, CI, </w:t>
      </w:r>
      <w:proofErr w:type="spellStart"/>
      <w:r w:rsidR="00B61F71">
        <w:rPr>
          <w:sz w:val="18"/>
          <w:szCs w:val="18"/>
        </w:rPr>
        <w:t>SCCE</w:t>
      </w:r>
      <w:proofErr w:type="spellEnd"/>
      <w:r w:rsidRPr="005B1D45">
        <w:rPr>
          <w:sz w:val="18"/>
          <w:szCs w:val="18"/>
        </w:rPr>
        <w:t>, and clinicians) maintain an environment cond</w:t>
      </w:r>
      <w:r w:rsidR="004F3B81">
        <w:rPr>
          <w:sz w:val="18"/>
          <w:szCs w:val="18"/>
        </w:rPr>
        <w:t xml:space="preserve">ucive to your work and growth? </w:t>
      </w:r>
      <w:r w:rsidRPr="005B1D45">
        <w:rPr>
          <w:sz w:val="18"/>
          <w:szCs w:val="18"/>
        </w:rPr>
        <w:t>Rate all items in the shaded columns us</w:t>
      </w:r>
      <w:r w:rsidR="004F3B81">
        <w:rPr>
          <w:sz w:val="18"/>
          <w:szCs w:val="18"/>
        </w:rPr>
        <w:t>ing the 4-point scale on page 4.</w:t>
      </w:r>
    </w:p>
    <w:p w14:paraId="51DB2E9C" w14:textId="77777777" w:rsidR="004F3B81" w:rsidRPr="005B1D45" w:rsidRDefault="004F3B81" w:rsidP="00BB75F9">
      <w:pPr>
        <w:ind w:left="720" w:hanging="720"/>
        <w:rPr>
          <w:sz w:val="18"/>
          <w:szCs w:val="18"/>
        </w:rPr>
      </w:pPr>
    </w:p>
    <w:tbl>
      <w:tblPr>
        <w:tblW w:w="93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0"/>
        <w:gridCol w:w="1440"/>
      </w:tblGrid>
      <w:tr w:rsidR="00BB75F9" w:rsidRPr="005B1D45" w14:paraId="34D5D03C" w14:textId="77777777" w:rsidTr="00223009">
        <w:tc>
          <w:tcPr>
            <w:tcW w:w="7920" w:type="dxa"/>
          </w:tcPr>
          <w:p w14:paraId="6097F7B4" w14:textId="77777777" w:rsidR="00BB75F9" w:rsidRPr="005B1D45" w:rsidRDefault="00BB75F9" w:rsidP="00BB75F9">
            <w:pPr>
              <w:rPr>
                <w:b/>
                <w:sz w:val="18"/>
                <w:szCs w:val="18"/>
              </w:rPr>
            </w:pPr>
            <w:r w:rsidRPr="005B1D45">
              <w:rPr>
                <w:b/>
                <w:sz w:val="18"/>
                <w:szCs w:val="18"/>
              </w:rPr>
              <w:t>Environment</w:t>
            </w:r>
          </w:p>
        </w:tc>
        <w:tc>
          <w:tcPr>
            <w:tcW w:w="1440" w:type="dxa"/>
            <w:shd w:val="clear" w:color="auto" w:fill="D9D9D9"/>
          </w:tcPr>
          <w:p w14:paraId="410696D9" w14:textId="77777777" w:rsidR="00BB75F9" w:rsidRPr="005B1D45" w:rsidRDefault="00BB75F9" w:rsidP="00BB75F9">
            <w:pPr>
              <w:rPr>
                <w:b/>
                <w:sz w:val="18"/>
                <w:szCs w:val="18"/>
              </w:rPr>
            </w:pPr>
            <w:r w:rsidRPr="005B1D45">
              <w:rPr>
                <w:b/>
                <w:sz w:val="18"/>
                <w:szCs w:val="18"/>
              </w:rPr>
              <w:t>Rating</w:t>
            </w:r>
          </w:p>
        </w:tc>
      </w:tr>
      <w:tr w:rsidR="00BB75F9" w:rsidRPr="005B1D45" w14:paraId="4108E94D" w14:textId="77777777" w:rsidTr="00223009">
        <w:tc>
          <w:tcPr>
            <w:tcW w:w="7920" w:type="dxa"/>
          </w:tcPr>
          <w:p w14:paraId="09A259A1" w14:textId="77777777" w:rsidR="00BB75F9" w:rsidRPr="005B1D45" w:rsidRDefault="00BB75F9" w:rsidP="00BB75F9">
            <w:pPr>
              <w:rPr>
                <w:sz w:val="18"/>
                <w:szCs w:val="18"/>
              </w:rPr>
            </w:pPr>
            <w:r w:rsidRPr="005B1D45">
              <w:rPr>
                <w:sz w:val="18"/>
                <w:szCs w:val="18"/>
              </w:rPr>
              <w:t>Providing a helpful and supportive attitude for your role as a PTA student.</w:t>
            </w:r>
          </w:p>
        </w:tc>
        <w:tc>
          <w:tcPr>
            <w:tcW w:w="1440" w:type="dxa"/>
            <w:shd w:val="clear" w:color="auto" w:fill="D9D9D9"/>
            <w:vAlign w:val="center"/>
          </w:tcPr>
          <w:p w14:paraId="34552212" w14:textId="77777777" w:rsidR="00BB75F9" w:rsidRPr="005B1D45" w:rsidRDefault="00BB75F9" w:rsidP="00BB75F9">
            <w:pPr>
              <w:rPr>
                <w:sz w:val="18"/>
                <w:szCs w:val="18"/>
              </w:rPr>
            </w:pPr>
          </w:p>
        </w:tc>
      </w:tr>
      <w:tr w:rsidR="00BB75F9" w:rsidRPr="005B1D45" w14:paraId="7DE8BB66" w14:textId="77777777" w:rsidTr="00223009">
        <w:tc>
          <w:tcPr>
            <w:tcW w:w="7920" w:type="dxa"/>
          </w:tcPr>
          <w:p w14:paraId="0DEB03DF" w14:textId="77777777" w:rsidR="00BB75F9" w:rsidRPr="005B1D45" w:rsidRDefault="00BB75F9" w:rsidP="00BB75F9">
            <w:pPr>
              <w:rPr>
                <w:sz w:val="18"/>
                <w:szCs w:val="18"/>
              </w:rPr>
            </w:pPr>
            <w:r w:rsidRPr="005B1D45">
              <w:rPr>
                <w:sz w:val="18"/>
                <w:szCs w:val="18"/>
              </w:rPr>
              <w:t>Providing effective role models for problem solving, communication, and teamwork.</w:t>
            </w:r>
          </w:p>
        </w:tc>
        <w:tc>
          <w:tcPr>
            <w:tcW w:w="1440" w:type="dxa"/>
            <w:shd w:val="clear" w:color="auto" w:fill="D9D9D9"/>
            <w:vAlign w:val="center"/>
          </w:tcPr>
          <w:p w14:paraId="0C002DC6" w14:textId="77777777" w:rsidR="00BB75F9" w:rsidRPr="005B1D45" w:rsidRDefault="00BB75F9" w:rsidP="00BB75F9">
            <w:pPr>
              <w:rPr>
                <w:sz w:val="18"/>
                <w:szCs w:val="18"/>
              </w:rPr>
            </w:pPr>
          </w:p>
        </w:tc>
      </w:tr>
      <w:tr w:rsidR="00BB75F9" w:rsidRPr="005B1D45" w14:paraId="7D745D7B" w14:textId="77777777" w:rsidTr="00223009">
        <w:tc>
          <w:tcPr>
            <w:tcW w:w="7920" w:type="dxa"/>
          </w:tcPr>
          <w:p w14:paraId="646A3A47" w14:textId="77777777" w:rsidR="00BB75F9" w:rsidRPr="005B1D45" w:rsidRDefault="00BB75F9" w:rsidP="00BB75F9">
            <w:pPr>
              <w:rPr>
                <w:sz w:val="18"/>
                <w:szCs w:val="18"/>
              </w:rPr>
            </w:pPr>
            <w:r w:rsidRPr="005B1D45">
              <w:rPr>
                <w:sz w:val="18"/>
                <w:szCs w:val="18"/>
              </w:rPr>
              <w:t>Demonstrating high morale and harmonious working relationships.</w:t>
            </w:r>
          </w:p>
        </w:tc>
        <w:tc>
          <w:tcPr>
            <w:tcW w:w="1440" w:type="dxa"/>
            <w:shd w:val="clear" w:color="auto" w:fill="D9D9D9"/>
            <w:vAlign w:val="center"/>
          </w:tcPr>
          <w:p w14:paraId="5A4AAA4E" w14:textId="77777777" w:rsidR="00BB75F9" w:rsidRPr="005B1D45" w:rsidRDefault="00BB75F9" w:rsidP="00BB75F9">
            <w:pPr>
              <w:rPr>
                <w:sz w:val="18"/>
                <w:szCs w:val="18"/>
              </w:rPr>
            </w:pPr>
          </w:p>
        </w:tc>
      </w:tr>
      <w:tr w:rsidR="00BB75F9" w:rsidRPr="005B1D45" w14:paraId="03EC1F45" w14:textId="77777777" w:rsidTr="00223009">
        <w:tc>
          <w:tcPr>
            <w:tcW w:w="7920" w:type="dxa"/>
          </w:tcPr>
          <w:p w14:paraId="74332E24" w14:textId="77777777" w:rsidR="00BB75F9" w:rsidRPr="005B1D45" w:rsidRDefault="00BB75F9" w:rsidP="00BB75F9">
            <w:pPr>
              <w:rPr>
                <w:sz w:val="18"/>
                <w:szCs w:val="18"/>
              </w:rPr>
            </w:pPr>
            <w:r w:rsidRPr="005B1D45">
              <w:rPr>
                <w:sz w:val="18"/>
                <w:szCs w:val="18"/>
              </w:rPr>
              <w:t xml:space="preserve">Adhering to ethical codes and legal statutes and standards (eg, Medicare, HIPAA, informed consent, APTA Code of Ethics, </w:t>
            </w:r>
            <w:proofErr w:type="spellStart"/>
            <w:r w:rsidRPr="005B1D45">
              <w:rPr>
                <w:sz w:val="18"/>
                <w:szCs w:val="18"/>
              </w:rPr>
              <w:t>etc</w:t>
            </w:r>
            <w:proofErr w:type="spellEnd"/>
            <w:r w:rsidRPr="005B1D45">
              <w:rPr>
                <w:sz w:val="18"/>
                <w:szCs w:val="18"/>
              </w:rPr>
              <w:t>).</w:t>
            </w:r>
          </w:p>
        </w:tc>
        <w:tc>
          <w:tcPr>
            <w:tcW w:w="1440" w:type="dxa"/>
            <w:shd w:val="clear" w:color="auto" w:fill="D9D9D9"/>
            <w:vAlign w:val="center"/>
          </w:tcPr>
          <w:p w14:paraId="6A7E2206" w14:textId="77777777" w:rsidR="00BB75F9" w:rsidRPr="005B1D45" w:rsidRDefault="00BB75F9" w:rsidP="00BB75F9">
            <w:pPr>
              <w:rPr>
                <w:sz w:val="18"/>
                <w:szCs w:val="18"/>
              </w:rPr>
            </w:pPr>
          </w:p>
        </w:tc>
      </w:tr>
      <w:tr w:rsidR="00BB75F9" w:rsidRPr="005B1D45" w14:paraId="731A93E3" w14:textId="77777777" w:rsidTr="00223009">
        <w:tc>
          <w:tcPr>
            <w:tcW w:w="7920" w:type="dxa"/>
          </w:tcPr>
          <w:p w14:paraId="14783A70" w14:textId="77777777" w:rsidR="00BB75F9" w:rsidRPr="005B1D45" w:rsidRDefault="00BB75F9" w:rsidP="00BB75F9">
            <w:pPr>
              <w:rPr>
                <w:sz w:val="18"/>
                <w:szCs w:val="18"/>
              </w:rPr>
            </w:pPr>
            <w:r w:rsidRPr="005B1D45">
              <w:rPr>
                <w:sz w:val="18"/>
                <w:szCs w:val="18"/>
              </w:rPr>
              <w:t>Being sensitive to individual differences (</w:t>
            </w:r>
            <w:proofErr w:type="spellStart"/>
            <w:r w:rsidRPr="005B1D45">
              <w:rPr>
                <w:sz w:val="18"/>
                <w:szCs w:val="18"/>
              </w:rPr>
              <w:t>ie</w:t>
            </w:r>
            <w:proofErr w:type="spellEnd"/>
            <w:r w:rsidRPr="005B1D45">
              <w:rPr>
                <w:sz w:val="18"/>
                <w:szCs w:val="18"/>
              </w:rPr>
              <w:t xml:space="preserve">, race, age, ethnicity, </w:t>
            </w:r>
            <w:proofErr w:type="spellStart"/>
            <w:r w:rsidRPr="005B1D45">
              <w:rPr>
                <w:sz w:val="18"/>
                <w:szCs w:val="18"/>
              </w:rPr>
              <w:t>etc</w:t>
            </w:r>
            <w:proofErr w:type="spellEnd"/>
            <w:r w:rsidRPr="005B1D45">
              <w:rPr>
                <w:sz w:val="18"/>
                <w:szCs w:val="18"/>
              </w:rPr>
              <w:t>).</w:t>
            </w:r>
          </w:p>
        </w:tc>
        <w:tc>
          <w:tcPr>
            <w:tcW w:w="1440" w:type="dxa"/>
            <w:shd w:val="clear" w:color="auto" w:fill="D9D9D9"/>
            <w:vAlign w:val="center"/>
          </w:tcPr>
          <w:p w14:paraId="6366A025" w14:textId="77777777" w:rsidR="00BB75F9" w:rsidRPr="005B1D45" w:rsidRDefault="00BB75F9" w:rsidP="00BB75F9">
            <w:pPr>
              <w:rPr>
                <w:sz w:val="18"/>
                <w:szCs w:val="18"/>
              </w:rPr>
            </w:pPr>
          </w:p>
        </w:tc>
      </w:tr>
      <w:tr w:rsidR="00BB75F9" w:rsidRPr="005B1D45" w14:paraId="0B4E0D6C" w14:textId="77777777" w:rsidTr="00223009">
        <w:tc>
          <w:tcPr>
            <w:tcW w:w="7920" w:type="dxa"/>
          </w:tcPr>
          <w:p w14:paraId="5DA8739C" w14:textId="77777777" w:rsidR="00BB75F9" w:rsidRPr="005B1D45" w:rsidRDefault="00BB75F9" w:rsidP="00BB75F9">
            <w:pPr>
              <w:rPr>
                <w:sz w:val="18"/>
                <w:szCs w:val="18"/>
              </w:rPr>
            </w:pPr>
            <w:r w:rsidRPr="005B1D45">
              <w:rPr>
                <w:sz w:val="18"/>
                <w:szCs w:val="18"/>
              </w:rPr>
              <w:t>Using evidence to support clinical practice.</w:t>
            </w:r>
          </w:p>
        </w:tc>
        <w:tc>
          <w:tcPr>
            <w:tcW w:w="1440" w:type="dxa"/>
            <w:shd w:val="clear" w:color="auto" w:fill="D9D9D9"/>
            <w:vAlign w:val="center"/>
          </w:tcPr>
          <w:p w14:paraId="22680329" w14:textId="77777777" w:rsidR="00BB75F9" w:rsidRPr="005B1D45" w:rsidRDefault="00BB75F9" w:rsidP="00BB75F9">
            <w:pPr>
              <w:rPr>
                <w:sz w:val="18"/>
                <w:szCs w:val="18"/>
              </w:rPr>
            </w:pPr>
          </w:p>
        </w:tc>
      </w:tr>
      <w:tr w:rsidR="00BB75F9" w:rsidRPr="005B1D45" w14:paraId="5B8BC1C3" w14:textId="77777777" w:rsidTr="00223009">
        <w:tc>
          <w:tcPr>
            <w:tcW w:w="7920" w:type="dxa"/>
          </w:tcPr>
          <w:p w14:paraId="4C658D53" w14:textId="77777777" w:rsidR="00BB75F9" w:rsidRPr="005B1D45" w:rsidRDefault="00BB75F9" w:rsidP="00BB75F9">
            <w:pPr>
              <w:rPr>
                <w:sz w:val="18"/>
                <w:szCs w:val="18"/>
              </w:rPr>
            </w:pPr>
            <w:r w:rsidRPr="005B1D45">
              <w:rPr>
                <w:sz w:val="18"/>
                <w:szCs w:val="18"/>
              </w:rPr>
              <w:t xml:space="preserve">Being involved in professional development (eg, degree and non-degree continuing education, in-services, journal clubs, </w:t>
            </w:r>
            <w:proofErr w:type="spellStart"/>
            <w:r w:rsidRPr="005B1D45">
              <w:rPr>
                <w:sz w:val="18"/>
                <w:szCs w:val="18"/>
              </w:rPr>
              <w:t>etc</w:t>
            </w:r>
            <w:proofErr w:type="spellEnd"/>
            <w:r w:rsidRPr="005B1D45">
              <w:rPr>
                <w:sz w:val="18"/>
                <w:szCs w:val="18"/>
              </w:rPr>
              <w:t>).</w:t>
            </w:r>
          </w:p>
        </w:tc>
        <w:tc>
          <w:tcPr>
            <w:tcW w:w="1440" w:type="dxa"/>
            <w:shd w:val="clear" w:color="auto" w:fill="D9D9D9"/>
            <w:vAlign w:val="center"/>
          </w:tcPr>
          <w:p w14:paraId="6EEB7F9E" w14:textId="77777777" w:rsidR="00BB75F9" w:rsidRPr="005B1D45" w:rsidRDefault="00BB75F9" w:rsidP="00BB75F9">
            <w:pPr>
              <w:rPr>
                <w:sz w:val="18"/>
                <w:szCs w:val="18"/>
              </w:rPr>
            </w:pPr>
          </w:p>
        </w:tc>
      </w:tr>
      <w:tr w:rsidR="00BB75F9" w:rsidRPr="005B1D45" w14:paraId="630F0059" w14:textId="77777777" w:rsidTr="00223009">
        <w:tc>
          <w:tcPr>
            <w:tcW w:w="7920" w:type="dxa"/>
          </w:tcPr>
          <w:p w14:paraId="1B954F4D" w14:textId="77777777" w:rsidR="00BB75F9" w:rsidRPr="005B1D45" w:rsidRDefault="00BB75F9" w:rsidP="00BB75F9">
            <w:pPr>
              <w:rPr>
                <w:sz w:val="18"/>
                <w:szCs w:val="18"/>
              </w:rPr>
            </w:pPr>
            <w:r w:rsidRPr="005B1D45">
              <w:rPr>
                <w:sz w:val="18"/>
                <w:szCs w:val="18"/>
              </w:rPr>
              <w:t>Being involved in district, state, regional, and/or national professional activities.</w:t>
            </w:r>
          </w:p>
        </w:tc>
        <w:tc>
          <w:tcPr>
            <w:tcW w:w="1440" w:type="dxa"/>
            <w:shd w:val="clear" w:color="auto" w:fill="D9D9D9"/>
            <w:vAlign w:val="center"/>
          </w:tcPr>
          <w:p w14:paraId="4A10014F" w14:textId="77777777" w:rsidR="00BB75F9" w:rsidRPr="005B1D45" w:rsidRDefault="00BB75F9" w:rsidP="00BB75F9">
            <w:pPr>
              <w:rPr>
                <w:sz w:val="18"/>
                <w:szCs w:val="18"/>
              </w:rPr>
            </w:pPr>
          </w:p>
        </w:tc>
      </w:tr>
    </w:tbl>
    <w:p w14:paraId="518D4F91" w14:textId="77777777" w:rsidR="00BB75F9" w:rsidRPr="005B1D45" w:rsidRDefault="00BB75F9" w:rsidP="00BB75F9">
      <w:pPr>
        <w:rPr>
          <w:sz w:val="18"/>
          <w:szCs w:val="18"/>
        </w:rPr>
      </w:pPr>
    </w:p>
    <w:p w14:paraId="35324378" w14:textId="77777777" w:rsidR="00BB75F9" w:rsidRPr="005B1D45" w:rsidRDefault="00BB75F9" w:rsidP="00260B5E">
      <w:pPr>
        <w:ind w:left="630" w:hanging="630"/>
        <w:rPr>
          <w:sz w:val="18"/>
          <w:szCs w:val="18"/>
          <w:u w:val="single"/>
        </w:rPr>
      </w:pPr>
      <w:r w:rsidRPr="005B1D45">
        <w:rPr>
          <w:sz w:val="18"/>
          <w:szCs w:val="18"/>
        </w:rPr>
        <w:t>10.</w:t>
      </w:r>
      <w:r w:rsidRPr="005B1D45">
        <w:rPr>
          <w:sz w:val="18"/>
          <w:szCs w:val="18"/>
        </w:rPr>
        <w:tab/>
        <w:t>What suggestions, relative to the items in question #9, could you offer to improve the environment for your work and growth?  ______________________________________________________</w:t>
      </w:r>
      <w:r w:rsidR="00260B5E">
        <w:rPr>
          <w:sz w:val="18"/>
          <w:szCs w:val="18"/>
        </w:rPr>
        <w:t>______________________________</w:t>
      </w:r>
      <w:r w:rsidRPr="005B1D45">
        <w:rPr>
          <w:sz w:val="18"/>
          <w:szCs w:val="18"/>
        </w:rPr>
        <w:t>__</w:t>
      </w:r>
    </w:p>
    <w:p w14:paraId="64532B9B" w14:textId="77777777" w:rsidR="00BB75F9" w:rsidRPr="005B1D45" w:rsidRDefault="00260B5E" w:rsidP="00260B5E">
      <w:pPr>
        <w:spacing w:before="240"/>
        <w:ind w:left="630" w:hanging="630"/>
        <w:rPr>
          <w:sz w:val="18"/>
          <w:szCs w:val="18"/>
          <w:u w:val="single"/>
        </w:rPr>
      </w:pPr>
      <w:r>
        <w:rPr>
          <w:sz w:val="18"/>
          <w:szCs w:val="18"/>
        </w:rPr>
        <w:tab/>
      </w:r>
      <w:r w:rsidR="00BB75F9" w:rsidRPr="005B1D45">
        <w:rPr>
          <w:sz w:val="18"/>
          <w:szCs w:val="18"/>
        </w:rPr>
        <w:t>_____________________________________________________________________________</w:t>
      </w:r>
      <w:r>
        <w:rPr>
          <w:sz w:val="18"/>
          <w:szCs w:val="18"/>
        </w:rPr>
        <w:t>________________</w:t>
      </w:r>
    </w:p>
    <w:p w14:paraId="65BCD16B" w14:textId="77777777" w:rsidR="00BB75F9" w:rsidRPr="005B1D45" w:rsidRDefault="00BB75F9" w:rsidP="00BB75F9">
      <w:pPr>
        <w:rPr>
          <w:rFonts w:ascii="Tahoma" w:hAnsi="Tahoma"/>
          <w:iCs/>
          <w:sz w:val="18"/>
          <w:szCs w:val="18"/>
        </w:rPr>
      </w:pPr>
    </w:p>
    <w:p w14:paraId="17BAD63B" w14:textId="77777777" w:rsidR="00BB75F9" w:rsidRPr="005B1D45" w:rsidRDefault="00BB75F9" w:rsidP="00BB75F9">
      <w:pPr>
        <w:jc w:val="center"/>
        <w:rPr>
          <w:rFonts w:ascii="Tahoma" w:hAnsi="Tahoma"/>
          <w:i/>
          <w:sz w:val="18"/>
          <w:szCs w:val="18"/>
        </w:rPr>
      </w:pPr>
      <w:r w:rsidRPr="005B1D45">
        <w:rPr>
          <w:rFonts w:ascii="Tahoma" w:hAnsi="Tahoma"/>
          <w:i/>
          <w:sz w:val="18"/>
          <w:szCs w:val="18"/>
        </w:rPr>
        <w:t>Clinical Experience</w:t>
      </w:r>
    </w:p>
    <w:p w14:paraId="75B95F89" w14:textId="77777777" w:rsidR="00BB75F9" w:rsidRPr="005B1D45" w:rsidRDefault="00BB75F9" w:rsidP="00BB75F9">
      <w:pPr>
        <w:rPr>
          <w:sz w:val="18"/>
          <w:szCs w:val="18"/>
        </w:rPr>
      </w:pPr>
    </w:p>
    <w:p w14:paraId="6392FD42" w14:textId="77777777" w:rsidR="00BB75F9" w:rsidRPr="005B1D45" w:rsidRDefault="00BB75F9" w:rsidP="00BB75F9">
      <w:pPr>
        <w:ind w:left="720" w:hanging="720"/>
        <w:rPr>
          <w:sz w:val="18"/>
          <w:szCs w:val="18"/>
        </w:rPr>
      </w:pPr>
      <w:r w:rsidRPr="005B1D45">
        <w:rPr>
          <w:sz w:val="18"/>
          <w:szCs w:val="18"/>
        </w:rPr>
        <w:t>11.</w:t>
      </w:r>
      <w:r w:rsidRPr="005B1D45">
        <w:rPr>
          <w:sz w:val="18"/>
          <w:szCs w:val="18"/>
        </w:rPr>
        <w:tab/>
        <w:t>Were there other students at this clinical facility during your clinical experience? (Check all that apply):</w:t>
      </w:r>
    </w:p>
    <w:p w14:paraId="190ABBCC" w14:textId="77777777" w:rsidR="00BB75F9" w:rsidRPr="005B1D45" w:rsidRDefault="00BB75F9" w:rsidP="00BB75F9">
      <w:pPr>
        <w:rPr>
          <w:sz w:val="18"/>
          <w:szCs w:val="18"/>
          <w:u w:val="single"/>
        </w:rPr>
      </w:pPr>
    </w:p>
    <w:p w14:paraId="4BD34D63" w14:textId="77777777" w:rsidR="00BB75F9" w:rsidRPr="005B1D45" w:rsidRDefault="00436D41" w:rsidP="00BB75F9">
      <w:pPr>
        <w:ind w:left="720"/>
        <w:rPr>
          <w:sz w:val="18"/>
          <w:szCs w:val="18"/>
        </w:rPr>
      </w:pPr>
      <w:r w:rsidRPr="005B1D45">
        <w:rPr>
          <w:sz w:val="18"/>
          <w:szCs w:val="18"/>
        </w:rPr>
        <w:fldChar w:fldCharType="begin">
          <w:ffData>
            <w:name w:val="Check17"/>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Physical therapist students</w:t>
      </w:r>
    </w:p>
    <w:p w14:paraId="044CA55C" w14:textId="77777777" w:rsidR="00BB75F9" w:rsidRPr="005B1D45" w:rsidRDefault="00436D41" w:rsidP="00BB75F9">
      <w:pPr>
        <w:ind w:left="720"/>
        <w:rPr>
          <w:sz w:val="18"/>
          <w:szCs w:val="18"/>
        </w:rPr>
      </w:pPr>
      <w:r w:rsidRPr="005B1D45">
        <w:rPr>
          <w:sz w:val="18"/>
          <w:szCs w:val="18"/>
        </w:rPr>
        <w:fldChar w:fldCharType="begin">
          <w:ffData>
            <w:name w:val="Check18"/>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Physical therapist assistant students</w:t>
      </w:r>
    </w:p>
    <w:p w14:paraId="0B707E76" w14:textId="77777777" w:rsidR="00BB75F9" w:rsidRPr="005B1D45" w:rsidRDefault="00436D41" w:rsidP="00BB75F9">
      <w:pPr>
        <w:ind w:left="720"/>
        <w:rPr>
          <w:sz w:val="18"/>
          <w:szCs w:val="18"/>
          <w:u w:val="single"/>
        </w:rPr>
      </w:pPr>
      <w:r w:rsidRPr="005B1D45">
        <w:rPr>
          <w:sz w:val="18"/>
          <w:szCs w:val="18"/>
        </w:rPr>
        <w:fldChar w:fldCharType="begin">
          <w:ffData>
            <w:name w:val="Check19"/>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Students from other disciplines or service departments (Please specify ____________</w:t>
      </w:r>
      <w:r w:rsidR="00260B5E">
        <w:rPr>
          <w:sz w:val="18"/>
          <w:szCs w:val="18"/>
        </w:rPr>
        <w:t>__________</w:t>
      </w:r>
      <w:r w:rsidR="00BB75F9" w:rsidRPr="005B1D45">
        <w:rPr>
          <w:sz w:val="18"/>
          <w:szCs w:val="18"/>
        </w:rPr>
        <w:t>_____)</w:t>
      </w:r>
    </w:p>
    <w:p w14:paraId="75B025A4" w14:textId="77777777" w:rsidR="00BB75F9" w:rsidRPr="005B1D45" w:rsidRDefault="00260B5E" w:rsidP="00BB75F9">
      <w:pPr>
        <w:rPr>
          <w:sz w:val="18"/>
          <w:szCs w:val="18"/>
          <w:u w:val="single"/>
        </w:rPr>
      </w:pP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r>
        <w:rPr>
          <w:sz w:val="18"/>
          <w:szCs w:val="18"/>
          <w:u w:val="single"/>
        </w:rPr>
        <w:softHyphen/>
      </w:r>
    </w:p>
    <w:p w14:paraId="01A10E4D" w14:textId="77777777" w:rsidR="00BB75F9" w:rsidRPr="005B1D45" w:rsidRDefault="00BB75F9" w:rsidP="00BB75F9">
      <w:pPr>
        <w:rPr>
          <w:sz w:val="18"/>
          <w:szCs w:val="18"/>
        </w:rPr>
      </w:pPr>
      <w:r w:rsidRPr="005B1D45">
        <w:rPr>
          <w:sz w:val="18"/>
          <w:szCs w:val="18"/>
        </w:rPr>
        <w:t>12.</w:t>
      </w:r>
      <w:r w:rsidRPr="005B1D45">
        <w:rPr>
          <w:sz w:val="18"/>
          <w:szCs w:val="18"/>
        </w:rPr>
        <w:tab/>
        <w:t>Identify the ratio of students to CIs for your clinical experience:</w:t>
      </w:r>
    </w:p>
    <w:p w14:paraId="1AAE4E0E" w14:textId="77777777" w:rsidR="00BB75F9" w:rsidRPr="005B1D45" w:rsidRDefault="00BB75F9" w:rsidP="00BB75F9">
      <w:pPr>
        <w:rPr>
          <w:sz w:val="18"/>
          <w:szCs w:val="18"/>
        </w:rPr>
      </w:pPr>
    </w:p>
    <w:p w14:paraId="2BF53DC3" w14:textId="77777777" w:rsidR="00BB75F9" w:rsidRPr="005B1D45" w:rsidRDefault="00436D41" w:rsidP="00BB75F9">
      <w:pPr>
        <w:ind w:left="720"/>
        <w:rPr>
          <w:sz w:val="18"/>
          <w:szCs w:val="18"/>
        </w:rPr>
      </w:pPr>
      <w:r w:rsidRPr="005B1D45">
        <w:rPr>
          <w:sz w:val="18"/>
          <w:szCs w:val="18"/>
        </w:rPr>
        <w:fldChar w:fldCharType="begin">
          <w:ffData>
            <w:name w:val="Check20"/>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1 student to 1 CI</w:t>
      </w:r>
    </w:p>
    <w:p w14:paraId="7A4F3C8A" w14:textId="77777777" w:rsidR="00BB75F9" w:rsidRPr="005B1D45" w:rsidRDefault="00436D41" w:rsidP="00BB75F9">
      <w:pPr>
        <w:ind w:left="720"/>
        <w:rPr>
          <w:sz w:val="18"/>
          <w:szCs w:val="18"/>
        </w:rPr>
      </w:pPr>
      <w:r w:rsidRPr="005B1D45">
        <w:rPr>
          <w:sz w:val="18"/>
          <w:szCs w:val="18"/>
        </w:rPr>
        <w:fldChar w:fldCharType="begin">
          <w:ffData>
            <w:name w:val="Check21"/>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1 student to greater than 1 CI</w:t>
      </w:r>
    </w:p>
    <w:p w14:paraId="4CD26265" w14:textId="77777777" w:rsidR="00BB75F9" w:rsidRPr="005B1D45" w:rsidRDefault="00436D41" w:rsidP="00BB75F9">
      <w:pPr>
        <w:ind w:left="720"/>
        <w:rPr>
          <w:sz w:val="18"/>
          <w:szCs w:val="18"/>
          <w:u w:val="single"/>
        </w:rPr>
      </w:pPr>
      <w:r w:rsidRPr="005B1D45">
        <w:rPr>
          <w:sz w:val="18"/>
          <w:szCs w:val="18"/>
        </w:rPr>
        <w:fldChar w:fldCharType="begin">
          <w:ffData>
            <w:name w:val="Check22"/>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1 CI to greater than1 student; Describe _______________________________</w:t>
      </w:r>
      <w:r w:rsidR="00260B5E">
        <w:rPr>
          <w:sz w:val="18"/>
          <w:szCs w:val="18"/>
        </w:rPr>
        <w:t>______________</w:t>
      </w:r>
      <w:r w:rsidR="00BB75F9" w:rsidRPr="005B1D45">
        <w:rPr>
          <w:sz w:val="18"/>
          <w:szCs w:val="18"/>
        </w:rPr>
        <w:t>____________</w:t>
      </w:r>
    </w:p>
    <w:p w14:paraId="3E15A046" w14:textId="77777777" w:rsidR="00BB75F9" w:rsidRPr="005B1D45" w:rsidRDefault="00BB75F9" w:rsidP="00BB75F9">
      <w:pPr>
        <w:rPr>
          <w:sz w:val="18"/>
          <w:szCs w:val="18"/>
        </w:rPr>
      </w:pPr>
    </w:p>
    <w:p w14:paraId="5EB26044" w14:textId="77777777" w:rsidR="00BB75F9" w:rsidRPr="005B1D45" w:rsidRDefault="00BB75F9" w:rsidP="00BB75F9">
      <w:pPr>
        <w:ind w:left="720" w:hanging="720"/>
        <w:rPr>
          <w:sz w:val="18"/>
          <w:szCs w:val="18"/>
          <w:u w:val="single"/>
        </w:rPr>
      </w:pPr>
      <w:r w:rsidRPr="005B1D45">
        <w:rPr>
          <w:sz w:val="18"/>
          <w:szCs w:val="18"/>
        </w:rPr>
        <w:t>13.</w:t>
      </w:r>
      <w:r w:rsidRPr="005B1D45">
        <w:rPr>
          <w:sz w:val="18"/>
          <w:szCs w:val="18"/>
        </w:rPr>
        <w:tab/>
        <w:t>How did the clinical supervision ratio in Question #12 influence your learning experience?  __</w:t>
      </w:r>
      <w:r w:rsidR="00260B5E">
        <w:rPr>
          <w:sz w:val="18"/>
          <w:szCs w:val="18"/>
        </w:rPr>
        <w:t>______________</w:t>
      </w:r>
      <w:r w:rsidRPr="005B1D45">
        <w:rPr>
          <w:sz w:val="18"/>
          <w:szCs w:val="18"/>
        </w:rPr>
        <w:t>___</w:t>
      </w:r>
    </w:p>
    <w:p w14:paraId="7C23EB70"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____________________________________________________________________</w:t>
      </w:r>
      <w:r w:rsidR="00260B5E">
        <w:rPr>
          <w:sz w:val="18"/>
          <w:szCs w:val="18"/>
        </w:rPr>
        <w:t>______________</w:t>
      </w:r>
      <w:r w:rsidRPr="005B1D45">
        <w:rPr>
          <w:sz w:val="18"/>
          <w:szCs w:val="18"/>
        </w:rPr>
        <w:t>_________</w:t>
      </w:r>
    </w:p>
    <w:p w14:paraId="090C269F" w14:textId="77777777" w:rsidR="00BB75F9" w:rsidRPr="005B1D45" w:rsidRDefault="00BB75F9" w:rsidP="00BB75F9">
      <w:pPr>
        <w:rPr>
          <w:sz w:val="18"/>
          <w:szCs w:val="18"/>
        </w:rPr>
      </w:pPr>
    </w:p>
    <w:p w14:paraId="323249D9" w14:textId="77777777" w:rsidR="00BB75F9" w:rsidRPr="005B1D45" w:rsidRDefault="00BB75F9" w:rsidP="00BB75F9">
      <w:pPr>
        <w:ind w:left="720" w:hanging="720"/>
        <w:rPr>
          <w:sz w:val="18"/>
          <w:szCs w:val="18"/>
        </w:rPr>
      </w:pPr>
      <w:r w:rsidRPr="005B1D45">
        <w:rPr>
          <w:sz w:val="18"/>
          <w:szCs w:val="18"/>
        </w:rPr>
        <w:t>14.</w:t>
      </w:r>
      <w:r w:rsidRPr="005B1D45">
        <w:rPr>
          <w:sz w:val="18"/>
          <w:szCs w:val="18"/>
        </w:rPr>
        <w:tab/>
        <w:t>In addition to patient/client management, what other learning experiences did you participate in during this clinical experience? (Check all that apply)</w:t>
      </w:r>
    </w:p>
    <w:p w14:paraId="4E47EA7D" w14:textId="77777777" w:rsidR="00BB75F9" w:rsidRPr="005B1D45" w:rsidRDefault="00BB75F9" w:rsidP="00BB75F9">
      <w:pPr>
        <w:rPr>
          <w:sz w:val="18"/>
          <w:szCs w:val="18"/>
        </w:rPr>
      </w:pPr>
    </w:p>
    <w:p w14:paraId="37FBA363" w14:textId="77777777" w:rsidR="00BB75F9" w:rsidRPr="005B1D45" w:rsidRDefault="00436D41" w:rsidP="00BB75F9">
      <w:pPr>
        <w:ind w:left="720"/>
        <w:rPr>
          <w:sz w:val="18"/>
          <w:szCs w:val="18"/>
        </w:rPr>
      </w:pPr>
      <w:r w:rsidRPr="005B1D45">
        <w:rPr>
          <w:sz w:val="18"/>
          <w:szCs w:val="18"/>
        </w:rPr>
        <w:fldChar w:fldCharType="begin">
          <w:ffData>
            <w:name w:val="Check23"/>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Attended in-services/educational programs </w:t>
      </w:r>
    </w:p>
    <w:p w14:paraId="4BB7EEF8" w14:textId="77777777" w:rsidR="00BB75F9" w:rsidRPr="005B1D45" w:rsidRDefault="00436D41" w:rsidP="00BB75F9">
      <w:pPr>
        <w:ind w:left="720"/>
        <w:rPr>
          <w:sz w:val="18"/>
          <w:szCs w:val="18"/>
        </w:rPr>
      </w:pPr>
      <w:r w:rsidRPr="005B1D45">
        <w:rPr>
          <w:sz w:val="18"/>
          <w:szCs w:val="18"/>
        </w:rPr>
        <w:fldChar w:fldCharType="begin">
          <w:ffData>
            <w:name w:val="Check24"/>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Presented an in-service </w:t>
      </w:r>
    </w:p>
    <w:p w14:paraId="6A579069" w14:textId="77777777" w:rsidR="00BB75F9" w:rsidRPr="005B1D45" w:rsidRDefault="00436D41" w:rsidP="00BB75F9">
      <w:pPr>
        <w:ind w:left="720"/>
        <w:rPr>
          <w:sz w:val="18"/>
          <w:szCs w:val="18"/>
        </w:rPr>
      </w:pPr>
      <w:r w:rsidRPr="005B1D45">
        <w:rPr>
          <w:sz w:val="18"/>
          <w:szCs w:val="18"/>
        </w:rPr>
        <w:fldChar w:fldCharType="begin">
          <w:ffData>
            <w:name w:val="Check25"/>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Attended special clinics</w:t>
      </w:r>
    </w:p>
    <w:p w14:paraId="3C4BF0B3" w14:textId="77777777" w:rsidR="00BB75F9" w:rsidRPr="005B1D45" w:rsidRDefault="00436D41" w:rsidP="00BB75F9">
      <w:pPr>
        <w:ind w:left="720"/>
        <w:rPr>
          <w:sz w:val="18"/>
          <w:szCs w:val="18"/>
        </w:rPr>
      </w:pPr>
      <w:r w:rsidRPr="005B1D45">
        <w:rPr>
          <w:sz w:val="18"/>
          <w:szCs w:val="18"/>
        </w:rPr>
        <w:fldChar w:fldCharType="begin">
          <w:ffData>
            <w:name w:val="Check26"/>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Attended team meetings/conferences/grand rounds</w:t>
      </w:r>
    </w:p>
    <w:p w14:paraId="485DD3BA" w14:textId="77777777" w:rsidR="00BB75F9" w:rsidRPr="005B1D45" w:rsidRDefault="00436D41" w:rsidP="00BB75F9">
      <w:pPr>
        <w:ind w:left="720"/>
        <w:rPr>
          <w:sz w:val="18"/>
          <w:szCs w:val="18"/>
        </w:rPr>
      </w:pPr>
      <w:r w:rsidRPr="005B1D45">
        <w:rPr>
          <w:sz w:val="18"/>
          <w:szCs w:val="18"/>
        </w:rPr>
        <w:fldChar w:fldCharType="begin">
          <w:ffData>
            <w:name w:val="Check27"/>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Observed surgery</w:t>
      </w:r>
    </w:p>
    <w:p w14:paraId="52905219" w14:textId="77777777" w:rsidR="00BB75F9" w:rsidRPr="005B1D45" w:rsidRDefault="00436D41" w:rsidP="00BB75F9">
      <w:pPr>
        <w:ind w:left="720"/>
        <w:rPr>
          <w:sz w:val="18"/>
          <w:szCs w:val="18"/>
        </w:rPr>
      </w:pPr>
      <w:r w:rsidRPr="005B1D45">
        <w:rPr>
          <w:sz w:val="18"/>
          <w:szCs w:val="18"/>
        </w:rPr>
        <w:fldChar w:fldCharType="begin">
          <w:ffData>
            <w:name w:val="Check28"/>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Participated in administrative and business management </w:t>
      </w:r>
    </w:p>
    <w:p w14:paraId="05AA6686" w14:textId="77777777" w:rsidR="00BB75F9" w:rsidRPr="005B1D45" w:rsidRDefault="00436D41" w:rsidP="00BB75F9">
      <w:pPr>
        <w:ind w:left="1080" w:hanging="360"/>
        <w:rPr>
          <w:sz w:val="18"/>
          <w:szCs w:val="18"/>
        </w:rPr>
      </w:pPr>
      <w:r w:rsidRPr="005B1D45">
        <w:rPr>
          <w:sz w:val="18"/>
          <w:szCs w:val="18"/>
        </w:rPr>
        <w:fldChar w:fldCharType="begin">
          <w:ffData>
            <w:name w:val="Check29"/>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Participated in providing patient/client interventions collaboratively with other disciplines (please specify disciplines) ____________________________________________________</w:t>
      </w:r>
    </w:p>
    <w:p w14:paraId="752BC332" w14:textId="77777777" w:rsidR="00BB75F9" w:rsidRPr="005B1D45" w:rsidRDefault="00436D41" w:rsidP="00BB75F9">
      <w:pPr>
        <w:ind w:left="720"/>
        <w:rPr>
          <w:sz w:val="18"/>
          <w:szCs w:val="18"/>
        </w:rPr>
      </w:pPr>
      <w:r w:rsidRPr="005B1D45">
        <w:rPr>
          <w:sz w:val="18"/>
          <w:szCs w:val="18"/>
        </w:rPr>
        <w:fldChar w:fldCharType="begin">
          <w:ffData>
            <w:name w:val="Check30"/>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Participated in service learning</w:t>
      </w:r>
    </w:p>
    <w:p w14:paraId="2AEC4EED" w14:textId="77777777" w:rsidR="00BB75F9" w:rsidRPr="005B1D45" w:rsidRDefault="00436D41" w:rsidP="00BB75F9">
      <w:pPr>
        <w:ind w:left="720"/>
        <w:rPr>
          <w:sz w:val="18"/>
          <w:szCs w:val="18"/>
        </w:rPr>
      </w:pPr>
      <w:r w:rsidRPr="005B1D45">
        <w:rPr>
          <w:sz w:val="18"/>
          <w:szCs w:val="18"/>
        </w:rPr>
        <w:fldChar w:fldCharType="begin">
          <w:ffData>
            <w:name w:val="Check31"/>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Performed systematic data collection as part of an investigative study</w:t>
      </w:r>
    </w:p>
    <w:p w14:paraId="469C9404" w14:textId="77777777" w:rsidR="00BB75F9" w:rsidRPr="005B1D45" w:rsidRDefault="00436D41" w:rsidP="00BB75F9">
      <w:pPr>
        <w:ind w:left="720"/>
        <w:rPr>
          <w:sz w:val="18"/>
          <w:szCs w:val="18"/>
        </w:rPr>
      </w:pPr>
      <w:r w:rsidRPr="005B1D45">
        <w:rPr>
          <w:sz w:val="18"/>
          <w:szCs w:val="18"/>
        </w:rPr>
        <w:fldChar w:fldCharType="begin">
          <w:ffData>
            <w:name w:val="Check32"/>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Used physical therapy aides and other support personnel</w:t>
      </w:r>
    </w:p>
    <w:p w14:paraId="7FE746F3" w14:textId="77777777" w:rsidR="00BB75F9" w:rsidRPr="005B1D45" w:rsidRDefault="00436D41" w:rsidP="00BB75F9">
      <w:pPr>
        <w:ind w:left="720"/>
        <w:rPr>
          <w:sz w:val="18"/>
          <w:szCs w:val="18"/>
        </w:rPr>
      </w:pPr>
      <w:r w:rsidRPr="005B1D45">
        <w:rPr>
          <w:sz w:val="18"/>
          <w:szCs w:val="18"/>
        </w:rPr>
        <w:fldChar w:fldCharType="begin">
          <w:ffData>
            <w:name w:val="Check33"/>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Other; Please specify _________________________________________________________</w:t>
      </w:r>
    </w:p>
    <w:p w14:paraId="6699CEE3" w14:textId="77777777" w:rsidR="00BB75F9" w:rsidRPr="005B1D45" w:rsidRDefault="00BB75F9" w:rsidP="00BB75F9">
      <w:pPr>
        <w:rPr>
          <w:rFonts w:ascii="Tahoma" w:hAnsi="Tahoma"/>
          <w:sz w:val="18"/>
          <w:szCs w:val="18"/>
        </w:rPr>
      </w:pPr>
    </w:p>
    <w:p w14:paraId="35A2C8FC" w14:textId="77777777" w:rsidR="004401B9" w:rsidRDefault="004401B9">
      <w:pPr>
        <w:overflowPunct/>
        <w:autoSpaceDE/>
        <w:autoSpaceDN/>
        <w:adjustRightInd/>
        <w:textAlignment w:val="auto"/>
        <w:rPr>
          <w:sz w:val="18"/>
          <w:szCs w:val="18"/>
        </w:rPr>
      </w:pPr>
      <w:r>
        <w:rPr>
          <w:sz w:val="18"/>
          <w:szCs w:val="18"/>
        </w:rPr>
        <w:br w:type="page"/>
      </w:r>
    </w:p>
    <w:p w14:paraId="41054250" w14:textId="77777777" w:rsidR="00BB75F9" w:rsidRPr="005B1D45" w:rsidRDefault="00BB75F9" w:rsidP="00BB75F9">
      <w:pPr>
        <w:ind w:left="720" w:hanging="720"/>
        <w:rPr>
          <w:sz w:val="18"/>
          <w:szCs w:val="18"/>
        </w:rPr>
      </w:pPr>
      <w:r w:rsidRPr="005B1D45">
        <w:rPr>
          <w:sz w:val="18"/>
          <w:szCs w:val="18"/>
        </w:rPr>
        <w:t>15.</w:t>
      </w:r>
      <w:r w:rsidRPr="005B1D45">
        <w:rPr>
          <w:sz w:val="18"/>
          <w:szCs w:val="18"/>
        </w:rPr>
        <w:tab/>
        <w:t>Please provide any logistical suggestions for this location that may be helpful to students in the future; include costs, names of resources, housing, food, parking, etc.  __________</w:t>
      </w:r>
      <w:r w:rsidR="004401B9">
        <w:rPr>
          <w:sz w:val="18"/>
          <w:szCs w:val="18"/>
        </w:rPr>
        <w:t>_______</w:t>
      </w:r>
      <w:r w:rsidR="00260B5E">
        <w:rPr>
          <w:sz w:val="18"/>
          <w:szCs w:val="18"/>
        </w:rPr>
        <w:t>__________________</w:t>
      </w:r>
      <w:r w:rsidR="004401B9">
        <w:rPr>
          <w:sz w:val="18"/>
          <w:szCs w:val="18"/>
        </w:rPr>
        <w:t>_______</w:t>
      </w:r>
      <w:r w:rsidRPr="005B1D45">
        <w:rPr>
          <w:sz w:val="18"/>
          <w:szCs w:val="18"/>
        </w:rPr>
        <w:t>___________</w:t>
      </w:r>
    </w:p>
    <w:p w14:paraId="01CDDDF1"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w:t>
      </w:r>
      <w:r w:rsidR="004401B9">
        <w:rPr>
          <w:sz w:val="18"/>
          <w:szCs w:val="18"/>
        </w:rPr>
        <w:t>_________</w:t>
      </w:r>
      <w:r w:rsidRPr="005B1D45">
        <w:rPr>
          <w:sz w:val="18"/>
          <w:szCs w:val="18"/>
        </w:rPr>
        <w:t>___</w:t>
      </w:r>
      <w:r w:rsidR="00260B5E">
        <w:rPr>
          <w:sz w:val="18"/>
          <w:szCs w:val="18"/>
        </w:rPr>
        <w:t>______</w:t>
      </w:r>
      <w:r w:rsidRPr="005B1D45">
        <w:rPr>
          <w:sz w:val="18"/>
          <w:szCs w:val="18"/>
        </w:rPr>
        <w:t>____________</w:t>
      </w:r>
    </w:p>
    <w:p w14:paraId="51C82916" w14:textId="77777777" w:rsidR="00BB75F9" w:rsidRDefault="00BB75F9" w:rsidP="00BB75F9">
      <w:pPr>
        <w:ind w:left="720" w:hanging="720"/>
        <w:rPr>
          <w:sz w:val="18"/>
          <w:szCs w:val="18"/>
        </w:rPr>
      </w:pPr>
    </w:p>
    <w:p w14:paraId="06DD163A" w14:textId="77777777" w:rsidR="00891E52" w:rsidRDefault="00891E52" w:rsidP="00BB75F9">
      <w:pPr>
        <w:ind w:left="720" w:hanging="720"/>
        <w:rPr>
          <w:sz w:val="18"/>
          <w:szCs w:val="18"/>
        </w:rPr>
      </w:pPr>
    </w:p>
    <w:p w14:paraId="6AAA6265" w14:textId="77777777" w:rsidR="00891E52" w:rsidRPr="005B1D45" w:rsidRDefault="00891E52" w:rsidP="00BB75F9">
      <w:pPr>
        <w:ind w:left="720" w:hanging="720"/>
        <w:rPr>
          <w:sz w:val="18"/>
          <w:szCs w:val="18"/>
        </w:rPr>
      </w:pPr>
    </w:p>
    <w:p w14:paraId="258DA6CB" w14:textId="77777777" w:rsidR="00BB75F9" w:rsidRPr="005B1D45" w:rsidRDefault="00BB75F9" w:rsidP="00BB75F9">
      <w:pPr>
        <w:jc w:val="center"/>
        <w:rPr>
          <w:rFonts w:ascii="Tahoma" w:hAnsi="Tahoma"/>
          <w:i/>
          <w:iCs/>
          <w:sz w:val="18"/>
          <w:szCs w:val="18"/>
        </w:rPr>
      </w:pPr>
      <w:r w:rsidRPr="005B1D45">
        <w:rPr>
          <w:rFonts w:ascii="Tahoma" w:hAnsi="Tahoma"/>
          <w:i/>
          <w:iCs/>
          <w:sz w:val="18"/>
          <w:szCs w:val="18"/>
        </w:rPr>
        <w:t>Overall Summary Appraisal</w:t>
      </w:r>
    </w:p>
    <w:p w14:paraId="46447504" w14:textId="77777777" w:rsidR="00BB75F9" w:rsidRPr="005B1D45" w:rsidRDefault="00BB75F9" w:rsidP="00BB75F9">
      <w:pPr>
        <w:rPr>
          <w:sz w:val="18"/>
          <w:szCs w:val="18"/>
        </w:rPr>
      </w:pPr>
    </w:p>
    <w:p w14:paraId="4B49E7EE" w14:textId="77777777" w:rsidR="00BB75F9" w:rsidRPr="005B1D45" w:rsidRDefault="00BB75F9" w:rsidP="00BB75F9">
      <w:pPr>
        <w:rPr>
          <w:sz w:val="18"/>
          <w:szCs w:val="18"/>
        </w:rPr>
      </w:pPr>
      <w:r w:rsidRPr="005B1D45">
        <w:rPr>
          <w:sz w:val="18"/>
          <w:szCs w:val="18"/>
        </w:rPr>
        <w:t>16.</w:t>
      </w:r>
      <w:r w:rsidRPr="005B1D45">
        <w:rPr>
          <w:sz w:val="18"/>
          <w:szCs w:val="18"/>
        </w:rPr>
        <w:tab/>
        <w:t>Overall, how would you assess this clinical experience? (Check only one)</w:t>
      </w:r>
    </w:p>
    <w:p w14:paraId="6D536841" w14:textId="77777777" w:rsidR="00BB75F9" w:rsidRPr="005B1D45" w:rsidRDefault="00BB75F9" w:rsidP="00BB75F9">
      <w:pPr>
        <w:rPr>
          <w:sz w:val="18"/>
          <w:szCs w:val="18"/>
        </w:rPr>
      </w:pPr>
    </w:p>
    <w:p w14:paraId="33D37ACD" w14:textId="77777777" w:rsidR="00BB75F9" w:rsidRPr="005B1D45" w:rsidRDefault="00436D41" w:rsidP="00BB75F9">
      <w:pPr>
        <w:ind w:left="1080" w:hanging="360"/>
        <w:rPr>
          <w:sz w:val="18"/>
          <w:szCs w:val="18"/>
        </w:rPr>
      </w:pPr>
      <w:r w:rsidRPr="005B1D45">
        <w:rPr>
          <w:sz w:val="18"/>
          <w:szCs w:val="18"/>
        </w:rPr>
        <w:fldChar w:fldCharType="begin">
          <w:ffData>
            <w:name w:val="Check34"/>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Excellent clinical learning experience; would not hesitate to recommend this clinical education site to another student.</w:t>
      </w:r>
    </w:p>
    <w:p w14:paraId="531AE79C" w14:textId="77777777" w:rsidR="00BB75F9" w:rsidRPr="005B1D45" w:rsidRDefault="00436D41" w:rsidP="00BB75F9">
      <w:pPr>
        <w:ind w:left="1080" w:hanging="360"/>
        <w:rPr>
          <w:sz w:val="18"/>
          <w:szCs w:val="18"/>
        </w:rPr>
      </w:pPr>
      <w:r w:rsidRPr="005B1D45">
        <w:rPr>
          <w:sz w:val="18"/>
          <w:szCs w:val="18"/>
        </w:rPr>
        <w:fldChar w:fldCharType="begin">
          <w:ffData>
            <w:name w:val="Check35"/>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Time well spent; would recommend this clinical education site to another student.</w:t>
      </w:r>
    </w:p>
    <w:p w14:paraId="4A341D0B" w14:textId="77777777" w:rsidR="00BB75F9" w:rsidRPr="005B1D45" w:rsidRDefault="00436D41" w:rsidP="00BB75F9">
      <w:pPr>
        <w:ind w:left="1080" w:hanging="360"/>
        <w:rPr>
          <w:sz w:val="18"/>
          <w:szCs w:val="18"/>
        </w:rPr>
      </w:pPr>
      <w:r w:rsidRPr="005B1D45">
        <w:rPr>
          <w:sz w:val="18"/>
          <w:szCs w:val="18"/>
        </w:rPr>
        <w:fldChar w:fldCharType="begin">
          <w:ffData>
            <w:name w:val="Check36"/>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Some good learning experiences; student program needs further development.</w:t>
      </w:r>
    </w:p>
    <w:p w14:paraId="4C4B12E0" w14:textId="77777777" w:rsidR="00BB75F9" w:rsidRPr="005B1D45" w:rsidRDefault="00436D41" w:rsidP="00BB75F9">
      <w:pPr>
        <w:ind w:left="1080" w:hanging="360"/>
        <w:rPr>
          <w:sz w:val="18"/>
          <w:szCs w:val="18"/>
        </w:rPr>
      </w:pPr>
      <w:r w:rsidRPr="005B1D45">
        <w:rPr>
          <w:sz w:val="18"/>
          <w:szCs w:val="18"/>
        </w:rPr>
        <w:fldChar w:fldCharType="begin">
          <w:ffData>
            <w:name w:val="Check37"/>
            <w:enabled/>
            <w:calcOnExit w:val="0"/>
            <w:checkBox>
              <w:sizeAuto/>
              <w:default w:val="0"/>
            </w:checkBox>
          </w:ffData>
        </w:fldChar>
      </w:r>
      <w:r w:rsidR="00BB75F9" w:rsidRPr="005B1D45">
        <w:rPr>
          <w:sz w:val="18"/>
          <w:szCs w:val="18"/>
        </w:rPr>
        <w:instrText xml:space="preserve"> FORMCHECKBOX </w:instrText>
      </w:r>
      <w:r w:rsidR="0025704B">
        <w:rPr>
          <w:sz w:val="18"/>
          <w:szCs w:val="18"/>
        </w:rPr>
      </w:r>
      <w:r w:rsidR="0025704B">
        <w:rPr>
          <w:sz w:val="18"/>
          <w:szCs w:val="18"/>
        </w:rPr>
        <w:fldChar w:fldCharType="separate"/>
      </w:r>
      <w:r w:rsidRPr="005B1D45">
        <w:rPr>
          <w:sz w:val="18"/>
          <w:szCs w:val="18"/>
        </w:rPr>
        <w:fldChar w:fldCharType="end"/>
      </w:r>
      <w:r w:rsidR="00BB75F9" w:rsidRPr="005B1D45">
        <w:rPr>
          <w:sz w:val="18"/>
          <w:szCs w:val="18"/>
        </w:rPr>
        <w:t xml:space="preserve">  Student clinical education program is not adequately developed at this time.</w:t>
      </w:r>
    </w:p>
    <w:p w14:paraId="771FFA15" w14:textId="77777777" w:rsidR="00BB75F9" w:rsidRPr="005B1D45" w:rsidRDefault="00BB75F9" w:rsidP="00BB75F9">
      <w:pPr>
        <w:ind w:left="720" w:hanging="720"/>
        <w:rPr>
          <w:sz w:val="18"/>
          <w:szCs w:val="18"/>
        </w:rPr>
      </w:pPr>
    </w:p>
    <w:p w14:paraId="20C9E840" w14:textId="77777777" w:rsidR="00BB75F9" w:rsidRPr="005B1D45" w:rsidRDefault="00BB75F9" w:rsidP="00BB75F9">
      <w:pPr>
        <w:ind w:left="720" w:hanging="720"/>
        <w:rPr>
          <w:sz w:val="18"/>
          <w:szCs w:val="18"/>
        </w:rPr>
      </w:pPr>
      <w:r w:rsidRPr="005B1D45">
        <w:rPr>
          <w:sz w:val="18"/>
          <w:szCs w:val="18"/>
        </w:rPr>
        <w:t>17.</w:t>
      </w:r>
      <w:r w:rsidRPr="005B1D45">
        <w:rPr>
          <w:sz w:val="18"/>
          <w:szCs w:val="18"/>
        </w:rPr>
        <w:tab/>
        <w:t>What specific qualities or skills do you believe a physical therapist assistant student should have to function successfully at this clinical education site? _______________________</w:t>
      </w:r>
      <w:r w:rsidR="004401B9">
        <w:rPr>
          <w:sz w:val="18"/>
          <w:szCs w:val="18"/>
        </w:rPr>
        <w:t>___</w:t>
      </w:r>
      <w:r w:rsidR="00260B5E">
        <w:rPr>
          <w:sz w:val="18"/>
          <w:szCs w:val="18"/>
        </w:rPr>
        <w:t>______</w:t>
      </w:r>
      <w:r w:rsidR="004401B9">
        <w:rPr>
          <w:sz w:val="18"/>
          <w:szCs w:val="18"/>
        </w:rPr>
        <w:t>_______________</w:t>
      </w:r>
      <w:r w:rsidRPr="005B1D45">
        <w:rPr>
          <w:sz w:val="18"/>
          <w:szCs w:val="18"/>
        </w:rPr>
        <w:t>___________</w:t>
      </w:r>
    </w:p>
    <w:p w14:paraId="7CDF9306"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w:t>
      </w:r>
      <w:r w:rsidR="00260B5E">
        <w:rPr>
          <w:sz w:val="18"/>
          <w:szCs w:val="18"/>
        </w:rPr>
        <w:t>______</w:t>
      </w:r>
      <w:r w:rsidR="004401B9">
        <w:rPr>
          <w:sz w:val="18"/>
          <w:szCs w:val="18"/>
        </w:rPr>
        <w:t>_________</w:t>
      </w:r>
      <w:r w:rsidRPr="005B1D45">
        <w:rPr>
          <w:sz w:val="18"/>
          <w:szCs w:val="18"/>
        </w:rPr>
        <w:t>___________</w:t>
      </w:r>
    </w:p>
    <w:p w14:paraId="28183ABA" w14:textId="77777777" w:rsidR="00BB75F9" w:rsidRPr="005B1D45" w:rsidRDefault="00BB75F9" w:rsidP="00BB75F9">
      <w:pPr>
        <w:ind w:left="720" w:hanging="720"/>
        <w:rPr>
          <w:sz w:val="18"/>
          <w:szCs w:val="18"/>
        </w:rPr>
      </w:pPr>
    </w:p>
    <w:p w14:paraId="4491BAA0" w14:textId="77777777" w:rsidR="00BB75F9" w:rsidRPr="005B1D45" w:rsidRDefault="00BB75F9" w:rsidP="00BB75F9">
      <w:pPr>
        <w:ind w:left="720" w:hanging="720"/>
        <w:rPr>
          <w:sz w:val="18"/>
          <w:szCs w:val="18"/>
          <w:u w:val="single"/>
        </w:rPr>
      </w:pPr>
      <w:r w:rsidRPr="005B1D45">
        <w:rPr>
          <w:sz w:val="18"/>
          <w:szCs w:val="18"/>
        </w:rPr>
        <w:t>18.</w:t>
      </w:r>
      <w:r w:rsidRPr="005B1D45">
        <w:rPr>
          <w:sz w:val="18"/>
          <w:szCs w:val="18"/>
        </w:rPr>
        <w:tab/>
        <w:t>If, during this clinical education experience, you were exposed to content not included in your previous physical therapist assistant academic preparation, describe those subject areas not addressed. ________________________________________________________________</w:t>
      </w:r>
      <w:r w:rsidR="004401B9">
        <w:rPr>
          <w:sz w:val="18"/>
          <w:szCs w:val="18"/>
        </w:rPr>
        <w:t>________</w:t>
      </w:r>
      <w:r w:rsidR="00260B5E">
        <w:rPr>
          <w:sz w:val="18"/>
          <w:szCs w:val="18"/>
        </w:rPr>
        <w:t>______</w:t>
      </w:r>
      <w:r w:rsidR="004401B9">
        <w:rPr>
          <w:sz w:val="18"/>
          <w:szCs w:val="18"/>
        </w:rPr>
        <w:t>__________</w:t>
      </w:r>
      <w:r w:rsidRPr="005B1D45">
        <w:rPr>
          <w:sz w:val="18"/>
          <w:szCs w:val="18"/>
        </w:rPr>
        <w:t>____</w:t>
      </w:r>
    </w:p>
    <w:p w14:paraId="25B169CA"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_____________________________________________________________________________</w:t>
      </w:r>
      <w:r w:rsidR="004401B9">
        <w:rPr>
          <w:sz w:val="18"/>
          <w:szCs w:val="18"/>
        </w:rPr>
        <w:t>_</w:t>
      </w:r>
      <w:r w:rsidR="00260B5E">
        <w:rPr>
          <w:sz w:val="18"/>
          <w:szCs w:val="18"/>
        </w:rPr>
        <w:t>______</w:t>
      </w:r>
      <w:r w:rsidR="004401B9">
        <w:rPr>
          <w:sz w:val="18"/>
          <w:szCs w:val="18"/>
        </w:rPr>
        <w:t>________</w:t>
      </w:r>
    </w:p>
    <w:p w14:paraId="22341FCF" w14:textId="77777777" w:rsidR="00BB75F9" w:rsidRPr="005B1D45" w:rsidRDefault="00BB75F9" w:rsidP="00BB75F9">
      <w:pPr>
        <w:ind w:left="720" w:hanging="720"/>
        <w:rPr>
          <w:sz w:val="18"/>
          <w:szCs w:val="18"/>
        </w:rPr>
      </w:pPr>
    </w:p>
    <w:p w14:paraId="44B50F3B" w14:textId="77777777" w:rsidR="00BB75F9" w:rsidRPr="005B1D45" w:rsidRDefault="00BB75F9" w:rsidP="00BB75F9">
      <w:pPr>
        <w:ind w:left="720" w:hanging="720"/>
        <w:rPr>
          <w:sz w:val="18"/>
          <w:szCs w:val="18"/>
          <w:u w:val="single"/>
        </w:rPr>
      </w:pPr>
      <w:r w:rsidRPr="005B1D45">
        <w:rPr>
          <w:sz w:val="18"/>
          <w:szCs w:val="18"/>
        </w:rPr>
        <w:t>19.</w:t>
      </w:r>
      <w:r w:rsidRPr="005B1D45">
        <w:rPr>
          <w:sz w:val="18"/>
          <w:szCs w:val="18"/>
        </w:rPr>
        <w:tab/>
        <w:t>What suggestions would you offer to future physical therapist assistant students to improve this clinical education experience?  ________________________________________________</w:t>
      </w:r>
      <w:r w:rsidR="004401B9">
        <w:rPr>
          <w:sz w:val="18"/>
          <w:szCs w:val="18"/>
        </w:rPr>
        <w:t>_______________</w:t>
      </w:r>
      <w:r w:rsidRPr="005B1D45">
        <w:rPr>
          <w:sz w:val="18"/>
          <w:szCs w:val="18"/>
        </w:rPr>
        <w:t>____</w:t>
      </w:r>
      <w:r w:rsidR="00260B5E">
        <w:rPr>
          <w:sz w:val="18"/>
          <w:szCs w:val="18"/>
        </w:rPr>
        <w:t>______________</w:t>
      </w:r>
    </w:p>
    <w:p w14:paraId="71162BC3"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_____________________________________________________________________________</w:t>
      </w:r>
      <w:r w:rsidR="004401B9">
        <w:rPr>
          <w:sz w:val="18"/>
          <w:szCs w:val="18"/>
        </w:rPr>
        <w:t>_________</w:t>
      </w:r>
      <w:r w:rsidR="00260B5E">
        <w:rPr>
          <w:sz w:val="18"/>
          <w:szCs w:val="18"/>
        </w:rPr>
        <w:t>______</w:t>
      </w:r>
    </w:p>
    <w:p w14:paraId="7A99D62A" w14:textId="77777777" w:rsidR="00BB75F9" w:rsidRPr="005B1D45" w:rsidRDefault="00BB75F9" w:rsidP="00BB75F9">
      <w:pPr>
        <w:ind w:left="720" w:hanging="720"/>
        <w:rPr>
          <w:sz w:val="18"/>
          <w:szCs w:val="18"/>
        </w:rPr>
      </w:pPr>
    </w:p>
    <w:p w14:paraId="7ABA130C" w14:textId="77777777" w:rsidR="00BB75F9" w:rsidRPr="005B1D45" w:rsidRDefault="00BB75F9" w:rsidP="00BB75F9">
      <w:pPr>
        <w:ind w:left="720" w:hanging="720"/>
        <w:rPr>
          <w:sz w:val="18"/>
          <w:szCs w:val="18"/>
          <w:u w:val="single"/>
        </w:rPr>
      </w:pPr>
      <w:r w:rsidRPr="005B1D45">
        <w:rPr>
          <w:sz w:val="18"/>
          <w:szCs w:val="18"/>
        </w:rPr>
        <w:t>20.</w:t>
      </w:r>
      <w:r w:rsidRPr="005B1D45">
        <w:rPr>
          <w:sz w:val="18"/>
          <w:szCs w:val="18"/>
        </w:rPr>
        <w:tab/>
        <w:t xml:space="preserve">What do you believe were the strengths of your physical therapist assistant academic preparation and/or coursework for </w:t>
      </w:r>
      <w:r w:rsidRPr="005B1D45">
        <w:rPr>
          <w:i/>
          <w:iCs/>
          <w:sz w:val="18"/>
          <w:szCs w:val="18"/>
        </w:rPr>
        <w:t>this clinical experience</w:t>
      </w:r>
      <w:r w:rsidRPr="005B1D45">
        <w:rPr>
          <w:sz w:val="18"/>
          <w:szCs w:val="18"/>
        </w:rPr>
        <w:t>? ________________________________________</w:t>
      </w:r>
      <w:r w:rsidR="004401B9">
        <w:rPr>
          <w:sz w:val="18"/>
          <w:szCs w:val="18"/>
        </w:rPr>
        <w:t>______________</w:t>
      </w:r>
      <w:r w:rsidR="00260B5E">
        <w:rPr>
          <w:sz w:val="18"/>
          <w:szCs w:val="18"/>
        </w:rPr>
        <w:t>_______________</w:t>
      </w:r>
    </w:p>
    <w:p w14:paraId="4F79B50F"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_____________________________________________________________________________</w:t>
      </w:r>
      <w:r w:rsidR="004401B9">
        <w:rPr>
          <w:sz w:val="18"/>
          <w:szCs w:val="18"/>
        </w:rPr>
        <w:t>_________</w:t>
      </w:r>
      <w:r w:rsidR="00260B5E">
        <w:rPr>
          <w:sz w:val="18"/>
          <w:szCs w:val="18"/>
        </w:rPr>
        <w:t>_____</w:t>
      </w:r>
    </w:p>
    <w:p w14:paraId="0B23EA7A" w14:textId="77777777" w:rsidR="00BB75F9" w:rsidRPr="005B1D45" w:rsidRDefault="00BB75F9" w:rsidP="00BB75F9">
      <w:pPr>
        <w:ind w:left="720" w:hanging="720"/>
        <w:rPr>
          <w:sz w:val="18"/>
          <w:szCs w:val="18"/>
        </w:rPr>
      </w:pPr>
    </w:p>
    <w:p w14:paraId="7BE6FE9E" w14:textId="77777777" w:rsidR="00BB75F9" w:rsidRPr="005B1D45" w:rsidRDefault="00BB75F9" w:rsidP="00BB75F9">
      <w:pPr>
        <w:ind w:left="720" w:hanging="720"/>
        <w:rPr>
          <w:sz w:val="18"/>
          <w:szCs w:val="18"/>
          <w:u w:val="single"/>
        </w:rPr>
      </w:pPr>
      <w:r w:rsidRPr="005B1D45">
        <w:rPr>
          <w:sz w:val="18"/>
          <w:szCs w:val="18"/>
        </w:rPr>
        <w:t>21.</w:t>
      </w:r>
      <w:r w:rsidRPr="005B1D45">
        <w:rPr>
          <w:sz w:val="18"/>
          <w:szCs w:val="18"/>
        </w:rPr>
        <w:tab/>
        <w:t>What curricular suggestions do you have that would have prepared you better for</w:t>
      </w:r>
      <w:r w:rsidRPr="005B1D45">
        <w:rPr>
          <w:i/>
          <w:iCs/>
          <w:sz w:val="18"/>
          <w:szCs w:val="18"/>
        </w:rPr>
        <w:t xml:space="preserve"> this clinical experience? </w:t>
      </w:r>
      <w:r w:rsidRPr="005B1D45">
        <w:rPr>
          <w:sz w:val="18"/>
          <w:szCs w:val="18"/>
        </w:rPr>
        <w:t>___________________________________________________________________</w:t>
      </w:r>
      <w:r w:rsidR="004401B9">
        <w:rPr>
          <w:sz w:val="18"/>
          <w:szCs w:val="18"/>
        </w:rPr>
        <w:t>___________________</w:t>
      </w:r>
      <w:r w:rsidR="00260B5E">
        <w:rPr>
          <w:sz w:val="18"/>
          <w:szCs w:val="18"/>
        </w:rPr>
        <w:t>_____</w:t>
      </w:r>
    </w:p>
    <w:p w14:paraId="67C2EB5B" w14:textId="77777777" w:rsidR="00BB75F9" w:rsidRPr="005B1D45" w:rsidRDefault="00BB75F9" w:rsidP="00BB75F9">
      <w:pPr>
        <w:spacing w:before="240"/>
        <w:rPr>
          <w:sz w:val="18"/>
          <w:szCs w:val="18"/>
          <w:u w:val="single"/>
        </w:rPr>
      </w:pPr>
      <w:r w:rsidRPr="005B1D45">
        <w:rPr>
          <w:sz w:val="18"/>
          <w:szCs w:val="18"/>
        </w:rPr>
        <w:tab/>
        <w:t>_____________________________________________________________________________</w:t>
      </w:r>
      <w:r w:rsidR="004401B9">
        <w:rPr>
          <w:sz w:val="18"/>
          <w:szCs w:val="18"/>
        </w:rPr>
        <w:t>_________</w:t>
      </w:r>
      <w:r w:rsidR="00260B5E">
        <w:rPr>
          <w:sz w:val="18"/>
          <w:szCs w:val="18"/>
        </w:rPr>
        <w:t>_____</w:t>
      </w:r>
    </w:p>
    <w:p w14:paraId="42AF808F" w14:textId="77777777" w:rsidR="00972D02" w:rsidRDefault="00972D02">
      <w:pPr>
        <w:overflowPunct/>
        <w:autoSpaceDE/>
        <w:autoSpaceDN/>
        <w:adjustRightInd/>
        <w:textAlignment w:val="auto"/>
        <w:rPr>
          <w:rFonts w:ascii="Tahoma" w:hAnsi="Tahoma" w:cs="Tahoma"/>
        </w:rPr>
      </w:pPr>
    </w:p>
    <w:p w14:paraId="7B20DA4B" w14:textId="77777777" w:rsidR="00972D02" w:rsidRDefault="00972D02">
      <w:pPr>
        <w:overflowPunct/>
        <w:autoSpaceDE/>
        <w:autoSpaceDN/>
        <w:adjustRightInd/>
        <w:textAlignment w:val="auto"/>
        <w:rPr>
          <w:rFonts w:ascii="Tahoma" w:hAnsi="Tahoma" w:cs="Tahoma"/>
        </w:rPr>
      </w:pPr>
    </w:p>
    <w:p w14:paraId="1D16BECA" w14:textId="77777777" w:rsidR="00972D02" w:rsidRDefault="00972D02">
      <w:pPr>
        <w:overflowPunct/>
        <w:autoSpaceDE/>
        <w:autoSpaceDN/>
        <w:adjustRightInd/>
        <w:textAlignment w:val="auto"/>
        <w:rPr>
          <w:rFonts w:ascii="Tahoma" w:hAnsi="Tahoma" w:cs="Tahoma"/>
        </w:rPr>
      </w:pPr>
    </w:p>
    <w:p w14:paraId="3F7E5B4A" w14:textId="77777777" w:rsidR="00972D02" w:rsidRDefault="00972D02">
      <w:pPr>
        <w:overflowPunct/>
        <w:autoSpaceDE/>
        <w:autoSpaceDN/>
        <w:adjustRightInd/>
        <w:textAlignment w:val="auto"/>
        <w:rPr>
          <w:rFonts w:ascii="Tahoma" w:hAnsi="Tahoma" w:cs="Tahoma"/>
        </w:rPr>
      </w:pPr>
    </w:p>
    <w:p w14:paraId="099445BC" w14:textId="77777777" w:rsidR="00972D02" w:rsidRDefault="00972D02">
      <w:pPr>
        <w:overflowPunct/>
        <w:autoSpaceDE/>
        <w:autoSpaceDN/>
        <w:adjustRightInd/>
        <w:textAlignment w:val="auto"/>
        <w:rPr>
          <w:rFonts w:ascii="Tahoma" w:hAnsi="Tahoma" w:cs="Tahoma"/>
        </w:rPr>
      </w:pPr>
    </w:p>
    <w:p w14:paraId="66A387F0" w14:textId="77777777" w:rsidR="00972D02" w:rsidRDefault="00972D02">
      <w:pPr>
        <w:overflowPunct/>
        <w:autoSpaceDE/>
        <w:autoSpaceDN/>
        <w:adjustRightInd/>
        <w:textAlignment w:val="auto"/>
        <w:rPr>
          <w:rFonts w:ascii="Tahoma" w:hAnsi="Tahoma" w:cs="Tahoma"/>
        </w:rPr>
      </w:pPr>
    </w:p>
    <w:p w14:paraId="494F3721" w14:textId="77777777" w:rsidR="00972D02" w:rsidRDefault="00972D02">
      <w:pPr>
        <w:overflowPunct/>
        <w:autoSpaceDE/>
        <w:autoSpaceDN/>
        <w:adjustRightInd/>
        <w:textAlignment w:val="auto"/>
        <w:rPr>
          <w:rFonts w:ascii="Tahoma" w:hAnsi="Tahoma" w:cs="Tahoma"/>
        </w:rPr>
      </w:pPr>
    </w:p>
    <w:p w14:paraId="7F02DC2E" w14:textId="77777777" w:rsidR="00972D02" w:rsidRPr="003108BC" w:rsidRDefault="00972D02" w:rsidP="00972D02">
      <w:pPr>
        <w:rPr>
          <w:b/>
          <w:sz w:val="18"/>
          <w:szCs w:val="18"/>
        </w:rPr>
      </w:pPr>
      <w:r w:rsidRPr="003108BC">
        <w:rPr>
          <w:b/>
          <w:sz w:val="18"/>
          <w:szCs w:val="18"/>
        </w:rPr>
        <w:t>©2003 American Physical Therapy Association. All rights reserved. Duplication of this form in its entirety is permitted; however, any revision, addition, or deletion is prohibited.</w:t>
      </w:r>
    </w:p>
    <w:p w14:paraId="3BCBFAEB" w14:textId="2AA2F9A0" w:rsidR="00DF6BE5" w:rsidRDefault="00DF6BE5">
      <w:pPr>
        <w:overflowPunct/>
        <w:autoSpaceDE/>
        <w:autoSpaceDN/>
        <w:adjustRightInd/>
        <w:textAlignment w:val="auto"/>
        <w:rPr>
          <w:rFonts w:ascii="Tahoma" w:hAnsi="Tahoma" w:cs="Tahoma"/>
        </w:rPr>
      </w:pPr>
      <w:r>
        <w:rPr>
          <w:rFonts w:ascii="Tahoma" w:hAnsi="Tahoma" w:cs="Tahoma"/>
        </w:rPr>
        <w:br w:type="page"/>
      </w:r>
    </w:p>
    <w:p w14:paraId="1B65E2B0" w14:textId="77777777" w:rsidR="00BB75F9" w:rsidRPr="008D396B" w:rsidRDefault="00BB75F9" w:rsidP="00BB75F9">
      <w:pPr>
        <w:jc w:val="center"/>
        <w:rPr>
          <w:rFonts w:ascii="Tahoma" w:hAnsi="Tahoma" w:cs="Tahoma"/>
          <w:b/>
          <w:sz w:val="10"/>
        </w:rPr>
      </w:pPr>
      <w:r w:rsidRPr="008D396B">
        <w:rPr>
          <w:rFonts w:ascii="Tahoma" w:hAnsi="Tahoma" w:cs="Tahoma"/>
          <w:b/>
        </w:rPr>
        <w:t>SECTION 2: PTA STUDENT ASSESSMENT OF THE CLINICAL INSTRUCTOR</w:t>
      </w:r>
    </w:p>
    <w:p w14:paraId="2EB64132" w14:textId="77777777" w:rsidR="00BB75F9" w:rsidRDefault="00BB75F9" w:rsidP="00BB75F9">
      <w:pPr>
        <w:rPr>
          <w:sz w:val="20"/>
        </w:rPr>
      </w:pPr>
    </w:p>
    <w:p w14:paraId="20EFEB0A" w14:textId="77777777" w:rsidR="00BB75F9" w:rsidRDefault="00BB75F9" w:rsidP="00BB75F9">
      <w:pPr>
        <w:rPr>
          <w:sz w:val="20"/>
        </w:rPr>
      </w:pPr>
      <w:r>
        <w:rPr>
          <w:sz w:val="20"/>
        </w:rPr>
        <w:t>Dates of Clinical Experience _____________________________________</w:t>
      </w:r>
    </w:p>
    <w:p w14:paraId="2F18AA3D" w14:textId="77777777" w:rsidR="00BB75F9" w:rsidRDefault="00BB75F9" w:rsidP="00BB75F9">
      <w:pPr>
        <w:rPr>
          <w:sz w:val="20"/>
        </w:rPr>
      </w:pPr>
    </w:p>
    <w:p w14:paraId="6047A433" w14:textId="77777777" w:rsidR="00BB75F9" w:rsidRDefault="00BB75F9" w:rsidP="00BB75F9">
      <w:pPr>
        <w:rPr>
          <w:sz w:val="20"/>
          <w:u w:val="single"/>
        </w:rPr>
      </w:pPr>
      <w:r>
        <w:rPr>
          <w:sz w:val="20"/>
        </w:rPr>
        <w:t xml:space="preserve">Name of Clinical Education Site </w:t>
      </w:r>
      <w:r w:rsidRPr="00616300">
        <w:rPr>
          <w:sz w:val="20"/>
        </w:rPr>
        <w:t>___________</w:t>
      </w:r>
      <w:r>
        <w:rPr>
          <w:sz w:val="20"/>
        </w:rPr>
        <w:t>__________________</w:t>
      </w:r>
      <w:r w:rsidRPr="00616300">
        <w:rPr>
          <w:sz w:val="20"/>
        </w:rPr>
        <w:t>_________________</w:t>
      </w:r>
    </w:p>
    <w:p w14:paraId="377321A7" w14:textId="77777777" w:rsidR="00BB75F9" w:rsidRDefault="00BB75F9" w:rsidP="00BB75F9">
      <w:pPr>
        <w:spacing w:before="240"/>
        <w:rPr>
          <w:sz w:val="20"/>
          <w:u w:val="single"/>
        </w:rPr>
      </w:pPr>
      <w:r>
        <w:rPr>
          <w:sz w:val="20"/>
        </w:rPr>
        <w:t xml:space="preserve">Name of Clinical Instructor </w:t>
      </w:r>
      <w:r w:rsidRPr="00616300">
        <w:rPr>
          <w:sz w:val="20"/>
        </w:rPr>
        <w:t>_________________________</w:t>
      </w:r>
      <w:r>
        <w:rPr>
          <w:sz w:val="20"/>
        </w:rPr>
        <w:t>____________</w:t>
      </w:r>
      <w:r w:rsidRPr="00616300">
        <w:rPr>
          <w:sz w:val="20"/>
        </w:rPr>
        <w:t>___</w:t>
      </w:r>
    </w:p>
    <w:p w14:paraId="56DED770" w14:textId="77777777" w:rsidR="00BB75F9" w:rsidRDefault="00BB75F9" w:rsidP="00BB75F9">
      <w:pPr>
        <w:rPr>
          <w:sz w:val="20"/>
        </w:rPr>
      </w:pPr>
    </w:p>
    <w:p w14:paraId="3DFBC060" w14:textId="77777777" w:rsidR="00BB75F9" w:rsidRPr="008D396B" w:rsidRDefault="00BB75F9" w:rsidP="00BB75F9">
      <w:pPr>
        <w:rPr>
          <w:sz w:val="20"/>
        </w:rPr>
      </w:pPr>
      <w:r w:rsidRPr="008D396B">
        <w:rPr>
          <w:sz w:val="20"/>
        </w:rPr>
        <w:t>Information found in Section 2 is to be shared between the student and the clinical instructor(s) at midterm and final evaluations.  Additional copies of Section 2 should be made when there are multiple CIs supervising the student. Information contained in this section is confidential and will not be shared by the academic program with other students.</w:t>
      </w:r>
    </w:p>
    <w:p w14:paraId="7E0FF0CC" w14:textId="77777777" w:rsidR="00BB75F9" w:rsidRPr="008D396B" w:rsidRDefault="00BB75F9" w:rsidP="00BB75F9">
      <w:pPr>
        <w:rPr>
          <w:sz w:val="20"/>
        </w:rPr>
      </w:pPr>
    </w:p>
    <w:p w14:paraId="4495BEB7" w14:textId="77777777" w:rsidR="00BB75F9" w:rsidRPr="008D396B" w:rsidRDefault="00BB75F9" w:rsidP="00BB75F9">
      <w:pPr>
        <w:rPr>
          <w:b/>
          <w:sz w:val="20"/>
        </w:rPr>
      </w:pPr>
      <w:r w:rsidRPr="008D396B">
        <w:rPr>
          <w:b/>
          <w:sz w:val="20"/>
        </w:rPr>
        <w:t>Assessment of Clinical Instruction</w:t>
      </w:r>
    </w:p>
    <w:p w14:paraId="3FC24F04" w14:textId="77777777" w:rsidR="00BB75F9" w:rsidRPr="008D396B" w:rsidRDefault="00BB75F9" w:rsidP="00BB75F9">
      <w:pPr>
        <w:rPr>
          <w:i/>
          <w:sz w:val="20"/>
          <w:u w:val="single"/>
        </w:rPr>
      </w:pPr>
    </w:p>
    <w:p w14:paraId="1C5E32CF" w14:textId="77777777" w:rsidR="00BB75F9" w:rsidRPr="008D396B" w:rsidRDefault="00BB75F9" w:rsidP="00BB75F9">
      <w:pPr>
        <w:ind w:left="720" w:hanging="720"/>
        <w:rPr>
          <w:sz w:val="20"/>
        </w:rPr>
      </w:pPr>
      <w:r w:rsidRPr="008D396B">
        <w:rPr>
          <w:sz w:val="20"/>
        </w:rPr>
        <w:t>22.</w:t>
      </w:r>
      <w:r w:rsidRPr="008D396B">
        <w:rPr>
          <w:sz w:val="20"/>
        </w:rPr>
        <w:tab/>
        <w:t>Using the scale (1 - 5) below, rate how clinical instruction was provided during this clinical experience at both midterm and final evaluations (shaded columns).</w:t>
      </w:r>
    </w:p>
    <w:p w14:paraId="64CFE752" w14:textId="77777777" w:rsidR="00BB75F9" w:rsidRPr="008D396B" w:rsidRDefault="00BB75F9" w:rsidP="00BB75F9">
      <w:pPr>
        <w:rPr>
          <w:sz w:val="20"/>
        </w:rPr>
      </w:pPr>
    </w:p>
    <w:p w14:paraId="16EA1081" w14:textId="77777777" w:rsidR="00BB75F9" w:rsidRPr="008D396B" w:rsidRDefault="00BB75F9" w:rsidP="00F553B9">
      <w:pPr>
        <w:ind w:left="720"/>
        <w:jc w:val="center"/>
        <w:rPr>
          <w:i/>
          <w:iCs/>
          <w:sz w:val="20"/>
        </w:rPr>
      </w:pPr>
      <w:r w:rsidRPr="008D396B">
        <w:rPr>
          <w:sz w:val="20"/>
        </w:rPr>
        <w:t>1</w:t>
      </w:r>
      <w:r>
        <w:rPr>
          <w:sz w:val="20"/>
        </w:rPr>
        <w:t xml:space="preserve"> </w:t>
      </w:r>
      <w:r w:rsidRPr="008D396B">
        <w:rPr>
          <w:sz w:val="20"/>
        </w:rPr>
        <w:t>=</w:t>
      </w:r>
      <w:r>
        <w:rPr>
          <w:sz w:val="20"/>
        </w:rPr>
        <w:t xml:space="preserve"> </w:t>
      </w:r>
      <w:r w:rsidRPr="008D396B">
        <w:rPr>
          <w:i/>
          <w:iCs/>
          <w:sz w:val="20"/>
        </w:rPr>
        <w:t>Strongly Disagree</w:t>
      </w:r>
      <w:r>
        <w:rPr>
          <w:i/>
          <w:iCs/>
          <w:sz w:val="20"/>
        </w:rPr>
        <w:t xml:space="preserve">       </w:t>
      </w:r>
      <w:r w:rsidRPr="008D396B">
        <w:rPr>
          <w:sz w:val="20"/>
        </w:rPr>
        <w:t>2</w:t>
      </w:r>
      <w:r>
        <w:rPr>
          <w:sz w:val="20"/>
        </w:rPr>
        <w:t xml:space="preserve"> </w:t>
      </w:r>
      <w:r w:rsidRPr="008D396B">
        <w:rPr>
          <w:sz w:val="20"/>
        </w:rPr>
        <w:t>=</w:t>
      </w:r>
      <w:r>
        <w:rPr>
          <w:sz w:val="20"/>
        </w:rPr>
        <w:t xml:space="preserve"> </w:t>
      </w:r>
      <w:r w:rsidRPr="008D396B">
        <w:rPr>
          <w:i/>
          <w:iCs/>
          <w:sz w:val="20"/>
        </w:rPr>
        <w:t>Disagree</w:t>
      </w:r>
      <w:r>
        <w:rPr>
          <w:i/>
          <w:iCs/>
          <w:sz w:val="20"/>
        </w:rPr>
        <w:t xml:space="preserve">       </w:t>
      </w:r>
      <w:r w:rsidRPr="008D396B">
        <w:rPr>
          <w:sz w:val="20"/>
        </w:rPr>
        <w:t>3</w:t>
      </w:r>
      <w:r>
        <w:rPr>
          <w:sz w:val="20"/>
        </w:rPr>
        <w:t xml:space="preserve"> </w:t>
      </w:r>
      <w:r w:rsidRPr="008D396B">
        <w:rPr>
          <w:sz w:val="20"/>
        </w:rPr>
        <w:t>=</w:t>
      </w:r>
      <w:r>
        <w:rPr>
          <w:sz w:val="20"/>
        </w:rPr>
        <w:t xml:space="preserve"> </w:t>
      </w:r>
      <w:r w:rsidRPr="008D396B">
        <w:rPr>
          <w:i/>
          <w:iCs/>
          <w:sz w:val="20"/>
        </w:rPr>
        <w:t>Neutral</w:t>
      </w:r>
      <w:r>
        <w:rPr>
          <w:i/>
          <w:iCs/>
          <w:sz w:val="20"/>
        </w:rPr>
        <w:t xml:space="preserve">       </w:t>
      </w:r>
      <w:r w:rsidRPr="008D396B">
        <w:rPr>
          <w:sz w:val="20"/>
        </w:rPr>
        <w:t>4</w:t>
      </w:r>
      <w:r>
        <w:rPr>
          <w:sz w:val="20"/>
        </w:rPr>
        <w:t xml:space="preserve"> </w:t>
      </w:r>
      <w:r w:rsidRPr="008D396B">
        <w:rPr>
          <w:sz w:val="20"/>
        </w:rPr>
        <w:t>=</w:t>
      </w:r>
      <w:r>
        <w:rPr>
          <w:sz w:val="20"/>
        </w:rPr>
        <w:t xml:space="preserve"> </w:t>
      </w:r>
      <w:r w:rsidRPr="008D396B">
        <w:rPr>
          <w:i/>
          <w:iCs/>
          <w:sz w:val="20"/>
        </w:rPr>
        <w:t>Agree</w:t>
      </w:r>
      <w:r>
        <w:rPr>
          <w:i/>
          <w:iCs/>
          <w:sz w:val="20"/>
        </w:rPr>
        <w:t xml:space="preserve">       </w:t>
      </w:r>
      <w:r w:rsidRPr="008D396B">
        <w:rPr>
          <w:sz w:val="20"/>
        </w:rPr>
        <w:t>5</w:t>
      </w:r>
      <w:r>
        <w:rPr>
          <w:sz w:val="20"/>
        </w:rPr>
        <w:t xml:space="preserve"> </w:t>
      </w:r>
      <w:r w:rsidRPr="008D396B">
        <w:rPr>
          <w:sz w:val="20"/>
        </w:rPr>
        <w:t>=</w:t>
      </w:r>
      <w:r>
        <w:rPr>
          <w:sz w:val="20"/>
        </w:rPr>
        <w:t xml:space="preserve"> </w:t>
      </w:r>
      <w:r w:rsidRPr="008D396B">
        <w:rPr>
          <w:i/>
          <w:iCs/>
          <w:sz w:val="20"/>
        </w:rPr>
        <w:t>Strongly Agree</w:t>
      </w:r>
    </w:p>
    <w:p w14:paraId="2C87E4EE" w14:textId="77777777" w:rsidR="00BB75F9" w:rsidRPr="008D396B" w:rsidRDefault="00BB75F9" w:rsidP="00BB75F9">
      <w:pPr>
        <w:rPr>
          <w:sz w:val="20"/>
        </w:rPr>
      </w:pPr>
    </w:p>
    <w:tbl>
      <w:tblPr>
        <w:tblW w:w="951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7"/>
        <w:gridCol w:w="1260"/>
        <w:gridCol w:w="1260"/>
      </w:tblGrid>
      <w:tr w:rsidR="00BB75F9" w:rsidRPr="008D396B" w14:paraId="5B372496" w14:textId="77777777" w:rsidTr="00260B5E">
        <w:trPr>
          <w:cantSplit/>
          <w:trHeight w:val="305"/>
        </w:trPr>
        <w:tc>
          <w:tcPr>
            <w:tcW w:w="6997" w:type="dxa"/>
            <w:tcBorders>
              <w:bottom w:val="single" w:sz="4" w:space="0" w:color="auto"/>
              <w:right w:val="single" w:sz="6" w:space="0" w:color="auto"/>
            </w:tcBorders>
          </w:tcPr>
          <w:p w14:paraId="74663D8C" w14:textId="77777777" w:rsidR="00BB75F9" w:rsidRPr="008D396B" w:rsidRDefault="00BB75F9" w:rsidP="00BB75F9">
            <w:pPr>
              <w:jc w:val="center"/>
              <w:rPr>
                <w:b/>
                <w:sz w:val="20"/>
              </w:rPr>
            </w:pPr>
            <w:r w:rsidRPr="008D396B">
              <w:rPr>
                <w:b/>
                <w:sz w:val="20"/>
              </w:rPr>
              <w:t>Provision of Clinical Instruction</w:t>
            </w:r>
          </w:p>
        </w:tc>
        <w:tc>
          <w:tcPr>
            <w:tcW w:w="1260" w:type="dxa"/>
            <w:tcBorders>
              <w:top w:val="single" w:sz="6" w:space="0" w:color="auto"/>
              <w:left w:val="single" w:sz="6" w:space="0" w:color="auto"/>
              <w:bottom w:val="single" w:sz="6" w:space="0" w:color="auto"/>
              <w:right w:val="single" w:sz="6" w:space="0" w:color="auto"/>
            </w:tcBorders>
            <w:shd w:val="clear" w:color="auto" w:fill="D9D9D9"/>
          </w:tcPr>
          <w:p w14:paraId="115421D1" w14:textId="77777777" w:rsidR="00BB75F9" w:rsidRPr="008D396B" w:rsidRDefault="00BB75F9" w:rsidP="00BB75F9">
            <w:pPr>
              <w:jc w:val="center"/>
              <w:rPr>
                <w:b/>
                <w:sz w:val="20"/>
              </w:rPr>
            </w:pPr>
            <w:r w:rsidRPr="008D396B">
              <w:rPr>
                <w:b/>
                <w:sz w:val="20"/>
              </w:rPr>
              <w:t>Midterm</w:t>
            </w:r>
          </w:p>
        </w:tc>
        <w:tc>
          <w:tcPr>
            <w:tcW w:w="1260" w:type="dxa"/>
            <w:tcBorders>
              <w:top w:val="single" w:sz="6" w:space="0" w:color="auto"/>
              <w:left w:val="single" w:sz="6" w:space="0" w:color="auto"/>
              <w:bottom w:val="single" w:sz="6" w:space="0" w:color="auto"/>
              <w:right w:val="single" w:sz="6" w:space="0" w:color="auto"/>
            </w:tcBorders>
            <w:shd w:val="clear" w:color="auto" w:fill="D9D9D9"/>
          </w:tcPr>
          <w:p w14:paraId="63A20F70" w14:textId="77777777" w:rsidR="00BB75F9" w:rsidRPr="008D396B" w:rsidRDefault="00BB75F9" w:rsidP="00BB75F9">
            <w:pPr>
              <w:jc w:val="center"/>
              <w:rPr>
                <w:b/>
                <w:sz w:val="20"/>
              </w:rPr>
            </w:pPr>
            <w:r w:rsidRPr="008D396B">
              <w:rPr>
                <w:b/>
                <w:sz w:val="20"/>
              </w:rPr>
              <w:t>Final</w:t>
            </w:r>
          </w:p>
        </w:tc>
      </w:tr>
      <w:tr w:rsidR="00BB75F9" w14:paraId="12A50BD3" w14:textId="77777777" w:rsidTr="00260B5E">
        <w:trPr>
          <w:cantSplit/>
        </w:trPr>
        <w:tc>
          <w:tcPr>
            <w:tcW w:w="6997" w:type="dxa"/>
            <w:tcBorders>
              <w:right w:val="single" w:sz="6" w:space="0" w:color="auto"/>
            </w:tcBorders>
          </w:tcPr>
          <w:p w14:paraId="6D8373B8" w14:textId="77777777" w:rsidR="00BB75F9" w:rsidRDefault="00BB75F9" w:rsidP="00BB75F9">
            <w:pPr>
              <w:rPr>
                <w:sz w:val="20"/>
              </w:rPr>
            </w:pPr>
            <w:r>
              <w:rPr>
                <w:sz w:val="20"/>
              </w:rPr>
              <w:t>The clinical instructor (CI) was familiar with the academic program’s objectives and expectations for this experience.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6FB42E4"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50421824" w14:textId="77777777" w:rsidR="00BB75F9" w:rsidRDefault="00BB75F9" w:rsidP="00BB75F9">
            <w:pPr>
              <w:rPr>
                <w:sz w:val="20"/>
              </w:rPr>
            </w:pPr>
          </w:p>
        </w:tc>
      </w:tr>
      <w:tr w:rsidR="00BB75F9" w14:paraId="4C852981" w14:textId="77777777" w:rsidTr="00260B5E">
        <w:trPr>
          <w:cantSplit/>
        </w:trPr>
        <w:tc>
          <w:tcPr>
            <w:tcW w:w="6997" w:type="dxa"/>
            <w:tcBorders>
              <w:right w:val="single" w:sz="6" w:space="0" w:color="auto"/>
            </w:tcBorders>
          </w:tcPr>
          <w:p w14:paraId="60C362F6" w14:textId="77777777" w:rsidR="00BB75F9" w:rsidRDefault="00BB75F9" w:rsidP="00BB75F9">
            <w:pPr>
              <w:rPr>
                <w:sz w:val="20"/>
              </w:rPr>
            </w:pPr>
            <w:r>
              <w:rPr>
                <w:sz w:val="20"/>
              </w:rPr>
              <w:t>The clinical education site had written objectives for this learning experience.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2B851E1"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42A0EC3" w14:textId="77777777" w:rsidR="00BB75F9" w:rsidRDefault="00BB75F9" w:rsidP="00BB75F9">
            <w:pPr>
              <w:rPr>
                <w:sz w:val="20"/>
              </w:rPr>
            </w:pPr>
          </w:p>
        </w:tc>
      </w:tr>
      <w:tr w:rsidR="00BB75F9" w14:paraId="3211C7D0" w14:textId="77777777" w:rsidTr="00260B5E">
        <w:trPr>
          <w:cantSplit/>
        </w:trPr>
        <w:tc>
          <w:tcPr>
            <w:tcW w:w="6997" w:type="dxa"/>
            <w:tcBorders>
              <w:right w:val="single" w:sz="6" w:space="0" w:color="auto"/>
            </w:tcBorders>
          </w:tcPr>
          <w:p w14:paraId="2B960B76" w14:textId="77777777" w:rsidR="00BB75F9" w:rsidRDefault="00BB75F9" w:rsidP="00BB75F9">
            <w:pPr>
              <w:rPr>
                <w:sz w:val="20"/>
              </w:rPr>
            </w:pPr>
            <w:r>
              <w:rPr>
                <w:sz w:val="20"/>
              </w:rPr>
              <w:t>The clinical education site’s objectives for this learning experience were clearly communicated.</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642804A"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040693B" w14:textId="77777777" w:rsidR="00BB75F9" w:rsidRDefault="00BB75F9" w:rsidP="00BB75F9">
            <w:pPr>
              <w:rPr>
                <w:sz w:val="20"/>
              </w:rPr>
            </w:pPr>
          </w:p>
        </w:tc>
      </w:tr>
      <w:tr w:rsidR="00BB75F9" w14:paraId="2A9809A2" w14:textId="77777777" w:rsidTr="00260B5E">
        <w:trPr>
          <w:cantSplit/>
        </w:trPr>
        <w:tc>
          <w:tcPr>
            <w:tcW w:w="6997" w:type="dxa"/>
            <w:tcBorders>
              <w:right w:val="single" w:sz="6" w:space="0" w:color="auto"/>
            </w:tcBorders>
          </w:tcPr>
          <w:p w14:paraId="6F2B460F" w14:textId="77777777" w:rsidR="00BB75F9" w:rsidRDefault="00BB75F9" w:rsidP="00BB75F9">
            <w:pPr>
              <w:rPr>
                <w:sz w:val="20"/>
              </w:rPr>
            </w:pPr>
            <w:r>
              <w:rPr>
                <w:sz w:val="20"/>
              </w:rPr>
              <w:t>There was an opportunity for student input into the objectives for this learning experience.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A2BA2EF"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2716A3D6" w14:textId="77777777" w:rsidR="00BB75F9" w:rsidRDefault="00BB75F9" w:rsidP="00BB75F9">
            <w:pPr>
              <w:rPr>
                <w:sz w:val="20"/>
              </w:rPr>
            </w:pPr>
          </w:p>
        </w:tc>
      </w:tr>
      <w:tr w:rsidR="00BB75F9" w14:paraId="125A5778" w14:textId="77777777" w:rsidTr="00260B5E">
        <w:trPr>
          <w:cantSplit/>
        </w:trPr>
        <w:tc>
          <w:tcPr>
            <w:tcW w:w="6997" w:type="dxa"/>
            <w:tcBorders>
              <w:right w:val="single" w:sz="6" w:space="0" w:color="auto"/>
            </w:tcBorders>
          </w:tcPr>
          <w:p w14:paraId="25B64ADE" w14:textId="77777777" w:rsidR="00BB75F9" w:rsidRDefault="00BB75F9" w:rsidP="00BB75F9">
            <w:pPr>
              <w:rPr>
                <w:sz w:val="20"/>
              </w:rPr>
            </w:pPr>
            <w:r>
              <w:rPr>
                <w:sz w:val="20"/>
              </w:rPr>
              <w:t>The CI provided constructive feedback on student performance.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5D62F745"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8B4FCFD" w14:textId="77777777" w:rsidR="00BB75F9" w:rsidRDefault="00BB75F9" w:rsidP="00BB75F9">
            <w:pPr>
              <w:rPr>
                <w:sz w:val="20"/>
              </w:rPr>
            </w:pPr>
          </w:p>
        </w:tc>
      </w:tr>
      <w:tr w:rsidR="00BB75F9" w14:paraId="74DC5174" w14:textId="77777777" w:rsidTr="00260B5E">
        <w:trPr>
          <w:cantSplit/>
        </w:trPr>
        <w:tc>
          <w:tcPr>
            <w:tcW w:w="6997" w:type="dxa"/>
            <w:tcBorders>
              <w:right w:val="single" w:sz="6" w:space="0" w:color="auto"/>
            </w:tcBorders>
          </w:tcPr>
          <w:p w14:paraId="2EDA5D1A" w14:textId="77777777" w:rsidR="00BB75F9" w:rsidRDefault="00BB75F9" w:rsidP="00BB75F9">
            <w:pPr>
              <w:rPr>
                <w:sz w:val="20"/>
              </w:rPr>
            </w:pPr>
            <w:r>
              <w:rPr>
                <w:sz w:val="20"/>
              </w:rPr>
              <w:t>The CI provided timely feedback on student performance.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A32855E"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F330F3C" w14:textId="77777777" w:rsidR="00BB75F9" w:rsidRDefault="00BB75F9" w:rsidP="00BB75F9">
            <w:pPr>
              <w:rPr>
                <w:sz w:val="20"/>
              </w:rPr>
            </w:pPr>
          </w:p>
        </w:tc>
      </w:tr>
      <w:tr w:rsidR="00BB75F9" w14:paraId="6187CB3D" w14:textId="77777777" w:rsidTr="00260B5E">
        <w:trPr>
          <w:cantSplit/>
        </w:trPr>
        <w:tc>
          <w:tcPr>
            <w:tcW w:w="6997" w:type="dxa"/>
            <w:tcBorders>
              <w:right w:val="single" w:sz="6" w:space="0" w:color="auto"/>
            </w:tcBorders>
          </w:tcPr>
          <w:p w14:paraId="432DB51E" w14:textId="77777777" w:rsidR="00BB75F9" w:rsidRDefault="00BB75F9" w:rsidP="00BB75F9">
            <w:pPr>
              <w:rPr>
                <w:sz w:val="20"/>
              </w:rPr>
            </w:pPr>
            <w:r>
              <w:rPr>
                <w:sz w:val="20"/>
              </w:rPr>
              <w:t>The CI demonstrated skill in active listening.</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B8A21FB"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D466B1C" w14:textId="77777777" w:rsidR="00BB75F9" w:rsidRDefault="00BB75F9" w:rsidP="00BB75F9">
            <w:pPr>
              <w:rPr>
                <w:sz w:val="20"/>
              </w:rPr>
            </w:pPr>
          </w:p>
        </w:tc>
      </w:tr>
      <w:tr w:rsidR="00BB75F9" w14:paraId="1F54ACB2" w14:textId="77777777" w:rsidTr="00260B5E">
        <w:trPr>
          <w:cantSplit/>
        </w:trPr>
        <w:tc>
          <w:tcPr>
            <w:tcW w:w="6997" w:type="dxa"/>
            <w:tcBorders>
              <w:right w:val="single" w:sz="6" w:space="0" w:color="auto"/>
            </w:tcBorders>
          </w:tcPr>
          <w:p w14:paraId="318CDA99" w14:textId="77777777" w:rsidR="00BB75F9" w:rsidRDefault="00BB75F9" w:rsidP="00BB75F9">
            <w:pPr>
              <w:rPr>
                <w:sz w:val="20"/>
              </w:rPr>
            </w:pPr>
            <w:r>
              <w:rPr>
                <w:sz w:val="20"/>
              </w:rPr>
              <w:t>The CI provided clear and concise communication.</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3AAE798"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E8354AF" w14:textId="77777777" w:rsidR="00BB75F9" w:rsidRDefault="00BB75F9" w:rsidP="00BB75F9">
            <w:pPr>
              <w:rPr>
                <w:sz w:val="20"/>
              </w:rPr>
            </w:pPr>
          </w:p>
        </w:tc>
      </w:tr>
      <w:tr w:rsidR="00BB75F9" w14:paraId="29FE7F09" w14:textId="77777777" w:rsidTr="00260B5E">
        <w:trPr>
          <w:cantSplit/>
        </w:trPr>
        <w:tc>
          <w:tcPr>
            <w:tcW w:w="6997" w:type="dxa"/>
            <w:tcBorders>
              <w:right w:val="single" w:sz="6" w:space="0" w:color="auto"/>
            </w:tcBorders>
          </w:tcPr>
          <w:p w14:paraId="0E71EA74" w14:textId="77777777" w:rsidR="00BB75F9" w:rsidRDefault="00BB75F9" w:rsidP="00BB75F9">
            <w:pPr>
              <w:rPr>
                <w:sz w:val="20"/>
              </w:rPr>
            </w:pPr>
            <w:r>
              <w:rPr>
                <w:sz w:val="20"/>
              </w:rPr>
              <w:t>The CI communicated in an open and non-threatening manner.</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33C2A0D"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7625FA41" w14:textId="77777777" w:rsidR="00BB75F9" w:rsidRDefault="00BB75F9" w:rsidP="00BB75F9">
            <w:pPr>
              <w:rPr>
                <w:sz w:val="20"/>
              </w:rPr>
            </w:pPr>
          </w:p>
        </w:tc>
      </w:tr>
      <w:tr w:rsidR="00BB75F9" w14:paraId="0634ACE1" w14:textId="77777777" w:rsidTr="00260B5E">
        <w:trPr>
          <w:cantSplit/>
        </w:trPr>
        <w:tc>
          <w:tcPr>
            <w:tcW w:w="6997" w:type="dxa"/>
            <w:tcBorders>
              <w:right w:val="single" w:sz="6" w:space="0" w:color="auto"/>
            </w:tcBorders>
          </w:tcPr>
          <w:p w14:paraId="235C33A5" w14:textId="77777777" w:rsidR="00BB75F9" w:rsidRDefault="00BB75F9" w:rsidP="00BB75F9">
            <w:pPr>
              <w:rPr>
                <w:sz w:val="20"/>
              </w:rPr>
            </w:pPr>
            <w:r>
              <w:rPr>
                <w:sz w:val="20"/>
              </w:rPr>
              <w:t>The CI taught in an interactive manner that encouraged problem solving.</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2335FD56"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9448F27" w14:textId="77777777" w:rsidR="00BB75F9" w:rsidRDefault="00BB75F9" w:rsidP="00BB75F9">
            <w:pPr>
              <w:rPr>
                <w:sz w:val="20"/>
              </w:rPr>
            </w:pPr>
          </w:p>
        </w:tc>
      </w:tr>
      <w:tr w:rsidR="00BB75F9" w14:paraId="68EB2926" w14:textId="77777777" w:rsidTr="00260B5E">
        <w:trPr>
          <w:cantSplit/>
        </w:trPr>
        <w:tc>
          <w:tcPr>
            <w:tcW w:w="6997" w:type="dxa"/>
            <w:tcBorders>
              <w:right w:val="single" w:sz="6" w:space="0" w:color="auto"/>
            </w:tcBorders>
          </w:tcPr>
          <w:p w14:paraId="2DD8E1D2" w14:textId="77777777" w:rsidR="00BB75F9" w:rsidRDefault="00BB75F9" w:rsidP="00BB75F9">
            <w:pPr>
              <w:rPr>
                <w:sz w:val="20"/>
              </w:rPr>
            </w:pPr>
            <w:r>
              <w:rPr>
                <w:sz w:val="20"/>
              </w:rPr>
              <w:t>There was a clear understanding to whom you were directly responsible and accountable.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745C03F6"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910E9EF" w14:textId="77777777" w:rsidR="00BB75F9" w:rsidRDefault="00BB75F9" w:rsidP="00BB75F9">
            <w:pPr>
              <w:rPr>
                <w:sz w:val="20"/>
              </w:rPr>
            </w:pPr>
          </w:p>
        </w:tc>
      </w:tr>
      <w:tr w:rsidR="00BB75F9" w14:paraId="60CD52D2" w14:textId="77777777" w:rsidTr="00260B5E">
        <w:trPr>
          <w:cantSplit/>
        </w:trPr>
        <w:tc>
          <w:tcPr>
            <w:tcW w:w="6997" w:type="dxa"/>
            <w:tcBorders>
              <w:right w:val="single" w:sz="6" w:space="0" w:color="auto"/>
            </w:tcBorders>
          </w:tcPr>
          <w:p w14:paraId="209680E8" w14:textId="77777777" w:rsidR="00BB75F9" w:rsidRDefault="00BB75F9" w:rsidP="00BB75F9">
            <w:pPr>
              <w:rPr>
                <w:sz w:val="20"/>
              </w:rPr>
            </w:pPr>
            <w:r>
              <w:rPr>
                <w:sz w:val="20"/>
              </w:rPr>
              <w:t>The supervising CI was accessible when needed.</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8DBFF8D"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AE791B3" w14:textId="77777777" w:rsidR="00BB75F9" w:rsidRDefault="00BB75F9" w:rsidP="00BB75F9">
            <w:pPr>
              <w:rPr>
                <w:sz w:val="20"/>
              </w:rPr>
            </w:pPr>
          </w:p>
        </w:tc>
      </w:tr>
      <w:tr w:rsidR="00BB75F9" w14:paraId="52D3EA41" w14:textId="77777777" w:rsidTr="00260B5E">
        <w:trPr>
          <w:cantSplit/>
        </w:trPr>
        <w:tc>
          <w:tcPr>
            <w:tcW w:w="6997" w:type="dxa"/>
            <w:tcBorders>
              <w:right w:val="single" w:sz="6" w:space="0" w:color="auto"/>
            </w:tcBorders>
          </w:tcPr>
          <w:p w14:paraId="3FEF377A" w14:textId="77777777" w:rsidR="00BB75F9" w:rsidRDefault="00BB75F9" w:rsidP="00BB75F9">
            <w:pPr>
              <w:rPr>
                <w:sz w:val="20"/>
              </w:rPr>
            </w:pPr>
            <w:r>
              <w:rPr>
                <w:sz w:val="20"/>
              </w:rPr>
              <w:t xml:space="preserve">The CI clearly explained your student responsibilities. </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57302075"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C59F9E0" w14:textId="77777777" w:rsidR="00BB75F9" w:rsidRDefault="00BB75F9" w:rsidP="00BB75F9">
            <w:pPr>
              <w:rPr>
                <w:sz w:val="20"/>
              </w:rPr>
            </w:pPr>
          </w:p>
        </w:tc>
      </w:tr>
      <w:tr w:rsidR="00BB75F9" w14:paraId="44618840" w14:textId="77777777" w:rsidTr="00260B5E">
        <w:trPr>
          <w:cantSplit/>
        </w:trPr>
        <w:tc>
          <w:tcPr>
            <w:tcW w:w="6997" w:type="dxa"/>
            <w:tcBorders>
              <w:right w:val="single" w:sz="6" w:space="0" w:color="auto"/>
            </w:tcBorders>
          </w:tcPr>
          <w:p w14:paraId="26CE9E66" w14:textId="77777777" w:rsidR="00BB75F9" w:rsidRDefault="00BB75F9" w:rsidP="00BB75F9">
            <w:pPr>
              <w:rPr>
                <w:sz w:val="20"/>
              </w:rPr>
            </w:pPr>
            <w:r>
              <w:rPr>
                <w:sz w:val="20"/>
              </w:rPr>
              <w:t>The CI provided responsibilities that were within your scope of knowledge and skills.</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5F9F8046"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508F9BD" w14:textId="77777777" w:rsidR="00BB75F9" w:rsidRDefault="00BB75F9" w:rsidP="00BB75F9">
            <w:pPr>
              <w:rPr>
                <w:sz w:val="20"/>
              </w:rPr>
            </w:pPr>
          </w:p>
        </w:tc>
      </w:tr>
      <w:tr w:rsidR="00BB75F9" w14:paraId="724824EB" w14:textId="77777777" w:rsidTr="00260B5E">
        <w:trPr>
          <w:cantSplit/>
        </w:trPr>
        <w:tc>
          <w:tcPr>
            <w:tcW w:w="6997" w:type="dxa"/>
            <w:tcBorders>
              <w:right w:val="single" w:sz="6" w:space="0" w:color="auto"/>
            </w:tcBorders>
          </w:tcPr>
          <w:p w14:paraId="6CB4C8C1" w14:textId="77777777" w:rsidR="00BB75F9" w:rsidRDefault="00BB75F9" w:rsidP="00BB75F9">
            <w:pPr>
              <w:rPr>
                <w:sz w:val="20"/>
              </w:rPr>
            </w:pPr>
            <w:r>
              <w:rPr>
                <w:sz w:val="20"/>
              </w:rPr>
              <w:t>The CI facilitated patient-therapist and therapist-student relationships.</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E867538"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74BCEC5" w14:textId="77777777" w:rsidR="00BB75F9" w:rsidRDefault="00BB75F9" w:rsidP="00BB75F9">
            <w:pPr>
              <w:rPr>
                <w:sz w:val="20"/>
              </w:rPr>
            </w:pPr>
          </w:p>
        </w:tc>
      </w:tr>
      <w:tr w:rsidR="00BB75F9" w14:paraId="46187F5B" w14:textId="77777777" w:rsidTr="00260B5E">
        <w:trPr>
          <w:cantSplit/>
        </w:trPr>
        <w:tc>
          <w:tcPr>
            <w:tcW w:w="6997" w:type="dxa"/>
            <w:tcBorders>
              <w:right w:val="single" w:sz="6" w:space="0" w:color="auto"/>
            </w:tcBorders>
          </w:tcPr>
          <w:p w14:paraId="54BD44E7" w14:textId="77777777" w:rsidR="00BB75F9" w:rsidRDefault="00BB75F9" w:rsidP="00BB75F9">
            <w:pPr>
              <w:rPr>
                <w:sz w:val="20"/>
              </w:rPr>
            </w:pPr>
            <w:r>
              <w:rPr>
                <w:sz w:val="20"/>
              </w:rPr>
              <w:t xml:space="preserve">Time was available with the CI to discuss patient/client interventions. </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7C0943BB"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0A7859C5" w14:textId="77777777" w:rsidR="00BB75F9" w:rsidRDefault="00BB75F9" w:rsidP="00BB75F9">
            <w:pPr>
              <w:rPr>
                <w:sz w:val="20"/>
              </w:rPr>
            </w:pPr>
          </w:p>
        </w:tc>
      </w:tr>
      <w:tr w:rsidR="00BB75F9" w14:paraId="7741CE5A" w14:textId="77777777" w:rsidTr="00260B5E">
        <w:trPr>
          <w:cantSplit/>
        </w:trPr>
        <w:tc>
          <w:tcPr>
            <w:tcW w:w="6997" w:type="dxa"/>
            <w:tcBorders>
              <w:right w:val="single" w:sz="6" w:space="0" w:color="auto"/>
            </w:tcBorders>
          </w:tcPr>
          <w:p w14:paraId="34DAA704" w14:textId="77777777" w:rsidR="00BB75F9" w:rsidRDefault="00BB75F9" w:rsidP="00BB75F9">
            <w:pPr>
              <w:rPr>
                <w:sz w:val="20"/>
              </w:rPr>
            </w:pPr>
            <w:r>
              <w:rPr>
                <w:sz w:val="20"/>
              </w:rPr>
              <w:t>The CI served as a positive role model in physical therapy practice.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3461FF1"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74443212" w14:textId="77777777" w:rsidR="00BB75F9" w:rsidRDefault="00BB75F9" w:rsidP="00BB75F9">
            <w:pPr>
              <w:rPr>
                <w:sz w:val="20"/>
              </w:rPr>
            </w:pPr>
          </w:p>
        </w:tc>
      </w:tr>
      <w:tr w:rsidR="00BB75F9" w14:paraId="3C9B2B10" w14:textId="77777777" w:rsidTr="00260B5E">
        <w:trPr>
          <w:cantSplit/>
        </w:trPr>
        <w:tc>
          <w:tcPr>
            <w:tcW w:w="6997" w:type="dxa"/>
            <w:tcBorders>
              <w:right w:val="single" w:sz="6" w:space="0" w:color="auto"/>
            </w:tcBorders>
          </w:tcPr>
          <w:p w14:paraId="32964F9A" w14:textId="77777777" w:rsidR="00BB75F9" w:rsidRDefault="00BB75F9" w:rsidP="00BB75F9">
            <w:pPr>
              <w:rPr>
                <w:sz w:val="20"/>
              </w:rPr>
            </w:pPr>
            <w:r>
              <w:rPr>
                <w:sz w:val="20"/>
              </w:rPr>
              <w:t>The CI skillfully used the clinical environment for planned and unplanned learning experiences.</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4B7898FE"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C921E24" w14:textId="77777777" w:rsidR="00BB75F9" w:rsidRDefault="00BB75F9" w:rsidP="00BB75F9">
            <w:pPr>
              <w:rPr>
                <w:sz w:val="20"/>
              </w:rPr>
            </w:pPr>
          </w:p>
        </w:tc>
      </w:tr>
      <w:tr w:rsidR="00BB75F9" w14:paraId="44894C17" w14:textId="77777777" w:rsidTr="00260B5E">
        <w:trPr>
          <w:cantSplit/>
        </w:trPr>
        <w:tc>
          <w:tcPr>
            <w:tcW w:w="6997" w:type="dxa"/>
            <w:tcBorders>
              <w:right w:val="single" w:sz="6" w:space="0" w:color="auto"/>
            </w:tcBorders>
          </w:tcPr>
          <w:p w14:paraId="27CFD284" w14:textId="77777777" w:rsidR="00BB75F9" w:rsidRDefault="00BB75F9" w:rsidP="00BB75F9">
            <w:pPr>
              <w:rPr>
                <w:sz w:val="20"/>
              </w:rPr>
            </w:pPr>
            <w:r>
              <w:rPr>
                <w:sz w:val="20"/>
              </w:rPr>
              <w:t>The CI integrated knowledge of various learning styles into student clinical teaching.</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6ACBD34A"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2875A6B6" w14:textId="77777777" w:rsidR="00BB75F9" w:rsidRDefault="00BB75F9" w:rsidP="00BB75F9">
            <w:pPr>
              <w:rPr>
                <w:sz w:val="20"/>
              </w:rPr>
            </w:pPr>
          </w:p>
        </w:tc>
      </w:tr>
      <w:tr w:rsidR="00BB75F9" w14:paraId="5CE863EE" w14:textId="77777777" w:rsidTr="00260B5E">
        <w:trPr>
          <w:cantSplit/>
        </w:trPr>
        <w:tc>
          <w:tcPr>
            <w:tcW w:w="6997" w:type="dxa"/>
            <w:tcBorders>
              <w:right w:val="single" w:sz="6" w:space="0" w:color="auto"/>
            </w:tcBorders>
          </w:tcPr>
          <w:p w14:paraId="6238DC21" w14:textId="77777777" w:rsidR="00BB75F9" w:rsidRDefault="00BB75F9" w:rsidP="00BB75F9">
            <w:pPr>
              <w:rPr>
                <w:sz w:val="20"/>
              </w:rPr>
            </w:pPr>
            <w:r>
              <w:rPr>
                <w:sz w:val="20"/>
              </w:rPr>
              <w:t>The CI made the formal evaluation process constructive.</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3A61CCA8"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54F52DBC" w14:textId="77777777" w:rsidR="00BB75F9" w:rsidRDefault="00BB75F9" w:rsidP="00BB75F9">
            <w:pPr>
              <w:rPr>
                <w:sz w:val="20"/>
              </w:rPr>
            </w:pPr>
          </w:p>
        </w:tc>
      </w:tr>
      <w:tr w:rsidR="00BB75F9" w14:paraId="5E66E6E3" w14:textId="77777777" w:rsidTr="00260B5E">
        <w:trPr>
          <w:cantSplit/>
        </w:trPr>
        <w:tc>
          <w:tcPr>
            <w:tcW w:w="6997" w:type="dxa"/>
            <w:tcBorders>
              <w:right w:val="single" w:sz="6" w:space="0" w:color="auto"/>
            </w:tcBorders>
          </w:tcPr>
          <w:p w14:paraId="5A4E8B1C" w14:textId="77777777" w:rsidR="00BB75F9" w:rsidRDefault="00BB75F9" w:rsidP="00BB75F9">
            <w:pPr>
              <w:rPr>
                <w:sz w:val="20"/>
              </w:rPr>
            </w:pPr>
            <w:r>
              <w:rPr>
                <w:sz w:val="20"/>
              </w:rPr>
              <w:t>The CI encouraged the student to self-assess.</w:t>
            </w: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123B8F5C" w14:textId="77777777" w:rsidR="00BB75F9" w:rsidRDefault="00BB75F9" w:rsidP="00BB75F9">
            <w:pPr>
              <w:rPr>
                <w:sz w:val="20"/>
              </w:rPr>
            </w:pPr>
          </w:p>
        </w:tc>
        <w:tc>
          <w:tcPr>
            <w:tcW w:w="1260" w:type="dxa"/>
            <w:tcBorders>
              <w:top w:val="single" w:sz="6" w:space="0" w:color="auto"/>
              <w:left w:val="single" w:sz="6" w:space="0" w:color="auto"/>
              <w:bottom w:val="single" w:sz="6" w:space="0" w:color="auto"/>
              <w:right w:val="single" w:sz="6" w:space="0" w:color="auto"/>
            </w:tcBorders>
            <w:shd w:val="clear" w:color="auto" w:fill="D9D9D9"/>
            <w:vAlign w:val="center"/>
          </w:tcPr>
          <w:p w14:paraId="11F77C44" w14:textId="77777777" w:rsidR="00BB75F9" w:rsidRDefault="00BB75F9" w:rsidP="00BB75F9">
            <w:pPr>
              <w:rPr>
                <w:sz w:val="20"/>
              </w:rPr>
            </w:pPr>
          </w:p>
        </w:tc>
      </w:tr>
    </w:tbl>
    <w:p w14:paraId="2CB4766C" w14:textId="77777777" w:rsidR="00BB75F9" w:rsidRDefault="00BB75F9" w:rsidP="00BB75F9">
      <w:pPr>
        <w:rPr>
          <w:sz w:val="20"/>
        </w:rPr>
      </w:pPr>
    </w:p>
    <w:p w14:paraId="222FCC8D" w14:textId="77777777" w:rsidR="00BB75F9" w:rsidRDefault="00BB75F9" w:rsidP="00BB75F9">
      <w:pPr>
        <w:tabs>
          <w:tab w:val="left" w:pos="720"/>
        </w:tabs>
        <w:ind w:left="720" w:hanging="720"/>
        <w:rPr>
          <w:sz w:val="20"/>
        </w:rPr>
      </w:pPr>
      <w:r>
        <w:rPr>
          <w:sz w:val="20"/>
        </w:rPr>
        <w:t>23.</w:t>
      </w:r>
      <w:r>
        <w:rPr>
          <w:sz w:val="20"/>
        </w:rPr>
        <w:tab/>
        <w:t xml:space="preserve">Was your CI’(s) evaluation of your level of performance in agreement with your self-assessment?    </w:t>
      </w:r>
    </w:p>
    <w:p w14:paraId="1EC7035C" w14:textId="77777777" w:rsidR="00BB75F9" w:rsidRDefault="00BB75F9" w:rsidP="00BB75F9">
      <w:pPr>
        <w:tabs>
          <w:tab w:val="left" w:pos="720"/>
        </w:tabs>
        <w:ind w:left="720" w:hanging="720"/>
        <w:rPr>
          <w:sz w:val="20"/>
        </w:rPr>
      </w:pPr>
    </w:p>
    <w:p w14:paraId="53D8947F" w14:textId="77777777" w:rsidR="00BB75F9" w:rsidRDefault="00BB75F9" w:rsidP="00BB75F9">
      <w:pPr>
        <w:tabs>
          <w:tab w:val="left" w:pos="720"/>
          <w:tab w:val="left" w:pos="2700"/>
          <w:tab w:val="left" w:pos="5040"/>
          <w:tab w:val="left" w:pos="7020"/>
        </w:tabs>
        <w:ind w:left="720" w:hanging="720"/>
        <w:rPr>
          <w:sz w:val="20"/>
        </w:rPr>
      </w:pPr>
      <w:r>
        <w:rPr>
          <w:sz w:val="20"/>
        </w:rPr>
        <w:tab/>
        <w:t xml:space="preserve">Midterm Evaluation       </w:t>
      </w:r>
      <w:r w:rsidR="00436D41">
        <w:rPr>
          <w:sz w:val="20"/>
        </w:rPr>
        <w:fldChar w:fldCharType="begin">
          <w:ffData>
            <w:name w:val="Check38"/>
            <w:enabled/>
            <w:calcOnExit w:val="0"/>
            <w:checkBox>
              <w:sizeAuto/>
              <w:default w:val="0"/>
            </w:checkBox>
          </w:ffData>
        </w:fldChar>
      </w:r>
      <w:r>
        <w:rPr>
          <w:sz w:val="20"/>
        </w:rPr>
        <w:instrText xml:space="preserve"> FORMCHECKBOX </w:instrText>
      </w:r>
      <w:r w:rsidR="0025704B">
        <w:rPr>
          <w:sz w:val="20"/>
        </w:rPr>
      </w:r>
      <w:r w:rsidR="0025704B">
        <w:rPr>
          <w:sz w:val="20"/>
        </w:rPr>
        <w:fldChar w:fldCharType="separate"/>
      </w:r>
      <w:r w:rsidR="00436D41">
        <w:rPr>
          <w:sz w:val="20"/>
        </w:rPr>
        <w:fldChar w:fldCharType="end"/>
      </w:r>
      <w:r>
        <w:rPr>
          <w:sz w:val="20"/>
        </w:rPr>
        <w:t xml:space="preserve"> Yes   </w:t>
      </w:r>
      <w:r w:rsidR="00436D41">
        <w:rPr>
          <w:sz w:val="20"/>
        </w:rPr>
        <w:fldChar w:fldCharType="begin">
          <w:ffData>
            <w:name w:val="Check39"/>
            <w:enabled/>
            <w:calcOnExit w:val="0"/>
            <w:checkBox>
              <w:sizeAuto/>
              <w:default w:val="0"/>
            </w:checkBox>
          </w:ffData>
        </w:fldChar>
      </w:r>
      <w:r>
        <w:rPr>
          <w:sz w:val="20"/>
        </w:rPr>
        <w:instrText xml:space="preserve"> FORMCHECKBOX </w:instrText>
      </w:r>
      <w:r w:rsidR="0025704B">
        <w:rPr>
          <w:sz w:val="20"/>
        </w:rPr>
      </w:r>
      <w:r w:rsidR="0025704B">
        <w:rPr>
          <w:sz w:val="20"/>
        </w:rPr>
        <w:fldChar w:fldCharType="separate"/>
      </w:r>
      <w:r w:rsidR="00436D41">
        <w:rPr>
          <w:sz w:val="20"/>
        </w:rPr>
        <w:fldChar w:fldCharType="end"/>
      </w:r>
      <w:r>
        <w:rPr>
          <w:sz w:val="20"/>
        </w:rPr>
        <w:t xml:space="preserve"> No</w:t>
      </w:r>
      <w:r>
        <w:rPr>
          <w:sz w:val="20"/>
        </w:rPr>
        <w:tab/>
        <w:t xml:space="preserve">Final Evaluation       </w:t>
      </w:r>
      <w:r w:rsidR="00436D41">
        <w:rPr>
          <w:sz w:val="20"/>
        </w:rPr>
        <w:fldChar w:fldCharType="begin">
          <w:ffData>
            <w:name w:val="Check38"/>
            <w:enabled/>
            <w:calcOnExit w:val="0"/>
            <w:checkBox>
              <w:sizeAuto/>
              <w:default w:val="0"/>
            </w:checkBox>
          </w:ffData>
        </w:fldChar>
      </w:r>
      <w:r>
        <w:rPr>
          <w:sz w:val="20"/>
        </w:rPr>
        <w:instrText xml:space="preserve"> FORMCHECKBOX </w:instrText>
      </w:r>
      <w:r w:rsidR="0025704B">
        <w:rPr>
          <w:sz w:val="20"/>
        </w:rPr>
      </w:r>
      <w:r w:rsidR="0025704B">
        <w:rPr>
          <w:sz w:val="20"/>
        </w:rPr>
        <w:fldChar w:fldCharType="separate"/>
      </w:r>
      <w:r w:rsidR="00436D41">
        <w:rPr>
          <w:sz w:val="20"/>
        </w:rPr>
        <w:fldChar w:fldCharType="end"/>
      </w:r>
      <w:r>
        <w:rPr>
          <w:sz w:val="20"/>
        </w:rPr>
        <w:t xml:space="preserve"> Yes   </w:t>
      </w:r>
      <w:r w:rsidR="00436D41">
        <w:rPr>
          <w:sz w:val="20"/>
        </w:rPr>
        <w:fldChar w:fldCharType="begin">
          <w:ffData>
            <w:name w:val="Check39"/>
            <w:enabled/>
            <w:calcOnExit w:val="0"/>
            <w:checkBox>
              <w:sizeAuto/>
              <w:default w:val="0"/>
            </w:checkBox>
          </w:ffData>
        </w:fldChar>
      </w:r>
      <w:r>
        <w:rPr>
          <w:sz w:val="20"/>
        </w:rPr>
        <w:instrText xml:space="preserve"> FORMCHECKBOX </w:instrText>
      </w:r>
      <w:r w:rsidR="0025704B">
        <w:rPr>
          <w:sz w:val="20"/>
        </w:rPr>
      </w:r>
      <w:r w:rsidR="0025704B">
        <w:rPr>
          <w:sz w:val="20"/>
        </w:rPr>
        <w:fldChar w:fldCharType="separate"/>
      </w:r>
      <w:r w:rsidR="00436D41">
        <w:rPr>
          <w:sz w:val="20"/>
        </w:rPr>
        <w:fldChar w:fldCharType="end"/>
      </w:r>
      <w:r>
        <w:rPr>
          <w:sz w:val="20"/>
        </w:rPr>
        <w:t xml:space="preserve"> No</w:t>
      </w:r>
      <w:r>
        <w:rPr>
          <w:sz w:val="20"/>
        </w:rPr>
        <w:br w:type="page"/>
      </w:r>
    </w:p>
    <w:p w14:paraId="36C5AF31" w14:textId="77777777" w:rsidR="00BB75F9" w:rsidRDefault="00BB75F9" w:rsidP="00BB75F9">
      <w:pPr>
        <w:tabs>
          <w:tab w:val="left" w:pos="720"/>
        </w:tabs>
        <w:ind w:left="720" w:hanging="720"/>
        <w:rPr>
          <w:sz w:val="20"/>
        </w:rPr>
      </w:pPr>
      <w:r>
        <w:rPr>
          <w:sz w:val="20"/>
        </w:rPr>
        <w:t>24.</w:t>
      </w:r>
      <w:r>
        <w:rPr>
          <w:sz w:val="20"/>
        </w:rPr>
        <w:tab/>
        <w:t xml:space="preserve">If there were inconsistencies, how were they discussed and managed? </w:t>
      </w:r>
    </w:p>
    <w:p w14:paraId="58DEC995" w14:textId="77777777" w:rsidR="00BB75F9" w:rsidRDefault="00BB75F9" w:rsidP="00BB75F9">
      <w:pPr>
        <w:tabs>
          <w:tab w:val="left" w:pos="720"/>
        </w:tabs>
        <w:ind w:left="720" w:hanging="720"/>
        <w:rPr>
          <w:sz w:val="20"/>
        </w:rPr>
      </w:pPr>
    </w:p>
    <w:p w14:paraId="75E850B6" w14:textId="77777777" w:rsidR="00BB75F9" w:rsidRDefault="00BB75F9" w:rsidP="00BB75F9">
      <w:pPr>
        <w:tabs>
          <w:tab w:val="left" w:pos="720"/>
        </w:tabs>
        <w:ind w:left="720" w:hanging="720"/>
        <w:rPr>
          <w:sz w:val="20"/>
          <w:u w:val="single"/>
        </w:rPr>
      </w:pPr>
      <w:r>
        <w:rPr>
          <w:sz w:val="20"/>
        </w:rPr>
        <w:tab/>
        <w:t xml:space="preserve">Midterm Evaluation </w:t>
      </w:r>
      <w:r w:rsidRPr="00B42573">
        <w:rPr>
          <w:sz w:val="20"/>
        </w:rPr>
        <w:t>_____</w:t>
      </w:r>
      <w:r>
        <w:rPr>
          <w:sz w:val="20"/>
        </w:rPr>
        <w:t>_____________________________________</w:t>
      </w:r>
      <w:r w:rsidR="00260B5E">
        <w:rPr>
          <w:sz w:val="20"/>
        </w:rPr>
        <w:t>_____</w:t>
      </w:r>
      <w:r>
        <w:rPr>
          <w:sz w:val="20"/>
        </w:rPr>
        <w:t>___________________</w:t>
      </w:r>
    </w:p>
    <w:p w14:paraId="6C6D526C" w14:textId="77777777" w:rsidR="00BB75F9" w:rsidRDefault="00BB75F9" w:rsidP="00BB75F9">
      <w:pPr>
        <w:tabs>
          <w:tab w:val="left" w:pos="720"/>
        </w:tabs>
        <w:ind w:left="720" w:hanging="720"/>
        <w:rPr>
          <w:sz w:val="20"/>
        </w:rPr>
      </w:pPr>
    </w:p>
    <w:p w14:paraId="38FFE043" w14:textId="77777777" w:rsidR="00BB75F9" w:rsidRDefault="00BB75F9" w:rsidP="00BB75F9">
      <w:pPr>
        <w:tabs>
          <w:tab w:val="left" w:pos="720"/>
        </w:tabs>
        <w:ind w:left="720" w:hanging="720"/>
        <w:rPr>
          <w:sz w:val="20"/>
          <w:u w:val="single"/>
        </w:rPr>
      </w:pPr>
      <w:r>
        <w:rPr>
          <w:sz w:val="20"/>
        </w:rPr>
        <w:tab/>
        <w:t xml:space="preserve">Final Evaluation </w:t>
      </w:r>
      <w:r w:rsidRPr="00B42573">
        <w:rPr>
          <w:sz w:val="20"/>
        </w:rPr>
        <w:t>_____</w:t>
      </w:r>
      <w:r>
        <w:rPr>
          <w:sz w:val="20"/>
        </w:rPr>
        <w:t>_____________________________________________</w:t>
      </w:r>
      <w:r w:rsidR="00260B5E">
        <w:rPr>
          <w:sz w:val="20"/>
        </w:rPr>
        <w:t>_____</w:t>
      </w:r>
      <w:r>
        <w:rPr>
          <w:sz w:val="20"/>
        </w:rPr>
        <w:t>______________</w:t>
      </w:r>
    </w:p>
    <w:p w14:paraId="4B4B3AE3" w14:textId="77777777" w:rsidR="00BB75F9" w:rsidRDefault="00BB75F9" w:rsidP="00BB75F9">
      <w:pPr>
        <w:rPr>
          <w:sz w:val="20"/>
        </w:rPr>
      </w:pPr>
    </w:p>
    <w:p w14:paraId="201EFA6C" w14:textId="77777777" w:rsidR="00BB75F9" w:rsidRDefault="00BB75F9" w:rsidP="00BB75F9">
      <w:pPr>
        <w:rPr>
          <w:sz w:val="20"/>
        </w:rPr>
      </w:pPr>
      <w:r>
        <w:rPr>
          <w:sz w:val="20"/>
        </w:rPr>
        <w:t>25.</w:t>
      </w:r>
      <w:r>
        <w:rPr>
          <w:sz w:val="20"/>
        </w:rPr>
        <w:tab/>
        <w:t>What did your CI(s) do well to contribute to your learning?</w:t>
      </w:r>
    </w:p>
    <w:p w14:paraId="5F79C08C" w14:textId="77777777" w:rsidR="00BB75F9" w:rsidRDefault="00BB75F9" w:rsidP="00BB75F9">
      <w:pPr>
        <w:rPr>
          <w:sz w:val="20"/>
        </w:rPr>
      </w:pPr>
    </w:p>
    <w:p w14:paraId="5CDCA75B" w14:textId="77777777" w:rsidR="00BB75F9" w:rsidRDefault="00BB75F9" w:rsidP="00BB75F9">
      <w:pPr>
        <w:ind w:left="720"/>
        <w:rPr>
          <w:sz w:val="20"/>
          <w:u w:val="single"/>
        </w:rPr>
      </w:pPr>
      <w:r>
        <w:rPr>
          <w:sz w:val="20"/>
        </w:rPr>
        <w:t xml:space="preserve">Midterm Comments </w:t>
      </w:r>
      <w:r w:rsidRPr="00B42573">
        <w:rPr>
          <w:sz w:val="20"/>
        </w:rPr>
        <w:t>_____</w:t>
      </w:r>
      <w:r>
        <w:rPr>
          <w:sz w:val="20"/>
        </w:rPr>
        <w:t>_______________________________________________</w:t>
      </w:r>
      <w:r w:rsidR="00260B5E">
        <w:rPr>
          <w:sz w:val="20"/>
        </w:rPr>
        <w:t>_____</w:t>
      </w:r>
      <w:r>
        <w:rPr>
          <w:sz w:val="20"/>
        </w:rPr>
        <w:t>_________</w:t>
      </w:r>
    </w:p>
    <w:p w14:paraId="180D2880" w14:textId="77777777" w:rsidR="00BB75F9" w:rsidRDefault="00BB75F9" w:rsidP="00BB75F9">
      <w:pPr>
        <w:ind w:left="720"/>
        <w:rPr>
          <w:sz w:val="20"/>
        </w:rPr>
      </w:pPr>
    </w:p>
    <w:p w14:paraId="4BD77331" w14:textId="77777777" w:rsidR="00BB75F9" w:rsidRDefault="00BB75F9" w:rsidP="00BB75F9">
      <w:pPr>
        <w:ind w:left="720"/>
        <w:rPr>
          <w:sz w:val="20"/>
          <w:u w:val="single"/>
        </w:rPr>
      </w:pPr>
      <w:r>
        <w:rPr>
          <w:sz w:val="20"/>
        </w:rPr>
        <w:t xml:space="preserve">Final Comments </w:t>
      </w:r>
      <w:r w:rsidRPr="00B42573">
        <w:rPr>
          <w:sz w:val="20"/>
        </w:rPr>
        <w:t>_____</w:t>
      </w:r>
      <w:r>
        <w:rPr>
          <w:sz w:val="20"/>
        </w:rPr>
        <w:t>_______________________________________________________</w:t>
      </w:r>
      <w:r w:rsidR="00260B5E">
        <w:rPr>
          <w:sz w:val="20"/>
        </w:rPr>
        <w:t>_____</w:t>
      </w:r>
      <w:r>
        <w:rPr>
          <w:sz w:val="20"/>
        </w:rPr>
        <w:t>____</w:t>
      </w:r>
    </w:p>
    <w:p w14:paraId="236AFD96" w14:textId="77777777" w:rsidR="00BB75F9" w:rsidRDefault="00BB75F9" w:rsidP="00BB75F9">
      <w:pPr>
        <w:rPr>
          <w:sz w:val="20"/>
        </w:rPr>
      </w:pPr>
    </w:p>
    <w:p w14:paraId="5A8F34B7" w14:textId="77777777" w:rsidR="00BB75F9" w:rsidRDefault="00BB75F9" w:rsidP="00BB75F9">
      <w:pPr>
        <w:ind w:left="720" w:hanging="720"/>
        <w:rPr>
          <w:sz w:val="20"/>
        </w:rPr>
      </w:pPr>
      <w:r>
        <w:rPr>
          <w:sz w:val="20"/>
        </w:rPr>
        <w:t>26.</w:t>
      </w:r>
      <w:r>
        <w:rPr>
          <w:sz w:val="20"/>
        </w:rPr>
        <w:tab/>
        <w:t xml:space="preserve">What, if anything, could your CI(s) and/or other staff have done differently to contribute to your learning? </w:t>
      </w:r>
    </w:p>
    <w:p w14:paraId="42E6266C" w14:textId="77777777" w:rsidR="00BB75F9" w:rsidRDefault="00BB75F9" w:rsidP="00BB75F9">
      <w:pPr>
        <w:rPr>
          <w:sz w:val="20"/>
        </w:rPr>
      </w:pPr>
    </w:p>
    <w:p w14:paraId="125CE430" w14:textId="77777777" w:rsidR="00BB75F9" w:rsidRDefault="00BB75F9" w:rsidP="00BB75F9">
      <w:pPr>
        <w:ind w:left="720"/>
        <w:rPr>
          <w:sz w:val="20"/>
          <w:u w:val="single"/>
        </w:rPr>
      </w:pPr>
      <w:r>
        <w:rPr>
          <w:sz w:val="20"/>
        </w:rPr>
        <w:t xml:space="preserve">Midterm Comments </w:t>
      </w:r>
      <w:r w:rsidRPr="00B42573">
        <w:rPr>
          <w:sz w:val="20"/>
        </w:rPr>
        <w:t>_____</w:t>
      </w:r>
      <w:r>
        <w:rPr>
          <w:sz w:val="20"/>
        </w:rPr>
        <w:t>________________________________________________________</w:t>
      </w:r>
      <w:r w:rsidR="00260B5E">
        <w:rPr>
          <w:sz w:val="20"/>
        </w:rPr>
        <w:t>_____</w:t>
      </w:r>
    </w:p>
    <w:p w14:paraId="10AACEF2" w14:textId="77777777" w:rsidR="00BB75F9" w:rsidRDefault="00BB75F9" w:rsidP="00BB75F9">
      <w:pPr>
        <w:tabs>
          <w:tab w:val="left" w:pos="720"/>
        </w:tabs>
        <w:ind w:left="720"/>
        <w:rPr>
          <w:sz w:val="20"/>
        </w:rPr>
      </w:pPr>
    </w:p>
    <w:p w14:paraId="03D1D4A9" w14:textId="77777777" w:rsidR="00BB75F9" w:rsidRDefault="00BB75F9" w:rsidP="00BB75F9">
      <w:pPr>
        <w:ind w:left="720"/>
        <w:rPr>
          <w:sz w:val="20"/>
          <w:u w:val="single"/>
        </w:rPr>
      </w:pPr>
      <w:r>
        <w:rPr>
          <w:sz w:val="20"/>
        </w:rPr>
        <w:t xml:space="preserve">Final Comments </w:t>
      </w:r>
      <w:r w:rsidRPr="00B42573">
        <w:rPr>
          <w:sz w:val="20"/>
        </w:rPr>
        <w:t>_____</w:t>
      </w:r>
      <w:r>
        <w:rPr>
          <w:sz w:val="20"/>
        </w:rPr>
        <w:t>___________________________________________________________</w:t>
      </w:r>
      <w:r w:rsidR="00260B5E">
        <w:rPr>
          <w:sz w:val="20"/>
        </w:rPr>
        <w:t>_____</w:t>
      </w:r>
    </w:p>
    <w:p w14:paraId="23D81A75" w14:textId="77777777" w:rsidR="00BB75F9" w:rsidRDefault="00BB75F9" w:rsidP="00BB75F9">
      <w:pPr>
        <w:rPr>
          <w:sz w:val="20"/>
        </w:rPr>
      </w:pPr>
    </w:p>
    <w:p w14:paraId="347BC3C9" w14:textId="77777777" w:rsidR="00BB75F9" w:rsidRDefault="00BB75F9" w:rsidP="00BB75F9">
      <w:pPr>
        <w:rPr>
          <w:rFonts w:ascii="Tahoma" w:hAnsi="Tahoma"/>
          <w:sz w:val="20"/>
        </w:rPr>
      </w:pPr>
    </w:p>
    <w:p w14:paraId="0B12C23A" w14:textId="77777777" w:rsidR="004401B9" w:rsidRDefault="004401B9" w:rsidP="004401B9">
      <w:pPr>
        <w:rPr>
          <w:rFonts w:ascii="Tahoma" w:hAnsi="Tahoma" w:cs="Tahoma"/>
          <w:i/>
          <w:iCs/>
          <w:sz w:val="20"/>
          <w:u w:val="single"/>
        </w:rPr>
      </w:pPr>
      <w:r>
        <w:rPr>
          <w:rFonts w:ascii="Tahoma" w:hAnsi="Tahoma" w:cs="Tahoma"/>
          <w:i/>
          <w:iCs/>
          <w:sz w:val="20"/>
          <w:u w:val="single"/>
        </w:rPr>
        <w:t>Signatures</w:t>
      </w:r>
    </w:p>
    <w:p w14:paraId="69B1D421" w14:textId="77777777" w:rsidR="004401B9" w:rsidRPr="00050B24" w:rsidRDefault="004401B9" w:rsidP="004401B9">
      <w:pPr>
        <w:rPr>
          <w:i/>
          <w:iCs/>
          <w:sz w:val="12"/>
          <w:u w:val="single"/>
        </w:rPr>
      </w:pPr>
    </w:p>
    <w:p w14:paraId="6623E481" w14:textId="77777777" w:rsidR="004401B9" w:rsidRDefault="004401B9" w:rsidP="004401B9">
      <w:pPr>
        <w:rPr>
          <w:sz w:val="20"/>
        </w:rPr>
      </w:pPr>
      <w:r w:rsidRPr="00D407B7">
        <w:rPr>
          <w:sz w:val="20"/>
        </w:rPr>
        <w:t>I have reviewed information contained in this physical therapist assistant student evaluation of the clinical education experience and of clinical instruction. I recognize that the information below is being collected to facilitate accreditation requirements for clinical instructor qualifications.  I understand that my personal information will not be available to students in the academic program files.</w:t>
      </w:r>
    </w:p>
    <w:p w14:paraId="0A0225FF" w14:textId="77777777" w:rsidR="004401B9" w:rsidRPr="00D407B7" w:rsidRDefault="004401B9" w:rsidP="004401B9">
      <w:pPr>
        <w:rPr>
          <w:sz w:val="20"/>
          <w:u w:val="single"/>
        </w:rPr>
      </w:pPr>
    </w:p>
    <w:p w14:paraId="0F786827" w14:textId="77777777" w:rsidR="004401B9" w:rsidRPr="00050B24" w:rsidRDefault="004401B9" w:rsidP="004401B9">
      <w:pPr>
        <w:rPr>
          <w:i/>
          <w:iCs/>
          <w:sz w:val="12"/>
          <w:u w:val="single"/>
        </w:rPr>
      </w:pPr>
    </w:p>
    <w:p w14:paraId="194062B5" w14:textId="77777777" w:rsidR="004401B9" w:rsidRPr="00FC018A" w:rsidRDefault="004401B9" w:rsidP="004401B9">
      <w:pPr>
        <w:tabs>
          <w:tab w:val="left" w:pos="7200"/>
        </w:tabs>
        <w:rPr>
          <w:sz w:val="20"/>
        </w:rPr>
      </w:pPr>
      <w:r w:rsidRPr="00FC018A">
        <w:rPr>
          <w:sz w:val="20"/>
        </w:rPr>
        <w:t>___________________________________________________________</w:t>
      </w:r>
      <w:r w:rsidRPr="00FC018A">
        <w:rPr>
          <w:sz w:val="20"/>
        </w:rPr>
        <w:tab/>
        <w:t>_____________</w:t>
      </w:r>
      <w:r w:rsidR="00260B5E">
        <w:rPr>
          <w:sz w:val="20"/>
        </w:rPr>
        <w:t>_____</w:t>
      </w:r>
      <w:r w:rsidRPr="00FC018A">
        <w:rPr>
          <w:sz w:val="20"/>
        </w:rPr>
        <w:t>_____</w:t>
      </w:r>
    </w:p>
    <w:p w14:paraId="5617789E" w14:textId="77777777" w:rsidR="004401B9" w:rsidRDefault="004401B9" w:rsidP="004401B9">
      <w:pPr>
        <w:rPr>
          <w:sz w:val="20"/>
        </w:rPr>
      </w:pPr>
      <w:r w:rsidRPr="00FC018A">
        <w:rPr>
          <w:sz w:val="20"/>
        </w:rPr>
        <w:t xml:space="preserve">Student </w:t>
      </w:r>
      <w:r>
        <w:rPr>
          <w:sz w:val="20"/>
        </w:rPr>
        <w:t>Signature</w:t>
      </w:r>
      <w:r w:rsidRPr="00FC018A">
        <w:rPr>
          <w:sz w:val="20"/>
        </w:rPr>
        <w:tab/>
      </w:r>
      <w:r w:rsidRPr="00FC018A">
        <w:rPr>
          <w:sz w:val="20"/>
        </w:rPr>
        <w:tab/>
      </w:r>
      <w:r>
        <w:rPr>
          <w:sz w:val="20"/>
        </w:rPr>
        <w:tab/>
      </w:r>
      <w:r>
        <w:rPr>
          <w:sz w:val="20"/>
        </w:rPr>
        <w:tab/>
      </w:r>
      <w:r w:rsidRPr="00FC018A">
        <w:rPr>
          <w:sz w:val="20"/>
        </w:rPr>
        <w:tab/>
      </w:r>
      <w:r w:rsidRPr="00FC018A">
        <w:rPr>
          <w:sz w:val="20"/>
        </w:rPr>
        <w:tab/>
      </w:r>
      <w:r w:rsidRPr="00FC018A">
        <w:rPr>
          <w:sz w:val="20"/>
        </w:rPr>
        <w:tab/>
      </w:r>
      <w:r w:rsidRPr="00FC018A">
        <w:rPr>
          <w:sz w:val="20"/>
        </w:rPr>
        <w:tab/>
        <w:t>Date</w:t>
      </w:r>
    </w:p>
    <w:p w14:paraId="5D7B2E72" w14:textId="77777777" w:rsidR="004401B9" w:rsidRPr="00FC018A" w:rsidRDefault="004401B9" w:rsidP="004401B9">
      <w:pPr>
        <w:rPr>
          <w:sz w:val="20"/>
        </w:rPr>
      </w:pPr>
    </w:p>
    <w:p w14:paraId="59B1BE94" w14:textId="77777777" w:rsidR="004401B9" w:rsidRPr="00FC018A" w:rsidRDefault="004401B9" w:rsidP="004401B9">
      <w:pPr>
        <w:tabs>
          <w:tab w:val="left" w:pos="7200"/>
        </w:tabs>
        <w:rPr>
          <w:sz w:val="20"/>
        </w:rPr>
      </w:pPr>
      <w:r w:rsidRPr="00FC018A">
        <w:rPr>
          <w:sz w:val="20"/>
        </w:rPr>
        <w:t>___________________________________________________________</w:t>
      </w:r>
    </w:p>
    <w:p w14:paraId="12E91493" w14:textId="77777777" w:rsidR="004401B9" w:rsidRPr="00FC018A" w:rsidRDefault="004401B9" w:rsidP="004401B9">
      <w:pPr>
        <w:rPr>
          <w:sz w:val="20"/>
        </w:rPr>
      </w:pPr>
      <w:r>
        <w:rPr>
          <w:sz w:val="20"/>
        </w:rPr>
        <w:t>Student</w:t>
      </w:r>
      <w:r w:rsidRPr="00FC018A">
        <w:rPr>
          <w:sz w:val="20"/>
        </w:rPr>
        <w:t xml:space="preserve"> Name (</w:t>
      </w:r>
      <w:r>
        <w:rPr>
          <w:sz w:val="20"/>
        </w:rPr>
        <w:t>Please print</w:t>
      </w:r>
      <w:r w:rsidRPr="00FC018A">
        <w:rPr>
          <w:sz w:val="20"/>
        </w:rPr>
        <w:t>)</w:t>
      </w:r>
    </w:p>
    <w:p w14:paraId="12C718F5" w14:textId="77777777" w:rsidR="004401B9" w:rsidRPr="00FC018A" w:rsidRDefault="004401B9" w:rsidP="004401B9">
      <w:pPr>
        <w:rPr>
          <w:sz w:val="20"/>
        </w:rPr>
      </w:pPr>
    </w:p>
    <w:p w14:paraId="7B152267" w14:textId="77777777" w:rsidR="004401B9" w:rsidRDefault="004401B9" w:rsidP="004401B9">
      <w:pPr>
        <w:tabs>
          <w:tab w:val="left" w:pos="7200"/>
        </w:tabs>
        <w:rPr>
          <w:sz w:val="20"/>
        </w:rPr>
      </w:pPr>
    </w:p>
    <w:p w14:paraId="74D5BA7B" w14:textId="77777777" w:rsidR="004401B9" w:rsidRPr="00FC018A" w:rsidRDefault="004401B9" w:rsidP="004401B9">
      <w:pPr>
        <w:tabs>
          <w:tab w:val="left" w:pos="7200"/>
        </w:tabs>
        <w:rPr>
          <w:sz w:val="20"/>
        </w:rPr>
      </w:pPr>
      <w:r w:rsidRPr="00FC018A">
        <w:rPr>
          <w:sz w:val="20"/>
        </w:rPr>
        <w:t>___________________________________________________________</w:t>
      </w:r>
      <w:r w:rsidRPr="00FC018A">
        <w:rPr>
          <w:sz w:val="20"/>
        </w:rPr>
        <w:tab/>
        <w:t>____</w:t>
      </w:r>
      <w:r w:rsidR="00260B5E">
        <w:rPr>
          <w:sz w:val="20"/>
        </w:rPr>
        <w:t>_____</w:t>
      </w:r>
      <w:r w:rsidRPr="00FC018A">
        <w:rPr>
          <w:sz w:val="20"/>
        </w:rPr>
        <w:t>______________</w:t>
      </w:r>
    </w:p>
    <w:p w14:paraId="466004A2" w14:textId="77777777" w:rsidR="004401B9" w:rsidRPr="00FC018A" w:rsidRDefault="004401B9" w:rsidP="004401B9">
      <w:pPr>
        <w:rPr>
          <w:sz w:val="20"/>
        </w:rPr>
      </w:pPr>
      <w:r w:rsidRPr="00FC018A">
        <w:rPr>
          <w:sz w:val="20"/>
        </w:rPr>
        <w:t xml:space="preserve">Primary Clinical Instructor </w:t>
      </w:r>
      <w:r>
        <w:rPr>
          <w:sz w:val="20"/>
        </w:rPr>
        <w:t>Signature</w:t>
      </w:r>
      <w:r>
        <w:rPr>
          <w:sz w:val="20"/>
        </w:rPr>
        <w:tab/>
      </w:r>
      <w:r w:rsidRPr="00FC018A">
        <w:rPr>
          <w:sz w:val="20"/>
        </w:rPr>
        <w:tab/>
      </w:r>
      <w:r w:rsidRPr="00FC018A">
        <w:rPr>
          <w:sz w:val="20"/>
        </w:rPr>
        <w:tab/>
      </w:r>
      <w:r w:rsidRPr="00FC018A">
        <w:rPr>
          <w:sz w:val="20"/>
        </w:rPr>
        <w:tab/>
      </w:r>
      <w:r w:rsidRPr="00FC018A">
        <w:rPr>
          <w:sz w:val="20"/>
        </w:rPr>
        <w:tab/>
      </w:r>
      <w:r w:rsidRPr="00FC018A">
        <w:rPr>
          <w:sz w:val="20"/>
        </w:rPr>
        <w:tab/>
        <w:t>Date</w:t>
      </w:r>
    </w:p>
    <w:p w14:paraId="6C9E8FBE" w14:textId="77777777" w:rsidR="004401B9" w:rsidRPr="00FC018A" w:rsidRDefault="004401B9" w:rsidP="004401B9">
      <w:pPr>
        <w:rPr>
          <w:sz w:val="20"/>
        </w:rPr>
      </w:pPr>
    </w:p>
    <w:p w14:paraId="19FD6483" w14:textId="77777777" w:rsidR="004401B9" w:rsidRPr="00FC018A" w:rsidRDefault="004401B9" w:rsidP="004401B9">
      <w:pPr>
        <w:tabs>
          <w:tab w:val="left" w:pos="7200"/>
        </w:tabs>
        <w:rPr>
          <w:sz w:val="20"/>
        </w:rPr>
      </w:pPr>
      <w:r w:rsidRPr="00FC018A">
        <w:rPr>
          <w:sz w:val="20"/>
        </w:rPr>
        <w:t>___________________________________________________________</w:t>
      </w:r>
    </w:p>
    <w:p w14:paraId="2905AC10" w14:textId="77777777" w:rsidR="004401B9" w:rsidRPr="00FC018A" w:rsidRDefault="004401B9" w:rsidP="004401B9">
      <w:pPr>
        <w:rPr>
          <w:sz w:val="20"/>
        </w:rPr>
      </w:pPr>
      <w:r>
        <w:rPr>
          <w:sz w:val="20"/>
        </w:rPr>
        <w:t>Primary</w:t>
      </w:r>
      <w:r w:rsidRPr="00FC018A">
        <w:rPr>
          <w:sz w:val="20"/>
        </w:rPr>
        <w:t xml:space="preserve"> Clinical Instructor Name (</w:t>
      </w:r>
      <w:r>
        <w:rPr>
          <w:sz w:val="20"/>
        </w:rPr>
        <w:t>Please print</w:t>
      </w:r>
      <w:r w:rsidRPr="00FC018A">
        <w:rPr>
          <w:sz w:val="20"/>
        </w:rPr>
        <w:t>)</w:t>
      </w:r>
    </w:p>
    <w:p w14:paraId="59A6BDAC" w14:textId="77777777" w:rsidR="004401B9" w:rsidRDefault="004401B9" w:rsidP="004401B9">
      <w:pPr>
        <w:tabs>
          <w:tab w:val="left" w:pos="7200"/>
        </w:tabs>
        <w:rPr>
          <w:sz w:val="20"/>
        </w:rPr>
      </w:pPr>
    </w:p>
    <w:p w14:paraId="6CC763D8" w14:textId="77777777" w:rsidR="004401B9" w:rsidRDefault="004401B9" w:rsidP="004401B9">
      <w:pPr>
        <w:tabs>
          <w:tab w:val="left" w:pos="7200"/>
        </w:tabs>
        <w:rPr>
          <w:sz w:val="20"/>
        </w:rPr>
      </w:pPr>
    </w:p>
    <w:p w14:paraId="384E590B" w14:textId="77777777" w:rsidR="004401B9" w:rsidRPr="00FC018A" w:rsidRDefault="004401B9" w:rsidP="004401B9">
      <w:pPr>
        <w:tabs>
          <w:tab w:val="left" w:pos="7200"/>
        </w:tabs>
        <w:rPr>
          <w:sz w:val="20"/>
        </w:rPr>
      </w:pPr>
      <w:r w:rsidRPr="00FC018A">
        <w:rPr>
          <w:sz w:val="20"/>
        </w:rPr>
        <w:t>___________________________________________________________</w:t>
      </w:r>
      <w:r w:rsidRPr="00FC018A">
        <w:rPr>
          <w:sz w:val="20"/>
        </w:rPr>
        <w:tab/>
        <w:t>____</w:t>
      </w:r>
      <w:r w:rsidR="00260B5E">
        <w:rPr>
          <w:sz w:val="20"/>
        </w:rPr>
        <w:t>_____</w:t>
      </w:r>
      <w:r w:rsidRPr="00FC018A">
        <w:rPr>
          <w:sz w:val="20"/>
        </w:rPr>
        <w:t>______________</w:t>
      </w:r>
    </w:p>
    <w:p w14:paraId="30BAD356" w14:textId="77777777" w:rsidR="004401B9" w:rsidRPr="00FC018A" w:rsidRDefault="004401B9" w:rsidP="004401B9">
      <w:pPr>
        <w:rPr>
          <w:sz w:val="20"/>
        </w:rPr>
      </w:pPr>
      <w:r w:rsidRPr="00FC018A">
        <w:rPr>
          <w:sz w:val="20"/>
        </w:rPr>
        <w:t>Additional Clinical Instructor Name (</w:t>
      </w:r>
      <w:r>
        <w:rPr>
          <w:sz w:val="20"/>
        </w:rPr>
        <w:t>Signature</w:t>
      </w:r>
      <w:r w:rsidRPr="00FC018A">
        <w:rPr>
          <w:sz w:val="20"/>
        </w:rPr>
        <w:t>)</w:t>
      </w:r>
      <w:r w:rsidRPr="00FC018A">
        <w:rPr>
          <w:sz w:val="20"/>
        </w:rPr>
        <w:tab/>
      </w:r>
      <w:r w:rsidRPr="00FC018A">
        <w:rPr>
          <w:sz w:val="20"/>
        </w:rPr>
        <w:tab/>
      </w:r>
      <w:r w:rsidRPr="00FC018A">
        <w:rPr>
          <w:sz w:val="20"/>
        </w:rPr>
        <w:tab/>
      </w:r>
      <w:r w:rsidRPr="00FC018A">
        <w:rPr>
          <w:sz w:val="20"/>
        </w:rPr>
        <w:tab/>
      </w:r>
      <w:r w:rsidRPr="00FC018A">
        <w:rPr>
          <w:sz w:val="20"/>
        </w:rPr>
        <w:tab/>
        <w:t>Date</w:t>
      </w:r>
    </w:p>
    <w:p w14:paraId="0A4A6A01" w14:textId="77777777" w:rsidR="004401B9" w:rsidRPr="00FC018A" w:rsidRDefault="004401B9" w:rsidP="004401B9">
      <w:pPr>
        <w:rPr>
          <w:sz w:val="20"/>
        </w:rPr>
      </w:pPr>
    </w:p>
    <w:p w14:paraId="63D16115" w14:textId="77777777" w:rsidR="004401B9" w:rsidRPr="00FC018A" w:rsidRDefault="004401B9" w:rsidP="004401B9">
      <w:pPr>
        <w:tabs>
          <w:tab w:val="left" w:pos="7200"/>
        </w:tabs>
        <w:rPr>
          <w:sz w:val="20"/>
        </w:rPr>
      </w:pPr>
      <w:r w:rsidRPr="00FC018A">
        <w:rPr>
          <w:sz w:val="20"/>
        </w:rPr>
        <w:t>___________________________________________________________</w:t>
      </w:r>
    </w:p>
    <w:p w14:paraId="72864FB9" w14:textId="77777777" w:rsidR="004401B9" w:rsidRPr="00FC018A" w:rsidRDefault="004401B9" w:rsidP="004401B9">
      <w:pPr>
        <w:rPr>
          <w:sz w:val="20"/>
        </w:rPr>
      </w:pPr>
      <w:r w:rsidRPr="00FC018A">
        <w:rPr>
          <w:sz w:val="20"/>
        </w:rPr>
        <w:t>Additional Clinical Instructor Name (</w:t>
      </w:r>
      <w:r>
        <w:rPr>
          <w:sz w:val="20"/>
        </w:rPr>
        <w:t>Please print</w:t>
      </w:r>
      <w:r w:rsidRPr="00FC018A">
        <w:rPr>
          <w:sz w:val="20"/>
        </w:rPr>
        <w:t>)</w:t>
      </w:r>
    </w:p>
    <w:p w14:paraId="25AD5808" w14:textId="77777777" w:rsidR="004401B9" w:rsidRPr="00FC018A" w:rsidRDefault="004401B9" w:rsidP="004401B9">
      <w:pPr>
        <w:rPr>
          <w:sz w:val="20"/>
        </w:rPr>
      </w:pPr>
    </w:p>
    <w:p w14:paraId="0616ED12" w14:textId="77777777" w:rsidR="004401B9" w:rsidRDefault="004401B9" w:rsidP="004401B9"/>
    <w:p w14:paraId="38918DED" w14:textId="77777777" w:rsidR="00BB75F9" w:rsidRPr="00893C7B" w:rsidRDefault="00BB75F9" w:rsidP="00BB75F9">
      <w:pPr>
        <w:rPr>
          <w:szCs w:val="56"/>
        </w:rPr>
      </w:pPr>
    </w:p>
    <w:p w14:paraId="42FE9464" w14:textId="77777777" w:rsidR="00BB75F9" w:rsidRDefault="00BB75F9" w:rsidP="00BB75F9"/>
    <w:p w14:paraId="1D865636" w14:textId="77777777" w:rsidR="00972D02" w:rsidRPr="003108BC" w:rsidRDefault="00972D02" w:rsidP="00972D02">
      <w:pPr>
        <w:rPr>
          <w:b/>
          <w:sz w:val="18"/>
          <w:szCs w:val="18"/>
        </w:rPr>
      </w:pPr>
      <w:r w:rsidRPr="003108BC">
        <w:rPr>
          <w:b/>
          <w:sz w:val="18"/>
          <w:szCs w:val="18"/>
        </w:rPr>
        <w:t>©2003 American Physical Therapy Association. All rights reserved. Duplication of this form in its entirety is permitted; however, any revision, addition, or deletion is prohibited.</w:t>
      </w:r>
    </w:p>
    <w:p w14:paraId="3B8F8B42" w14:textId="77777777" w:rsidR="00681EA5" w:rsidRDefault="007619F3">
      <w:pPr>
        <w:overflowPunct/>
        <w:autoSpaceDE/>
        <w:autoSpaceDN/>
        <w:adjustRightInd/>
        <w:textAlignment w:val="auto"/>
      </w:pPr>
      <w:r>
        <w:br w:type="page"/>
      </w:r>
    </w:p>
    <w:p w14:paraId="0CDE2F08" w14:textId="77777777" w:rsidR="007B4785" w:rsidRPr="007B4785" w:rsidRDefault="007B4785" w:rsidP="007B4785">
      <w:pPr>
        <w:tabs>
          <w:tab w:val="left" w:pos="6120"/>
        </w:tabs>
        <w:overflowPunct/>
        <w:autoSpaceDE/>
        <w:autoSpaceDN/>
        <w:adjustRightInd/>
        <w:jc w:val="center"/>
        <w:textAlignment w:val="auto"/>
        <w:rPr>
          <w:sz w:val="24"/>
          <w:szCs w:val="20"/>
        </w:rPr>
      </w:pPr>
      <w:r w:rsidRPr="007B4785">
        <w:rPr>
          <w:sz w:val="24"/>
          <w:szCs w:val="20"/>
        </w:rPr>
        <w:t>SPOKANE FALLS COMMUNITY COLLEGE</w:t>
      </w:r>
    </w:p>
    <w:p w14:paraId="42BF0765" w14:textId="77777777" w:rsidR="007B4785" w:rsidRPr="007B4785" w:rsidRDefault="007B4785" w:rsidP="007B4785">
      <w:pPr>
        <w:overflowPunct/>
        <w:autoSpaceDE/>
        <w:autoSpaceDN/>
        <w:adjustRightInd/>
        <w:jc w:val="center"/>
        <w:textAlignment w:val="auto"/>
        <w:rPr>
          <w:b/>
          <w:i/>
          <w:sz w:val="24"/>
          <w:szCs w:val="20"/>
        </w:rPr>
      </w:pPr>
      <w:r w:rsidRPr="007B4785">
        <w:rPr>
          <w:b/>
          <w:i/>
          <w:sz w:val="24"/>
          <w:szCs w:val="20"/>
        </w:rPr>
        <w:t>Physical Therapist Assistant Program</w:t>
      </w:r>
    </w:p>
    <w:p w14:paraId="358B7E17" w14:textId="77777777" w:rsidR="007B4785" w:rsidRPr="00357717" w:rsidRDefault="007B4785" w:rsidP="00357717">
      <w:pPr>
        <w:jc w:val="center"/>
        <w:outlineLvl w:val="1"/>
        <w:rPr>
          <w:b/>
        </w:rPr>
      </w:pPr>
      <w:bookmarkStart w:id="105" w:name="_Toc69209060"/>
      <w:r w:rsidRPr="00357717">
        <w:rPr>
          <w:b/>
        </w:rPr>
        <w:t>FACULTY – CI – STUDENT CONFERENCE</w:t>
      </w:r>
      <w:bookmarkEnd w:id="105"/>
    </w:p>
    <w:p w14:paraId="43710E60" w14:textId="77777777" w:rsidR="007B4785" w:rsidRPr="007B4785" w:rsidRDefault="007B4785" w:rsidP="007B4785">
      <w:pPr>
        <w:overflowPunct/>
        <w:autoSpaceDE/>
        <w:autoSpaceDN/>
        <w:adjustRightInd/>
        <w:textAlignment w:val="auto"/>
        <w:rPr>
          <w:b/>
          <w:sz w:val="24"/>
          <w:szCs w:val="20"/>
        </w:rPr>
      </w:pPr>
    </w:p>
    <w:p w14:paraId="6341406E" w14:textId="77777777" w:rsidR="007B4785" w:rsidRPr="007B4785" w:rsidRDefault="007B4785" w:rsidP="007B4785">
      <w:pPr>
        <w:tabs>
          <w:tab w:val="left" w:pos="5049"/>
        </w:tabs>
        <w:overflowPunct/>
        <w:autoSpaceDE/>
        <w:autoSpaceDN/>
        <w:adjustRightInd/>
        <w:textAlignment w:val="auto"/>
        <w:rPr>
          <w:b/>
          <w:sz w:val="24"/>
          <w:szCs w:val="20"/>
        </w:rPr>
      </w:pPr>
      <w:r w:rsidRPr="007B4785">
        <w:rPr>
          <w:b/>
          <w:sz w:val="24"/>
          <w:szCs w:val="20"/>
        </w:rPr>
        <w:t>Student Name: _____________________</w:t>
      </w:r>
      <w:r w:rsidRPr="007B4785">
        <w:rPr>
          <w:b/>
          <w:sz w:val="24"/>
          <w:szCs w:val="20"/>
        </w:rPr>
        <w:tab/>
        <w:t>Rotation:</w:t>
      </w:r>
      <w:r w:rsidRPr="007B4785">
        <w:rPr>
          <w:b/>
          <w:sz w:val="18"/>
          <w:szCs w:val="18"/>
        </w:rPr>
        <w:t xml:space="preserve"> 253-1/ 253-2  Acute, Neuro, OP, other</w:t>
      </w:r>
    </w:p>
    <w:p w14:paraId="5951A7B5" w14:textId="77777777" w:rsidR="007B4785" w:rsidRPr="007B4785" w:rsidRDefault="007B4785" w:rsidP="007B4785">
      <w:pPr>
        <w:tabs>
          <w:tab w:val="left" w:pos="5049"/>
        </w:tabs>
        <w:overflowPunct/>
        <w:autoSpaceDE/>
        <w:autoSpaceDN/>
        <w:adjustRightInd/>
        <w:textAlignment w:val="auto"/>
        <w:rPr>
          <w:b/>
          <w:sz w:val="24"/>
          <w:szCs w:val="20"/>
        </w:rPr>
      </w:pPr>
    </w:p>
    <w:p w14:paraId="2C9BAC3D" w14:textId="77777777" w:rsidR="007B4785" w:rsidRPr="007B4785" w:rsidRDefault="007B4785" w:rsidP="007B4785">
      <w:pPr>
        <w:tabs>
          <w:tab w:val="left" w:pos="5049"/>
        </w:tabs>
        <w:overflowPunct/>
        <w:autoSpaceDE/>
        <w:autoSpaceDN/>
        <w:adjustRightInd/>
        <w:textAlignment w:val="auto"/>
        <w:rPr>
          <w:b/>
          <w:sz w:val="24"/>
          <w:szCs w:val="20"/>
        </w:rPr>
      </w:pPr>
      <w:r w:rsidRPr="007B4785">
        <w:rPr>
          <w:b/>
          <w:sz w:val="24"/>
          <w:szCs w:val="20"/>
        </w:rPr>
        <w:t>Date: ________Facility: ______________________CI:_________________________</w:t>
      </w:r>
    </w:p>
    <w:p w14:paraId="6B2B5FB2" w14:textId="77777777" w:rsidR="007B4785" w:rsidRPr="007B4785" w:rsidRDefault="007B4785" w:rsidP="007B4785">
      <w:pPr>
        <w:tabs>
          <w:tab w:val="left" w:pos="5049"/>
        </w:tabs>
        <w:overflowPunct/>
        <w:autoSpaceDE/>
        <w:autoSpaceDN/>
        <w:adjustRightInd/>
        <w:textAlignment w:val="auto"/>
        <w:rPr>
          <w:b/>
          <w:sz w:val="24"/>
          <w:szCs w:val="20"/>
        </w:rPr>
      </w:pPr>
    </w:p>
    <w:p w14:paraId="7A033110" w14:textId="77777777" w:rsidR="007B4785" w:rsidRPr="007B4785" w:rsidRDefault="007B4785" w:rsidP="007B4785">
      <w:pPr>
        <w:tabs>
          <w:tab w:val="left" w:pos="5049"/>
        </w:tabs>
        <w:overflowPunct/>
        <w:autoSpaceDE/>
        <w:autoSpaceDN/>
        <w:adjustRightInd/>
        <w:textAlignment w:val="auto"/>
        <w:rPr>
          <w:b/>
          <w:sz w:val="24"/>
          <w:szCs w:val="20"/>
        </w:rPr>
      </w:pPr>
      <w:r w:rsidRPr="007B4785">
        <w:rPr>
          <w:b/>
          <w:sz w:val="24"/>
          <w:szCs w:val="20"/>
        </w:rPr>
        <w:t>Mid-evaluation: (Completed by): ___________________________</w:t>
      </w:r>
    </w:p>
    <w:p w14:paraId="677E2753" w14:textId="77777777" w:rsidR="007B4785" w:rsidRPr="007B4785" w:rsidRDefault="007B4785" w:rsidP="007B4785">
      <w:pPr>
        <w:tabs>
          <w:tab w:val="left" w:pos="5049"/>
        </w:tabs>
        <w:overflowPunct/>
        <w:autoSpaceDE/>
        <w:autoSpaceDN/>
        <w:adjustRightInd/>
        <w:textAlignment w:val="auto"/>
        <w:rPr>
          <w:b/>
          <w:sz w:val="24"/>
          <w:szCs w:val="20"/>
        </w:rPr>
      </w:pPr>
    </w:p>
    <w:p w14:paraId="6DB7865F" w14:textId="77777777" w:rsidR="007B4785" w:rsidRPr="007B4785" w:rsidRDefault="007B4785" w:rsidP="007B4785">
      <w:pPr>
        <w:tabs>
          <w:tab w:val="left" w:pos="360"/>
        </w:tabs>
        <w:overflowPunct/>
        <w:autoSpaceDE/>
        <w:autoSpaceDN/>
        <w:adjustRightInd/>
        <w:ind w:left="360" w:hanging="360"/>
        <w:textAlignment w:val="auto"/>
        <w:rPr>
          <w:b/>
        </w:rPr>
      </w:pPr>
      <w:r w:rsidRPr="007B4785">
        <w:rPr>
          <w:b/>
          <w:sz w:val="24"/>
          <w:szCs w:val="20"/>
        </w:rPr>
        <w:t xml:space="preserve">1. </w:t>
      </w:r>
      <w:r w:rsidRPr="007B4785">
        <w:rPr>
          <w:b/>
          <w:sz w:val="24"/>
          <w:szCs w:val="20"/>
        </w:rPr>
        <w:tab/>
      </w:r>
      <w:r w:rsidRPr="007B4785">
        <w:rPr>
          <w:b/>
          <w:sz w:val="24"/>
          <w:szCs w:val="24"/>
        </w:rPr>
        <w:t>Communication:</w:t>
      </w:r>
    </w:p>
    <w:p w14:paraId="34AAE7F1" w14:textId="77777777" w:rsidR="007B4785" w:rsidRPr="007B4785" w:rsidRDefault="007B4785" w:rsidP="007B4785">
      <w:pPr>
        <w:tabs>
          <w:tab w:val="left" w:pos="360"/>
        </w:tabs>
        <w:overflowPunct/>
        <w:autoSpaceDE/>
        <w:autoSpaceDN/>
        <w:adjustRightInd/>
        <w:ind w:left="360" w:hanging="360"/>
        <w:textAlignment w:val="auto"/>
        <w:rPr>
          <w:i/>
          <w:sz w:val="20"/>
          <w:szCs w:val="20"/>
        </w:rPr>
      </w:pPr>
      <w:r w:rsidRPr="007B4785">
        <w:rPr>
          <w:i/>
        </w:rPr>
        <w:tab/>
      </w:r>
      <w:r w:rsidRPr="007B4785">
        <w:rPr>
          <w:i/>
          <w:sz w:val="20"/>
          <w:szCs w:val="20"/>
        </w:rPr>
        <w:t>How would you characterize your communication?  With the CI, with the patient, with the patient’s family, with other staff?  Do you work in PT/PTA team environment?</w:t>
      </w:r>
    </w:p>
    <w:p w14:paraId="1B90E517" w14:textId="77777777" w:rsidR="007B4785" w:rsidRPr="007B4785" w:rsidRDefault="007B4785" w:rsidP="007B4785">
      <w:pPr>
        <w:tabs>
          <w:tab w:val="left" w:pos="360"/>
        </w:tabs>
        <w:overflowPunct/>
        <w:autoSpaceDE/>
        <w:autoSpaceDN/>
        <w:adjustRightInd/>
        <w:ind w:left="360" w:hanging="360"/>
        <w:textAlignment w:val="auto"/>
        <w:rPr>
          <w:b/>
          <w:sz w:val="20"/>
          <w:szCs w:val="20"/>
        </w:rPr>
      </w:pPr>
    </w:p>
    <w:p w14:paraId="20B16359"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503D0574"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50070EDA" w14:textId="77777777" w:rsidR="007B4785" w:rsidRPr="007B4785" w:rsidRDefault="007B4785" w:rsidP="007B4785">
      <w:pPr>
        <w:tabs>
          <w:tab w:val="left" w:pos="360"/>
        </w:tabs>
        <w:overflowPunct/>
        <w:autoSpaceDE/>
        <w:autoSpaceDN/>
        <w:adjustRightInd/>
        <w:ind w:left="360" w:hanging="360"/>
        <w:textAlignment w:val="auto"/>
        <w:rPr>
          <w:b/>
        </w:rPr>
      </w:pPr>
      <w:r w:rsidRPr="007B4785">
        <w:rPr>
          <w:b/>
          <w:sz w:val="24"/>
          <w:szCs w:val="20"/>
        </w:rPr>
        <w:t xml:space="preserve">2. </w:t>
      </w:r>
      <w:r w:rsidRPr="007B4785">
        <w:rPr>
          <w:b/>
          <w:sz w:val="24"/>
          <w:szCs w:val="20"/>
        </w:rPr>
        <w:tab/>
      </w:r>
      <w:r w:rsidRPr="007B4785">
        <w:rPr>
          <w:b/>
          <w:sz w:val="24"/>
          <w:szCs w:val="24"/>
        </w:rPr>
        <w:t>Documentation:</w:t>
      </w:r>
    </w:p>
    <w:p w14:paraId="39D1A79F" w14:textId="77777777" w:rsidR="007B4785" w:rsidRPr="007B4785" w:rsidRDefault="007B4785" w:rsidP="007B4785">
      <w:pPr>
        <w:tabs>
          <w:tab w:val="left" w:pos="360"/>
        </w:tabs>
        <w:overflowPunct/>
        <w:autoSpaceDE/>
        <w:autoSpaceDN/>
        <w:adjustRightInd/>
        <w:ind w:left="360" w:hanging="360"/>
        <w:textAlignment w:val="auto"/>
        <w:rPr>
          <w:sz w:val="20"/>
          <w:szCs w:val="20"/>
        </w:rPr>
      </w:pPr>
      <w:r w:rsidRPr="007B4785">
        <w:rPr>
          <w:i/>
        </w:rPr>
        <w:tab/>
      </w:r>
      <w:r w:rsidRPr="007B4785">
        <w:rPr>
          <w:i/>
          <w:sz w:val="20"/>
          <w:szCs w:val="20"/>
        </w:rPr>
        <w:t>Are you documenting?  Practice or directly in chart?  Mechanics are they accurate?  Can you write an assessment and plan?  Done any D/C planning?</w:t>
      </w:r>
    </w:p>
    <w:p w14:paraId="3B186437"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31C96993"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16E3ECD8"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4101D609" w14:textId="77777777" w:rsidR="007B4785" w:rsidRPr="007B4785" w:rsidRDefault="007B4785" w:rsidP="007B4785">
      <w:pPr>
        <w:tabs>
          <w:tab w:val="left" w:pos="360"/>
        </w:tabs>
        <w:overflowPunct/>
        <w:autoSpaceDE/>
        <w:autoSpaceDN/>
        <w:adjustRightInd/>
        <w:ind w:left="360" w:hanging="360"/>
        <w:textAlignment w:val="auto"/>
        <w:rPr>
          <w:b/>
          <w:sz w:val="24"/>
          <w:szCs w:val="20"/>
        </w:rPr>
      </w:pPr>
      <w:r w:rsidRPr="007B4785">
        <w:rPr>
          <w:b/>
          <w:sz w:val="24"/>
          <w:szCs w:val="20"/>
        </w:rPr>
        <w:t xml:space="preserve">3. </w:t>
      </w:r>
      <w:r w:rsidRPr="007B4785">
        <w:rPr>
          <w:b/>
          <w:sz w:val="24"/>
          <w:szCs w:val="20"/>
        </w:rPr>
        <w:tab/>
        <w:t xml:space="preserve">Patient/Client Variety: </w:t>
      </w:r>
    </w:p>
    <w:p w14:paraId="7E7D009D" w14:textId="77777777" w:rsidR="007B4785" w:rsidRPr="007B4785" w:rsidRDefault="007B4785" w:rsidP="007B4785">
      <w:pPr>
        <w:tabs>
          <w:tab w:val="left" w:pos="360"/>
        </w:tabs>
        <w:overflowPunct/>
        <w:autoSpaceDE/>
        <w:autoSpaceDN/>
        <w:adjustRightInd/>
        <w:ind w:left="360" w:hanging="360"/>
        <w:textAlignment w:val="auto"/>
        <w:rPr>
          <w:i/>
          <w:sz w:val="20"/>
          <w:szCs w:val="20"/>
        </w:rPr>
      </w:pPr>
      <w:r w:rsidRPr="007B4785">
        <w:rPr>
          <w:i/>
          <w:sz w:val="24"/>
          <w:szCs w:val="20"/>
        </w:rPr>
        <w:tab/>
      </w:r>
      <w:r w:rsidRPr="007B4785">
        <w:rPr>
          <w:i/>
          <w:sz w:val="20"/>
          <w:szCs w:val="20"/>
        </w:rPr>
        <w:t>Can student articulate diagnosis, percentage of caseload?</w:t>
      </w:r>
    </w:p>
    <w:p w14:paraId="1C8D9613"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7EC3274C"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1FC78AFE"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452BF9D4" w14:textId="77777777" w:rsidR="007B4785" w:rsidRPr="007B4785" w:rsidRDefault="007B4785" w:rsidP="007B4785">
      <w:pPr>
        <w:tabs>
          <w:tab w:val="left" w:pos="360"/>
        </w:tabs>
        <w:overflowPunct/>
        <w:autoSpaceDE/>
        <w:autoSpaceDN/>
        <w:adjustRightInd/>
        <w:ind w:left="360" w:hanging="360"/>
        <w:textAlignment w:val="auto"/>
        <w:rPr>
          <w:b/>
          <w:sz w:val="24"/>
          <w:szCs w:val="20"/>
        </w:rPr>
      </w:pPr>
      <w:r w:rsidRPr="007B4785">
        <w:rPr>
          <w:b/>
          <w:sz w:val="24"/>
          <w:szCs w:val="20"/>
        </w:rPr>
        <w:t xml:space="preserve">4. </w:t>
      </w:r>
      <w:r w:rsidRPr="007B4785">
        <w:rPr>
          <w:b/>
          <w:sz w:val="24"/>
          <w:szCs w:val="20"/>
        </w:rPr>
        <w:tab/>
        <w:t>Overall Clinical Progress (independence):</w:t>
      </w:r>
    </w:p>
    <w:p w14:paraId="431C25C3" w14:textId="77777777" w:rsidR="007B4785" w:rsidRPr="007B4785" w:rsidRDefault="007B4785" w:rsidP="007B4785">
      <w:pPr>
        <w:tabs>
          <w:tab w:val="left" w:pos="360"/>
        </w:tabs>
        <w:overflowPunct/>
        <w:autoSpaceDE/>
        <w:autoSpaceDN/>
        <w:adjustRightInd/>
        <w:ind w:left="360" w:hanging="360"/>
        <w:textAlignment w:val="auto"/>
        <w:rPr>
          <w:i/>
          <w:sz w:val="20"/>
          <w:szCs w:val="20"/>
        </w:rPr>
      </w:pPr>
      <w:r w:rsidRPr="007B4785">
        <w:rPr>
          <w:i/>
          <w:sz w:val="24"/>
          <w:szCs w:val="20"/>
        </w:rPr>
        <w:tab/>
      </w:r>
      <w:r w:rsidRPr="007B4785">
        <w:rPr>
          <w:i/>
          <w:sz w:val="20"/>
          <w:szCs w:val="20"/>
        </w:rPr>
        <w:t xml:space="preserve">Are you able to get pertinent information from the chart?   Can you articulate to CI what you are going to do for treatment before they go in?  Treatment:  </w:t>
      </w:r>
      <w:r w:rsidRPr="007B4785">
        <w:rPr>
          <w:i/>
          <w:sz w:val="20"/>
          <w:szCs w:val="20"/>
          <w:u w:val="single"/>
        </w:rPr>
        <w:t>Safety Issues</w:t>
      </w:r>
      <w:r w:rsidRPr="007B4785">
        <w:rPr>
          <w:i/>
          <w:sz w:val="20"/>
          <w:szCs w:val="20"/>
        </w:rPr>
        <w:t>?  Supervision?  Adjusting according to patient response?  Assessment?  Plan? Difficult patient experience?</w:t>
      </w:r>
    </w:p>
    <w:p w14:paraId="29E18B53" w14:textId="77777777" w:rsidR="007B4785" w:rsidRPr="007B4785" w:rsidRDefault="007B4785" w:rsidP="007B4785">
      <w:pPr>
        <w:tabs>
          <w:tab w:val="left" w:pos="360"/>
        </w:tabs>
        <w:overflowPunct/>
        <w:autoSpaceDE/>
        <w:autoSpaceDN/>
        <w:adjustRightInd/>
        <w:ind w:left="360" w:hanging="360"/>
        <w:textAlignment w:val="auto"/>
      </w:pPr>
    </w:p>
    <w:p w14:paraId="4CAAAEB1" w14:textId="77777777" w:rsidR="007B4785" w:rsidRPr="007B4785" w:rsidRDefault="007B4785" w:rsidP="007B4785">
      <w:pPr>
        <w:tabs>
          <w:tab w:val="left" w:pos="360"/>
        </w:tabs>
        <w:overflowPunct/>
        <w:autoSpaceDE/>
        <w:autoSpaceDN/>
        <w:adjustRightInd/>
        <w:ind w:left="360" w:hanging="360"/>
        <w:textAlignment w:val="auto"/>
        <w:rPr>
          <w:sz w:val="24"/>
          <w:szCs w:val="20"/>
        </w:rPr>
      </w:pPr>
    </w:p>
    <w:p w14:paraId="4AFC9757" w14:textId="77777777" w:rsidR="007B4785" w:rsidRPr="007B4785" w:rsidRDefault="007B4785" w:rsidP="007B4785">
      <w:pPr>
        <w:tabs>
          <w:tab w:val="left" w:pos="360"/>
        </w:tabs>
        <w:overflowPunct/>
        <w:autoSpaceDE/>
        <w:autoSpaceDN/>
        <w:adjustRightInd/>
        <w:ind w:left="360" w:hanging="360"/>
        <w:textAlignment w:val="auto"/>
        <w:rPr>
          <w:sz w:val="24"/>
          <w:szCs w:val="20"/>
        </w:rPr>
      </w:pPr>
    </w:p>
    <w:p w14:paraId="5746B2AE"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4E41A164"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46D94D8C"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1980D3FF" w14:textId="77777777" w:rsidR="007B4785" w:rsidRPr="007B4785" w:rsidRDefault="007B4785" w:rsidP="007B4785">
      <w:pPr>
        <w:tabs>
          <w:tab w:val="left" w:pos="360"/>
        </w:tabs>
        <w:overflowPunct/>
        <w:autoSpaceDE/>
        <w:autoSpaceDN/>
        <w:adjustRightInd/>
        <w:ind w:left="360" w:hanging="360"/>
        <w:textAlignment w:val="auto"/>
        <w:rPr>
          <w:b/>
          <w:sz w:val="24"/>
          <w:szCs w:val="20"/>
        </w:rPr>
      </w:pPr>
      <w:r w:rsidRPr="007B4785">
        <w:rPr>
          <w:b/>
          <w:sz w:val="24"/>
          <w:szCs w:val="20"/>
        </w:rPr>
        <w:t xml:space="preserve">5. </w:t>
      </w:r>
      <w:r w:rsidRPr="007B4785">
        <w:rPr>
          <w:b/>
          <w:sz w:val="24"/>
          <w:szCs w:val="20"/>
        </w:rPr>
        <w:tab/>
        <w:t>Time Management:</w:t>
      </w:r>
    </w:p>
    <w:p w14:paraId="7E5192D5" w14:textId="77777777" w:rsidR="007B4785" w:rsidRPr="007B4785" w:rsidRDefault="007B4785" w:rsidP="007B4785">
      <w:pPr>
        <w:tabs>
          <w:tab w:val="left" w:pos="360"/>
        </w:tabs>
        <w:overflowPunct/>
        <w:autoSpaceDE/>
        <w:autoSpaceDN/>
        <w:adjustRightInd/>
        <w:ind w:left="360" w:hanging="360"/>
        <w:textAlignment w:val="auto"/>
        <w:rPr>
          <w:i/>
          <w:sz w:val="20"/>
          <w:szCs w:val="20"/>
        </w:rPr>
      </w:pPr>
      <w:r w:rsidRPr="007B4785">
        <w:rPr>
          <w:i/>
          <w:sz w:val="24"/>
          <w:szCs w:val="20"/>
        </w:rPr>
        <w:tab/>
      </w:r>
      <w:r w:rsidRPr="007B4785">
        <w:rPr>
          <w:i/>
          <w:sz w:val="20"/>
          <w:szCs w:val="20"/>
        </w:rPr>
        <w:t>Do you arrive on time? During treatment, do you pace procedures and session?  Do you keep track entire day/patient schedule.</w:t>
      </w:r>
    </w:p>
    <w:p w14:paraId="1A7AF43C"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79F86933"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49E8CDB3"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032835C1" w14:textId="77777777" w:rsidR="007B4785" w:rsidRPr="007B4785" w:rsidRDefault="007B4785" w:rsidP="007B4785">
      <w:pPr>
        <w:tabs>
          <w:tab w:val="left" w:pos="360"/>
        </w:tabs>
        <w:overflowPunct/>
        <w:autoSpaceDE/>
        <w:autoSpaceDN/>
        <w:adjustRightInd/>
        <w:ind w:left="360" w:hanging="360"/>
        <w:textAlignment w:val="auto"/>
        <w:rPr>
          <w:b/>
          <w:sz w:val="24"/>
          <w:szCs w:val="20"/>
        </w:rPr>
      </w:pPr>
      <w:r w:rsidRPr="007B4785">
        <w:rPr>
          <w:b/>
          <w:sz w:val="24"/>
          <w:szCs w:val="20"/>
        </w:rPr>
        <w:t xml:space="preserve">6. </w:t>
      </w:r>
      <w:r w:rsidRPr="007B4785">
        <w:rPr>
          <w:b/>
          <w:sz w:val="24"/>
          <w:szCs w:val="20"/>
        </w:rPr>
        <w:tab/>
        <w:t>Skills Addressed (Clinical Performance Instrument):</w:t>
      </w:r>
    </w:p>
    <w:p w14:paraId="38A2EBE7" w14:textId="77777777" w:rsidR="007B4785" w:rsidRPr="007B4785" w:rsidRDefault="007B4785" w:rsidP="007B4785">
      <w:pPr>
        <w:tabs>
          <w:tab w:val="left" w:pos="360"/>
        </w:tabs>
        <w:overflowPunct/>
        <w:autoSpaceDE/>
        <w:autoSpaceDN/>
        <w:adjustRightInd/>
        <w:ind w:left="360" w:hanging="360"/>
        <w:textAlignment w:val="auto"/>
        <w:rPr>
          <w:b/>
          <w:sz w:val="12"/>
          <w:szCs w:val="12"/>
        </w:rPr>
      </w:pPr>
    </w:p>
    <w:p w14:paraId="5D40DF00" w14:textId="77777777" w:rsidR="007B4785" w:rsidRPr="00E46B0D" w:rsidRDefault="007B4785" w:rsidP="00E46B0D">
      <w:pPr>
        <w:tabs>
          <w:tab w:val="left" w:pos="360"/>
        </w:tabs>
        <w:overflowPunct/>
        <w:autoSpaceDE/>
        <w:autoSpaceDN/>
        <w:adjustRightInd/>
        <w:ind w:left="360" w:hanging="360"/>
        <w:textAlignment w:val="auto"/>
        <w:rPr>
          <w:i/>
          <w:szCs w:val="18"/>
        </w:rPr>
      </w:pPr>
      <w:r w:rsidRPr="00E46B0D">
        <w:rPr>
          <w:i/>
          <w:szCs w:val="18"/>
        </w:rPr>
        <w:tab/>
        <w:t>Reviewed?</w:t>
      </w:r>
      <w:r w:rsidRPr="00E46B0D">
        <w:rPr>
          <w:i/>
          <w:szCs w:val="18"/>
        </w:rPr>
        <w:tab/>
      </w:r>
      <w:r w:rsidRPr="00E46B0D">
        <w:rPr>
          <w:i/>
          <w:szCs w:val="18"/>
        </w:rPr>
        <w:sym w:font="Wingdings" w:char="F072"/>
      </w:r>
      <w:r w:rsidRPr="00E46B0D">
        <w:rPr>
          <w:i/>
          <w:szCs w:val="18"/>
        </w:rPr>
        <w:t xml:space="preserve">  Yes</w:t>
      </w:r>
      <w:r w:rsidRPr="00E46B0D">
        <w:rPr>
          <w:i/>
          <w:szCs w:val="18"/>
        </w:rPr>
        <w:tab/>
      </w:r>
      <w:r w:rsidRPr="00E46B0D">
        <w:rPr>
          <w:i/>
          <w:szCs w:val="18"/>
        </w:rPr>
        <w:sym w:font="Wingdings" w:char="F072"/>
      </w:r>
      <w:r w:rsidRPr="00E46B0D">
        <w:rPr>
          <w:i/>
          <w:szCs w:val="18"/>
        </w:rPr>
        <w:t xml:space="preserve">  No</w:t>
      </w:r>
      <w:r w:rsidRPr="00E46B0D">
        <w:rPr>
          <w:i/>
          <w:szCs w:val="18"/>
        </w:rPr>
        <w:tab/>
      </w:r>
      <w:r w:rsidRPr="00E46B0D">
        <w:rPr>
          <w:i/>
          <w:szCs w:val="18"/>
        </w:rPr>
        <w:tab/>
      </w:r>
      <w:r w:rsidR="00E46B0D">
        <w:rPr>
          <w:i/>
          <w:szCs w:val="18"/>
        </w:rPr>
        <w:tab/>
      </w:r>
      <w:r w:rsidRPr="00E46B0D">
        <w:rPr>
          <w:i/>
          <w:szCs w:val="18"/>
        </w:rPr>
        <w:t>Inservice</w:t>
      </w:r>
      <w:r w:rsidRPr="00E46B0D">
        <w:rPr>
          <w:i/>
          <w:szCs w:val="18"/>
        </w:rPr>
        <w:tab/>
      </w:r>
      <w:r w:rsidRPr="00E46B0D">
        <w:rPr>
          <w:i/>
          <w:szCs w:val="18"/>
        </w:rPr>
        <w:tab/>
      </w:r>
      <w:r w:rsidRPr="00E46B0D">
        <w:rPr>
          <w:i/>
          <w:szCs w:val="18"/>
        </w:rPr>
        <w:sym w:font="Wingdings" w:char="F072"/>
      </w:r>
      <w:r w:rsidRPr="00E46B0D">
        <w:rPr>
          <w:i/>
          <w:szCs w:val="18"/>
        </w:rPr>
        <w:t xml:space="preserve">  Yes</w:t>
      </w:r>
      <w:r w:rsidRPr="00E46B0D">
        <w:rPr>
          <w:i/>
          <w:szCs w:val="18"/>
        </w:rPr>
        <w:tab/>
      </w:r>
      <w:r w:rsidRPr="00E46B0D">
        <w:rPr>
          <w:i/>
          <w:szCs w:val="18"/>
        </w:rPr>
        <w:sym w:font="Wingdings" w:char="F072"/>
      </w:r>
      <w:r w:rsidRPr="00E46B0D">
        <w:rPr>
          <w:i/>
          <w:szCs w:val="18"/>
        </w:rPr>
        <w:t xml:space="preserve">  No</w:t>
      </w:r>
    </w:p>
    <w:p w14:paraId="1CB7EAEE" w14:textId="77777777" w:rsidR="007B4785" w:rsidRPr="00E46B0D" w:rsidRDefault="007B4785" w:rsidP="007B4785">
      <w:pPr>
        <w:tabs>
          <w:tab w:val="left" w:pos="360"/>
        </w:tabs>
        <w:overflowPunct/>
        <w:autoSpaceDE/>
        <w:autoSpaceDN/>
        <w:adjustRightInd/>
        <w:ind w:left="360" w:hanging="360"/>
        <w:textAlignment w:val="auto"/>
        <w:rPr>
          <w:i/>
          <w:szCs w:val="18"/>
        </w:rPr>
      </w:pPr>
      <w:r w:rsidRPr="00E46B0D">
        <w:rPr>
          <w:i/>
          <w:szCs w:val="18"/>
        </w:rPr>
        <w:tab/>
      </w:r>
    </w:p>
    <w:p w14:paraId="56BC5D77" w14:textId="77777777" w:rsidR="007B4785" w:rsidRPr="00E46B0D" w:rsidRDefault="007B4785" w:rsidP="007B4785">
      <w:pPr>
        <w:tabs>
          <w:tab w:val="left" w:pos="360"/>
        </w:tabs>
        <w:overflowPunct/>
        <w:autoSpaceDE/>
        <w:autoSpaceDN/>
        <w:adjustRightInd/>
        <w:ind w:left="360" w:hanging="360"/>
        <w:textAlignment w:val="auto"/>
        <w:rPr>
          <w:i/>
          <w:szCs w:val="18"/>
        </w:rPr>
      </w:pPr>
      <w:r w:rsidRPr="00E46B0D">
        <w:rPr>
          <w:i/>
          <w:szCs w:val="18"/>
        </w:rPr>
        <w:tab/>
        <w:t xml:space="preserve">CSIF? </w:t>
      </w:r>
      <w:r w:rsidRPr="00E46B0D">
        <w:rPr>
          <w:i/>
          <w:szCs w:val="18"/>
        </w:rPr>
        <w:tab/>
      </w:r>
      <w:r w:rsidRPr="00E46B0D">
        <w:rPr>
          <w:i/>
          <w:szCs w:val="18"/>
        </w:rPr>
        <w:tab/>
      </w:r>
      <w:r w:rsidRPr="00E46B0D">
        <w:rPr>
          <w:i/>
          <w:szCs w:val="18"/>
        </w:rPr>
        <w:sym w:font="Wingdings" w:char="F072"/>
      </w:r>
      <w:r w:rsidRPr="00E46B0D">
        <w:rPr>
          <w:i/>
          <w:szCs w:val="18"/>
        </w:rPr>
        <w:t xml:space="preserve">  Yes</w:t>
      </w:r>
      <w:r w:rsidRPr="00E46B0D">
        <w:rPr>
          <w:i/>
          <w:szCs w:val="18"/>
        </w:rPr>
        <w:tab/>
      </w:r>
      <w:r w:rsidRPr="00E46B0D">
        <w:rPr>
          <w:i/>
          <w:szCs w:val="18"/>
        </w:rPr>
        <w:sym w:font="Wingdings" w:char="F072"/>
      </w:r>
      <w:r w:rsidRPr="00E46B0D">
        <w:rPr>
          <w:i/>
          <w:szCs w:val="18"/>
        </w:rPr>
        <w:t xml:space="preserve">  No</w:t>
      </w:r>
      <w:r w:rsidRPr="00E46B0D">
        <w:rPr>
          <w:i/>
          <w:szCs w:val="18"/>
        </w:rPr>
        <w:tab/>
      </w:r>
      <w:r w:rsidRPr="00E46B0D">
        <w:rPr>
          <w:i/>
          <w:szCs w:val="18"/>
        </w:rPr>
        <w:tab/>
      </w:r>
      <w:r w:rsidR="00E46B0D">
        <w:rPr>
          <w:i/>
          <w:szCs w:val="18"/>
        </w:rPr>
        <w:tab/>
      </w:r>
      <w:r w:rsidRPr="00E46B0D">
        <w:rPr>
          <w:i/>
          <w:szCs w:val="18"/>
        </w:rPr>
        <w:t>Site Assessment</w:t>
      </w:r>
      <w:r w:rsidRPr="00E46B0D">
        <w:rPr>
          <w:i/>
          <w:szCs w:val="18"/>
        </w:rPr>
        <w:tab/>
      </w:r>
      <w:r w:rsidRPr="00E46B0D">
        <w:rPr>
          <w:i/>
          <w:szCs w:val="18"/>
        </w:rPr>
        <w:sym w:font="Wingdings" w:char="F072"/>
      </w:r>
      <w:r w:rsidRPr="00E46B0D">
        <w:rPr>
          <w:i/>
          <w:szCs w:val="18"/>
        </w:rPr>
        <w:t xml:space="preserve">  Yes</w:t>
      </w:r>
      <w:r w:rsidRPr="00E46B0D">
        <w:rPr>
          <w:i/>
          <w:szCs w:val="18"/>
        </w:rPr>
        <w:tab/>
      </w:r>
      <w:r w:rsidRPr="00E46B0D">
        <w:rPr>
          <w:i/>
          <w:szCs w:val="18"/>
        </w:rPr>
        <w:sym w:font="Wingdings" w:char="F072"/>
      </w:r>
      <w:r w:rsidRPr="00E46B0D">
        <w:rPr>
          <w:i/>
          <w:szCs w:val="18"/>
        </w:rPr>
        <w:t xml:space="preserve">  No</w:t>
      </w:r>
    </w:p>
    <w:p w14:paraId="135A7021" w14:textId="77777777" w:rsidR="007B4785" w:rsidRPr="007B4785" w:rsidRDefault="007B4785" w:rsidP="007B4785">
      <w:pPr>
        <w:tabs>
          <w:tab w:val="left" w:pos="360"/>
        </w:tabs>
        <w:overflowPunct/>
        <w:autoSpaceDE/>
        <w:autoSpaceDN/>
        <w:adjustRightInd/>
        <w:textAlignment w:val="auto"/>
        <w:rPr>
          <w:b/>
          <w:i/>
          <w:sz w:val="24"/>
          <w:szCs w:val="20"/>
        </w:rPr>
      </w:pPr>
    </w:p>
    <w:p w14:paraId="0F8C69EC" w14:textId="77777777" w:rsidR="007B4785" w:rsidRPr="007B4785" w:rsidRDefault="007B4785" w:rsidP="007B4785">
      <w:pPr>
        <w:tabs>
          <w:tab w:val="left" w:pos="360"/>
        </w:tabs>
        <w:overflowPunct/>
        <w:autoSpaceDE/>
        <w:autoSpaceDN/>
        <w:adjustRightInd/>
        <w:ind w:left="360" w:hanging="360"/>
        <w:textAlignment w:val="auto"/>
        <w:rPr>
          <w:b/>
          <w:i/>
          <w:sz w:val="24"/>
          <w:szCs w:val="20"/>
        </w:rPr>
      </w:pPr>
      <w:r w:rsidRPr="007B4785">
        <w:rPr>
          <w:b/>
          <w:i/>
          <w:sz w:val="24"/>
          <w:szCs w:val="20"/>
        </w:rPr>
        <w:t>Student concerns/comments:</w:t>
      </w:r>
    </w:p>
    <w:p w14:paraId="18C84499" w14:textId="77777777" w:rsidR="007B4785" w:rsidRPr="007B4785" w:rsidRDefault="007B4785" w:rsidP="007B4785">
      <w:pPr>
        <w:tabs>
          <w:tab w:val="left" w:pos="360"/>
        </w:tabs>
        <w:overflowPunct/>
        <w:autoSpaceDE/>
        <w:autoSpaceDN/>
        <w:adjustRightInd/>
        <w:ind w:left="360" w:hanging="360"/>
        <w:textAlignment w:val="auto"/>
        <w:rPr>
          <w:sz w:val="24"/>
          <w:szCs w:val="20"/>
        </w:rPr>
      </w:pPr>
    </w:p>
    <w:p w14:paraId="55FC6E75" w14:textId="77777777" w:rsidR="007B4785" w:rsidRPr="007B4785" w:rsidRDefault="007B4785" w:rsidP="007B4785">
      <w:pPr>
        <w:tabs>
          <w:tab w:val="left" w:pos="360"/>
        </w:tabs>
        <w:overflowPunct/>
        <w:autoSpaceDE/>
        <w:autoSpaceDN/>
        <w:adjustRightInd/>
        <w:ind w:left="360" w:hanging="360"/>
        <w:textAlignment w:val="auto"/>
        <w:rPr>
          <w:sz w:val="24"/>
          <w:szCs w:val="20"/>
        </w:rPr>
      </w:pPr>
    </w:p>
    <w:p w14:paraId="50266647" w14:textId="77777777" w:rsidR="007B4785" w:rsidRPr="007B4785" w:rsidRDefault="007B4785" w:rsidP="007B4785">
      <w:pPr>
        <w:tabs>
          <w:tab w:val="left" w:pos="360"/>
        </w:tabs>
        <w:overflowPunct/>
        <w:autoSpaceDE/>
        <w:autoSpaceDN/>
        <w:adjustRightInd/>
        <w:ind w:left="360" w:hanging="360"/>
        <w:textAlignment w:val="auto"/>
        <w:rPr>
          <w:sz w:val="24"/>
          <w:szCs w:val="20"/>
        </w:rPr>
      </w:pPr>
    </w:p>
    <w:p w14:paraId="450D310C" w14:textId="77777777" w:rsidR="007B4785" w:rsidRPr="007B4785" w:rsidRDefault="007B4785" w:rsidP="000E6842">
      <w:pPr>
        <w:tabs>
          <w:tab w:val="left" w:pos="360"/>
        </w:tabs>
        <w:overflowPunct/>
        <w:autoSpaceDE/>
        <w:autoSpaceDN/>
        <w:adjustRightInd/>
        <w:textAlignment w:val="auto"/>
        <w:rPr>
          <w:sz w:val="24"/>
          <w:szCs w:val="20"/>
        </w:rPr>
      </w:pPr>
    </w:p>
    <w:p w14:paraId="261F64F7" w14:textId="7487EF5A" w:rsidR="007B4785" w:rsidRDefault="007B4785" w:rsidP="007B4785">
      <w:pPr>
        <w:tabs>
          <w:tab w:val="left" w:pos="360"/>
        </w:tabs>
        <w:overflowPunct/>
        <w:autoSpaceDE/>
        <w:autoSpaceDN/>
        <w:adjustRightInd/>
        <w:textAlignment w:val="auto"/>
        <w:rPr>
          <w:b/>
          <w:i/>
          <w:sz w:val="24"/>
          <w:szCs w:val="20"/>
        </w:rPr>
      </w:pPr>
      <w:r w:rsidRPr="007B4785">
        <w:rPr>
          <w:b/>
          <w:i/>
          <w:sz w:val="24"/>
          <w:szCs w:val="20"/>
        </w:rPr>
        <w:t>CI concerns/comments:</w:t>
      </w:r>
    </w:p>
    <w:p w14:paraId="1DF642CA" w14:textId="0B6CF2DD" w:rsidR="000E6842" w:rsidRDefault="000E6842" w:rsidP="007B4785">
      <w:pPr>
        <w:tabs>
          <w:tab w:val="left" w:pos="360"/>
        </w:tabs>
        <w:overflowPunct/>
        <w:autoSpaceDE/>
        <w:autoSpaceDN/>
        <w:adjustRightInd/>
        <w:textAlignment w:val="auto"/>
        <w:rPr>
          <w:b/>
          <w:i/>
          <w:sz w:val="24"/>
          <w:szCs w:val="20"/>
        </w:rPr>
      </w:pPr>
    </w:p>
    <w:p w14:paraId="6DADB397" w14:textId="3BCFA79C" w:rsidR="000E6842" w:rsidRDefault="000E6842" w:rsidP="007B4785">
      <w:pPr>
        <w:tabs>
          <w:tab w:val="left" w:pos="360"/>
        </w:tabs>
        <w:overflowPunct/>
        <w:autoSpaceDE/>
        <w:autoSpaceDN/>
        <w:adjustRightInd/>
        <w:textAlignment w:val="auto"/>
        <w:rPr>
          <w:b/>
          <w:i/>
          <w:sz w:val="24"/>
          <w:szCs w:val="20"/>
        </w:rPr>
      </w:pPr>
    </w:p>
    <w:p w14:paraId="285DD9F9" w14:textId="337FF82E" w:rsidR="000E6842" w:rsidRDefault="000E6842" w:rsidP="007B4785">
      <w:pPr>
        <w:tabs>
          <w:tab w:val="left" w:pos="360"/>
        </w:tabs>
        <w:overflowPunct/>
        <w:autoSpaceDE/>
        <w:autoSpaceDN/>
        <w:adjustRightInd/>
        <w:textAlignment w:val="auto"/>
        <w:rPr>
          <w:b/>
          <w:i/>
          <w:sz w:val="24"/>
          <w:szCs w:val="20"/>
        </w:rPr>
      </w:pPr>
    </w:p>
    <w:p w14:paraId="4F60C491" w14:textId="4E61CFEF" w:rsidR="000E6842" w:rsidRDefault="000E6842" w:rsidP="007B4785">
      <w:pPr>
        <w:tabs>
          <w:tab w:val="left" w:pos="360"/>
        </w:tabs>
        <w:overflowPunct/>
        <w:autoSpaceDE/>
        <w:autoSpaceDN/>
        <w:adjustRightInd/>
        <w:textAlignment w:val="auto"/>
        <w:rPr>
          <w:b/>
          <w:i/>
          <w:sz w:val="24"/>
          <w:szCs w:val="20"/>
        </w:rPr>
      </w:pPr>
    </w:p>
    <w:p w14:paraId="1972D4D3" w14:textId="248C2987" w:rsidR="000E6842" w:rsidRPr="007B4785" w:rsidRDefault="000E6842" w:rsidP="007B4785">
      <w:pPr>
        <w:tabs>
          <w:tab w:val="left" w:pos="360"/>
        </w:tabs>
        <w:overflowPunct/>
        <w:autoSpaceDE/>
        <w:autoSpaceDN/>
        <w:adjustRightInd/>
        <w:textAlignment w:val="auto"/>
        <w:rPr>
          <w:b/>
          <w:i/>
          <w:sz w:val="24"/>
          <w:szCs w:val="20"/>
        </w:rPr>
      </w:pPr>
      <w:r>
        <w:rPr>
          <w:b/>
          <w:i/>
          <w:sz w:val="24"/>
          <w:szCs w:val="20"/>
        </w:rPr>
        <w:t>CI provides positive learning experience? Listening skills? Constructive feedback? Professional role model? Clinical competent?</w:t>
      </w:r>
    </w:p>
    <w:p w14:paraId="1D7115C6" w14:textId="77777777" w:rsidR="007B4785" w:rsidRPr="007B4785" w:rsidRDefault="007B4785" w:rsidP="007B4785">
      <w:pPr>
        <w:overflowPunct/>
        <w:autoSpaceDE/>
        <w:autoSpaceDN/>
        <w:adjustRightInd/>
        <w:textAlignment w:val="auto"/>
        <w:rPr>
          <w:b/>
          <w:sz w:val="24"/>
          <w:szCs w:val="20"/>
        </w:rPr>
      </w:pPr>
    </w:p>
    <w:p w14:paraId="165D0FB2" w14:textId="77777777" w:rsidR="007B4785" w:rsidRPr="007B4785" w:rsidRDefault="007B4785" w:rsidP="007B4785">
      <w:pPr>
        <w:overflowPunct/>
        <w:autoSpaceDE/>
        <w:autoSpaceDN/>
        <w:adjustRightInd/>
        <w:textAlignment w:val="auto"/>
        <w:rPr>
          <w:b/>
          <w:sz w:val="24"/>
          <w:szCs w:val="20"/>
        </w:rPr>
      </w:pPr>
    </w:p>
    <w:p w14:paraId="0B2FCD13" w14:textId="77777777" w:rsidR="007B4785" w:rsidRPr="007B4785" w:rsidRDefault="007B4785" w:rsidP="007B4785">
      <w:pPr>
        <w:overflowPunct/>
        <w:autoSpaceDE/>
        <w:autoSpaceDN/>
        <w:adjustRightInd/>
        <w:textAlignment w:val="auto"/>
        <w:rPr>
          <w:b/>
          <w:sz w:val="24"/>
          <w:szCs w:val="20"/>
        </w:rPr>
      </w:pPr>
    </w:p>
    <w:p w14:paraId="43DB083A" w14:textId="77777777" w:rsidR="007B4785" w:rsidRPr="007B4785" w:rsidRDefault="007B4785" w:rsidP="007B4785">
      <w:pPr>
        <w:overflowPunct/>
        <w:autoSpaceDE/>
        <w:autoSpaceDN/>
        <w:adjustRightInd/>
        <w:textAlignment w:val="auto"/>
        <w:rPr>
          <w:b/>
          <w:sz w:val="24"/>
          <w:szCs w:val="20"/>
        </w:rPr>
      </w:pPr>
    </w:p>
    <w:p w14:paraId="44D766FF" w14:textId="77777777" w:rsidR="007B4785" w:rsidRPr="007B4785" w:rsidRDefault="007B4785" w:rsidP="007B4785">
      <w:pPr>
        <w:overflowPunct/>
        <w:autoSpaceDE/>
        <w:autoSpaceDN/>
        <w:adjustRightInd/>
        <w:textAlignment w:val="auto"/>
        <w:rPr>
          <w:b/>
          <w:sz w:val="24"/>
          <w:szCs w:val="20"/>
        </w:rPr>
      </w:pPr>
    </w:p>
    <w:p w14:paraId="16971AE2" w14:textId="77777777" w:rsidR="007B4785" w:rsidRPr="007B4785" w:rsidRDefault="007B4785" w:rsidP="007B4785">
      <w:pPr>
        <w:overflowPunct/>
        <w:autoSpaceDE/>
        <w:autoSpaceDN/>
        <w:adjustRightInd/>
        <w:textAlignment w:val="auto"/>
        <w:rPr>
          <w:b/>
          <w:sz w:val="24"/>
          <w:szCs w:val="20"/>
        </w:rPr>
      </w:pPr>
    </w:p>
    <w:p w14:paraId="3DEF0633" w14:textId="77777777" w:rsidR="007B4785" w:rsidRPr="007B4785" w:rsidRDefault="007B4785" w:rsidP="007B4785">
      <w:pPr>
        <w:overflowPunct/>
        <w:autoSpaceDE/>
        <w:autoSpaceDN/>
        <w:adjustRightInd/>
        <w:textAlignment w:val="auto"/>
        <w:rPr>
          <w:b/>
          <w:sz w:val="24"/>
          <w:szCs w:val="20"/>
        </w:rPr>
      </w:pPr>
    </w:p>
    <w:p w14:paraId="15CDB1EA" w14:textId="77777777" w:rsidR="007B4785" w:rsidRPr="007B4785" w:rsidRDefault="007B4785" w:rsidP="007B4785">
      <w:pPr>
        <w:overflowPunct/>
        <w:autoSpaceDE/>
        <w:autoSpaceDN/>
        <w:adjustRightInd/>
        <w:textAlignment w:val="auto"/>
        <w:rPr>
          <w:b/>
          <w:i/>
          <w:sz w:val="24"/>
          <w:szCs w:val="20"/>
        </w:rPr>
      </w:pPr>
      <w:r w:rsidRPr="007B4785">
        <w:rPr>
          <w:b/>
          <w:i/>
          <w:sz w:val="24"/>
          <w:szCs w:val="20"/>
        </w:rPr>
        <w:t>Goals:</w:t>
      </w:r>
    </w:p>
    <w:p w14:paraId="0F2F1A41" w14:textId="77777777" w:rsidR="007B4785" w:rsidRPr="007B4785" w:rsidRDefault="007B4785" w:rsidP="007B4785">
      <w:pPr>
        <w:overflowPunct/>
        <w:autoSpaceDE/>
        <w:autoSpaceDN/>
        <w:adjustRightInd/>
        <w:textAlignment w:val="auto"/>
        <w:rPr>
          <w:b/>
          <w:sz w:val="24"/>
          <w:szCs w:val="20"/>
        </w:rPr>
      </w:pPr>
    </w:p>
    <w:p w14:paraId="1D0EE497" w14:textId="77777777" w:rsidR="007B4785" w:rsidRPr="007B4785" w:rsidRDefault="007B4785" w:rsidP="007B4785">
      <w:pPr>
        <w:overflowPunct/>
        <w:autoSpaceDE/>
        <w:autoSpaceDN/>
        <w:adjustRightInd/>
        <w:textAlignment w:val="auto"/>
        <w:rPr>
          <w:b/>
          <w:sz w:val="24"/>
          <w:szCs w:val="20"/>
        </w:rPr>
      </w:pPr>
    </w:p>
    <w:p w14:paraId="5F643870" w14:textId="77777777" w:rsidR="007B4785" w:rsidRPr="007B4785" w:rsidRDefault="007B4785" w:rsidP="007B4785">
      <w:pPr>
        <w:overflowPunct/>
        <w:autoSpaceDE/>
        <w:autoSpaceDN/>
        <w:adjustRightInd/>
        <w:textAlignment w:val="auto"/>
        <w:rPr>
          <w:b/>
          <w:sz w:val="24"/>
          <w:szCs w:val="20"/>
        </w:rPr>
      </w:pPr>
    </w:p>
    <w:p w14:paraId="22D61ABF" w14:textId="77777777" w:rsidR="007B4785" w:rsidRPr="007B4785" w:rsidRDefault="007B4785" w:rsidP="007B4785">
      <w:pPr>
        <w:overflowPunct/>
        <w:autoSpaceDE/>
        <w:autoSpaceDN/>
        <w:adjustRightInd/>
        <w:textAlignment w:val="auto"/>
        <w:rPr>
          <w:b/>
          <w:sz w:val="24"/>
          <w:szCs w:val="20"/>
        </w:rPr>
      </w:pPr>
    </w:p>
    <w:p w14:paraId="0ACCE71C" w14:textId="77777777" w:rsidR="007B4785" w:rsidRPr="007B4785" w:rsidRDefault="007B4785" w:rsidP="007B4785">
      <w:pPr>
        <w:overflowPunct/>
        <w:autoSpaceDE/>
        <w:autoSpaceDN/>
        <w:adjustRightInd/>
        <w:textAlignment w:val="auto"/>
        <w:rPr>
          <w:b/>
          <w:sz w:val="24"/>
          <w:szCs w:val="20"/>
        </w:rPr>
      </w:pPr>
    </w:p>
    <w:p w14:paraId="71CAC8DA" w14:textId="77777777" w:rsidR="007B4785" w:rsidRPr="007B4785" w:rsidRDefault="007B4785" w:rsidP="007B4785">
      <w:pPr>
        <w:overflowPunct/>
        <w:autoSpaceDE/>
        <w:autoSpaceDN/>
        <w:adjustRightInd/>
        <w:textAlignment w:val="auto"/>
        <w:rPr>
          <w:b/>
          <w:sz w:val="24"/>
          <w:szCs w:val="20"/>
        </w:rPr>
      </w:pPr>
    </w:p>
    <w:p w14:paraId="0B884F6E" w14:textId="77777777" w:rsidR="007B4785" w:rsidRPr="007B4785" w:rsidRDefault="007B4785" w:rsidP="007B4785">
      <w:pPr>
        <w:overflowPunct/>
        <w:autoSpaceDE/>
        <w:autoSpaceDN/>
        <w:adjustRightInd/>
        <w:textAlignment w:val="auto"/>
        <w:rPr>
          <w:b/>
          <w:sz w:val="24"/>
          <w:szCs w:val="20"/>
        </w:rPr>
      </w:pPr>
    </w:p>
    <w:p w14:paraId="075BE8BC" w14:textId="77777777" w:rsidR="007B4785" w:rsidRPr="007B4785" w:rsidRDefault="007B4785" w:rsidP="007B4785">
      <w:pPr>
        <w:overflowPunct/>
        <w:autoSpaceDE/>
        <w:autoSpaceDN/>
        <w:adjustRightInd/>
        <w:textAlignment w:val="auto"/>
        <w:rPr>
          <w:b/>
          <w:sz w:val="24"/>
          <w:szCs w:val="20"/>
        </w:rPr>
      </w:pPr>
    </w:p>
    <w:p w14:paraId="6BFC297E" w14:textId="77777777" w:rsidR="007B4785" w:rsidRPr="007B4785" w:rsidRDefault="007B4785" w:rsidP="007B4785">
      <w:pPr>
        <w:overflowPunct/>
        <w:autoSpaceDE/>
        <w:autoSpaceDN/>
        <w:adjustRightInd/>
        <w:textAlignment w:val="auto"/>
        <w:rPr>
          <w:b/>
          <w:sz w:val="24"/>
          <w:szCs w:val="20"/>
        </w:rPr>
      </w:pPr>
    </w:p>
    <w:p w14:paraId="43D0C5A1" w14:textId="77777777" w:rsidR="007B4785" w:rsidRPr="007B4785" w:rsidRDefault="007B4785" w:rsidP="007B4785">
      <w:pPr>
        <w:overflowPunct/>
        <w:autoSpaceDE/>
        <w:autoSpaceDN/>
        <w:adjustRightInd/>
        <w:textAlignment w:val="auto"/>
        <w:rPr>
          <w:b/>
          <w:sz w:val="24"/>
          <w:szCs w:val="20"/>
        </w:rPr>
      </w:pPr>
    </w:p>
    <w:p w14:paraId="4D3CC700" w14:textId="77777777" w:rsidR="007B4785" w:rsidRPr="007B4785" w:rsidRDefault="007B4785" w:rsidP="007B4785">
      <w:pPr>
        <w:overflowPunct/>
        <w:autoSpaceDE/>
        <w:autoSpaceDN/>
        <w:adjustRightInd/>
        <w:textAlignment w:val="auto"/>
        <w:rPr>
          <w:b/>
          <w:i/>
          <w:sz w:val="24"/>
          <w:szCs w:val="20"/>
        </w:rPr>
      </w:pPr>
    </w:p>
    <w:p w14:paraId="2FAB34BA" w14:textId="77777777" w:rsidR="007B4785" w:rsidRPr="007B4785" w:rsidRDefault="007B4785" w:rsidP="007B4785">
      <w:pPr>
        <w:overflowPunct/>
        <w:autoSpaceDE/>
        <w:autoSpaceDN/>
        <w:adjustRightInd/>
        <w:textAlignment w:val="auto"/>
        <w:rPr>
          <w:b/>
          <w:i/>
          <w:sz w:val="24"/>
          <w:szCs w:val="20"/>
        </w:rPr>
      </w:pPr>
    </w:p>
    <w:p w14:paraId="5612825C" w14:textId="77777777" w:rsidR="007B4785" w:rsidRPr="007B4785" w:rsidRDefault="007B4785" w:rsidP="007B4785">
      <w:pPr>
        <w:overflowPunct/>
        <w:autoSpaceDE/>
        <w:autoSpaceDN/>
        <w:adjustRightInd/>
        <w:textAlignment w:val="auto"/>
        <w:rPr>
          <w:b/>
          <w:i/>
          <w:sz w:val="24"/>
          <w:szCs w:val="20"/>
        </w:rPr>
      </w:pPr>
    </w:p>
    <w:p w14:paraId="1F1FE581" w14:textId="77777777" w:rsidR="007B4785" w:rsidRPr="007B4785" w:rsidRDefault="007B4785" w:rsidP="007B4785">
      <w:pPr>
        <w:overflowPunct/>
        <w:autoSpaceDE/>
        <w:autoSpaceDN/>
        <w:adjustRightInd/>
        <w:textAlignment w:val="auto"/>
        <w:rPr>
          <w:b/>
          <w:i/>
          <w:sz w:val="24"/>
          <w:szCs w:val="20"/>
        </w:rPr>
      </w:pPr>
      <w:r w:rsidRPr="007B4785">
        <w:rPr>
          <w:b/>
          <w:i/>
          <w:sz w:val="24"/>
          <w:szCs w:val="20"/>
        </w:rPr>
        <w:t xml:space="preserve">Comments regarding program/development suggestions:  </w:t>
      </w:r>
    </w:p>
    <w:p w14:paraId="25B456CA" w14:textId="77777777" w:rsidR="007B4785" w:rsidRPr="007B4785" w:rsidRDefault="007B4785" w:rsidP="007B4785">
      <w:pPr>
        <w:overflowPunct/>
        <w:autoSpaceDE/>
        <w:autoSpaceDN/>
        <w:adjustRightInd/>
        <w:textAlignment w:val="auto"/>
        <w:rPr>
          <w:b/>
          <w:sz w:val="24"/>
          <w:szCs w:val="20"/>
        </w:rPr>
      </w:pPr>
    </w:p>
    <w:p w14:paraId="12723D75" w14:textId="77777777" w:rsidR="007B4785" w:rsidRPr="007B4785" w:rsidRDefault="007B4785" w:rsidP="007B4785">
      <w:pPr>
        <w:overflowPunct/>
        <w:autoSpaceDE/>
        <w:autoSpaceDN/>
        <w:adjustRightInd/>
        <w:textAlignment w:val="auto"/>
        <w:rPr>
          <w:b/>
          <w:sz w:val="24"/>
          <w:szCs w:val="20"/>
        </w:rPr>
      </w:pPr>
    </w:p>
    <w:p w14:paraId="43AC5C37" w14:textId="77777777" w:rsidR="007B4785" w:rsidRPr="007B4785" w:rsidRDefault="007B4785" w:rsidP="007B4785">
      <w:pPr>
        <w:tabs>
          <w:tab w:val="left" w:pos="5049"/>
        </w:tabs>
        <w:overflowPunct/>
        <w:autoSpaceDE/>
        <w:autoSpaceDN/>
        <w:adjustRightInd/>
        <w:textAlignment w:val="auto"/>
        <w:rPr>
          <w:sz w:val="24"/>
          <w:szCs w:val="20"/>
        </w:rPr>
      </w:pPr>
    </w:p>
    <w:p w14:paraId="465A71FD" w14:textId="77777777" w:rsidR="007B4785" w:rsidRPr="007B4785" w:rsidRDefault="007B4785" w:rsidP="007B4785">
      <w:pPr>
        <w:tabs>
          <w:tab w:val="left" w:pos="5049"/>
        </w:tabs>
        <w:overflowPunct/>
        <w:autoSpaceDE/>
        <w:autoSpaceDN/>
        <w:adjustRightInd/>
        <w:textAlignment w:val="auto"/>
        <w:rPr>
          <w:sz w:val="24"/>
          <w:szCs w:val="20"/>
        </w:rPr>
      </w:pPr>
    </w:p>
    <w:p w14:paraId="16D3BFBE" w14:textId="77777777" w:rsidR="007B4785" w:rsidRPr="007B4785" w:rsidRDefault="007B4785" w:rsidP="007B4785">
      <w:pPr>
        <w:tabs>
          <w:tab w:val="left" w:pos="5049"/>
        </w:tabs>
        <w:overflowPunct/>
        <w:autoSpaceDE/>
        <w:autoSpaceDN/>
        <w:adjustRightInd/>
        <w:textAlignment w:val="auto"/>
        <w:rPr>
          <w:sz w:val="24"/>
          <w:szCs w:val="20"/>
        </w:rPr>
      </w:pPr>
    </w:p>
    <w:p w14:paraId="546FA4C7" w14:textId="77777777" w:rsidR="007B4785" w:rsidRPr="007B4785" w:rsidRDefault="007B4785" w:rsidP="007B4785">
      <w:pPr>
        <w:tabs>
          <w:tab w:val="left" w:pos="5049"/>
        </w:tabs>
        <w:overflowPunct/>
        <w:autoSpaceDE/>
        <w:autoSpaceDN/>
        <w:adjustRightInd/>
        <w:textAlignment w:val="auto"/>
        <w:rPr>
          <w:sz w:val="24"/>
          <w:szCs w:val="20"/>
        </w:rPr>
      </w:pPr>
    </w:p>
    <w:p w14:paraId="5A114E71" w14:textId="77777777" w:rsidR="007B4785" w:rsidRPr="007B4785" w:rsidRDefault="007B4785" w:rsidP="007B4785">
      <w:pPr>
        <w:tabs>
          <w:tab w:val="left" w:pos="360"/>
        </w:tabs>
        <w:overflowPunct/>
        <w:autoSpaceDE/>
        <w:autoSpaceDN/>
        <w:adjustRightInd/>
        <w:ind w:left="360" w:hanging="360"/>
        <w:textAlignment w:val="auto"/>
        <w:rPr>
          <w:b/>
          <w:sz w:val="24"/>
          <w:szCs w:val="20"/>
        </w:rPr>
      </w:pPr>
    </w:p>
    <w:p w14:paraId="64FB3152" w14:textId="77777777" w:rsidR="007B4785" w:rsidRPr="007B4785" w:rsidRDefault="007B4785" w:rsidP="007B4785">
      <w:pPr>
        <w:tabs>
          <w:tab w:val="left" w:pos="360"/>
          <w:tab w:val="left" w:pos="6160"/>
        </w:tabs>
        <w:overflowPunct/>
        <w:autoSpaceDE/>
        <w:autoSpaceDN/>
        <w:adjustRightInd/>
        <w:textAlignment w:val="auto"/>
        <w:rPr>
          <w:sz w:val="24"/>
          <w:szCs w:val="20"/>
        </w:rPr>
      </w:pPr>
      <w:r w:rsidRPr="007B4785">
        <w:rPr>
          <w:sz w:val="24"/>
          <w:szCs w:val="20"/>
        </w:rPr>
        <w:t xml:space="preserve">Student Signature: ______________________________ </w:t>
      </w:r>
      <w:r w:rsidRPr="007B4785">
        <w:rPr>
          <w:sz w:val="24"/>
          <w:szCs w:val="20"/>
        </w:rPr>
        <w:tab/>
        <w:t>Date: _______________</w:t>
      </w:r>
    </w:p>
    <w:p w14:paraId="13A002B0" w14:textId="77777777" w:rsidR="007B4785" w:rsidRPr="007B4785" w:rsidRDefault="007B4785" w:rsidP="007B4785">
      <w:pPr>
        <w:tabs>
          <w:tab w:val="left" w:pos="360"/>
          <w:tab w:val="left" w:pos="6160"/>
        </w:tabs>
        <w:overflowPunct/>
        <w:autoSpaceDE/>
        <w:autoSpaceDN/>
        <w:adjustRightInd/>
        <w:textAlignment w:val="auto"/>
        <w:rPr>
          <w:sz w:val="24"/>
          <w:szCs w:val="20"/>
        </w:rPr>
      </w:pPr>
    </w:p>
    <w:p w14:paraId="7C93E2FD" w14:textId="77777777" w:rsidR="007B4785" w:rsidRPr="007B4785" w:rsidRDefault="007B4785" w:rsidP="007B4785">
      <w:pPr>
        <w:tabs>
          <w:tab w:val="left" w:pos="360"/>
          <w:tab w:val="left" w:pos="6160"/>
        </w:tabs>
        <w:overflowPunct/>
        <w:autoSpaceDE/>
        <w:autoSpaceDN/>
        <w:adjustRightInd/>
        <w:textAlignment w:val="auto"/>
        <w:rPr>
          <w:sz w:val="24"/>
          <w:szCs w:val="20"/>
        </w:rPr>
      </w:pPr>
      <w:r w:rsidRPr="007B4785">
        <w:rPr>
          <w:sz w:val="24"/>
          <w:szCs w:val="20"/>
        </w:rPr>
        <w:t xml:space="preserve">CI Signature: __________________________________ </w:t>
      </w:r>
      <w:r w:rsidRPr="007B4785">
        <w:rPr>
          <w:sz w:val="24"/>
          <w:szCs w:val="20"/>
        </w:rPr>
        <w:tab/>
        <w:t>Date: _______________</w:t>
      </w:r>
    </w:p>
    <w:p w14:paraId="507807EF" w14:textId="77777777" w:rsidR="007B4785" w:rsidRPr="007B4785" w:rsidRDefault="007B4785" w:rsidP="007B4785">
      <w:pPr>
        <w:tabs>
          <w:tab w:val="left" w:pos="360"/>
          <w:tab w:val="left" w:pos="6160"/>
        </w:tabs>
        <w:overflowPunct/>
        <w:autoSpaceDE/>
        <w:autoSpaceDN/>
        <w:adjustRightInd/>
        <w:textAlignment w:val="auto"/>
        <w:rPr>
          <w:sz w:val="24"/>
          <w:szCs w:val="20"/>
        </w:rPr>
      </w:pPr>
    </w:p>
    <w:p w14:paraId="3EBADD99" w14:textId="364F533F" w:rsidR="00260B5E" w:rsidRPr="000E6842" w:rsidRDefault="00972D02" w:rsidP="000E6842">
      <w:pPr>
        <w:tabs>
          <w:tab w:val="left" w:pos="360"/>
          <w:tab w:val="left" w:pos="6160"/>
        </w:tabs>
        <w:overflowPunct/>
        <w:autoSpaceDE/>
        <w:autoSpaceDN/>
        <w:adjustRightInd/>
        <w:textAlignment w:val="auto"/>
        <w:rPr>
          <w:sz w:val="2"/>
          <w:szCs w:val="2"/>
        </w:rPr>
      </w:pPr>
      <w:proofErr w:type="spellStart"/>
      <w:r>
        <w:rPr>
          <w:sz w:val="24"/>
          <w:szCs w:val="20"/>
        </w:rPr>
        <w:t>D</w:t>
      </w:r>
      <w:r w:rsidR="007B4785" w:rsidRPr="007B4785">
        <w:rPr>
          <w:sz w:val="24"/>
          <w:szCs w:val="20"/>
        </w:rPr>
        <w:t>CE</w:t>
      </w:r>
      <w:proofErr w:type="spellEnd"/>
      <w:r w:rsidR="007B4785" w:rsidRPr="007B4785">
        <w:rPr>
          <w:sz w:val="24"/>
          <w:szCs w:val="20"/>
        </w:rPr>
        <w:t xml:space="preserve"> Signature: _______________________________ </w:t>
      </w:r>
      <w:r w:rsidR="007B4785" w:rsidRPr="007B4785">
        <w:rPr>
          <w:sz w:val="24"/>
          <w:szCs w:val="20"/>
        </w:rPr>
        <w:tab/>
        <w:t>Date: _______________</w:t>
      </w:r>
    </w:p>
    <w:p w14:paraId="11C5094B" w14:textId="77777777" w:rsidR="000E6842" w:rsidRDefault="000E6842" w:rsidP="00357717">
      <w:pPr>
        <w:jc w:val="center"/>
        <w:outlineLvl w:val="1"/>
        <w:rPr>
          <w:b/>
        </w:rPr>
      </w:pPr>
    </w:p>
    <w:p w14:paraId="21D412D2" w14:textId="3A688E33" w:rsidR="00505367" w:rsidRPr="00357717" w:rsidRDefault="003F3FCB" w:rsidP="00357717">
      <w:pPr>
        <w:jc w:val="center"/>
        <w:outlineLvl w:val="1"/>
        <w:rPr>
          <w:b/>
        </w:rPr>
      </w:pPr>
      <w:bookmarkStart w:id="106" w:name="_Toc69209061"/>
      <w:r>
        <w:rPr>
          <w:b/>
        </w:rPr>
        <w:t>DCE</w:t>
      </w:r>
      <w:r w:rsidR="00505367" w:rsidRPr="00357717">
        <w:rPr>
          <w:b/>
        </w:rPr>
        <w:t xml:space="preserve"> A</w:t>
      </w:r>
      <w:r w:rsidR="00357717">
        <w:rPr>
          <w:b/>
        </w:rPr>
        <w:t>SSESSMENT SURVEY SAMPLE</w:t>
      </w:r>
      <w:bookmarkEnd w:id="106"/>
    </w:p>
    <w:p w14:paraId="5FE2CCC4" w14:textId="77777777" w:rsidR="00260B5E" w:rsidRPr="00260B5E" w:rsidRDefault="00260B5E" w:rsidP="00260B5E">
      <w:pPr>
        <w:overflowPunct/>
        <w:autoSpaceDE/>
        <w:autoSpaceDN/>
        <w:adjustRightInd/>
        <w:jc w:val="center"/>
        <w:textAlignment w:val="auto"/>
        <w:rPr>
          <w:b/>
          <w:sz w:val="24"/>
          <w:szCs w:val="20"/>
        </w:rPr>
      </w:pPr>
    </w:p>
    <w:p w14:paraId="1AD66A2D" w14:textId="77777777" w:rsidR="00505367" w:rsidRDefault="00505367" w:rsidP="003E1FFB">
      <w:pPr>
        <w:tabs>
          <w:tab w:val="left" w:pos="5060"/>
        </w:tabs>
        <w:jc w:val="center"/>
      </w:pPr>
      <w:r>
        <w:rPr>
          <w:noProof/>
        </w:rPr>
        <w:drawing>
          <wp:inline distT="0" distB="0" distL="0" distR="0" wp14:anchorId="34086952" wp14:editId="41BD4C00">
            <wp:extent cx="6372225" cy="6372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2225" cy="6372225"/>
                    </a:xfrm>
                    <a:prstGeom prst="rect">
                      <a:avLst/>
                    </a:prstGeom>
                  </pic:spPr>
                </pic:pic>
              </a:graphicData>
            </a:graphic>
          </wp:inline>
        </w:drawing>
      </w:r>
    </w:p>
    <w:p w14:paraId="2EB3F433" w14:textId="77777777" w:rsidR="00260B5E" w:rsidRDefault="00260B5E" w:rsidP="003E1FFB">
      <w:pPr>
        <w:tabs>
          <w:tab w:val="left" w:pos="5060"/>
        </w:tabs>
        <w:jc w:val="center"/>
      </w:pPr>
    </w:p>
    <w:p w14:paraId="48AC16AD" w14:textId="77777777" w:rsidR="00505367" w:rsidRDefault="00505367" w:rsidP="003E1FFB">
      <w:pPr>
        <w:tabs>
          <w:tab w:val="left" w:pos="5060"/>
        </w:tabs>
        <w:jc w:val="center"/>
      </w:pPr>
      <w:r>
        <w:rPr>
          <w:noProof/>
        </w:rPr>
        <w:drawing>
          <wp:inline distT="0" distB="0" distL="0" distR="0" wp14:anchorId="16197458" wp14:editId="69910D5D">
            <wp:extent cx="6343811" cy="6705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60007" cy="6722720"/>
                    </a:xfrm>
                    <a:prstGeom prst="rect">
                      <a:avLst/>
                    </a:prstGeom>
                  </pic:spPr>
                </pic:pic>
              </a:graphicData>
            </a:graphic>
          </wp:inline>
        </w:drawing>
      </w:r>
    </w:p>
    <w:p w14:paraId="0CEED600" w14:textId="77777777" w:rsidR="00505367" w:rsidRDefault="00505367" w:rsidP="003E1FFB">
      <w:pPr>
        <w:tabs>
          <w:tab w:val="left" w:pos="5060"/>
        </w:tabs>
        <w:jc w:val="center"/>
      </w:pPr>
      <w:r>
        <w:rPr>
          <w:noProof/>
        </w:rPr>
        <w:drawing>
          <wp:inline distT="0" distB="0" distL="0" distR="0" wp14:anchorId="7CBA87DE" wp14:editId="1AFB3CBF">
            <wp:extent cx="6373772" cy="701040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196" cy="7039463"/>
                    </a:xfrm>
                    <a:prstGeom prst="rect">
                      <a:avLst/>
                    </a:prstGeom>
                  </pic:spPr>
                </pic:pic>
              </a:graphicData>
            </a:graphic>
          </wp:inline>
        </w:drawing>
      </w:r>
    </w:p>
    <w:p w14:paraId="419467BC" w14:textId="77777777" w:rsidR="00A15362" w:rsidRDefault="00A15362" w:rsidP="003E1FFB">
      <w:pPr>
        <w:tabs>
          <w:tab w:val="left" w:pos="5060"/>
        </w:tabs>
        <w:jc w:val="center"/>
      </w:pPr>
      <w:r>
        <w:rPr>
          <w:noProof/>
        </w:rPr>
        <w:drawing>
          <wp:inline distT="0" distB="0" distL="0" distR="0" wp14:anchorId="335630D9" wp14:editId="0C9CB6EC">
            <wp:extent cx="6400800" cy="13160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7166" cy="1333809"/>
                    </a:xfrm>
                    <a:prstGeom prst="rect">
                      <a:avLst/>
                    </a:prstGeom>
                  </pic:spPr>
                </pic:pic>
              </a:graphicData>
            </a:graphic>
          </wp:inline>
        </w:drawing>
      </w:r>
    </w:p>
    <w:p w14:paraId="755C77CD" w14:textId="77777777" w:rsidR="00A15362" w:rsidRDefault="00A15362" w:rsidP="003E1FFB">
      <w:pPr>
        <w:tabs>
          <w:tab w:val="left" w:pos="5060"/>
        </w:tabs>
        <w:jc w:val="center"/>
      </w:pPr>
      <w:r>
        <w:rPr>
          <w:noProof/>
        </w:rPr>
        <w:drawing>
          <wp:inline distT="0" distB="0" distL="0" distR="0" wp14:anchorId="73223726" wp14:editId="02AAAE96">
            <wp:extent cx="6400800" cy="361745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17923" cy="3627127"/>
                    </a:xfrm>
                    <a:prstGeom prst="rect">
                      <a:avLst/>
                    </a:prstGeom>
                  </pic:spPr>
                </pic:pic>
              </a:graphicData>
            </a:graphic>
          </wp:inline>
        </w:drawing>
      </w:r>
    </w:p>
    <w:p w14:paraId="776CF1E0" w14:textId="77777777" w:rsidR="00A15362" w:rsidRDefault="00A15362" w:rsidP="003E1FFB">
      <w:pPr>
        <w:tabs>
          <w:tab w:val="left" w:pos="5060"/>
        </w:tabs>
        <w:jc w:val="center"/>
      </w:pPr>
      <w:r>
        <w:rPr>
          <w:noProof/>
        </w:rPr>
        <w:drawing>
          <wp:inline distT="0" distB="0" distL="0" distR="0" wp14:anchorId="68F854AE" wp14:editId="19D58D27">
            <wp:extent cx="6359372" cy="621982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66845" cy="6227134"/>
                    </a:xfrm>
                    <a:prstGeom prst="rect">
                      <a:avLst/>
                    </a:prstGeom>
                  </pic:spPr>
                </pic:pic>
              </a:graphicData>
            </a:graphic>
          </wp:inline>
        </w:drawing>
      </w:r>
    </w:p>
    <w:p w14:paraId="298808B3" w14:textId="77777777" w:rsidR="00A15362" w:rsidRDefault="00A15362" w:rsidP="003E1FFB">
      <w:pPr>
        <w:tabs>
          <w:tab w:val="left" w:pos="5060"/>
        </w:tabs>
        <w:jc w:val="center"/>
      </w:pPr>
      <w:r>
        <w:rPr>
          <w:noProof/>
        </w:rPr>
        <w:drawing>
          <wp:inline distT="0" distB="0" distL="0" distR="0" wp14:anchorId="3094D7E7" wp14:editId="592B7E60">
            <wp:extent cx="6339701" cy="610552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45624" cy="6111230"/>
                    </a:xfrm>
                    <a:prstGeom prst="rect">
                      <a:avLst/>
                    </a:prstGeom>
                  </pic:spPr>
                </pic:pic>
              </a:graphicData>
            </a:graphic>
          </wp:inline>
        </w:drawing>
      </w:r>
    </w:p>
    <w:p w14:paraId="62C28B46" w14:textId="77777777" w:rsidR="00A15362" w:rsidRDefault="00A15362" w:rsidP="003E1FFB">
      <w:pPr>
        <w:tabs>
          <w:tab w:val="left" w:pos="5060"/>
        </w:tabs>
        <w:jc w:val="center"/>
      </w:pPr>
      <w:r>
        <w:rPr>
          <w:noProof/>
        </w:rPr>
        <w:drawing>
          <wp:inline distT="0" distB="0" distL="0" distR="0" wp14:anchorId="749C1152" wp14:editId="22517EF0">
            <wp:extent cx="6334531" cy="73818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53809" cy="7404341"/>
                    </a:xfrm>
                    <a:prstGeom prst="rect">
                      <a:avLst/>
                    </a:prstGeom>
                  </pic:spPr>
                </pic:pic>
              </a:graphicData>
            </a:graphic>
          </wp:inline>
        </w:drawing>
      </w:r>
    </w:p>
    <w:p w14:paraId="5C65EADF" w14:textId="77777777" w:rsidR="00A15362" w:rsidRDefault="00A15362" w:rsidP="003E1FFB">
      <w:pPr>
        <w:tabs>
          <w:tab w:val="left" w:pos="5060"/>
        </w:tabs>
        <w:jc w:val="center"/>
      </w:pPr>
      <w:r>
        <w:rPr>
          <w:noProof/>
        </w:rPr>
        <w:drawing>
          <wp:inline distT="0" distB="0" distL="0" distR="0" wp14:anchorId="2B7F7250" wp14:editId="53513895">
            <wp:extent cx="6356190" cy="675005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9110" cy="6806249"/>
                    </a:xfrm>
                    <a:prstGeom prst="rect">
                      <a:avLst/>
                    </a:prstGeom>
                  </pic:spPr>
                </pic:pic>
              </a:graphicData>
            </a:graphic>
          </wp:inline>
        </w:drawing>
      </w:r>
    </w:p>
    <w:p w14:paraId="4CF0632C" w14:textId="77777777" w:rsidR="00A15362" w:rsidRDefault="00A15362" w:rsidP="003E1FFB">
      <w:pPr>
        <w:tabs>
          <w:tab w:val="left" w:pos="5060"/>
        </w:tabs>
        <w:jc w:val="center"/>
      </w:pPr>
      <w:r>
        <w:rPr>
          <w:noProof/>
        </w:rPr>
        <w:drawing>
          <wp:inline distT="0" distB="0" distL="0" distR="0" wp14:anchorId="6DF49DF1" wp14:editId="5C5C2361">
            <wp:extent cx="6336705" cy="681037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46056" cy="6820425"/>
                    </a:xfrm>
                    <a:prstGeom prst="rect">
                      <a:avLst/>
                    </a:prstGeom>
                  </pic:spPr>
                </pic:pic>
              </a:graphicData>
            </a:graphic>
          </wp:inline>
        </w:drawing>
      </w:r>
    </w:p>
    <w:p w14:paraId="3D1979FC" w14:textId="77777777" w:rsidR="00A15362" w:rsidRDefault="00A15362" w:rsidP="003E1FFB">
      <w:pPr>
        <w:tabs>
          <w:tab w:val="left" w:pos="5060"/>
        </w:tabs>
        <w:jc w:val="center"/>
      </w:pPr>
      <w:r>
        <w:rPr>
          <w:noProof/>
        </w:rPr>
        <w:drawing>
          <wp:inline distT="0" distB="0" distL="0" distR="0" wp14:anchorId="55C631C1" wp14:editId="2F6F9A12">
            <wp:extent cx="6321465" cy="328612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44044" cy="3297862"/>
                    </a:xfrm>
                    <a:prstGeom prst="rect">
                      <a:avLst/>
                    </a:prstGeom>
                  </pic:spPr>
                </pic:pic>
              </a:graphicData>
            </a:graphic>
          </wp:inline>
        </w:drawing>
      </w:r>
    </w:p>
    <w:p w14:paraId="15697AB6" w14:textId="77777777" w:rsidR="004E6291" w:rsidRDefault="004E6291" w:rsidP="00E46B0D">
      <w:pPr>
        <w:tabs>
          <w:tab w:val="left" w:pos="5060"/>
        </w:tabs>
        <w:jc w:val="center"/>
      </w:pPr>
    </w:p>
    <w:p w14:paraId="0A955A82" w14:textId="77777777" w:rsidR="00E46B0D" w:rsidRDefault="00E46B0D">
      <w:pPr>
        <w:overflowPunct/>
        <w:autoSpaceDE/>
        <w:autoSpaceDN/>
        <w:adjustRightInd/>
        <w:textAlignment w:val="auto"/>
        <w:rPr>
          <w:b/>
        </w:rPr>
      </w:pPr>
      <w:r>
        <w:rPr>
          <w:b/>
        </w:rPr>
        <w:br w:type="page"/>
      </w:r>
    </w:p>
    <w:p w14:paraId="1EBDDE28" w14:textId="02C7D48B" w:rsidR="004E6291" w:rsidRPr="00453E84" w:rsidRDefault="004E6291" w:rsidP="00357717">
      <w:pPr>
        <w:jc w:val="center"/>
        <w:outlineLvl w:val="1"/>
        <w:rPr>
          <w:b/>
        </w:rPr>
      </w:pPr>
      <w:bookmarkStart w:id="107" w:name="_Toc69209062"/>
      <w:r>
        <w:rPr>
          <w:b/>
        </w:rPr>
        <w:t xml:space="preserve">SITE </w:t>
      </w:r>
      <w:r w:rsidRPr="00453E84">
        <w:rPr>
          <w:b/>
        </w:rPr>
        <w:t>ASSESSMENT OF CLINICAL CENTER</w:t>
      </w:r>
      <w:bookmarkEnd w:id="107"/>
      <w:r w:rsidR="0079778E">
        <w:rPr>
          <w:b/>
        </w:rPr>
        <w:t xml:space="preserve"> (SAMPLE)</w:t>
      </w:r>
    </w:p>
    <w:p w14:paraId="75006F75" w14:textId="77777777" w:rsidR="004E6291" w:rsidRPr="00453E84" w:rsidRDefault="004E6291" w:rsidP="004E6291">
      <w:pPr>
        <w:tabs>
          <w:tab w:val="left" w:pos="1100"/>
        </w:tabs>
        <w:ind w:left="1100" w:hanging="1100"/>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7082"/>
        <w:gridCol w:w="2070"/>
      </w:tblGrid>
      <w:tr w:rsidR="004E6291" w:rsidRPr="00453E84" w14:paraId="0332B2DF" w14:textId="77777777" w:rsidTr="00260B5E">
        <w:tc>
          <w:tcPr>
            <w:tcW w:w="10260" w:type="dxa"/>
            <w:gridSpan w:val="3"/>
            <w:tcBorders>
              <w:top w:val="nil"/>
              <w:left w:val="nil"/>
              <w:right w:val="nil"/>
            </w:tcBorders>
            <w:shd w:val="clear" w:color="auto" w:fill="auto"/>
          </w:tcPr>
          <w:p w14:paraId="2CC0CDEC" w14:textId="77777777" w:rsidR="004E6291" w:rsidRPr="00453E84" w:rsidRDefault="004E6291" w:rsidP="00260B5E">
            <w:pPr>
              <w:tabs>
                <w:tab w:val="left" w:pos="6465"/>
              </w:tabs>
            </w:pPr>
            <w:r w:rsidRPr="00453E84">
              <w:t>____________________________</w:t>
            </w:r>
            <w:r w:rsidR="00260B5E">
              <w:t>___</w:t>
            </w:r>
            <w:r w:rsidRPr="00453E84">
              <w:t>_</w:t>
            </w:r>
            <w:r w:rsidR="00260B5E">
              <w:t>_______</w:t>
            </w:r>
            <w:r w:rsidRPr="00453E84">
              <w:t>___</w:t>
            </w:r>
            <w:r w:rsidRPr="00453E84">
              <w:tab/>
              <w:t>____________</w:t>
            </w:r>
            <w:r w:rsidR="00260B5E">
              <w:t>____</w:t>
            </w:r>
            <w:r w:rsidRPr="00453E84">
              <w:t>____________</w:t>
            </w:r>
          </w:p>
          <w:p w14:paraId="7BA8984B" w14:textId="77777777" w:rsidR="004E6291" w:rsidRPr="00453E84" w:rsidRDefault="004E6291" w:rsidP="00260B5E">
            <w:pPr>
              <w:tabs>
                <w:tab w:val="left" w:pos="6465"/>
              </w:tabs>
            </w:pPr>
            <w:r w:rsidRPr="00453E84">
              <w:rPr>
                <w:smallCaps/>
                <w:sz w:val="18"/>
                <w:szCs w:val="18"/>
              </w:rPr>
              <w:t>NAME OF FACILITY</w:t>
            </w:r>
            <w:r w:rsidRPr="00453E84">
              <w:tab/>
            </w:r>
            <w:r w:rsidRPr="00453E84">
              <w:rPr>
                <w:smallCaps/>
                <w:sz w:val="18"/>
                <w:szCs w:val="18"/>
              </w:rPr>
              <w:t>DATE OF REVIEW</w:t>
            </w:r>
          </w:p>
          <w:p w14:paraId="0DE772FB" w14:textId="77777777" w:rsidR="004E6291" w:rsidRPr="00453E84" w:rsidRDefault="004E6291" w:rsidP="00834751">
            <w:pPr>
              <w:tabs>
                <w:tab w:val="left" w:pos="5800"/>
              </w:tabs>
            </w:pPr>
          </w:p>
        </w:tc>
      </w:tr>
      <w:tr w:rsidR="004E6291" w:rsidRPr="00E46B0D" w14:paraId="312AADC7" w14:textId="77777777" w:rsidTr="00260B5E">
        <w:tc>
          <w:tcPr>
            <w:tcW w:w="1108" w:type="dxa"/>
            <w:shd w:val="clear" w:color="auto" w:fill="auto"/>
          </w:tcPr>
          <w:p w14:paraId="4B04C484" w14:textId="77777777" w:rsidR="004E6291" w:rsidRPr="00E46B0D" w:rsidRDefault="004E6291" w:rsidP="00834751">
            <w:pPr>
              <w:tabs>
                <w:tab w:val="left" w:pos="1100"/>
              </w:tabs>
              <w:rPr>
                <w:sz w:val="20"/>
                <w:szCs w:val="20"/>
              </w:rPr>
            </w:pPr>
            <w:bookmarkStart w:id="108" w:name="_Hlk42616210"/>
            <w:r w:rsidRPr="00E46B0D">
              <w:rPr>
                <w:sz w:val="20"/>
                <w:szCs w:val="20"/>
              </w:rPr>
              <w:t>1.0</w:t>
            </w:r>
          </w:p>
        </w:tc>
        <w:tc>
          <w:tcPr>
            <w:tcW w:w="7082" w:type="dxa"/>
            <w:shd w:val="clear" w:color="auto" w:fill="auto"/>
          </w:tcPr>
          <w:p w14:paraId="10F3DBF1" w14:textId="77777777" w:rsidR="004E6291" w:rsidRPr="00E46B0D" w:rsidRDefault="004E6291" w:rsidP="00834751">
            <w:pPr>
              <w:tabs>
                <w:tab w:val="left" w:pos="1100"/>
              </w:tabs>
              <w:rPr>
                <w:sz w:val="20"/>
                <w:szCs w:val="20"/>
              </w:rPr>
            </w:pPr>
            <w:r w:rsidRPr="00E46B0D">
              <w:rPr>
                <w:sz w:val="20"/>
                <w:szCs w:val="20"/>
              </w:rPr>
              <w:t>The clinical center’s philosophy for patient care and clinical education are compatible with those of the academic program.</w:t>
            </w:r>
          </w:p>
        </w:tc>
        <w:tc>
          <w:tcPr>
            <w:tcW w:w="2070" w:type="dxa"/>
            <w:shd w:val="clear" w:color="auto" w:fill="auto"/>
            <w:vAlign w:val="center"/>
          </w:tcPr>
          <w:p w14:paraId="76496AD0"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7993AB97"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2558B909" w14:textId="77777777" w:rsidTr="00260B5E">
        <w:tc>
          <w:tcPr>
            <w:tcW w:w="1108" w:type="dxa"/>
            <w:shd w:val="clear" w:color="auto" w:fill="auto"/>
          </w:tcPr>
          <w:p w14:paraId="4D5970C0" w14:textId="77777777" w:rsidR="004E6291" w:rsidRPr="00E46B0D" w:rsidRDefault="004E6291" w:rsidP="00834751">
            <w:pPr>
              <w:tabs>
                <w:tab w:val="left" w:pos="1100"/>
              </w:tabs>
              <w:rPr>
                <w:sz w:val="20"/>
                <w:szCs w:val="20"/>
              </w:rPr>
            </w:pPr>
            <w:r w:rsidRPr="00E46B0D">
              <w:rPr>
                <w:sz w:val="20"/>
                <w:szCs w:val="20"/>
              </w:rPr>
              <w:t>2.0</w:t>
            </w:r>
          </w:p>
        </w:tc>
        <w:tc>
          <w:tcPr>
            <w:tcW w:w="7082" w:type="dxa"/>
            <w:shd w:val="clear" w:color="auto" w:fill="auto"/>
          </w:tcPr>
          <w:p w14:paraId="7B475E32" w14:textId="77777777" w:rsidR="004E6291" w:rsidRPr="00E46B0D" w:rsidRDefault="004E6291" w:rsidP="00834751">
            <w:pPr>
              <w:tabs>
                <w:tab w:val="left" w:pos="1100"/>
              </w:tabs>
              <w:rPr>
                <w:sz w:val="20"/>
                <w:szCs w:val="20"/>
              </w:rPr>
            </w:pPr>
            <w:r w:rsidRPr="00E46B0D">
              <w:rPr>
                <w:sz w:val="20"/>
                <w:szCs w:val="20"/>
              </w:rPr>
              <w:t>Clinical education programs for students are planned to meet specific objectives of the academic program, the physical therapy service and the individual student.</w:t>
            </w:r>
          </w:p>
        </w:tc>
        <w:tc>
          <w:tcPr>
            <w:tcW w:w="2070" w:type="dxa"/>
            <w:shd w:val="clear" w:color="auto" w:fill="auto"/>
            <w:vAlign w:val="center"/>
          </w:tcPr>
          <w:p w14:paraId="7BF5AC4E"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1AE02E30"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67C84806" w14:textId="77777777" w:rsidTr="00260B5E">
        <w:tc>
          <w:tcPr>
            <w:tcW w:w="1108" w:type="dxa"/>
            <w:shd w:val="clear" w:color="auto" w:fill="auto"/>
          </w:tcPr>
          <w:p w14:paraId="57BF60B1" w14:textId="77777777" w:rsidR="004E6291" w:rsidRPr="00E46B0D" w:rsidRDefault="004E6291" w:rsidP="00834751">
            <w:pPr>
              <w:tabs>
                <w:tab w:val="left" w:pos="1100"/>
              </w:tabs>
              <w:rPr>
                <w:sz w:val="20"/>
                <w:szCs w:val="20"/>
              </w:rPr>
            </w:pPr>
            <w:r w:rsidRPr="00E46B0D">
              <w:rPr>
                <w:sz w:val="20"/>
                <w:szCs w:val="20"/>
              </w:rPr>
              <w:t>3.0</w:t>
            </w:r>
          </w:p>
        </w:tc>
        <w:tc>
          <w:tcPr>
            <w:tcW w:w="7082" w:type="dxa"/>
            <w:shd w:val="clear" w:color="auto" w:fill="auto"/>
          </w:tcPr>
          <w:p w14:paraId="63ED38A5" w14:textId="77777777" w:rsidR="004E6291" w:rsidRPr="00E46B0D" w:rsidRDefault="004E6291" w:rsidP="00834751">
            <w:pPr>
              <w:tabs>
                <w:tab w:val="left" w:pos="1100"/>
              </w:tabs>
              <w:rPr>
                <w:sz w:val="20"/>
                <w:szCs w:val="20"/>
              </w:rPr>
            </w:pPr>
            <w:r w:rsidRPr="00E46B0D">
              <w:rPr>
                <w:sz w:val="20"/>
                <w:szCs w:val="20"/>
              </w:rPr>
              <w:t>The physical therapy staff practices ethically and legally.</w:t>
            </w:r>
          </w:p>
        </w:tc>
        <w:tc>
          <w:tcPr>
            <w:tcW w:w="2070" w:type="dxa"/>
            <w:shd w:val="clear" w:color="auto" w:fill="auto"/>
            <w:vAlign w:val="center"/>
          </w:tcPr>
          <w:p w14:paraId="1EA303AF"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6ED12012"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1898B749" w14:textId="77777777" w:rsidTr="00260B5E">
        <w:tc>
          <w:tcPr>
            <w:tcW w:w="1108" w:type="dxa"/>
            <w:shd w:val="clear" w:color="auto" w:fill="auto"/>
          </w:tcPr>
          <w:p w14:paraId="09800731" w14:textId="77777777" w:rsidR="004E6291" w:rsidRPr="00E46B0D" w:rsidRDefault="004E6291" w:rsidP="00834751">
            <w:pPr>
              <w:tabs>
                <w:tab w:val="left" w:pos="1100"/>
              </w:tabs>
              <w:rPr>
                <w:sz w:val="20"/>
                <w:szCs w:val="20"/>
              </w:rPr>
            </w:pPr>
            <w:r w:rsidRPr="00E46B0D">
              <w:rPr>
                <w:sz w:val="20"/>
                <w:szCs w:val="20"/>
              </w:rPr>
              <w:t>4.0</w:t>
            </w:r>
          </w:p>
        </w:tc>
        <w:tc>
          <w:tcPr>
            <w:tcW w:w="7082" w:type="dxa"/>
            <w:shd w:val="clear" w:color="auto" w:fill="auto"/>
          </w:tcPr>
          <w:p w14:paraId="0FA0A3B1" w14:textId="77777777" w:rsidR="004E6291" w:rsidRPr="00E46B0D" w:rsidRDefault="004E6291" w:rsidP="00834751">
            <w:pPr>
              <w:tabs>
                <w:tab w:val="left" w:pos="1100"/>
              </w:tabs>
              <w:rPr>
                <w:sz w:val="20"/>
                <w:szCs w:val="20"/>
              </w:rPr>
            </w:pPr>
            <w:r w:rsidRPr="00E46B0D">
              <w:rPr>
                <w:sz w:val="20"/>
                <w:szCs w:val="20"/>
              </w:rPr>
              <w:t>The clinical center is committed to the principle of equal opportunity and affirmative action as required by federal legislation.</w:t>
            </w:r>
          </w:p>
        </w:tc>
        <w:tc>
          <w:tcPr>
            <w:tcW w:w="2070" w:type="dxa"/>
            <w:shd w:val="clear" w:color="auto" w:fill="auto"/>
            <w:vAlign w:val="center"/>
          </w:tcPr>
          <w:p w14:paraId="20B47C51"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4712000C"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2178DCE4" w14:textId="77777777" w:rsidTr="00260B5E">
        <w:tc>
          <w:tcPr>
            <w:tcW w:w="1108" w:type="dxa"/>
            <w:shd w:val="clear" w:color="auto" w:fill="auto"/>
          </w:tcPr>
          <w:p w14:paraId="35BC26B7" w14:textId="77777777" w:rsidR="004E6291" w:rsidRPr="00E46B0D" w:rsidRDefault="004E6291" w:rsidP="00834751">
            <w:pPr>
              <w:tabs>
                <w:tab w:val="left" w:pos="1100"/>
              </w:tabs>
              <w:rPr>
                <w:sz w:val="20"/>
                <w:szCs w:val="20"/>
              </w:rPr>
            </w:pPr>
            <w:r w:rsidRPr="00E46B0D">
              <w:rPr>
                <w:sz w:val="20"/>
                <w:szCs w:val="20"/>
              </w:rPr>
              <w:t>5.0</w:t>
            </w:r>
          </w:p>
        </w:tc>
        <w:tc>
          <w:tcPr>
            <w:tcW w:w="7082" w:type="dxa"/>
            <w:shd w:val="clear" w:color="auto" w:fill="auto"/>
          </w:tcPr>
          <w:p w14:paraId="0E2600FE" w14:textId="77777777" w:rsidR="004E6291" w:rsidRPr="00E46B0D" w:rsidRDefault="004E6291" w:rsidP="00834751">
            <w:pPr>
              <w:tabs>
                <w:tab w:val="left" w:pos="1100"/>
              </w:tabs>
              <w:rPr>
                <w:sz w:val="20"/>
                <w:szCs w:val="20"/>
              </w:rPr>
            </w:pPr>
            <w:r w:rsidRPr="00E46B0D">
              <w:rPr>
                <w:sz w:val="20"/>
                <w:szCs w:val="20"/>
              </w:rPr>
              <w:t>The clinical center demonstrates administrative support of physical therapy clinical education.</w:t>
            </w:r>
          </w:p>
        </w:tc>
        <w:tc>
          <w:tcPr>
            <w:tcW w:w="2070" w:type="dxa"/>
            <w:shd w:val="clear" w:color="auto" w:fill="auto"/>
            <w:vAlign w:val="center"/>
          </w:tcPr>
          <w:p w14:paraId="6300C0D3"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2EF25378"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66052427" w14:textId="77777777" w:rsidTr="00260B5E">
        <w:tc>
          <w:tcPr>
            <w:tcW w:w="1108" w:type="dxa"/>
            <w:shd w:val="clear" w:color="auto" w:fill="auto"/>
          </w:tcPr>
          <w:p w14:paraId="34BED671" w14:textId="77777777" w:rsidR="004E6291" w:rsidRPr="00E46B0D" w:rsidRDefault="004E6291" w:rsidP="00834751">
            <w:pPr>
              <w:tabs>
                <w:tab w:val="left" w:pos="1100"/>
              </w:tabs>
              <w:rPr>
                <w:sz w:val="20"/>
                <w:szCs w:val="20"/>
              </w:rPr>
            </w:pPr>
            <w:r w:rsidRPr="00E46B0D">
              <w:rPr>
                <w:sz w:val="20"/>
                <w:szCs w:val="20"/>
              </w:rPr>
              <w:t>6.0</w:t>
            </w:r>
          </w:p>
        </w:tc>
        <w:tc>
          <w:tcPr>
            <w:tcW w:w="7082" w:type="dxa"/>
            <w:shd w:val="clear" w:color="auto" w:fill="auto"/>
          </w:tcPr>
          <w:p w14:paraId="18358F0F" w14:textId="77777777" w:rsidR="004E6291" w:rsidRPr="00E46B0D" w:rsidRDefault="004E6291" w:rsidP="00834751">
            <w:pPr>
              <w:tabs>
                <w:tab w:val="left" w:pos="1100"/>
              </w:tabs>
              <w:rPr>
                <w:sz w:val="20"/>
                <w:szCs w:val="20"/>
              </w:rPr>
            </w:pPr>
            <w:r w:rsidRPr="00E46B0D">
              <w:rPr>
                <w:sz w:val="20"/>
                <w:szCs w:val="20"/>
              </w:rPr>
              <w:t>The clinical center has a variety of learning experiences, appropriate to the setting, available to students across the lifespan.</w:t>
            </w:r>
          </w:p>
        </w:tc>
        <w:tc>
          <w:tcPr>
            <w:tcW w:w="2070" w:type="dxa"/>
            <w:shd w:val="clear" w:color="auto" w:fill="auto"/>
            <w:vAlign w:val="center"/>
          </w:tcPr>
          <w:p w14:paraId="59BDFC67"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6888DFF8"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20A01B8B" w14:textId="77777777" w:rsidTr="00260B5E">
        <w:tc>
          <w:tcPr>
            <w:tcW w:w="1108" w:type="dxa"/>
            <w:shd w:val="clear" w:color="auto" w:fill="auto"/>
          </w:tcPr>
          <w:p w14:paraId="6E48DE0E" w14:textId="77777777" w:rsidR="004E6291" w:rsidRPr="00E46B0D" w:rsidRDefault="004E6291" w:rsidP="00834751">
            <w:pPr>
              <w:tabs>
                <w:tab w:val="left" w:pos="1100"/>
              </w:tabs>
              <w:rPr>
                <w:sz w:val="20"/>
                <w:szCs w:val="20"/>
              </w:rPr>
            </w:pPr>
            <w:r w:rsidRPr="00E46B0D">
              <w:rPr>
                <w:sz w:val="20"/>
                <w:szCs w:val="20"/>
              </w:rPr>
              <w:t>7.0</w:t>
            </w:r>
          </w:p>
        </w:tc>
        <w:tc>
          <w:tcPr>
            <w:tcW w:w="7082" w:type="dxa"/>
            <w:shd w:val="clear" w:color="auto" w:fill="auto"/>
          </w:tcPr>
          <w:p w14:paraId="7C7BC2E2" w14:textId="77777777" w:rsidR="004E6291" w:rsidRPr="00E46B0D" w:rsidRDefault="004E6291" w:rsidP="00834751">
            <w:pPr>
              <w:tabs>
                <w:tab w:val="left" w:pos="1100"/>
              </w:tabs>
              <w:rPr>
                <w:sz w:val="20"/>
                <w:szCs w:val="20"/>
              </w:rPr>
            </w:pPr>
            <w:r w:rsidRPr="00E46B0D">
              <w:rPr>
                <w:sz w:val="20"/>
                <w:szCs w:val="20"/>
              </w:rPr>
              <w:t>The clinical center provides an active stimulating environment appropriate for the learning needs of students.</w:t>
            </w:r>
          </w:p>
        </w:tc>
        <w:tc>
          <w:tcPr>
            <w:tcW w:w="2070" w:type="dxa"/>
            <w:shd w:val="clear" w:color="auto" w:fill="auto"/>
            <w:vAlign w:val="center"/>
          </w:tcPr>
          <w:p w14:paraId="32F0456C"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46A41AAC"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6F8E0556" w14:textId="77777777" w:rsidTr="00260B5E">
        <w:tc>
          <w:tcPr>
            <w:tcW w:w="1108" w:type="dxa"/>
            <w:shd w:val="clear" w:color="auto" w:fill="auto"/>
          </w:tcPr>
          <w:p w14:paraId="394D5BEB" w14:textId="77777777" w:rsidR="004E6291" w:rsidRPr="00E46B0D" w:rsidRDefault="004E6291" w:rsidP="00834751">
            <w:pPr>
              <w:tabs>
                <w:tab w:val="left" w:pos="1100"/>
              </w:tabs>
              <w:rPr>
                <w:sz w:val="20"/>
                <w:szCs w:val="20"/>
              </w:rPr>
            </w:pPr>
            <w:r w:rsidRPr="00E46B0D">
              <w:rPr>
                <w:sz w:val="20"/>
                <w:szCs w:val="20"/>
              </w:rPr>
              <w:t>8.0</w:t>
            </w:r>
          </w:p>
        </w:tc>
        <w:tc>
          <w:tcPr>
            <w:tcW w:w="7082" w:type="dxa"/>
            <w:shd w:val="clear" w:color="auto" w:fill="auto"/>
          </w:tcPr>
          <w:p w14:paraId="67CC1797" w14:textId="77777777" w:rsidR="004E6291" w:rsidRPr="00E46B0D" w:rsidRDefault="004E6291" w:rsidP="00834751">
            <w:pPr>
              <w:tabs>
                <w:tab w:val="left" w:pos="1100"/>
              </w:tabs>
              <w:rPr>
                <w:sz w:val="20"/>
                <w:szCs w:val="20"/>
              </w:rPr>
            </w:pPr>
            <w:r w:rsidRPr="00E46B0D">
              <w:rPr>
                <w:sz w:val="20"/>
                <w:szCs w:val="20"/>
              </w:rPr>
              <w:t>Selected support services are available to students.</w:t>
            </w:r>
          </w:p>
        </w:tc>
        <w:tc>
          <w:tcPr>
            <w:tcW w:w="2070" w:type="dxa"/>
            <w:shd w:val="clear" w:color="auto" w:fill="auto"/>
            <w:vAlign w:val="center"/>
          </w:tcPr>
          <w:p w14:paraId="1BB1F82A"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158A23D9"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3BA91B60" w14:textId="77777777" w:rsidTr="00260B5E">
        <w:tc>
          <w:tcPr>
            <w:tcW w:w="1108" w:type="dxa"/>
            <w:shd w:val="clear" w:color="auto" w:fill="auto"/>
          </w:tcPr>
          <w:p w14:paraId="366F955A" w14:textId="77777777" w:rsidR="004E6291" w:rsidRPr="00E46B0D" w:rsidRDefault="004E6291" w:rsidP="00834751">
            <w:pPr>
              <w:tabs>
                <w:tab w:val="left" w:pos="1100"/>
              </w:tabs>
              <w:rPr>
                <w:sz w:val="20"/>
                <w:szCs w:val="20"/>
              </w:rPr>
            </w:pPr>
            <w:r w:rsidRPr="00E46B0D">
              <w:rPr>
                <w:sz w:val="20"/>
                <w:szCs w:val="20"/>
              </w:rPr>
              <w:t>9.0</w:t>
            </w:r>
          </w:p>
        </w:tc>
        <w:tc>
          <w:tcPr>
            <w:tcW w:w="7082" w:type="dxa"/>
            <w:shd w:val="clear" w:color="auto" w:fill="auto"/>
          </w:tcPr>
          <w:p w14:paraId="71C160C1" w14:textId="77777777" w:rsidR="004E6291" w:rsidRPr="00E46B0D" w:rsidRDefault="004E6291" w:rsidP="00834751">
            <w:pPr>
              <w:tabs>
                <w:tab w:val="left" w:pos="1100"/>
              </w:tabs>
              <w:rPr>
                <w:sz w:val="20"/>
                <w:szCs w:val="20"/>
              </w:rPr>
            </w:pPr>
            <w:r w:rsidRPr="00E46B0D">
              <w:rPr>
                <w:sz w:val="20"/>
                <w:szCs w:val="20"/>
              </w:rPr>
              <w:t>Roles of physical therapy personnel are clearly defined and distinguished from one another. PT/PTA team utilized.</w:t>
            </w:r>
          </w:p>
        </w:tc>
        <w:tc>
          <w:tcPr>
            <w:tcW w:w="2070" w:type="dxa"/>
            <w:shd w:val="clear" w:color="auto" w:fill="auto"/>
            <w:vAlign w:val="center"/>
          </w:tcPr>
          <w:p w14:paraId="22A9BBC2"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6494CDD4"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630C275A" w14:textId="77777777" w:rsidTr="00260B5E">
        <w:tc>
          <w:tcPr>
            <w:tcW w:w="1108" w:type="dxa"/>
            <w:shd w:val="clear" w:color="auto" w:fill="auto"/>
          </w:tcPr>
          <w:p w14:paraId="618C1827" w14:textId="77777777" w:rsidR="004E6291" w:rsidRPr="00E46B0D" w:rsidRDefault="004E6291" w:rsidP="00834751">
            <w:pPr>
              <w:tabs>
                <w:tab w:val="left" w:pos="1100"/>
              </w:tabs>
              <w:rPr>
                <w:sz w:val="20"/>
                <w:szCs w:val="20"/>
              </w:rPr>
            </w:pPr>
            <w:r w:rsidRPr="00E46B0D">
              <w:rPr>
                <w:sz w:val="20"/>
                <w:szCs w:val="20"/>
              </w:rPr>
              <w:t>10.0</w:t>
            </w:r>
          </w:p>
        </w:tc>
        <w:tc>
          <w:tcPr>
            <w:tcW w:w="7082" w:type="dxa"/>
            <w:shd w:val="clear" w:color="auto" w:fill="auto"/>
          </w:tcPr>
          <w:p w14:paraId="568767AF" w14:textId="77777777" w:rsidR="004E6291" w:rsidRPr="00E46B0D" w:rsidRDefault="004E6291" w:rsidP="00834751">
            <w:pPr>
              <w:tabs>
                <w:tab w:val="left" w:pos="1100"/>
              </w:tabs>
              <w:rPr>
                <w:sz w:val="20"/>
                <w:szCs w:val="20"/>
              </w:rPr>
            </w:pPr>
            <w:r w:rsidRPr="00E46B0D">
              <w:rPr>
                <w:sz w:val="20"/>
                <w:szCs w:val="20"/>
              </w:rPr>
              <w:t>The physical therapy staff is adequate in number to provide an educational program for students.</w:t>
            </w:r>
          </w:p>
        </w:tc>
        <w:tc>
          <w:tcPr>
            <w:tcW w:w="2070" w:type="dxa"/>
            <w:shd w:val="clear" w:color="auto" w:fill="auto"/>
            <w:vAlign w:val="center"/>
          </w:tcPr>
          <w:p w14:paraId="23A18469"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06616FD6"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40184BF3" w14:textId="77777777" w:rsidTr="00260B5E">
        <w:tc>
          <w:tcPr>
            <w:tcW w:w="1108" w:type="dxa"/>
            <w:shd w:val="clear" w:color="auto" w:fill="auto"/>
          </w:tcPr>
          <w:p w14:paraId="644E93E4" w14:textId="77777777" w:rsidR="004E6291" w:rsidRPr="00E46B0D" w:rsidRDefault="004E6291" w:rsidP="00834751">
            <w:pPr>
              <w:tabs>
                <w:tab w:val="left" w:pos="1100"/>
              </w:tabs>
              <w:rPr>
                <w:sz w:val="20"/>
                <w:szCs w:val="20"/>
              </w:rPr>
            </w:pPr>
            <w:r w:rsidRPr="00E46B0D">
              <w:rPr>
                <w:sz w:val="20"/>
                <w:szCs w:val="20"/>
              </w:rPr>
              <w:t>11.0</w:t>
            </w:r>
          </w:p>
        </w:tc>
        <w:tc>
          <w:tcPr>
            <w:tcW w:w="7082" w:type="dxa"/>
            <w:shd w:val="clear" w:color="auto" w:fill="auto"/>
          </w:tcPr>
          <w:p w14:paraId="358C76C2" w14:textId="77777777" w:rsidR="004E6291" w:rsidRPr="00E46B0D" w:rsidRDefault="004E6291" w:rsidP="00834751">
            <w:pPr>
              <w:tabs>
                <w:tab w:val="left" w:pos="1100"/>
              </w:tabs>
              <w:rPr>
                <w:sz w:val="20"/>
                <w:szCs w:val="20"/>
              </w:rPr>
            </w:pPr>
            <w:r w:rsidRPr="00E46B0D">
              <w:rPr>
                <w:sz w:val="20"/>
                <w:szCs w:val="20"/>
              </w:rPr>
              <w:t>A center coordinator of clinical education (SCCE), with specific qualifications, is responsible for coordinating the assignments and activities of students at the clinical center.</w:t>
            </w:r>
          </w:p>
        </w:tc>
        <w:tc>
          <w:tcPr>
            <w:tcW w:w="2070" w:type="dxa"/>
            <w:shd w:val="clear" w:color="auto" w:fill="auto"/>
            <w:vAlign w:val="center"/>
          </w:tcPr>
          <w:p w14:paraId="68B4BDA7"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78DC8CF3"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2BE770D4" w14:textId="77777777" w:rsidTr="00260B5E">
        <w:tc>
          <w:tcPr>
            <w:tcW w:w="1108" w:type="dxa"/>
            <w:shd w:val="clear" w:color="auto" w:fill="auto"/>
          </w:tcPr>
          <w:p w14:paraId="7F2684E9" w14:textId="77777777" w:rsidR="004E6291" w:rsidRPr="00E46B0D" w:rsidRDefault="004E6291" w:rsidP="00834751">
            <w:pPr>
              <w:tabs>
                <w:tab w:val="left" w:pos="1100"/>
              </w:tabs>
              <w:rPr>
                <w:sz w:val="20"/>
                <w:szCs w:val="20"/>
              </w:rPr>
            </w:pPr>
            <w:r w:rsidRPr="00E46B0D">
              <w:rPr>
                <w:sz w:val="20"/>
                <w:szCs w:val="20"/>
              </w:rPr>
              <w:t>12.0</w:t>
            </w:r>
          </w:p>
        </w:tc>
        <w:tc>
          <w:tcPr>
            <w:tcW w:w="7082" w:type="dxa"/>
            <w:shd w:val="clear" w:color="auto" w:fill="auto"/>
          </w:tcPr>
          <w:p w14:paraId="03C5E478" w14:textId="77777777" w:rsidR="004E6291" w:rsidRPr="00E46B0D" w:rsidRDefault="004E6291" w:rsidP="00834751">
            <w:pPr>
              <w:tabs>
                <w:tab w:val="left" w:pos="1100"/>
              </w:tabs>
              <w:rPr>
                <w:sz w:val="20"/>
                <w:szCs w:val="20"/>
              </w:rPr>
            </w:pPr>
            <w:r w:rsidRPr="00E46B0D">
              <w:rPr>
                <w:sz w:val="20"/>
                <w:szCs w:val="20"/>
              </w:rPr>
              <w:t>Physical therapy clinical instructors (CIs) are selected based on specific criteria.</w:t>
            </w:r>
          </w:p>
        </w:tc>
        <w:tc>
          <w:tcPr>
            <w:tcW w:w="2070" w:type="dxa"/>
            <w:shd w:val="clear" w:color="auto" w:fill="auto"/>
            <w:vAlign w:val="center"/>
          </w:tcPr>
          <w:p w14:paraId="59DA92F4"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31447FCC"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3B506F52" w14:textId="77777777" w:rsidTr="00260B5E">
        <w:tc>
          <w:tcPr>
            <w:tcW w:w="1108" w:type="dxa"/>
            <w:shd w:val="clear" w:color="auto" w:fill="auto"/>
          </w:tcPr>
          <w:p w14:paraId="68E045F0" w14:textId="77777777" w:rsidR="004E6291" w:rsidRPr="00E46B0D" w:rsidRDefault="004E6291" w:rsidP="00834751">
            <w:pPr>
              <w:tabs>
                <w:tab w:val="left" w:pos="1100"/>
              </w:tabs>
              <w:rPr>
                <w:sz w:val="20"/>
                <w:szCs w:val="20"/>
              </w:rPr>
            </w:pPr>
            <w:r w:rsidRPr="00E46B0D">
              <w:rPr>
                <w:sz w:val="20"/>
                <w:szCs w:val="20"/>
              </w:rPr>
              <w:t>13.0</w:t>
            </w:r>
          </w:p>
        </w:tc>
        <w:tc>
          <w:tcPr>
            <w:tcW w:w="7082" w:type="dxa"/>
            <w:shd w:val="clear" w:color="auto" w:fill="auto"/>
          </w:tcPr>
          <w:p w14:paraId="7EE7E89E" w14:textId="77777777" w:rsidR="004E6291" w:rsidRPr="00E46B0D" w:rsidRDefault="004E6291" w:rsidP="00834751">
            <w:pPr>
              <w:tabs>
                <w:tab w:val="left" w:pos="1100"/>
              </w:tabs>
              <w:rPr>
                <w:sz w:val="20"/>
                <w:szCs w:val="20"/>
              </w:rPr>
            </w:pPr>
            <w:r w:rsidRPr="00E46B0D">
              <w:rPr>
                <w:sz w:val="20"/>
                <w:szCs w:val="20"/>
              </w:rPr>
              <w:t>Special expertise of the clinical center staff is available to students.</w:t>
            </w:r>
          </w:p>
        </w:tc>
        <w:tc>
          <w:tcPr>
            <w:tcW w:w="2070" w:type="dxa"/>
            <w:shd w:val="clear" w:color="auto" w:fill="auto"/>
            <w:vAlign w:val="center"/>
          </w:tcPr>
          <w:p w14:paraId="21D3ECD6"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5A3195E6"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28203138" w14:textId="77777777" w:rsidTr="00260B5E">
        <w:tc>
          <w:tcPr>
            <w:tcW w:w="1108" w:type="dxa"/>
            <w:shd w:val="clear" w:color="auto" w:fill="auto"/>
          </w:tcPr>
          <w:p w14:paraId="17CB83AB" w14:textId="77777777" w:rsidR="004E6291" w:rsidRPr="00E46B0D" w:rsidRDefault="004E6291" w:rsidP="00834751">
            <w:pPr>
              <w:tabs>
                <w:tab w:val="left" w:pos="1100"/>
              </w:tabs>
              <w:rPr>
                <w:sz w:val="20"/>
                <w:szCs w:val="20"/>
              </w:rPr>
            </w:pPr>
            <w:r w:rsidRPr="00E46B0D">
              <w:rPr>
                <w:sz w:val="20"/>
                <w:szCs w:val="20"/>
              </w:rPr>
              <w:t>14.0</w:t>
            </w:r>
          </w:p>
        </w:tc>
        <w:tc>
          <w:tcPr>
            <w:tcW w:w="7082" w:type="dxa"/>
            <w:shd w:val="clear" w:color="auto" w:fill="auto"/>
          </w:tcPr>
          <w:p w14:paraId="7586F9A8" w14:textId="77777777" w:rsidR="004E6291" w:rsidRPr="00E46B0D" w:rsidRDefault="004E6291" w:rsidP="00834751">
            <w:pPr>
              <w:tabs>
                <w:tab w:val="left" w:pos="1100"/>
              </w:tabs>
              <w:rPr>
                <w:sz w:val="20"/>
                <w:szCs w:val="20"/>
              </w:rPr>
            </w:pPr>
            <w:r w:rsidRPr="00E46B0D">
              <w:rPr>
                <w:sz w:val="20"/>
                <w:szCs w:val="20"/>
              </w:rPr>
              <w:t>The clinical center encourages clinical educator (CI and SCCE) training and development.</w:t>
            </w:r>
          </w:p>
        </w:tc>
        <w:tc>
          <w:tcPr>
            <w:tcW w:w="2070" w:type="dxa"/>
            <w:shd w:val="clear" w:color="auto" w:fill="auto"/>
            <w:vAlign w:val="center"/>
          </w:tcPr>
          <w:p w14:paraId="56248742"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5265D81A"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600B942A" w14:textId="77777777" w:rsidTr="00260B5E">
        <w:tc>
          <w:tcPr>
            <w:tcW w:w="1108" w:type="dxa"/>
            <w:shd w:val="clear" w:color="auto" w:fill="auto"/>
          </w:tcPr>
          <w:p w14:paraId="760CE7AA" w14:textId="77777777" w:rsidR="004E6291" w:rsidRPr="00E46B0D" w:rsidRDefault="004E6291" w:rsidP="00834751">
            <w:pPr>
              <w:tabs>
                <w:tab w:val="left" w:pos="1100"/>
              </w:tabs>
              <w:rPr>
                <w:sz w:val="20"/>
                <w:szCs w:val="20"/>
              </w:rPr>
            </w:pPr>
            <w:r w:rsidRPr="00E46B0D">
              <w:rPr>
                <w:sz w:val="20"/>
                <w:szCs w:val="20"/>
              </w:rPr>
              <w:t>15.0</w:t>
            </w:r>
          </w:p>
        </w:tc>
        <w:tc>
          <w:tcPr>
            <w:tcW w:w="7082" w:type="dxa"/>
            <w:shd w:val="clear" w:color="auto" w:fill="auto"/>
          </w:tcPr>
          <w:p w14:paraId="6820590B" w14:textId="77777777" w:rsidR="004E6291" w:rsidRPr="00E46B0D" w:rsidRDefault="004E6291" w:rsidP="00834751">
            <w:pPr>
              <w:tabs>
                <w:tab w:val="left" w:pos="1100"/>
              </w:tabs>
              <w:rPr>
                <w:sz w:val="20"/>
                <w:szCs w:val="20"/>
              </w:rPr>
            </w:pPr>
            <w:r w:rsidRPr="00E46B0D">
              <w:rPr>
                <w:sz w:val="20"/>
                <w:szCs w:val="20"/>
              </w:rPr>
              <w:t>There is an active support staff development program for the clinical center.</w:t>
            </w:r>
          </w:p>
        </w:tc>
        <w:tc>
          <w:tcPr>
            <w:tcW w:w="2070" w:type="dxa"/>
            <w:shd w:val="clear" w:color="auto" w:fill="auto"/>
            <w:vAlign w:val="center"/>
          </w:tcPr>
          <w:p w14:paraId="3C04F79A"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259BAB69"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016D1949" w14:textId="77777777" w:rsidTr="00260B5E">
        <w:tc>
          <w:tcPr>
            <w:tcW w:w="1108" w:type="dxa"/>
            <w:shd w:val="clear" w:color="auto" w:fill="auto"/>
          </w:tcPr>
          <w:p w14:paraId="373FF1DD" w14:textId="77777777" w:rsidR="004E6291" w:rsidRPr="00E46B0D" w:rsidRDefault="004E6291" w:rsidP="00834751">
            <w:pPr>
              <w:tabs>
                <w:tab w:val="left" w:pos="1100"/>
              </w:tabs>
              <w:rPr>
                <w:sz w:val="20"/>
                <w:szCs w:val="20"/>
              </w:rPr>
            </w:pPr>
            <w:r w:rsidRPr="00E46B0D">
              <w:rPr>
                <w:sz w:val="20"/>
                <w:szCs w:val="20"/>
              </w:rPr>
              <w:t>16.0</w:t>
            </w:r>
          </w:p>
        </w:tc>
        <w:tc>
          <w:tcPr>
            <w:tcW w:w="7082" w:type="dxa"/>
            <w:shd w:val="clear" w:color="auto" w:fill="auto"/>
          </w:tcPr>
          <w:p w14:paraId="2B2E86A0" w14:textId="77777777" w:rsidR="004E6291" w:rsidRPr="00E46B0D" w:rsidRDefault="004E6291" w:rsidP="00834751">
            <w:pPr>
              <w:tabs>
                <w:tab w:val="left" w:pos="1100"/>
              </w:tabs>
              <w:rPr>
                <w:sz w:val="20"/>
                <w:szCs w:val="20"/>
              </w:rPr>
            </w:pPr>
            <w:r w:rsidRPr="00E46B0D">
              <w:rPr>
                <w:sz w:val="20"/>
                <w:szCs w:val="20"/>
              </w:rPr>
              <w:t>The physical therapy staff is active in professional activities.</w:t>
            </w:r>
          </w:p>
        </w:tc>
        <w:tc>
          <w:tcPr>
            <w:tcW w:w="2070" w:type="dxa"/>
            <w:shd w:val="clear" w:color="auto" w:fill="auto"/>
            <w:vAlign w:val="center"/>
          </w:tcPr>
          <w:p w14:paraId="32EF6BB6"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2603F8D0"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tr w:rsidR="004E6291" w:rsidRPr="00E46B0D" w14:paraId="4E16BADA" w14:textId="77777777" w:rsidTr="00260B5E">
        <w:tc>
          <w:tcPr>
            <w:tcW w:w="1108" w:type="dxa"/>
            <w:shd w:val="clear" w:color="auto" w:fill="auto"/>
          </w:tcPr>
          <w:p w14:paraId="516FB134" w14:textId="77777777" w:rsidR="004E6291" w:rsidRPr="00E46B0D" w:rsidRDefault="004E6291" w:rsidP="00834751">
            <w:pPr>
              <w:tabs>
                <w:tab w:val="left" w:pos="1100"/>
              </w:tabs>
              <w:rPr>
                <w:sz w:val="20"/>
                <w:szCs w:val="20"/>
              </w:rPr>
            </w:pPr>
            <w:r w:rsidRPr="00E46B0D">
              <w:rPr>
                <w:sz w:val="20"/>
                <w:szCs w:val="20"/>
              </w:rPr>
              <w:t>17.0</w:t>
            </w:r>
          </w:p>
        </w:tc>
        <w:tc>
          <w:tcPr>
            <w:tcW w:w="7082" w:type="dxa"/>
            <w:shd w:val="clear" w:color="auto" w:fill="auto"/>
          </w:tcPr>
          <w:p w14:paraId="44EDEDC2" w14:textId="77777777" w:rsidR="004E6291" w:rsidRPr="00E46B0D" w:rsidRDefault="004E6291" w:rsidP="00834751">
            <w:pPr>
              <w:tabs>
                <w:tab w:val="left" w:pos="1100"/>
              </w:tabs>
              <w:rPr>
                <w:sz w:val="20"/>
                <w:szCs w:val="20"/>
              </w:rPr>
            </w:pPr>
            <w:r w:rsidRPr="00E46B0D">
              <w:rPr>
                <w:sz w:val="20"/>
                <w:szCs w:val="20"/>
              </w:rPr>
              <w:t>The physical therapy service has an active and viable process of internal evaluation of its own affairs and is receptive to procedures of review and audit approved by appropriate external agencies and consumers.</w:t>
            </w:r>
          </w:p>
        </w:tc>
        <w:tc>
          <w:tcPr>
            <w:tcW w:w="2070" w:type="dxa"/>
            <w:shd w:val="clear" w:color="auto" w:fill="auto"/>
            <w:vAlign w:val="center"/>
          </w:tcPr>
          <w:p w14:paraId="76C716EC" w14:textId="77777777" w:rsidR="004E6291" w:rsidRPr="00E46B0D" w:rsidRDefault="004E6291" w:rsidP="00834751">
            <w:pPr>
              <w:tabs>
                <w:tab w:val="right" w:pos="1852"/>
              </w:tabs>
              <w:jc w:val="center"/>
              <w:rPr>
                <w:sz w:val="20"/>
                <w:szCs w:val="20"/>
              </w:rPr>
            </w:pPr>
            <w:r w:rsidRPr="00E46B0D">
              <w:rPr>
                <w:sz w:val="20"/>
                <w:szCs w:val="20"/>
              </w:rPr>
              <w:t>Lo</w:t>
            </w:r>
            <w:r w:rsidRPr="00E46B0D">
              <w:rPr>
                <w:sz w:val="20"/>
                <w:szCs w:val="20"/>
              </w:rPr>
              <w:tab/>
              <w:t>Hi</w:t>
            </w:r>
          </w:p>
          <w:p w14:paraId="4EC747B5" w14:textId="77777777" w:rsidR="004E6291" w:rsidRPr="00E46B0D" w:rsidRDefault="004E6291" w:rsidP="00834751">
            <w:pPr>
              <w:tabs>
                <w:tab w:val="left" w:pos="1100"/>
              </w:tabs>
              <w:spacing w:before="120"/>
              <w:jc w:val="center"/>
              <w:rPr>
                <w:sz w:val="20"/>
                <w:szCs w:val="20"/>
              </w:rPr>
            </w:pPr>
            <w:r w:rsidRPr="00E46B0D">
              <w:rPr>
                <w:sz w:val="20"/>
                <w:szCs w:val="20"/>
              </w:rPr>
              <w:t>1   2   3   4   5</w:t>
            </w:r>
          </w:p>
        </w:tc>
      </w:tr>
      <w:bookmarkEnd w:id="108"/>
    </w:tbl>
    <w:p w14:paraId="590B1DB4" w14:textId="77777777" w:rsidR="004E6291" w:rsidRDefault="004E6291" w:rsidP="004E6291">
      <w:pPr>
        <w:tabs>
          <w:tab w:val="left" w:pos="1100"/>
        </w:tabs>
        <w:ind w:left="1100" w:hanging="1100"/>
      </w:pPr>
    </w:p>
    <w:p w14:paraId="1A7F5A6F" w14:textId="77777777" w:rsidR="00E46B0D" w:rsidRDefault="00E46B0D">
      <w:pPr>
        <w:overflowPunct/>
        <w:autoSpaceDE/>
        <w:autoSpaceDN/>
        <w:adjustRightInd/>
        <w:textAlignment w:val="auto"/>
      </w:pPr>
      <w:r>
        <w:br w:type="page"/>
      </w:r>
    </w:p>
    <w:p w14:paraId="22BD1836" w14:textId="77777777" w:rsidR="004E6291" w:rsidRPr="00E46B0D" w:rsidRDefault="001254BF" w:rsidP="00357717">
      <w:pPr>
        <w:jc w:val="center"/>
        <w:outlineLvl w:val="1"/>
        <w:rPr>
          <w:b/>
        </w:rPr>
      </w:pPr>
      <w:bookmarkStart w:id="109" w:name="_Toc69209063"/>
      <w:r>
        <w:rPr>
          <w:b/>
        </w:rPr>
        <w:t>SITE ASSESSMENT WORKSHEET</w:t>
      </w:r>
      <w:bookmarkEnd w:id="109"/>
    </w:p>
    <w:p w14:paraId="4B5698D2" w14:textId="77777777" w:rsidR="004E6291" w:rsidRPr="004E6291" w:rsidRDefault="004E6291" w:rsidP="004E6291">
      <w:pPr>
        <w:tabs>
          <w:tab w:val="left" w:pos="1100"/>
        </w:tabs>
        <w:overflowPunct/>
        <w:autoSpaceDE/>
        <w:autoSpaceDN/>
        <w:adjustRightInd/>
        <w:ind w:left="1100" w:hanging="1100"/>
        <w:textAlignment w:val="auto"/>
        <w:rPr>
          <w:rFonts w:cs="Arial"/>
          <w:bCs/>
          <w:color w:val="000000"/>
        </w:rPr>
      </w:pPr>
    </w:p>
    <w:tbl>
      <w:tblPr>
        <w:tblStyle w:val="TableGrid"/>
        <w:tblW w:w="4917" w:type="pct"/>
        <w:tblLook w:val="01E0" w:firstRow="1" w:lastRow="1" w:firstColumn="1" w:lastColumn="1" w:noHBand="0" w:noVBand="0"/>
      </w:tblPr>
      <w:tblGrid>
        <w:gridCol w:w="584"/>
        <w:gridCol w:w="7421"/>
        <w:gridCol w:w="656"/>
        <w:gridCol w:w="638"/>
        <w:gridCol w:w="604"/>
      </w:tblGrid>
      <w:tr w:rsidR="004E6291" w:rsidRPr="00DC2F3A" w14:paraId="7AC30261" w14:textId="77777777" w:rsidTr="001254BF">
        <w:tc>
          <w:tcPr>
            <w:tcW w:w="295" w:type="pct"/>
          </w:tcPr>
          <w:p w14:paraId="54319BE3"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1.0</w:t>
            </w:r>
          </w:p>
        </w:tc>
        <w:tc>
          <w:tcPr>
            <w:tcW w:w="3747" w:type="pct"/>
          </w:tcPr>
          <w:p w14:paraId="0E362703"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The clinical center’s philosophy for patient care and clinical education are compatible with those of the academic program.</w:t>
            </w:r>
          </w:p>
        </w:tc>
        <w:tc>
          <w:tcPr>
            <w:tcW w:w="331" w:type="pct"/>
            <w:vAlign w:val="bottom"/>
          </w:tcPr>
          <w:p w14:paraId="4E8365DF"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21E7F64D"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5AE0BD17"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7695640C" w14:textId="77777777" w:rsidTr="001254BF">
        <w:trPr>
          <w:trHeight w:val="440"/>
        </w:trPr>
        <w:tc>
          <w:tcPr>
            <w:tcW w:w="295" w:type="pct"/>
          </w:tcPr>
          <w:p w14:paraId="263F3A14"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1.4</w:t>
            </w:r>
          </w:p>
        </w:tc>
        <w:tc>
          <w:tcPr>
            <w:tcW w:w="3747" w:type="pct"/>
          </w:tcPr>
          <w:p w14:paraId="62A3C809"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After reviewing the academic program’s philosophy, do you believe the physical therapy service philosophy is compatible with that of the academic program?</w:t>
            </w:r>
          </w:p>
        </w:tc>
        <w:tc>
          <w:tcPr>
            <w:tcW w:w="331" w:type="pct"/>
          </w:tcPr>
          <w:p w14:paraId="403DF901"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24867F3F"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56CC4C3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327451C7" w14:textId="77777777" w:rsidTr="001254BF">
        <w:tc>
          <w:tcPr>
            <w:tcW w:w="295" w:type="pct"/>
          </w:tcPr>
          <w:p w14:paraId="5C2C20C9"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2.0</w:t>
            </w:r>
          </w:p>
        </w:tc>
        <w:tc>
          <w:tcPr>
            <w:tcW w:w="3747" w:type="pct"/>
          </w:tcPr>
          <w:p w14:paraId="23F2A5C0"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Clinical education programs for students are planned to meet specific objectives of the academic program, the physical therapy service and the individual student.</w:t>
            </w:r>
          </w:p>
        </w:tc>
        <w:tc>
          <w:tcPr>
            <w:tcW w:w="331" w:type="pct"/>
            <w:vAlign w:val="bottom"/>
          </w:tcPr>
          <w:p w14:paraId="2ECD6B5A"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199C22C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15EFFAC7"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3F5C9E21" w14:textId="77777777" w:rsidTr="001254BF">
        <w:tc>
          <w:tcPr>
            <w:tcW w:w="295" w:type="pct"/>
          </w:tcPr>
          <w:p w14:paraId="3371FC96"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2.2</w:t>
            </w:r>
          </w:p>
        </w:tc>
        <w:tc>
          <w:tcPr>
            <w:tcW w:w="3747" w:type="pct"/>
          </w:tcPr>
          <w:p w14:paraId="36F3D04C"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a. Does your physical therapy service have objectives for clinical education?</w:t>
            </w:r>
          </w:p>
        </w:tc>
        <w:tc>
          <w:tcPr>
            <w:tcW w:w="331" w:type="pct"/>
          </w:tcPr>
          <w:p w14:paraId="428ACA3A"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17CEC02"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1076F9D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5269563" w14:textId="77777777" w:rsidTr="001254BF">
        <w:tc>
          <w:tcPr>
            <w:tcW w:w="295" w:type="pct"/>
          </w:tcPr>
          <w:p w14:paraId="5F2B21B7"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2.5</w:t>
            </w:r>
          </w:p>
        </w:tc>
        <w:tc>
          <w:tcPr>
            <w:tcW w:w="3747" w:type="pct"/>
          </w:tcPr>
          <w:p w14:paraId="14B95F7F"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 xml:space="preserve">Does the </w:t>
            </w:r>
            <w:r>
              <w:rPr>
                <w:rFonts w:asciiTheme="minorHAnsi" w:hAnsiTheme="minorHAnsi" w:cstheme="minorHAnsi"/>
                <w:sz w:val="20"/>
                <w:szCs w:val="20"/>
              </w:rPr>
              <w:t>Site</w:t>
            </w:r>
            <w:r w:rsidRPr="00DC2F3A">
              <w:rPr>
                <w:rFonts w:asciiTheme="minorHAnsi" w:hAnsiTheme="minorHAnsi" w:cstheme="minorHAnsi"/>
                <w:sz w:val="20"/>
                <w:szCs w:val="20"/>
              </w:rPr>
              <w:t>r Coordinator of Clinical Education (SCCE) or the Clinical Instructor (CI) discuss with the student objectives for this experience prior to establishing the individual student’s clinical learning experience?</w:t>
            </w:r>
          </w:p>
        </w:tc>
        <w:tc>
          <w:tcPr>
            <w:tcW w:w="331" w:type="pct"/>
          </w:tcPr>
          <w:p w14:paraId="269141D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2D977926"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70F6872"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61A177C7" w14:textId="77777777" w:rsidTr="001254BF">
        <w:tc>
          <w:tcPr>
            <w:tcW w:w="295" w:type="pct"/>
          </w:tcPr>
          <w:p w14:paraId="043DC4BF"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2.6</w:t>
            </w:r>
          </w:p>
        </w:tc>
        <w:tc>
          <w:tcPr>
            <w:tcW w:w="3747" w:type="pct"/>
          </w:tcPr>
          <w:p w14:paraId="50B17554"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Are there organized procedures for the orientation of students?</w:t>
            </w:r>
          </w:p>
        </w:tc>
        <w:tc>
          <w:tcPr>
            <w:tcW w:w="331" w:type="pct"/>
          </w:tcPr>
          <w:p w14:paraId="42EEFC38"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54ECEFA"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1B673679"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E4FBAB3" w14:textId="77777777" w:rsidTr="001254BF">
        <w:tc>
          <w:tcPr>
            <w:tcW w:w="295" w:type="pct"/>
          </w:tcPr>
          <w:p w14:paraId="0A7CF380"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2.7</w:t>
            </w:r>
          </w:p>
        </w:tc>
        <w:tc>
          <w:tcPr>
            <w:tcW w:w="3747" w:type="pct"/>
          </w:tcPr>
          <w:p w14:paraId="76961FAE"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 your clinical instructors participate in providing student feedback? (Daily, weekly, oral or written)</w:t>
            </w:r>
          </w:p>
        </w:tc>
        <w:tc>
          <w:tcPr>
            <w:tcW w:w="331" w:type="pct"/>
          </w:tcPr>
          <w:p w14:paraId="784A6087"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86600DF"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5C3C3F28"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279C323" w14:textId="77777777" w:rsidTr="001254BF">
        <w:tc>
          <w:tcPr>
            <w:tcW w:w="295" w:type="pct"/>
          </w:tcPr>
          <w:p w14:paraId="23BA1E59"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3.0</w:t>
            </w:r>
          </w:p>
        </w:tc>
        <w:tc>
          <w:tcPr>
            <w:tcW w:w="3747" w:type="pct"/>
          </w:tcPr>
          <w:p w14:paraId="362B1473" w14:textId="77777777" w:rsidR="004E6291" w:rsidRPr="00DC2F3A" w:rsidRDefault="004E6291" w:rsidP="00834751">
            <w:pPr>
              <w:tabs>
                <w:tab w:val="left" w:pos="292"/>
              </w:tabs>
              <w:ind w:left="292" w:hanging="292"/>
              <w:rPr>
                <w:rFonts w:asciiTheme="minorHAnsi" w:hAnsiTheme="minorHAnsi" w:cstheme="minorHAnsi"/>
                <w:b/>
                <w:bCs/>
                <w:sz w:val="20"/>
                <w:szCs w:val="20"/>
              </w:rPr>
            </w:pPr>
            <w:r w:rsidRPr="00DC2F3A">
              <w:rPr>
                <w:rFonts w:asciiTheme="minorHAnsi" w:hAnsiTheme="minorHAnsi" w:cstheme="minorHAnsi"/>
                <w:b/>
                <w:sz w:val="20"/>
                <w:szCs w:val="20"/>
              </w:rPr>
              <w:t>The physical therapy staff practices ethically and legally.</w:t>
            </w:r>
          </w:p>
        </w:tc>
        <w:tc>
          <w:tcPr>
            <w:tcW w:w="331" w:type="pct"/>
            <w:vAlign w:val="bottom"/>
          </w:tcPr>
          <w:p w14:paraId="2DBC4AA2"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2B87EDF0"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18BFD5CC"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613A3781" w14:textId="77777777" w:rsidTr="001254BF">
        <w:tc>
          <w:tcPr>
            <w:tcW w:w="295" w:type="pct"/>
          </w:tcPr>
          <w:p w14:paraId="643FC8E4"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3.2</w:t>
            </w:r>
          </w:p>
        </w:tc>
        <w:tc>
          <w:tcPr>
            <w:tcW w:w="3747" w:type="pct"/>
          </w:tcPr>
          <w:p w14:paraId="7E0AAEFD" w14:textId="77777777" w:rsidR="004E6291" w:rsidRPr="00DC2F3A" w:rsidRDefault="004E6291" w:rsidP="00834751">
            <w:pPr>
              <w:tabs>
                <w:tab w:val="left" w:pos="280"/>
              </w:tabs>
              <w:rPr>
                <w:rFonts w:asciiTheme="minorHAnsi" w:hAnsiTheme="minorHAnsi" w:cstheme="minorHAnsi"/>
                <w:sz w:val="20"/>
                <w:szCs w:val="20"/>
              </w:rPr>
            </w:pPr>
            <w:r w:rsidRPr="00DC2F3A">
              <w:rPr>
                <w:rFonts w:asciiTheme="minorHAnsi" w:hAnsiTheme="minorHAnsi" w:cstheme="minorHAnsi"/>
                <w:sz w:val="20"/>
                <w:szCs w:val="20"/>
              </w:rPr>
              <w:t>Does your physical therapy service policy and procedure manual contain:</w:t>
            </w:r>
          </w:p>
          <w:p w14:paraId="7AE809C8" w14:textId="77777777" w:rsidR="004E6291" w:rsidRPr="00DC2F3A" w:rsidRDefault="004E6291" w:rsidP="00834751">
            <w:pPr>
              <w:tabs>
                <w:tab w:val="left" w:pos="280"/>
              </w:tabs>
              <w:rPr>
                <w:rFonts w:asciiTheme="minorHAnsi" w:hAnsiTheme="minorHAnsi" w:cstheme="minorHAnsi"/>
                <w:sz w:val="20"/>
                <w:szCs w:val="20"/>
              </w:rPr>
            </w:pPr>
            <w:r w:rsidRPr="00DC2F3A">
              <w:rPr>
                <w:rFonts w:asciiTheme="minorHAnsi" w:hAnsiTheme="minorHAnsi" w:cstheme="minorHAnsi"/>
                <w:sz w:val="20"/>
                <w:szCs w:val="20"/>
              </w:rPr>
              <w:t>a.</w:t>
            </w:r>
            <w:r w:rsidRPr="00DC2F3A">
              <w:rPr>
                <w:rFonts w:asciiTheme="minorHAnsi" w:hAnsiTheme="minorHAnsi" w:cstheme="minorHAnsi"/>
                <w:sz w:val="20"/>
                <w:szCs w:val="20"/>
              </w:rPr>
              <w:tab/>
              <w:t>a current copy of the APTA Code of Ethics and Standard for Ethical Conduct of the Physical Therapist Assistant, and Guide for Professional Conduct and Guide for Conduct of the Affiliated Member, and a clinical center code of ethics?</w:t>
            </w:r>
          </w:p>
        </w:tc>
        <w:tc>
          <w:tcPr>
            <w:tcW w:w="331" w:type="pct"/>
          </w:tcPr>
          <w:p w14:paraId="32CC30D2"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E79C92B"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1277182"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91FCBA1" w14:textId="77777777" w:rsidTr="001254BF">
        <w:tc>
          <w:tcPr>
            <w:tcW w:w="295" w:type="pct"/>
          </w:tcPr>
          <w:p w14:paraId="1170414F"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1A8632CB"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b.</w:t>
            </w:r>
            <w:r w:rsidRPr="00DC2F3A">
              <w:rPr>
                <w:rFonts w:asciiTheme="minorHAnsi" w:hAnsiTheme="minorHAnsi" w:cstheme="minorHAnsi"/>
                <w:sz w:val="20"/>
                <w:szCs w:val="20"/>
              </w:rPr>
              <w:tab/>
              <w:t>a current copy of the State Practice Act and interpretive rules and regulations?</w:t>
            </w:r>
          </w:p>
        </w:tc>
        <w:tc>
          <w:tcPr>
            <w:tcW w:w="331" w:type="pct"/>
          </w:tcPr>
          <w:p w14:paraId="295746FA"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44AA543"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EB2B6E9"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4548CE9D" w14:textId="77777777" w:rsidTr="001254BF">
        <w:tc>
          <w:tcPr>
            <w:tcW w:w="295" w:type="pct"/>
          </w:tcPr>
          <w:p w14:paraId="53D3C82A"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3.3</w:t>
            </w:r>
          </w:p>
        </w:tc>
        <w:tc>
          <w:tcPr>
            <w:tcW w:w="3747" w:type="pct"/>
          </w:tcPr>
          <w:p w14:paraId="7EB2C3A7"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have written policies which include statements on patients’ rights, release of confidential information, photographic permission, clinical research, etc.?</w:t>
            </w:r>
          </w:p>
        </w:tc>
        <w:tc>
          <w:tcPr>
            <w:tcW w:w="331" w:type="pct"/>
          </w:tcPr>
          <w:p w14:paraId="2B08DA0D"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0DA1EC48"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17F24B8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673A5651" w14:textId="77777777" w:rsidTr="001254BF">
        <w:tc>
          <w:tcPr>
            <w:tcW w:w="295" w:type="pct"/>
          </w:tcPr>
          <w:p w14:paraId="152B42F1"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3.5</w:t>
            </w:r>
          </w:p>
        </w:tc>
        <w:tc>
          <w:tcPr>
            <w:tcW w:w="3747" w:type="pct"/>
          </w:tcPr>
          <w:p w14:paraId="37B3CC3A"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have evidence of current licensure or registration for all physical therapists and physical therapist assistants, where appropriate?</w:t>
            </w:r>
          </w:p>
        </w:tc>
        <w:tc>
          <w:tcPr>
            <w:tcW w:w="331" w:type="pct"/>
          </w:tcPr>
          <w:p w14:paraId="07AE9B2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082BE9F"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42D7ADF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5F76C5CE" w14:textId="77777777" w:rsidTr="001254BF">
        <w:tc>
          <w:tcPr>
            <w:tcW w:w="295" w:type="pct"/>
          </w:tcPr>
          <w:p w14:paraId="440E3CFD"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4.0</w:t>
            </w:r>
          </w:p>
        </w:tc>
        <w:tc>
          <w:tcPr>
            <w:tcW w:w="3747" w:type="pct"/>
          </w:tcPr>
          <w:p w14:paraId="71468E66"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clinical center is committed to the principle of equal opportunity and affirmative action as required by federal legislation.</w:t>
            </w:r>
          </w:p>
        </w:tc>
        <w:tc>
          <w:tcPr>
            <w:tcW w:w="331" w:type="pct"/>
            <w:vAlign w:val="bottom"/>
          </w:tcPr>
          <w:p w14:paraId="3AD1CCC0"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1DA8B898"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6CBE66B3"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6DD18161" w14:textId="77777777" w:rsidTr="001254BF">
        <w:tc>
          <w:tcPr>
            <w:tcW w:w="295" w:type="pct"/>
          </w:tcPr>
          <w:p w14:paraId="6A8F5583"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4.1</w:t>
            </w:r>
          </w:p>
        </w:tc>
        <w:tc>
          <w:tcPr>
            <w:tcW w:w="3747" w:type="pct"/>
          </w:tcPr>
          <w:p w14:paraId="17D06F17"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have written policies prohibiting discrimination on the basis of sex, race, creed, color, age, religion, sexual orientation, national or ethnic origin, disability, or health status?</w:t>
            </w:r>
          </w:p>
        </w:tc>
        <w:tc>
          <w:tcPr>
            <w:tcW w:w="331" w:type="pct"/>
          </w:tcPr>
          <w:p w14:paraId="3242796F"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3B395404"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158FC3D"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3BAE7BA" w14:textId="77777777" w:rsidTr="001254BF">
        <w:tc>
          <w:tcPr>
            <w:tcW w:w="295" w:type="pct"/>
          </w:tcPr>
          <w:p w14:paraId="195D628C"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4.2</w:t>
            </w:r>
          </w:p>
        </w:tc>
        <w:tc>
          <w:tcPr>
            <w:tcW w:w="3747" w:type="pct"/>
          </w:tcPr>
          <w:p w14:paraId="2E9A5586"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ensure each student is provided equal opportunities?</w:t>
            </w:r>
          </w:p>
        </w:tc>
        <w:tc>
          <w:tcPr>
            <w:tcW w:w="331" w:type="pct"/>
          </w:tcPr>
          <w:p w14:paraId="71CFC62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4AF1A327"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30CF90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801761E" w14:textId="77777777" w:rsidTr="001254BF">
        <w:trPr>
          <w:trHeight w:val="287"/>
        </w:trPr>
        <w:tc>
          <w:tcPr>
            <w:tcW w:w="295" w:type="pct"/>
          </w:tcPr>
          <w:p w14:paraId="04587E0D"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4.3</w:t>
            </w:r>
          </w:p>
        </w:tc>
        <w:tc>
          <w:tcPr>
            <w:tcW w:w="3747" w:type="pct"/>
          </w:tcPr>
          <w:p w14:paraId="51E86408"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 xml:space="preserve">Does your clinical center demonstrate evidence of the above through an affiliation agreement, policies and procedures, or organized activities addressing issues of cultural diversity? </w:t>
            </w:r>
          </w:p>
        </w:tc>
        <w:tc>
          <w:tcPr>
            <w:tcW w:w="331" w:type="pct"/>
          </w:tcPr>
          <w:p w14:paraId="5B52604B"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024511D7"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ECA0A7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45463F4B" w14:textId="77777777" w:rsidTr="001254BF">
        <w:tc>
          <w:tcPr>
            <w:tcW w:w="295" w:type="pct"/>
          </w:tcPr>
          <w:p w14:paraId="0B1D2E6D"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5.0</w:t>
            </w:r>
          </w:p>
        </w:tc>
        <w:tc>
          <w:tcPr>
            <w:tcW w:w="3747" w:type="pct"/>
          </w:tcPr>
          <w:p w14:paraId="798AB0AF"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clinical center demonstrates administrative support of physical therapy clinical education.</w:t>
            </w:r>
          </w:p>
        </w:tc>
        <w:tc>
          <w:tcPr>
            <w:tcW w:w="331" w:type="pct"/>
            <w:vAlign w:val="bottom"/>
          </w:tcPr>
          <w:p w14:paraId="58A92667"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6C332EEF"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029C67C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2847DC42" w14:textId="77777777" w:rsidTr="001254BF">
        <w:tc>
          <w:tcPr>
            <w:tcW w:w="295" w:type="pct"/>
          </w:tcPr>
          <w:p w14:paraId="32F6FFB5"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5.3</w:t>
            </w:r>
          </w:p>
        </w:tc>
        <w:tc>
          <w:tcPr>
            <w:tcW w:w="3747" w:type="pct"/>
          </w:tcPr>
          <w:p w14:paraId="48BC9CF8"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demonstrate continued support for clinical education by:</w:t>
            </w:r>
          </w:p>
          <w:p w14:paraId="06DEA43F"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w:t>
            </w:r>
            <w:r w:rsidRPr="00DC2F3A">
              <w:rPr>
                <w:rFonts w:asciiTheme="minorHAnsi" w:hAnsiTheme="minorHAnsi" w:cstheme="minorHAnsi"/>
                <w:sz w:val="20"/>
                <w:szCs w:val="20"/>
              </w:rPr>
              <w:tab/>
              <w:t>maintaining current affiliation agreements?</w:t>
            </w:r>
          </w:p>
        </w:tc>
        <w:tc>
          <w:tcPr>
            <w:tcW w:w="331" w:type="pct"/>
          </w:tcPr>
          <w:p w14:paraId="264FC9AC"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DF89B95"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57583A3"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A9713E7" w14:textId="77777777" w:rsidTr="001254BF">
        <w:tc>
          <w:tcPr>
            <w:tcW w:w="295" w:type="pct"/>
          </w:tcPr>
          <w:p w14:paraId="67D993DC"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210A4E7E"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d.</w:t>
            </w:r>
            <w:r w:rsidRPr="00DC2F3A">
              <w:rPr>
                <w:rFonts w:asciiTheme="minorHAnsi" w:hAnsiTheme="minorHAnsi" w:cstheme="minorHAnsi"/>
                <w:sz w:val="20"/>
                <w:szCs w:val="20"/>
              </w:rPr>
              <w:tab/>
              <w:t>providing job flexibility to accommodate additional responsibilities in clinical education?</w:t>
            </w:r>
          </w:p>
        </w:tc>
        <w:tc>
          <w:tcPr>
            <w:tcW w:w="331" w:type="pct"/>
          </w:tcPr>
          <w:p w14:paraId="2371FD02"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7040945"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0E48A37"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21AF7E6" w14:textId="77777777" w:rsidTr="001254BF">
        <w:trPr>
          <w:trHeight w:val="287"/>
        </w:trPr>
        <w:tc>
          <w:tcPr>
            <w:tcW w:w="295" w:type="pct"/>
          </w:tcPr>
          <w:p w14:paraId="10E38067"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02C1B016"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e. supporting clinical education in other professional disciplines?</w:t>
            </w:r>
          </w:p>
        </w:tc>
        <w:tc>
          <w:tcPr>
            <w:tcW w:w="331" w:type="pct"/>
          </w:tcPr>
          <w:p w14:paraId="5B8CE61A"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4764506F"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6E6E8CC3"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336B9A59" w14:textId="77777777" w:rsidTr="001254BF">
        <w:tc>
          <w:tcPr>
            <w:tcW w:w="295" w:type="pct"/>
          </w:tcPr>
          <w:p w14:paraId="7FA4EB1F"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6.0</w:t>
            </w:r>
          </w:p>
        </w:tc>
        <w:tc>
          <w:tcPr>
            <w:tcW w:w="3747" w:type="pct"/>
          </w:tcPr>
          <w:p w14:paraId="74DD09C8"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clinical center has a variety of learning experiences, appropriate to the setting, available to students.</w:t>
            </w:r>
          </w:p>
        </w:tc>
        <w:tc>
          <w:tcPr>
            <w:tcW w:w="331" w:type="pct"/>
            <w:vAlign w:val="bottom"/>
          </w:tcPr>
          <w:p w14:paraId="5ECD31D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00FF075D"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52CA3BF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42548132" w14:textId="77777777" w:rsidTr="001254BF">
        <w:tc>
          <w:tcPr>
            <w:tcW w:w="295" w:type="pct"/>
          </w:tcPr>
          <w:p w14:paraId="420D13EF"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6.1</w:t>
            </w:r>
          </w:p>
        </w:tc>
        <w:tc>
          <w:tcPr>
            <w:tcW w:w="3747" w:type="pct"/>
          </w:tcPr>
          <w:p w14:paraId="0AC29C3B"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 you believe you can provide quality learning experiences for:</w:t>
            </w:r>
          </w:p>
          <w:p w14:paraId="66F04631"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w:t>
            </w:r>
            <w:r w:rsidRPr="00DC2F3A">
              <w:rPr>
                <w:rFonts w:asciiTheme="minorHAnsi" w:hAnsiTheme="minorHAnsi" w:cstheme="minorHAnsi"/>
                <w:sz w:val="20"/>
                <w:szCs w:val="20"/>
              </w:rPr>
              <w:tab/>
              <w:t>observational experiences?</w:t>
            </w:r>
          </w:p>
        </w:tc>
        <w:tc>
          <w:tcPr>
            <w:tcW w:w="331" w:type="pct"/>
          </w:tcPr>
          <w:p w14:paraId="2AC1BFEF"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5ED1082"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529F3F84"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F8BFFA8" w14:textId="77777777" w:rsidTr="001254BF">
        <w:tc>
          <w:tcPr>
            <w:tcW w:w="295" w:type="pct"/>
          </w:tcPr>
          <w:p w14:paraId="3EED37A0"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2D7BD483"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b.</w:t>
            </w:r>
            <w:r w:rsidRPr="00DC2F3A">
              <w:rPr>
                <w:rFonts w:asciiTheme="minorHAnsi" w:hAnsiTheme="minorHAnsi" w:cstheme="minorHAnsi"/>
                <w:sz w:val="20"/>
                <w:szCs w:val="20"/>
              </w:rPr>
              <w:tab/>
              <w:t>part-time experiences (less than 30 hours/week)?</w:t>
            </w:r>
          </w:p>
        </w:tc>
        <w:tc>
          <w:tcPr>
            <w:tcW w:w="331" w:type="pct"/>
          </w:tcPr>
          <w:p w14:paraId="029461D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17A03B8"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10ED6D6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2E58441" w14:textId="77777777" w:rsidTr="001254BF">
        <w:tc>
          <w:tcPr>
            <w:tcW w:w="295" w:type="pct"/>
          </w:tcPr>
          <w:p w14:paraId="38DBC30C"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61D6764E"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c.</w:t>
            </w:r>
            <w:r w:rsidRPr="00DC2F3A">
              <w:rPr>
                <w:rFonts w:asciiTheme="minorHAnsi" w:hAnsiTheme="minorHAnsi" w:cstheme="minorHAnsi"/>
                <w:sz w:val="20"/>
                <w:szCs w:val="20"/>
              </w:rPr>
              <w:tab/>
              <w:t>full-time experiences (greater than 30 hours/week)?</w:t>
            </w:r>
          </w:p>
        </w:tc>
        <w:tc>
          <w:tcPr>
            <w:tcW w:w="331" w:type="pct"/>
          </w:tcPr>
          <w:p w14:paraId="7B856B18"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486A72FA"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6C9B304"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9856942" w14:textId="77777777" w:rsidTr="001254BF">
        <w:tc>
          <w:tcPr>
            <w:tcW w:w="295" w:type="pct"/>
          </w:tcPr>
          <w:p w14:paraId="6A0FAFB7"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6.3</w:t>
            </w:r>
          </w:p>
        </w:tc>
        <w:tc>
          <w:tcPr>
            <w:tcW w:w="3747" w:type="pct"/>
          </w:tcPr>
          <w:p w14:paraId="76D4F44A" w14:textId="60AAFB06"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 xml:space="preserve">Do you provide supplemental learning experiences, such as: case conferences, observation of other health </w:t>
            </w:r>
            <w:r w:rsidR="00036395" w:rsidRPr="00DC2F3A">
              <w:rPr>
                <w:rFonts w:asciiTheme="minorHAnsi" w:hAnsiTheme="minorHAnsi" w:cstheme="minorHAnsi"/>
                <w:sz w:val="20"/>
                <w:szCs w:val="20"/>
              </w:rPr>
              <w:t>professionals</w:t>
            </w:r>
            <w:r w:rsidRPr="00DC2F3A">
              <w:rPr>
                <w:rFonts w:asciiTheme="minorHAnsi" w:hAnsiTheme="minorHAnsi" w:cstheme="minorHAnsi"/>
                <w:sz w:val="20"/>
                <w:szCs w:val="20"/>
              </w:rPr>
              <w:t>?</w:t>
            </w:r>
          </w:p>
        </w:tc>
        <w:tc>
          <w:tcPr>
            <w:tcW w:w="331" w:type="pct"/>
          </w:tcPr>
          <w:p w14:paraId="62ACC1E7"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897A10C"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C0A12F1"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BD83947" w14:textId="77777777" w:rsidTr="001254BF">
        <w:trPr>
          <w:trHeight w:val="467"/>
        </w:trPr>
        <w:tc>
          <w:tcPr>
            <w:tcW w:w="295" w:type="pct"/>
          </w:tcPr>
          <w:p w14:paraId="0E2414A5"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1938C799" w14:textId="77777777" w:rsidR="004E6291" w:rsidRPr="00DC2F3A" w:rsidRDefault="004E6291" w:rsidP="00834751">
            <w:pPr>
              <w:tabs>
                <w:tab w:val="left" w:pos="292"/>
              </w:tabs>
              <w:rPr>
                <w:rFonts w:asciiTheme="minorHAnsi" w:hAnsiTheme="minorHAnsi" w:cstheme="minorHAnsi"/>
                <w:sz w:val="20"/>
                <w:szCs w:val="20"/>
              </w:rPr>
            </w:pPr>
            <w:r>
              <w:rPr>
                <w:rFonts w:asciiTheme="minorHAnsi" w:hAnsiTheme="minorHAnsi" w:cstheme="minorHAnsi"/>
                <w:sz w:val="20"/>
                <w:szCs w:val="20"/>
              </w:rPr>
              <w:t xml:space="preserve">Do you provide care across the lifespan &amp; continuum of care? </w:t>
            </w:r>
          </w:p>
        </w:tc>
        <w:tc>
          <w:tcPr>
            <w:tcW w:w="331" w:type="pct"/>
          </w:tcPr>
          <w:p w14:paraId="324E0143"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75934885"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E5206B6"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D338AB1" w14:textId="77777777" w:rsidTr="001254BF">
        <w:trPr>
          <w:trHeight w:val="467"/>
        </w:trPr>
        <w:tc>
          <w:tcPr>
            <w:tcW w:w="295" w:type="pct"/>
          </w:tcPr>
          <w:p w14:paraId="511A255E"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6.7</w:t>
            </w:r>
          </w:p>
        </w:tc>
        <w:tc>
          <w:tcPr>
            <w:tcW w:w="3747" w:type="pct"/>
          </w:tcPr>
          <w:p w14:paraId="73187969"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 xml:space="preserve">a. Does your clinical center have opportunities for students to participate in teaching experiences, such as </w:t>
            </w:r>
            <w:proofErr w:type="spellStart"/>
            <w:r w:rsidRPr="00DC2F3A">
              <w:rPr>
                <w:rFonts w:asciiTheme="minorHAnsi" w:hAnsiTheme="minorHAnsi" w:cstheme="minorHAnsi"/>
                <w:sz w:val="20"/>
                <w:szCs w:val="20"/>
              </w:rPr>
              <w:t>inservices</w:t>
            </w:r>
            <w:proofErr w:type="spellEnd"/>
            <w:r w:rsidRPr="00DC2F3A">
              <w:rPr>
                <w:rFonts w:asciiTheme="minorHAnsi" w:hAnsiTheme="minorHAnsi" w:cstheme="minorHAnsi"/>
                <w:sz w:val="20"/>
                <w:szCs w:val="20"/>
              </w:rPr>
              <w:t>?</w:t>
            </w:r>
          </w:p>
        </w:tc>
        <w:tc>
          <w:tcPr>
            <w:tcW w:w="331" w:type="pct"/>
          </w:tcPr>
          <w:p w14:paraId="0CF6B16D"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F0154DF"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121EAA5"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87AF1CB" w14:textId="77777777" w:rsidTr="001254BF">
        <w:tc>
          <w:tcPr>
            <w:tcW w:w="295" w:type="pct"/>
          </w:tcPr>
          <w:p w14:paraId="2D5C7E78"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7.0</w:t>
            </w:r>
          </w:p>
        </w:tc>
        <w:tc>
          <w:tcPr>
            <w:tcW w:w="3747" w:type="pct"/>
          </w:tcPr>
          <w:p w14:paraId="506C9716"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clinical center provides an active stimulating environment appropriate for the learning needs of students.</w:t>
            </w:r>
          </w:p>
        </w:tc>
        <w:tc>
          <w:tcPr>
            <w:tcW w:w="331" w:type="pct"/>
            <w:vAlign w:val="bottom"/>
          </w:tcPr>
          <w:p w14:paraId="70ED0A7F"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50B88C5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52EDD115"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7D14AAAB" w14:textId="77777777" w:rsidTr="001254BF">
        <w:tc>
          <w:tcPr>
            <w:tcW w:w="295" w:type="pct"/>
          </w:tcPr>
          <w:p w14:paraId="6F9AA015"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7.1</w:t>
            </w:r>
          </w:p>
        </w:tc>
        <w:tc>
          <w:tcPr>
            <w:tcW w:w="3747" w:type="pct"/>
          </w:tcPr>
          <w:p w14:paraId="19FC2D55"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b. Does your physical therapy staff demonstrate characteristics, such as: EBP, diversity, expertise and flexibility?</w:t>
            </w:r>
          </w:p>
        </w:tc>
        <w:tc>
          <w:tcPr>
            <w:tcW w:w="331" w:type="pct"/>
          </w:tcPr>
          <w:p w14:paraId="7A63D85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36F5FDD"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42BD8E9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40BFDA8E" w14:textId="77777777" w:rsidTr="001254BF">
        <w:tc>
          <w:tcPr>
            <w:tcW w:w="295" w:type="pct"/>
          </w:tcPr>
          <w:p w14:paraId="1CE46493"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7.3</w:t>
            </w:r>
          </w:p>
        </w:tc>
        <w:tc>
          <w:tcPr>
            <w:tcW w:w="3747" w:type="pct"/>
          </w:tcPr>
          <w:p w14:paraId="00F31806"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 Are there regular formal mechanisms for communication within the clinical center, such as staff meetings?</w:t>
            </w:r>
          </w:p>
        </w:tc>
        <w:tc>
          <w:tcPr>
            <w:tcW w:w="331" w:type="pct"/>
          </w:tcPr>
          <w:p w14:paraId="08ED4FA3"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314CF33"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05D923C"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3352863E" w14:textId="77777777" w:rsidTr="001254BF">
        <w:trPr>
          <w:trHeight w:val="467"/>
        </w:trPr>
        <w:tc>
          <w:tcPr>
            <w:tcW w:w="295" w:type="pct"/>
          </w:tcPr>
          <w:p w14:paraId="1B30581C"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7.4</w:t>
            </w:r>
          </w:p>
        </w:tc>
        <w:tc>
          <w:tcPr>
            <w:tcW w:w="3747" w:type="pct"/>
          </w:tcPr>
          <w:p w14:paraId="28B0F627"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the physical environment include appropriate space for:</w:t>
            </w:r>
          </w:p>
          <w:p w14:paraId="27DFF0B0"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 patient care services?</w:t>
            </w:r>
          </w:p>
        </w:tc>
        <w:tc>
          <w:tcPr>
            <w:tcW w:w="331" w:type="pct"/>
          </w:tcPr>
          <w:p w14:paraId="55216475"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7D17B225"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111A26E3"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3BD0A77E" w14:textId="77777777" w:rsidTr="001254BF">
        <w:tc>
          <w:tcPr>
            <w:tcW w:w="295" w:type="pct"/>
          </w:tcPr>
          <w:p w14:paraId="7FF4BFB4"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6B6B4BA8"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 consultative functions?</w:t>
            </w:r>
          </w:p>
        </w:tc>
        <w:tc>
          <w:tcPr>
            <w:tcW w:w="331" w:type="pct"/>
          </w:tcPr>
          <w:p w14:paraId="0E426232"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23BDDCE0"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45CF4681"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7B78C04" w14:textId="77777777" w:rsidTr="001254BF">
        <w:tc>
          <w:tcPr>
            <w:tcW w:w="295" w:type="pct"/>
          </w:tcPr>
          <w:p w14:paraId="4EB66470"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46380A75"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e. documentation services?</w:t>
            </w:r>
          </w:p>
        </w:tc>
        <w:tc>
          <w:tcPr>
            <w:tcW w:w="331" w:type="pct"/>
          </w:tcPr>
          <w:p w14:paraId="6EF60850"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FA9CEC9"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606EDA3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CD33004" w14:textId="77777777" w:rsidTr="001254BF">
        <w:tc>
          <w:tcPr>
            <w:tcW w:w="295" w:type="pct"/>
          </w:tcPr>
          <w:p w14:paraId="778322DB" w14:textId="77777777" w:rsidR="004E6291" w:rsidRPr="00DC2F3A" w:rsidRDefault="004E6291" w:rsidP="00834751">
            <w:pPr>
              <w:tabs>
                <w:tab w:val="left" w:pos="1100"/>
              </w:tabs>
              <w:rPr>
                <w:rFonts w:asciiTheme="minorHAnsi" w:hAnsiTheme="minorHAnsi" w:cstheme="minorHAnsi"/>
                <w:sz w:val="20"/>
                <w:szCs w:val="20"/>
              </w:rPr>
            </w:pPr>
          </w:p>
        </w:tc>
        <w:tc>
          <w:tcPr>
            <w:tcW w:w="3747" w:type="pct"/>
          </w:tcPr>
          <w:p w14:paraId="7CDD2E9B"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f. personal belongings?</w:t>
            </w:r>
          </w:p>
        </w:tc>
        <w:tc>
          <w:tcPr>
            <w:tcW w:w="331" w:type="pct"/>
          </w:tcPr>
          <w:p w14:paraId="4C51E4AC"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7CBE77C4"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2059FE0"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75D08F86" w14:textId="77777777" w:rsidTr="001254BF">
        <w:tc>
          <w:tcPr>
            <w:tcW w:w="295" w:type="pct"/>
          </w:tcPr>
          <w:p w14:paraId="6CE5C28C"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8.0</w:t>
            </w:r>
          </w:p>
        </w:tc>
        <w:tc>
          <w:tcPr>
            <w:tcW w:w="3747" w:type="pct"/>
          </w:tcPr>
          <w:p w14:paraId="45655E6F"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Selected support services are available to students.</w:t>
            </w:r>
          </w:p>
        </w:tc>
        <w:tc>
          <w:tcPr>
            <w:tcW w:w="331" w:type="pct"/>
            <w:vAlign w:val="bottom"/>
          </w:tcPr>
          <w:p w14:paraId="5CE49F9D"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49CC3B54"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3B0CD192"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7EC82263" w14:textId="77777777" w:rsidTr="001254BF">
        <w:tc>
          <w:tcPr>
            <w:tcW w:w="295" w:type="pct"/>
          </w:tcPr>
          <w:p w14:paraId="5D1EFE71"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8.2</w:t>
            </w:r>
          </w:p>
        </w:tc>
        <w:tc>
          <w:tcPr>
            <w:tcW w:w="3747" w:type="pct"/>
          </w:tcPr>
          <w:p w14:paraId="09140B26"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clinical center provide for special learning needs of students, within reasonable accommodations?</w:t>
            </w:r>
          </w:p>
        </w:tc>
        <w:tc>
          <w:tcPr>
            <w:tcW w:w="331" w:type="pct"/>
          </w:tcPr>
          <w:p w14:paraId="60FC58F7"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4BEDE35B"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037FBE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43F9F6E4" w14:textId="77777777" w:rsidTr="001254BF">
        <w:tc>
          <w:tcPr>
            <w:tcW w:w="295" w:type="pct"/>
          </w:tcPr>
          <w:p w14:paraId="5EDC1CC3"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9.0</w:t>
            </w:r>
          </w:p>
        </w:tc>
        <w:tc>
          <w:tcPr>
            <w:tcW w:w="3747" w:type="pct"/>
          </w:tcPr>
          <w:p w14:paraId="3D48432D"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Roles of physical therapy personnel are clearly defined and distinguished from one another.</w:t>
            </w:r>
          </w:p>
        </w:tc>
        <w:tc>
          <w:tcPr>
            <w:tcW w:w="331" w:type="pct"/>
            <w:vAlign w:val="bottom"/>
          </w:tcPr>
          <w:p w14:paraId="1845E320"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4C270AE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10DB312B"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5C1FE684" w14:textId="77777777" w:rsidTr="001254BF">
        <w:tc>
          <w:tcPr>
            <w:tcW w:w="295" w:type="pct"/>
          </w:tcPr>
          <w:p w14:paraId="6781727A"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9.0</w:t>
            </w:r>
          </w:p>
        </w:tc>
        <w:tc>
          <w:tcPr>
            <w:tcW w:w="3747" w:type="pct"/>
          </w:tcPr>
          <w:p w14:paraId="6C119081"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 you utilize PT/PTA team roles in clinical environment?</w:t>
            </w:r>
          </w:p>
        </w:tc>
        <w:tc>
          <w:tcPr>
            <w:tcW w:w="331" w:type="pct"/>
          </w:tcPr>
          <w:p w14:paraId="78E18B10"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7FA0DBB8"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591A2C3C"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6FF4A17" w14:textId="77777777" w:rsidTr="001254BF">
        <w:tc>
          <w:tcPr>
            <w:tcW w:w="295" w:type="pct"/>
          </w:tcPr>
          <w:p w14:paraId="4EDB454C"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9.1</w:t>
            </w:r>
          </w:p>
        </w:tc>
        <w:tc>
          <w:tcPr>
            <w:tcW w:w="3747" w:type="pct"/>
          </w:tcPr>
          <w:p w14:paraId="4CFE4B4D"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 you have a job description for each type of personnel in the physical therapy service?</w:t>
            </w:r>
          </w:p>
        </w:tc>
        <w:tc>
          <w:tcPr>
            <w:tcW w:w="331" w:type="pct"/>
          </w:tcPr>
          <w:p w14:paraId="529BA8E1"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38AAACC2"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6B27355"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3046E69E" w14:textId="77777777" w:rsidTr="001254BF">
        <w:tc>
          <w:tcPr>
            <w:tcW w:w="295" w:type="pct"/>
          </w:tcPr>
          <w:p w14:paraId="0ACA0F67"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9.3</w:t>
            </w:r>
          </w:p>
        </w:tc>
        <w:tc>
          <w:tcPr>
            <w:tcW w:w="3747" w:type="pct"/>
          </w:tcPr>
          <w:p w14:paraId="04BD9AFE"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Are the roles of the various physical therapy personnel explained to the students?</w:t>
            </w:r>
          </w:p>
        </w:tc>
        <w:tc>
          <w:tcPr>
            <w:tcW w:w="331" w:type="pct"/>
          </w:tcPr>
          <w:p w14:paraId="78EFBB11"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FE86F3E"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3005EF0"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B59762E" w14:textId="77777777" w:rsidTr="001254BF">
        <w:tc>
          <w:tcPr>
            <w:tcW w:w="295" w:type="pct"/>
          </w:tcPr>
          <w:p w14:paraId="2B0A158A"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10.0</w:t>
            </w:r>
          </w:p>
        </w:tc>
        <w:tc>
          <w:tcPr>
            <w:tcW w:w="3747" w:type="pct"/>
          </w:tcPr>
          <w:p w14:paraId="3CE91651"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physical therapy staff is adequate in number to provide an educational program for students.</w:t>
            </w:r>
          </w:p>
        </w:tc>
        <w:tc>
          <w:tcPr>
            <w:tcW w:w="331" w:type="pct"/>
            <w:vAlign w:val="bottom"/>
          </w:tcPr>
          <w:p w14:paraId="5509EA54"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786F8E9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6ABE8DF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5724A197" w14:textId="77777777" w:rsidTr="001254BF">
        <w:tc>
          <w:tcPr>
            <w:tcW w:w="295" w:type="pct"/>
          </w:tcPr>
          <w:p w14:paraId="22178BB1"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10.2</w:t>
            </w:r>
          </w:p>
        </w:tc>
        <w:tc>
          <w:tcPr>
            <w:tcW w:w="3747" w:type="pct"/>
          </w:tcPr>
          <w:p w14:paraId="7C56DBFD"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staff have adequate time, in addition to service responsibilities, to assume responsibility for the education of students?</w:t>
            </w:r>
          </w:p>
        </w:tc>
        <w:tc>
          <w:tcPr>
            <w:tcW w:w="331" w:type="pct"/>
          </w:tcPr>
          <w:p w14:paraId="2B427F2F"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3115F4BC"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25A8ECA"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C828094" w14:textId="77777777" w:rsidTr="001254BF">
        <w:tc>
          <w:tcPr>
            <w:tcW w:w="295" w:type="pct"/>
          </w:tcPr>
          <w:p w14:paraId="3357FF43"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10.4</w:t>
            </w:r>
          </w:p>
        </w:tc>
        <w:tc>
          <w:tcPr>
            <w:tcW w:w="3747" w:type="pct"/>
          </w:tcPr>
          <w:p w14:paraId="51E88C46"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Are you currently using or willing to consider alternative student</w:t>
            </w:r>
            <w:r>
              <w:rPr>
                <w:rFonts w:asciiTheme="minorHAnsi" w:hAnsiTheme="minorHAnsi" w:cstheme="minorHAnsi"/>
                <w:sz w:val="20"/>
                <w:szCs w:val="20"/>
              </w:rPr>
              <w:t xml:space="preserve"> to </w:t>
            </w:r>
            <w:r w:rsidRPr="00DC2F3A">
              <w:rPr>
                <w:rFonts w:asciiTheme="minorHAnsi" w:hAnsiTheme="minorHAnsi" w:cstheme="minorHAnsi"/>
                <w:sz w:val="20"/>
                <w:szCs w:val="20"/>
              </w:rPr>
              <w:t>staff ratios for clinical education?</w:t>
            </w:r>
            <w:r>
              <w:rPr>
                <w:rFonts w:asciiTheme="minorHAnsi" w:hAnsiTheme="minorHAnsi" w:cstheme="minorHAnsi"/>
                <w:sz w:val="20"/>
                <w:szCs w:val="20"/>
              </w:rPr>
              <w:t xml:space="preserve"> </w:t>
            </w:r>
            <w:r w:rsidRPr="00DC2F3A">
              <w:rPr>
                <w:rFonts w:asciiTheme="minorHAnsi" w:hAnsiTheme="minorHAnsi" w:cstheme="minorHAnsi"/>
                <w:sz w:val="20"/>
                <w:szCs w:val="20"/>
              </w:rPr>
              <w:t>Examples of such ratios are:  (check those used)</w:t>
            </w:r>
          </w:p>
          <w:p w14:paraId="615A3896"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1 CI : 1 student</w:t>
            </w:r>
          </w:p>
          <w:p w14:paraId="5D39C68E"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1 CI : 2 students</w:t>
            </w:r>
          </w:p>
          <w:p w14:paraId="0C831D4A"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1 CI : &gt; 2 students</w:t>
            </w:r>
          </w:p>
          <w:p w14:paraId="1D076259"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2 CIs : 2 students</w:t>
            </w:r>
          </w:p>
          <w:p w14:paraId="3F54A83B"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2 CIs (split rotations) : 1 student</w:t>
            </w:r>
          </w:p>
          <w:p w14:paraId="2DC6A63E" w14:textId="77777777" w:rsidR="004E6291" w:rsidRPr="00DC2F3A" w:rsidRDefault="004E6291" w:rsidP="00834751">
            <w:pPr>
              <w:tabs>
                <w:tab w:val="left" w:pos="292"/>
              </w:tabs>
              <w:ind w:left="292" w:hanging="292"/>
              <w:rPr>
                <w:rFonts w:asciiTheme="minorHAnsi" w:hAnsiTheme="minorHAnsi" w:cstheme="minorHAnsi"/>
                <w:sz w:val="20"/>
                <w:szCs w:val="20"/>
              </w:rPr>
            </w:pPr>
            <w:r w:rsidRPr="00DC2F3A">
              <w:rPr>
                <w:rFonts w:asciiTheme="minorHAnsi" w:hAnsiTheme="minorHAnsi" w:cstheme="minorHAnsi"/>
                <w:sz w:val="20"/>
                <w:szCs w:val="20"/>
              </w:rPr>
              <w:t>_____  1 PT/PTA (CI team) : 1 PT/PTA (student team)</w:t>
            </w:r>
          </w:p>
          <w:p w14:paraId="38E464F3"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_____  other</w:t>
            </w:r>
          </w:p>
        </w:tc>
        <w:tc>
          <w:tcPr>
            <w:tcW w:w="331" w:type="pct"/>
          </w:tcPr>
          <w:p w14:paraId="2D01A29C"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32C7F677"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3C470B1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4353DF6" w14:textId="77777777" w:rsidTr="001254BF">
        <w:tc>
          <w:tcPr>
            <w:tcW w:w="295" w:type="pct"/>
          </w:tcPr>
          <w:p w14:paraId="058B58DA"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11.0</w:t>
            </w:r>
          </w:p>
        </w:tc>
        <w:tc>
          <w:tcPr>
            <w:tcW w:w="3747" w:type="pct"/>
          </w:tcPr>
          <w:p w14:paraId="4DDC67AE"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A site coordinator of clinical education, with specific qualifications, is responsible for coordinating the assignments and activities of students at the clinical center.</w:t>
            </w:r>
          </w:p>
        </w:tc>
        <w:tc>
          <w:tcPr>
            <w:tcW w:w="331" w:type="pct"/>
            <w:vAlign w:val="bottom"/>
          </w:tcPr>
          <w:p w14:paraId="1B8258CD"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72957B1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6BA06AFC"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50B174BA" w14:textId="77777777" w:rsidTr="001254BF">
        <w:tc>
          <w:tcPr>
            <w:tcW w:w="295" w:type="pct"/>
          </w:tcPr>
          <w:p w14:paraId="0996B5F3"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11.2</w:t>
            </w:r>
          </w:p>
        </w:tc>
        <w:tc>
          <w:tcPr>
            <w:tcW w:w="3747" w:type="pct"/>
          </w:tcPr>
          <w:p w14:paraId="75CEEBDD"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Are the criteria based on the APTA Guidelines for Site Coordinator of Clinical Education?</w:t>
            </w:r>
          </w:p>
        </w:tc>
        <w:tc>
          <w:tcPr>
            <w:tcW w:w="331" w:type="pct"/>
          </w:tcPr>
          <w:p w14:paraId="1E3B6D28"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8D75259"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77F10BA"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9FC98DF" w14:textId="77777777" w:rsidTr="001254BF">
        <w:tc>
          <w:tcPr>
            <w:tcW w:w="295" w:type="pct"/>
          </w:tcPr>
          <w:p w14:paraId="42D7F683"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12.0</w:t>
            </w:r>
          </w:p>
        </w:tc>
        <w:tc>
          <w:tcPr>
            <w:tcW w:w="3747" w:type="pct"/>
          </w:tcPr>
          <w:p w14:paraId="7218CB7D"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Physical therapy clinical instructors are selected based on specific criteria.</w:t>
            </w:r>
          </w:p>
        </w:tc>
        <w:tc>
          <w:tcPr>
            <w:tcW w:w="331" w:type="pct"/>
            <w:vAlign w:val="bottom"/>
          </w:tcPr>
          <w:p w14:paraId="3C437AB0"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03C68A95"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72BF2508"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479F7AB8" w14:textId="77777777" w:rsidTr="001254BF">
        <w:tc>
          <w:tcPr>
            <w:tcW w:w="295" w:type="pct"/>
          </w:tcPr>
          <w:p w14:paraId="5A816B51"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12.3</w:t>
            </w:r>
          </w:p>
        </w:tc>
        <w:tc>
          <w:tcPr>
            <w:tcW w:w="3747" w:type="pct"/>
          </w:tcPr>
          <w:p w14:paraId="31FEE721"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 your clinical instructors have at least one year of clinical experience or meet the recommended criteria as outlined by the APTA Guidelines for Clinical Instructors?</w:t>
            </w:r>
          </w:p>
        </w:tc>
        <w:tc>
          <w:tcPr>
            <w:tcW w:w="331" w:type="pct"/>
          </w:tcPr>
          <w:p w14:paraId="1AF5BBA0"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602BAC69"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6821655"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4FFC0282" w14:textId="77777777" w:rsidTr="001254BF">
        <w:tc>
          <w:tcPr>
            <w:tcW w:w="295" w:type="pct"/>
          </w:tcPr>
          <w:p w14:paraId="4C33B564"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12.5</w:t>
            </w:r>
          </w:p>
        </w:tc>
        <w:tc>
          <w:tcPr>
            <w:tcW w:w="3747" w:type="pct"/>
          </w:tcPr>
          <w:p w14:paraId="76C2A148"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Have your clinical instructors attended any formal clinical instructor training?</w:t>
            </w:r>
          </w:p>
        </w:tc>
        <w:tc>
          <w:tcPr>
            <w:tcW w:w="331" w:type="pct"/>
          </w:tcPr>
          <w:p w14:paraId="23B22CD6"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056ED3F4"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07C5F2B0"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0AECD1F9" w14:textId="77777777" w:rsidTr="001254BF">
        <w:tc>
          <w:tcPr>
            <w:tcW w:w="295" w:type="pct"/>
          </w:tcPr>
          <w:p w14:paraId="11F91463"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13.0</w:t>
            </w:r>
          </w:p>
        </w:tc>
        <w:tc>
          <w:tcPr>
            <w:tcW w:w="3747" w:type="pct"/>
          </w:tcPr>
          <w:p w14:paraId="1B8FE7AB"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Special expertise of the clinical center staff is available to students.</w:t>
            </w:r>
          </w:p>
        </w:tc>
        <w:tc>
          <w:tcPr>
            <w:tcW w:w="331" w:type="pct"/>
            <w:vAlign w:val="bottom"/>
          </w:tcPr>
          <w:p w14:paraId="7AB74C75"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64FD0D54"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5AF52DD9"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5001EDFF" w14:textId="77777777" w:rsidTr="001254BF">
        <w:trPr>
          <w:trHeight w:val="287"/>
        </w:trPr>
        <w:tc>
          <w:tcPr>
            <w:tcW w:w="295" w:type="pct"/>
          </w:tcPr>
          <w:p w14:paraId="3A4005C3" w14:textId="77777777" w:rsidR="004E6291" w:rsidRPr="00DC2F3A" w:rsidRDefault="004E6291" w:rsidP="00834751">
            <w:pPr>
              <w:tabs>
                <w:tab w:val="left" w:pos="1100"/>
              </w:tabs>
              <w:rPr>
                <w:rFonts w:asciiTheme="minorHAnsi" w:hAnsiTheme="minorHAnsi" w:cstheme="minorHAnsi"/>
                <w:bCs/>
                <w:sz w:val="20"/>
                <w:szCs w:val="20"/>
              </w:rPr>
            </w:pPr>
            <w:r w:rsidRPr="00DC2F3A">
              <w:rPr>
                <w:rFonts w:asciiTheme="minorHAnsi" w:hAnsiTheme="minorHAnsi" w:cstheme="minorHAnsi"/>
                <w:sz w:val="20"/>
                <w:szCs w:val="20"/>
              </w:rPr>
              <w:t>13.1</w:t>
            </w:r>
          </w:p>
        </w:tc>
        <w:tc>
          <w:tcPr>
            <w:tcW w:w="3747" w:type="pct"/>
          </w:tcPr>
          <w:p w14:paraId="4529EE8B" w14:textId="77777777" w:rsidR="004E6291" w:rsidRPr="00DC2F3A" w:rsidRDefault="004E6291" w:rsidP="00834751">
            <w:pPr>
              <w:tabs>
                <w:tab w:val="left" w:pos="292"/>
              </w:tabs>
              <w:rPr>
                <w:rFonts w:asciiTheme="minorHAnsi" w:hAnsiTheme="minorHAnsi" w:cstheme="minorHAnsi"/>
                <w:bCs/>
                <w:sz w:val="20"/>
                <w:szCs w:val="20"/>
              </w:rPr>
            </w:pPr>
            <w:r w:rsidRPr="00DC2F3A">
              <w:rPr>
                <w:rFonts w:asciiTheme="minorHAnsi" w:hAnsiTheme="minorHAnsi" w:cstheme="minorHAnsi"/>
                <w:sz w:val="20"/>
                <w:szCs w:val="20"/>
              </w:rPr>
              <w:t>Are there any areas of special expertise within your clinical center?</w:t>
            </w:r>
          </w:p>
        </w:tc>
        <w:tc>
          <w:tcPr>
            <w:tcW w:w="331" w:type="pct"/>
            <w:vAlign w:val="bottom"/>
          </w:tcPr>
          <w:p w14:paraId="74B12921" w14:textId="77777777" w:rsidR="004E6291" w:rsidRPr="00DC2F3A" w:rsidRDefault="004E6291" w:rsidP="00834751">
            <w:pPr>
              <w:tabs>
                <w:tab w:val="left" w:pos="1100"/>
              </w:tabs>
              <w:jc w:val="center"/>
              <w:rPr>
                <w:rFonts w:asciiTheme="minorHAnsi" w:hAnsiTheme="minorHAnsi" w:cstheme="minorHAnsi"/>
                <w:bCs/>
                <w:sz w:val="20"/>
                <w:szCs w:val="20"/>
              </w:rPr>
            </w:pPr>
          </w:p>
        </w:tc>
        <w:tc>
          <w:tcPr>
            <w:tcW w:w="322" w:type="pct"/>
            <w:vAlign w:val="bottom"/>
          </w:tcPr>
          <w:p w14:paraId="4B83C0A3" w14:textId="77777777" w:rsidR="004E6291" w:rsidRPr="00DC2F3A" w:rsidRDefault="004E6291" w:rsidP="00834751">
            <w:pPr>
              <w:tabs>
                <w:tab w:val="left" w:pos="1100"/>
              </w:tabs>
              <w:jc w:val="center"/>
              <w:rPr>
                <w:rFonts w:asciiTheme="minorHAnsi" w:hAnsiTheme="minorHAnsi" w:cstheme="minorHAnsi"/>
                <w:bCs/>
                <w:sz w:val="20"/>
                <w:szCs w:val="20"/>
              </w:rPr>
            </w:pPr>
          </w:p>
        </w:tc>
        <w:tc>
          <w:tcPr>
            <w:tcW w:w="305" w:type="pct"/>
            <w:vAlign w:val="bottom"/>
          </w:tcPr>
          <w:p w14:paraId="18820B8D" w14:textId="77777777" w:rsidR="004E6291" w:rsidRPr="00DC2F3A" w:rsidRDefault="004E6291" w:rsidP="00834751">
            <w:pPr>
              <w:tabs>
                <w:tab w:val="left" w:pos="1100"/>
              </w:tabs>
              <w:jc w:val="center"/>
              <w:rPr>
                <w:rFonts w:asciiTheme="minorHAnsi" w:hAnsiTheme="minorHAnsi" w:cstheme="minorHAnsi"/>
                <w:bCs/>
                <w:sz w:val="20"/>
                <w:szCs w:val="20"/>
              </w:rPr>
            </w:pPr>
          </w:p>
        </w:tc>
      </w:tr>
      <w:tr w:rsidR="004E6291" w:rsidRPr="00DC2F3A" w14:paraId="59749AF0" w14:textId="77777777" w:rsidTr="001254BF">
        <w:tc>
          <w:tcPr>
            <w:tcW w:w="295" w:type="pct"/>
          </w:tcPr>
          <w:p w14:paraId="75143E4E" w14:textId="77777777" w:rsidR="004E6291" w:rsidRPr="00DC2F3A" w:rsidRDefault="004E6291" w:rsidP="00834751">
            <w:pPr>
              <w:tabs>
                <w:tab w:val="left" w:pos="1100"/>
              </w:tabs>
              <w:rPr>
                <w:rFonts w:asciiTheme="minorHAnsi" w:hAnsiTheme="minorHAnsi" w:cstheme="minorHAnsi"/>
                <w:bCs/>
                <w:sz w:val="20"/>
                <w:szCs w:val="20"/>
              </w:rPr>
            </w:pPr>
          </w:p>
        </w:tc>
        <w:tc>
          <w:tcPr>
            <w:tcW w:w="3747" w:type="pct"/>
          </w:tcPr>
          <w:p w14:paraId="24A71B0B" w14:textId="77777777" w:rsidR="004E6291" w:rsidRPr="00DC2F3A" w:rsidRDefault="004E6291" w:rsidP="00834751">
            <w:pPr>
              <w:tabs>
                <w:tab w:val="left" w:pos="292"/>
              </w:tabs>
              <w:ind w:left="292" w:hanging="292"/>
              <w:rPr>
                <w:rFonts w:asciiTheme="minorHAnsi" w:hAnsiTheme="minorHAnsi" w:cstheme="minorHAnsi"/>
                <w:bCs/>
                <w:sz w:val="20"/>
                <w:szCs w:val="20"/>
              </w:rPr>
            </w:pPr>
            <w:r w:rsidRPr="00DC2F3A">
              <w:rPr>
                <w:rFonts w:asciiTheme="minorHAnsi" w:hAnsiTheme="minorHAnsi" w:cstheme="minorHAnsi"/>
                <w:sz w:val="20"/>
                <w:szCs w:val="20"/>
              </w:rPr>
              <w:t>a.</w:t>
            </w:r>
            <w:r w:rsidRPr="00DC2F3A">
              <w:rPr>
                <w:rFonts w:asciiTheme="minorHAnsi" w:hAnsiTheme="minorHAnsi" w:cstheme="minorHAnsi"/>
                <w:sz w:val="20"/>
                <w:szCs w:val="20"/>
              </w:rPr>
              <w:tab/>
              <w:t>Are these experiences available to students?</w:t>
            </w:r>
          </w:p>
        </w:tc>
        <w:tc>
          <w:tcPr>
            <w:tcW w:w="331" w:type="pct"/>
            <w:vAlign w:val="bottom"/>
          </w:tcPr>
          <w:p w14:paraId="39C52D45" w14:textId="77777777" w:rsidR="004E6291" w:rsidRPr="00DC2F3A" w:rsidRDefault="004E6291" w:rsidP="00834751">
            <w:pPr>
              <w:tabs>
                <w:tab w:val="left" w:pos="1100"/>
              </w:tabs>
              <w:jc w:val="center"/>
              <w:rPr>
                <w:rFonts w:asciiTheme="minorHAnsi" w:hAnsiTheme="minorHAnsi" w:cstheme="minorHAnsi"/>
                <w:bCs/>
                <w:sz w:val="20"/>
                <w:szCs w:val="20"/>
              </w:rPr>
            </w:pPr>
          </w:p>
        </w:tc>
        <w:tc>
          <w:tcPr>
            <w:tcW w:w="322" w:type="pct"/>
            <w:vAlign w:val="bottom"/>
          </w:tcPr>
          <w:p w14:paraId="5C66735A" w14:textId="77777777" w:rsidR="004E6291" w:rsidRPr="00DC2F3A" w:rsidRDefault="004E6291" w:rsidP="00834751">
            <w:pPr>
              <w:tabs>
                <w:tab w:val="left" w:pos="1100"/>
              </w:tabs>
              <w:jc w:val="center"/>
              <w:rPr>
                <w:rFonts w:asciiTheme="minorHAnsi" w:hAnsiTheme="minorHAnsi" w:cstheme="minorHAnsi"/>
                <w:bCs/>
                <w:sz w:val="20"/>
                <w:szCs w:val="20"/>
              </w:rPr>
            </w:pPr>
          </w:p>
        </w:tc>
        <w:tc>
          <w:tcPr>
            <w:tcW w:w="305" w:type="pct"/>
            <w:vAlign w:val="bottom"/>
          </w:tcPr>
          <w:p w14:paraId="616421E1" w14:textId="77777777" w:rsidR="004E6291" w:rsidRPr="00DC2F3A" w:rsidRDefault="004E6291" w:rsidP="00834751">
            <w:pPr>
              <w:tabs>
                <w:tab w:val="left" w:pos="1100"/>
              </w:tabs>
              <w:jc w:val="center"/>
              <w:rPr>
                <w:rFonts w:asciiTheme="minorHAnsi" w:hAnsiTheme="minorHAnsi" w:cstheme="minorHAnsi"/>
                <w:bCs/>
                <w:sz w:val="20"/>
                <w:szCs w:val="20"/>
              </w:rPr>
            </w:pPr>
          </w:p>
        </w:tc>
      </w:tr>
      <w:tr w:rsidR="004E6291" w:rsidRPr="00DC2F3A" w14:paraId="61977813" w14:textId="77777777" w:rsidTr="001254BF">
        <w:tc>
          <w:tcPr>
            <w:tcW w:w="295" w:type="pct"/>
          </w:tcPr>
          <w:p w14:paraId="6968E019"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14.0</w:t>
            </w:r>
          </w:p>
        </w:tc>
        <w:tc>
          <w:tcPr>
            <w:tcW w:w="3747" w:type="pct"/>
          </w:tcPr>
          <w:p w14:paraId="776A0309"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clinical center encourages clinical educator (CI and SCCE) training and development.</w:t>
            </w:r>
          </w:p>
        </w:tc>
        <w:tc>
          <w:tcPr>
            <w:tcW w:w="331" w:type="pct"/>
            <w:vAlign w:val="bottom"/>
          </w:tcPr>
          <w:p w14:paraId="390355F3"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5005117C"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6D7CA374"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3396BFEC" w14:textId="77777777" w:rsidTr="001254BF">
        <w:tc>
          <w:tcPr>
            <w:tcW w:w="295" w:type="pct"/>
          </w:tcPr>
          <w:p w14:paraId="0AE65024"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14.1</w:t>
            </w:r>
          </w:p>
        </w:tc>
        <w:tc>
          <w:tcPr>
            <w:tcW w:w="3747" w:type="pct"/>
          </w:tcPr>
          <w:p w14:paraId="409D2362" w14:textId="77777777" w:rsidR="004E6291"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 Does the clinical center foster formal and informal clinical educator training by providing support for attendance at clinical education training seminars?</w:t>
            </w:r>
          </w:p>
          <w:p w14:paraId="67634A2E" w14:textId="77777777" w:rsidR="001254BF" w:rsidRPr="00DC2F3A" w:rsidRDefault="001254BF" w:rsidP="00834751">
            <w:pPr>
              <w:tabs>
                <w:tab w:val="left" w:pos="292"/>
              </w:tabs>
              <w:rPr>
                <w:rFonts w:asciiTheme="minorHAnsi" w:hAnsiTheme="minorHAnsi" w:cstheme="minorHAnsi"/>
                <w:sz w:val="20"/>
                <w:szCs w:val="20"/>
              </w:rPr>
            </w:pPr>
          </w:p>
        </w:tc>
        <w:tc>
          <w:tcPr>
            <w:tcW w:w="331" w:type="pct"/>
          </w:tcPr>
          <w:p w14:paraId="6721AFE8"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12665863"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7B59802A"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35BDBC8" w14:textId="77777777" w:rsidTr="001254BF">
        <w:tc>
          <w:tcPr>
            <w:tcW w:w="295" w:type="pct"/>
          </w:tcPr>
          <w:p w14:paraId="394D9388"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15.0</w:t>
            </w:r>
          </w:p>
        </w:tc>
        <w:tc>
          <w:tcPr>
            <w:tcW w:w="3747" w:type="pct"/>
          </w:tcPr>
          <w:p w14:paraId="7021973A"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There is an active support staff development program for the clinical center.</w:t>
            </w:r>
          </w:p>
        </w:tc>
        <w:tc>
          <w:tcPr>
            <w:tcW w:w="331" w:type="pct"/>
            <w:vAlign w:val="bottom"/>
          </w:tcPr>
          <w:p w14:paraId="53B38F92"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2A97A57D"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16B470E6"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3BB96D92" w14:textId="77777777" w:rsidTr="001254BF">
        <w:tc>
          <w:tcPr>
            <w:tcW w:w="295" w:type="pct"/>
          </w:tcPr>
          <w:p w14:paraId="160B524A"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15.5</w:t>
            </w:r>
          </w:p>
        </w:tc>
        <w:tc>
          <w:tcPr>
            <w:tcW w:w="3747" w:type="pct"/>
          </w:tcPr>
          <w:p w14:paraId="4B609110"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Is student participation in staff development activities expected and encouraged?</w:t>
            </w:r>
          </w:p>
        </w:tc>
        <w:tc>
          <w:tcPr>
            <w:tcW w:w="331" w:type="pct"/>
          </w:tcPr>
          <w:p w14:paraId="52A9E4C9"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ABAC1EB"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49AE387A"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1E02C4E" w14:textId="77777777" w:rsidTr="001254BF">
        <w:tc>
          <w:tcPr>
            <w:tcW w:w="295" w:type="pct"/>
          </w:tcPr>
          <w:p w14:paraId="53AD5E4B"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16.0</w:t>
            </w:r>
          </w:p>
        </w:tc>
        <w:tc>
          <w:tcPr>
            <w:tcW w:w="3747" w:type="pct"/>
          </w:tcPr>
          <w:p w14:paraId="3D073E6F"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physical therapy staff is active in professional activities.</w:t>
            </w:r>
          </w:p>
        </w:tc>
        <w:tc>
          <w:tcPr>
            <w:tcW w:w="331" w:type="pct"/>
          </w:tcPr>
          <w:p w14:paraId="59F30456"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tcPr>
          <w:p w14:paraId="5AFA332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4B8A40AE"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60D3309F" w14:textId="77777777" w:rsidTr="001254BF">
        <w:tc>
          <w:tcPr>
            <w:tcW w:w="295" w:type="pct"/>
          </w:tcPr>
          <w:p w14:paraId="60105EB0"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16.2</w:t>
            </w:r>
          </w:p>
        </w:tc>
        <w:tc>
          <w:tcPr>
            <w:tcW w:w="3747" w:type="pct"/>
          </w:tcPr>
          <w:p w14:paraId="6F0D622C"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Is the physical therapy staff encouraged to be professionally active?</w:t>
            </w:r>
          </w:p>
        </w:tc>
        <w:tc>
          <w:tcPr>
            <w:tcW w:w="331" w:type="pct"/>
          </w:tcPr>
          <w:p w14:paraId="6F7C22D3"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0850E7C6"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2D858CB"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1C66112D" w14:textId="77777777" w:rsidTr="001254BF">
        <w:tc>
          <w:tcPr>
            <w:tcW w:w="295" w:type="pct"/>
          </w:tcPr>
          <w:p w14:paraId="20FD2B8A"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16.4</w:t>
            </w:r>
          </w:p>
        </w:tc>
        <w:tc>
          <w:tcPr>
            <w:tcW w:w="3747" w:type="pct"/>
          </w:tcPr>
          <w:p w14:paraId="2B7C1690"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Does your physical therapy staff provide students with information about professional activities and encourage them to participate?</w:t>
            </w:r>
          </w:p>
        </w:tc>
        <w:tc>
          <w:tcPr>
            <w:tcW w:w="331" w:type="pct"/>
          </w:tcPr>
          <w:p w14:paraId="527A6C73"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3D9F6553"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26FEEA0F" w14:textId="77777777" w:rsidR="004E6291" w:rsidRPr="00DC2F3A" w:rsidRDefault="004E6291" w:rsidP="00834751">
            <w:pPr>
              <w:tabs>
                <w:tab w:val="left" w:pos="1100"/>
              </w:tabs>
              <w:jc w:val="center"/>
              <w:rPr>
                <w:rFonts w:asciiTheme="minorHAnsi" w:hAnsiTheme="minorHAnsi" w:cstheme="minorHAnsi"/>
                <w:sz w:val="20"/>
                <w:szCs w:val="20"/>
              </w:rPr>
            </w:pPr>
          </w:p>
        </w:tc>
      </w:tr>
      <w:tr w:rsidR="004E6291" w:rsidRPr="00DC2F3A" w14:paraId="25787D9F" w14:textId="77777777" w:rsidTr="001254BF">
        <w:tc>
          <w:tcPr>
            <w:tcW w:w="295" w:type="pct"/>
          </w:tcPr>
          <w:p w14:paraId="12ADA904" w14:textId="77777777" w:rsidR="004E6291" w:rsidRPr="00DC2F3A" w:rsidRDefault="004E6291" w:rsidP="00834751">
            <w:pPr>
              <w:tabs>
                <w:tab w:val="left" w:pos="1100"/>
              </w:tabs>
              <w:rPr>
                <w:rFonts w:asciiTheme="minorHAnsi" w:hAnsiTheme="minorHAnsi" w:cstheme="minorHAnsi"/>
                <w:b/>
                <w:bCs/>
                <w:sz w:val="20"/>
                <w:szCs w:val="20"/>
              </w:rPr>
            </w:pPr>
            <w:r w:rsidRPr="00DC2F3A">
              <w:rPr>
                <w:rFonts w:asciiTheme="minorHAnsi" w:hAnsiTheme="minorHAnsi" w:cstheme="minorHAnsi"/>
                <w:b/>
                <w:sz w:val="20"/>
                <w:szCs w:val="20"/>
              </w:rPr>
              <w:t>17.0</w:t>
            </w:r>
          </w:p>
        </w:tc>
        <w:tc>
          <w:tcPr>
            <w:tcW w:w="3747" w:type="pct"/>
          </w:tcPr>
          <w:p w14:paraId="2B39C4BD" w14:textId="77777777" w:rsidR="004E6291" w:rsidRPr="00DC2F3A" w:rsidRDefault="004E6291" w:rsidP="00834751">
            <w:pPr>
              <w:tabs>
                <w:tab w:val="left" w:pos="292"/>
              </w:tabs>
              <w:rPr>
                <w:rFonts w:asciiTheme="minorHAnsi" w:hAnsiTheme="minorHAnsi" w:cstheme="minorHAnsi"/>
                <w:b/>
                <w:bCs/>
                <w:sz w:val="20"/>
                <w:szCs w:val="20"/>
              </w:rPr>
            </w:pPr>
            <w:r w:rsidRPr="00DC2F3A">
              <w:rPr>
                <w:rFonts w:asciiTheme="minorHAnsi" w:hAnsiTheme="minorHAnsi" w:cstheme="minorHAnsi"/>
                <w:b/>
                <w:sz w:val="20"/>
                <w:szCs w:val="20"/>
              </w:rPr>
              <w:t>The physical therapy service has an active and viable process of internal evaluation of its own affairs and is receptive to procedures of review and audit approved by appropriate external agencies and consumers.</w:t>
            </w:r>
          </w:p>
        </w:tc>
        <w:tc>
          <w:tcPr>
            <w:tcW w:w="331" w:type="pct"/>
            <w:vAlign w:val="bottom"/>
          </w:tcPr>
          <w:p w14:paraId="623D48AC"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yes</w:t>
            </w:r>
          </w:p>
        </w:tc>
        <w:tc>
          <w:tcPr>
            <w:tcW w:w="322" w:type="pct"/>
            <w:vAlign w:val="bottom"/>
          </w:tcPr>
          <w:p w14:paraId="6419C94C"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no</w:t>
            </w:r>
          </w:p>
        </w:tc>
        <w:tc>
          <w:tcPr>
            <w:tcW w:w="305" w:type="pct"/>
            <w:vAlign w:val="bottom"/>
          </w:tcPr>
          <w:p w14:paraId="4C4C4824" w14:textId="77777777" w:rsidR="004E6291" w:rsidRPr="00DC2F3A" w:rsidRDefault="004E6291" w:rsidP="00834751">
            <w:pPr>
              <w:tabs>
                <w:tab w:val="left" w:pos="1100"/>
              </w:tabs>
              <w:jc w:val="center"/>
              <w:rPr>
                <w:rFonts w:asciiTheme="minorHAnsi" w:hAnsiTheme="minorHAnsi" w:cstheme="minorHAnsi"/>
                <w:b/>
                <w:bCs/>
                <w:sz w:val="20"/>
                <w:szCs w:val="20"/>
              </w:rPr>
            </w:pPr>
            <w:r w:rsidRPr="00DC2F3A">
              <w:rPr>
                <w:rFonts w:asciiTheme="minorHAnsi" w:hAnsiTheme="minorHAnsi" w:cstheme="minorHAnsi"/>
                <w:b/>
                <w:sz w:val="20"/>
                <w:szCs w:val="20"/>
              </w:rPr>
              <w:t>N/A</w:t>
            </w:r>
          </w:p>
        </w:tc>
      </w:tr>
      <w:tr w:rsidR="004E6291" w:rsidRPr="00DC2F3A" w14:paraId="11DA7400" w14:textId="77777777" w:rsidTr="001254BF">
        <w:tc>
          <w:tcPr>
            <w:tcW w:w="295" w:type="pct"/>
          </w:tcPr>
          <w:p w14:paraId="1A780FDC" w14:textId="77777777" w:rsidR="004E6291" w:rsidRPr="00DC2F3A" w:rsidRDefault="004E6291" w:rsidP="00834751">
            <w:pPr>
              <w:tabs>
                <w:tab w:val="left" w:pos="1100"/>
              </w:tabs>
              <w:rPr>
                <w:rFonts w:asciiTheme="minorHAnsi" w:hAnsiTheme="minorHAnsi" w:cstheme="minorHAnsi"/>
                <w:sz w:val="20"/>
                <w:szCs w:val="20"/>
              </w:rPr>
            </w:pPr>
            <w:r w:rsidRPr="00DC2F3A">
              <w:rPr>
                <w:rFonts w:asciiTheme="minorHAnsi" w:hAnsiTheme="minorHAnsi" w:cstheme="minorHAnsi"/>
                <w:sz w:val="20"/>
                <w:szCs w:val="20"/>
              </w:rPr>
              <w:t>17.2</w:t>
            </w:r>
          </w:p>
        </w:tc>
        <w:tc>
          <w:tcPr>
            <w:tcW w:w="3747" w:type="pct"/>
          </w:tcPr>
          <w:p w14:paraId="0B052F43" w14:textId="77777777" w:rsidR="004E6291" w:rsidRPr="00DC2F3A" w:rsidRDefault="004E6291" w:rsidP="00834751">
            <w:pPr>
              <w:tabs>
                <w:tab w:val="left" w:pos="292"/>
              </w:tabs>
              <w:rPr>
                <w:rFonts w:asciiTheme="minorHAnsi" w:hAnsiTheme="minorHAnsi" w:cstheme="minorHAnsi"/>
                <w:sz w:val="20"/>
                <w:szCs w:val="20"/>
              </w:rPr>
            </w:pPr>
            <w:r w:rsidRPr="00DC2F3A">
              <w:rPr>
                <w:rFonts w:asciiTheme="minorHAnsi" w:hAnsiTheme="minorHAnsi" w:cstheme="minorHAnsi"/>
                <w:sz w:val="20"/>
                <w:szCs w:val="20"/>
              </w:rPr>
              <w:t>a. Is the physical therapy service, including patient care, teaching and scholarly activities, evaluated at regularly scheduled intervals?</w:t>
            </w:r>
          </w:p>
        </w:tc>
        <w:tc>
          <w:tcPr>
            <w:tcW w:w="331" w:type="pct"/>
          </w:tcPr>
          <w:p w14:paraId="60F2C3A0" w14:textId="77777777" w:rsidR="004E6291" w:rsidRPr="00DC2F3A" w:rsidRDefault="004E6291" w:rsidP="00834751">
            <w:pPr>
              <w:tabs>
                <w:tab w:val="left" w:pos="1100"/>
              </w:tabs>
              <w:rPr>
                <w:rFonts w:asciiTheme="minorHAnsi" w:hAnsiTheme="minorHAnsi" w:cstheme="minorHAnsi"/>
                <w:sz w:val="20"/>
                <w:szCs w:val="20"/>
              </w:rPr>
            </w:pPr>
          </w:p>
        </w:tc>
        <w:tc>
          <w:tcPr>
            <w:tcW w:w="322" w:type="pct"/>
          </w:tcPr>
          <w:p w14:paraId="5C47CA5C" w14:textId="77777777" w:rsidR="004E6291" w:rsidRPr="00DC2F3A" w:rsidRDefault="004E6291" w:rsidP="00834751">
            <w:pPr>
              <w:tabs>
                <w:tab w:val="left" w:pos="1100"/>
              </w:tabs>
              <w:rPr>
                <w:rFonts w:asciiTheme="minorHAnsi" w:hAnsiTheme="minorHAnsi" w:cstheme="minorHAnsi"/>
                <w:sz w:val="20"/>
                <w:szCs w:val="20"/>
              </w:rPr>
            </w:pPr>
          </w:p>
        </w:tc>
        <w:tc>
          <w:tcPr>
            <w:tcW w:w="305" w:type="pct"/>
            <w:vAlign w:val="bottom"/>
          </w:tcPr>
          <w:p w14:paraId="492B0137" w14:textId="77777777" w:rsidR="004E6291" w:rsidRPr="00DC2F3A" w:rsidRDefault="004E6291" w:rsidP="00834751">
            <w:pPr>
              <w:tabs>
                <w:tab w:val="left" w:pos="1100"/>
              </w:tabs>
              <w:jc w:val="center"/>
              <w:rPr>
                <w:rFonts w:asciiTheme="minorHAnsi" w:hAnsiTheme="minorHAnsi" w:cstheme="minorHAnsi"/>
                <w:sz w:val="20"/>
                <w:szCs w:val="20"/>
              </w:rPr>
            </w:pPr>
          </w:p>
        </w:tc>
      </w:tr>
    </w:tbl>
    <w:p w14:paraId="04A0CF63" w14:textId="77777777" w:rsidR="001254BF" w:rsidRDefault="001254BF" w:rsidP="004E6291">
      <w:pPr>
        <w:tabs>
          <w:tab w:val="left" w:pos="1100"/>
        </w:tabs>
        <w:ind w:left="1100" w:hanging="1100"/>
        <w:rPr>
          <w:sz w:val="20"/>
          <w:szCs w:val="20"/>
        </w:rPr>
      </w:pPr>
    </w:p>
    <w:p w14:paraId="2840C2F6" w14:textId="77777777" w:rsidR="004E6291" w:rsidRPr="001254BF" w:rsidRDefault="004E6291" w:rsidP="004E6291">
      <w:pPr>
        <w:tabs>
          <w:tab w:val="left" w:pos="1100"/>
        </w:tabs>
        <w:ind w:left="1100" w:hanging="1100"/>
        <w:rPr>
          <w:i/>
          <w:iCs/>
          <w:sz w:val="20"/>
          <w:szCs w:val="20"/>
        </w:rPr>
      </w:pPr>
      <w:r w:rsidRPr="001254BF">
        <w:rPr>
          <w:i/>
          <w:iCs/>
          <w:sz w:val="20"/>
          <w:szCs w:val="20"/>
        </w:rPr>
        <w:t>Additional Comments:</w:t>
      </w:r>
    </w:p>
    <w:p w14:paraId="57842178" w14:textId="77777777" w:rsidR="00E46B0D" w:rsidRDefault="00E46B0D">
      <w:pPr>
        <w:overflowPunct/>
        <w:autoSpaceDE/>
        <w:autoSpaceDN/>
        <w:adjustRightInd/>
        <w:textAlignment w:val="auto"/>
        <w:rPr>
          <w:b/>
          <w:iCs/>
          <w:color w:val="000000"/>
        </w:rPr>
      </w:pPr>
      <w:r>
        <w:rPr>
          <w:b/>
          <w:iCs/>
          <w:color w:val="000000"/>
        </w:rPr>
        <w:br w:type="page"/>
      </w:r>
    </w:p>
    <w:p w14:paraId="0304EB17" w14:textId="77777777" w:rsidR="00BD2A9F" w:rsidRPr="003E731E" w:rsidRDefault="00BD2A9F" w:rsidP="007959C6">
      <w:pPr>
        <w:jc w:val="center"/>
        <w:rPr>
          <w:b/>
          <w:color w:val="000000"/>
        </w:rPr>
      </w:pPr>
      <w:r w:rsidRPr="003E731E">
        <w:rPr>
          <w:b/>
          <w:color w:val="000000"/>
        </w:rPr>
        <w:t>SPOKANE FALLS COMMUNITY COLLEGE</w:t>
      </w:r>
    </w:p>
    <w:p w14:paraId="6EBB7372" w14:textId="77777777" w:rsidR="00BD2A9F" w:rsidRPr="003E731E" w:rsidRDefault="00BD2A9F" w:rsidP="007959C6">
      <w:pPr>
        <w:jc w:val="center"/>
        <w:rPr>
          <w:b/>
          <w:color w:val="000000"/>
        </w:rPr>
      </w:pPr>
      <w:r w:rsidRPr="003E731E">
        <w:rPr>
          <w:b/>
          <w:color w:val="000000"/>
        </w:rPr>
        <w:t>PHYSICAL THERAPIST ASSISTANT PROGRAM</w:t>
      </w:r>
    </w:p>
    <w:p w14:paraId="2848CF0F" w14:textId="77777777" w:rsidR="00BD2A9F" w:rsidRPr="003E731E" w:rsidRDefault="00BD2A9F" w:rsidP="007959C6">
      <w:pPr>
        <w:jc w:val="center"/>
        <w:rPr>
          <w:b/>
          <w:color w:val="000000"/>
        </w:rPr>
      </w:pPr>
    </w:p>
    <w:p w14:paraId="0C3C398F" w14:textId="77777777" w:rsidR="00BD2A9F" w:rsidRPr="003E731E" w:rsidRDefault="00BD2A9F" w:rsidP="007959C6">
      <w:pPr>
        <w:jc w:val="center"/>
        <w:outlineLvl w:val="1"/>
        <w:rPr>
          <w:b/>
          <w:bCs/>
          <w:caps/>
          <w:sz w:val="24"/>
        </w:rPr>
      </w:pPr>
      <w:bookmarkStart w:id="110" w:name="_Toc464834198"/>
      <w:bookmarkStart w:id="111" w:name="_Toc69209064"/>
      <w:r w:rsidRPr="003E731E">
        <w:rPr>
          <w:b/>
          <w:bCs/>
          <w:caps/>
          <w:sz w:val="24"/>
        </w:rPr>
        <w:t xml:space="preserve">RELEASE OF STUDENT </w:t>
      </w:r>
      <w:r>
        <w:rPr>
          <w:b/>
          <w:bCs/>
          <w:caps/>
          <w:sz w:val="24"/>
        </w:rPr>
        <w:t>Academic Information</w:t>
      </w:r>
      <w:bookmarkEnd w:id="110"/>
      <w:bookmarkEnd w:id="111"/>
    </w:p>
    <w:p w14:paraId="7D78E4E2" w14:textId="77777777" w:rsidR="00BD2A9F" w:rsidRPr="003E731E" w:rsidRDefault="00BD2A9F" w:rsidP="007959C6">
      <w:pPr>
        <w:jc w:val="center"/>
        <w:rPr>
          <w:b/>
          <w:bCs/>
          <w:caps/>
          <w:sz w:val="24"/>
        </w:rPr>
      </w:pPr>
      <w:r w:rsidRPr="003E731E">
        <w:rPr>
          <w:b/>
          <w:bCs/>
          <w:caps/>
          <w:sz w:val="24"/>
        </w:rPr>
        <w:t>TO CLINICAL EDUCATION FACILITIES</w:t>
      </w:r>
    </w:p>
    <w:p w14:paraId="21F1AC50" w14:textId="77777777" w:rsidR="00BD2A9F" w:rsidRDefault="00BD2A9F" w:rsidP="007959C6">
      <w:pPr>
        <w:rPr>
          <w:b/>
        </w:rPr>
      </w:pPr>
    </w:p>
    <w:p w14:paraId="4F6C366E" w14:textId="77777777" w:rsidR="00BD2A9F" w:rsidRDefault="00BD2A9F" w:rsidP="007959C6">
      <w:r>
        <w:rPr>
          <w:color w:val="000000"/>
        </w:rPr>
        <w:t>The Community Colleges of Spokane and, Spokane Falls Community College (SFCC)</w:t>
      </w:r>
      <w:r>
        <w:rPr>
          <w:rFonts w:eastAsia="Arial" w:cs="Arial"/>
          <w:spacing w:val="-1"/>
        </w:rPr>
        <w:t xml:space="preserve">complies with the Family Educational Rights and Privacy Act (FERPA).  20 U.S.C. 1232g; 34 CFR Part 99. This is a Federal law that protects the privacy of student education records.  </w:t>
      </w:r>
      <w:r>
        <w:rPr>
          <w:rFonts w:eastAsia="Arial" w:cs="Arial"/>
          <w:spacing w:val="3"/>
        </w:rPr>
        <w:t xml:space="preserve">FERPA generally provides: </w:t>
      </w:r>
      <w:r>
        <w:rPr>
          <w:rFonts w:eastAsia="Arial" w:cs="Arial"/>
        </w:rPr>
        <w:t xml:space="preserve">“The </w:t>
      </w:r>
      <w:r>
        <w:rPr>
          <w:rFonts w:eastAsia="Arial" w:cs="Arial"/>
          <w:spacing w:val="-1"/>
        </w:rPr>
        <w:t>College</w:t>
      </w:r>
      <w:r>
        <w:rPr>
          <w:rFonts w:eastAsia="Arial" w:cs="Arial"/>
        </w:rPr>
        <w:t xml:space="preserve"> </w:t>
      </w:r>
      <w:r>
        <w:rPr>
          <w:rFonts w:eastAsia="Arial" w:cs="Arial"/>
          <w:spacing w:val="-1"/>
        </w:rPr>
        <w:t>shall</w:t>
      </w:r>
      <w:r>
        <w:rPr>
          <w:rFonts w:eastAsia="Arial" w:cs="Arial"/>
        </w:rPr>
        <w:t xml:space="preserve"> </w:t>
      </w:r>
      <w:r>
        <w:rPr>
          <w:rFonts w:eastAsia="Arial" w:cs="Arial"/>
          <w:spacing w:val="-1"/>
        </w:rPr>
        <w:t>not</w:t>
      </w:r>
      <w:r>
        <w:rPr>
          <w:rFonts w:eastAsia="Arial" w:cs="Arial"/>
          <w:spacing w:val="2"/>
        </w:rPr>
        <w:t xml:space="preserve"> </w:t>
      </w:r>
      <w:r>
        <w:rPr>
          <w:rFonts w:eastAsia="Arial" w:cs="Arial"/>
          <w:spacing w:val="-1"/>
        </w:rPr>
        <w:t>permit</w:t>
      </w:r>
      <w:r>
        <w:rPr>
          <w:rFonts w:eastAsia="Arial" w:cs="Arial"/>
          <w:spacing w:val="2"/>
        </w:rPr>
        <w:t xml:space="preserve"> </w:t>
      </w:r>
      <w:r>
        <w:rPr>
          <w:rFonts w:eastAsia="Arial" w:cs="Arial"/>
          <w:spacing w:val="-1"/>
        </w:rPr>
        <w:t>access</w:t>
      </w:r>
      <w:r>
        <w:rPr>
          <w:rFonts w:eastAsia="Arial" w:cs="Arial"/>
          <w:spacing w:val="1"/>
        </w:rPr>
        <w:t xml:space="preserve"> </w:t>
      </w:r>
      <w:r>
        <w:rPr>
          <w:rFonts w:eastAsia="Arial" w:cs="Arial"/>
        </w:rPr>
        <w:t xml:space="preserve">to </w:t>
      </w:r>
      <w:r>
        <w:rPr>
          <w:rFonts w:eastAsia="Arial" w:cs="Arial"/>
          <w:spacing w:val="-1"/>
        </w:rPr>
        <w:t>or</w:t>
      </w:r>
      <w:r>
        <w:rPr>
          <w:rFonts w:eastAsia="Arial" w:cs="Arial"/>
          <w:spacing w:val="78"/>
        </w:rPr>
        <w:t xml:space="preserve"> </w:t>
      </w:r>
      <w:r>
        <w:rPr>
          <w:rFonts w:eastAsia="Arial" w:cs="Arial"/>
        </w:rPr>
        <w:t xml:space="preserve">the </w:t>
      </w:r>
      <w:r>
        <w:rPr>
          <w:rFonts w:eastAsia="Arial" w:cs="Arial"/>
          <w:spacing w:val="-1"/>
        </w:rPr>
        <w:t>release</w:t>
      </w:r>
      <w:r>
        <w:rPr>
          <w:rFonts w:eastAsia="Arial" w:cs="Arial"/>
        </w:rPr>
        <w:t xml:space="preserve"> </w:t>
      </w:r>
      <w:r>
        <w:rPr>
          <w:rFonts w:eastAsia="Arial" w:cs="Arial"/>
          <w:spacing w:val="-1"/>
        </w:rPr>
        <w:t>of</w:t>
      </w:r>
      <w:r>
        <w:rPr>
          <w:rFonts w:eastAsia="Arial" w:cs="Arial"/>
          <w:spacing w:val="4"/>
        </w:rPr>
        <w:t xml:space="preserve"> </w:t>
      </w:r>
      <w:r>
        <w:rPr>
          <w:rFonts w:eastAsia="Arial" w:cs="Arial"/>
          <w:spacing w:val="-1"/>
        </w:rPr>
        <w:t>educational</w:t>
      </w:r>
      <w:r>
        <w:rPr>
          <w:rFonts w:eastAsia="Arial" w:cs="Arial"/>
        </w:rPr>
        <w:t xml:space="preserve"> </w:t>
      </w:r>
      <w:r>
        <w:rPr>
          <w:rFonts w:eastAsia="Arial" w:cs="Arial"/>
          <w:spacing w:val="-1"/>
        </w:rPr>
        <w:t>records,</w:t>
      </w:r>
      <w:r>
        <w:rPr>
          <w:rFonts w:eastAsia="Arial" w:cs="Arial"/>
          <w:spacing w:val="2"/>
        </w:rPr>
        <w:t xml:space="preserve"> </w:t>
      </w:r>
      <w:r>
        <w:rPr>
          <w:rFonts w:eastAsia="Arial" w:cs="Arial"/>
          <w:spacing w:val="-1"/>
        </w:rPr>
        <w:t>or</w:t>
      </w:r>
      <w:r>
        <w:rPr>
          <w:rFonts w:eastAsia="Arial" w:cs="Arial"/>
          <w:spacing w:val="2"/>
        </w:rPr>
        <w:t xml:space="preserve"> </w:t>
      </w:r>
      <w:r>
        <w:rPr>
          <w:rFonts w:eastAsia="Arial" w:cs="Arial"/>
          <w:spacing w:val="-1"/>
        </w:rPr>
        <w:t>personally</w:t>
      </w:r>
      <w:r>
        <w:rPr>
          <w:rFonts w:eastAsia="Arial" w:cs="Arial"/>
          <w:spacing w:val="-2"/>
        </w:rPr>
        <w:t xml:space="preserve"> </w:t>
      </w:r>
      <w:r>
        <w:rPr>
          <w:rFonts w:eastAsia="Arial" w:cs="Arial"/>
          <w:spacing w:val="-1"/>
        </w:rPr>
        <w:t>identifiable</w:t>
      </w:r>
      <w:r>
        <w:rPr>
          <w:rFonts w:eastAsia="Arial" w:cs="Arial"/>
        </w:rPr>
        <w:t xml:space="preserve"> </w:t>
      </w:r>
      <w:r>
        <w:rPr>
          <w:rFonts w:eastAsia="Arial" w:cs="Arial"/>
          <w:spacing w:val="-1"/>
        </w:rPr>
        <w:t>information</w:t>
      </w:r>
      <w:r>
        <w:rPr>
          <w:rFonts w:eastAsia="Arial" w:cs="Arial"/>
        </w:rPr>
        <w:t xml:space="preserve"> </w:t>
      </w:r>
      <w:r>
        <w:rPr>
          <w:rFonts w:eastAsia="Arial" w:cs="Arial"/>
          <w:spacing w:val="-1"/>
        </w:rPr>
        <w:t>contained</w:t>
      </w:r>
      <w:r>
        <w:rPr>
          <w:rFonts w:eastAsia="Arial" w:cs="Arial"/>
        </w:rPr>
        <w:t xml:space="preserve"> </w:t>
      </w:r>
      <w:r>
        <w:rPr>
          <w:rFonts w:eastAsia="Arial" w:cs="Arial"/>
          <w:spacing w:val="-1"/>
        </w:rPr>
        <w:t>therein,</w:t>
      </w:r>
      <w:r>
        <w:rPr>
          <w:rFonts w:eastAsia="Arial" w:cs="Arial"/>
          <w:spacing w:val="80"/>
        </w:rPr>
        <w:t xml:space="preserve"> </w:t>
      </w:r>
      <w:r>
        <w:rPr>
          <w:rFonts w:eastAsia="Arial" w:cs="Arial"/>
          <w:spacing w:val="-1"/>
        </w:rPr>
        <w:t>other</w:t>
      </w:r>
      <w:r>
        <w:rPr>
          <w:rFonts w:eastAsia="Arial" w:cs="Arial"/>
          <w:spacing w:val="2"/>
        </w:rPr>
        <w:t xml:space="preserve"> </w:t>
      </w:r>
      <w:r>
        <w:rPr>
          <w:rFonts w:eastAsia="Arial" w:cs="Arial"/>
          <w:spacing w:val="-1"/>
        </w:rPr>
        <w:t>than</w:t>
      </w:r>
      <w:r>
        <w:rPr>
          <w:rFonts w:eastAsia="Arial" w:cs="Arial"/>
        </w:rPr>
        <w:t xml:space="preserve"> </w:t>
      </w:r>
      <w:r>
        <w:rPr>
          <w:rFonts w:eastAsia="Arial" w:cs="Arial"/>
          <w:spacing w:val="-1"/>
        </w:rPr>
        <w:t>“directory</w:t>
      </w:r>
      <w:r>
        <w:rPr>
          <w:rFonts w:eastAsia="Arial" w:cs="Arial"/>
          <w:spacing w:val="-2"/>
        </w:rPr>
        <w:t xml:space="preserve"> </w:t>
      </w:r>
      <w:r>
        <w:rPr>
          <w:rFonts w:eastAsia="Arial" w:cs="Arial"/>
          <w:spacing w:val="-1"/>
        </w:rPr>
        <w:t>information”</w:t>
      </w:r>
      <w:r>
        <w:rPr>
          <w:rFonts w:eastAsia="Arial" w:cs="Arial"/>
          <w:spacing w:val="2"/>
        </w:rPr>
        <w:t xml:space="preserve"> </w:t>
      </w:r>
      <w:r>
        <w:rPr>
          <w:rFonts w:eastAsia="Arial" w:cs="Arial"/>
          <w:spacing w:val="-1"/>
        </w:rPr>
        <w:t>without</w:t>
      </w:r>
      <w:r>
        <w:rPr>
          <w:rFonts w:eastAsia="Arial" w:cs="Arial"/>
          <w:spacing w:val="2"/>
        </w:rPr>
        <w:t xml:space="preserve"> </w:t>
      </w:r>
      <w:r>
        <w:rPr>
          <w:rFonts w:eastAsia="Arial" w:cs="Arial"/>
        </w:rPr>
        <w:t xml:space="preserve">the </w:t>
      </w:r>
      <w:r>
        <w:rPr>
          <w:rFonts w:eastAsia="Arial" w:cs="Arial"/>
          <w:spacing w:val="-1"/>
        </w:rPr>
        <w:t>written</w:t>
      </w:r>
      <w:r>
        <w:rPr>
          <w:rFonts w:eastAsia="Arial" w:cs="Arial"/>
        </w:rPr>
        <w:t xml:space="preserve"> </w:t>
      </w:r>
      <w:r>
        <w:rPr>
          <w:rFonts w:eastAsia="Arial" w:cs="Arial"/>
          <w:spacing w:val="-1"/>
        </w:rPr>
        <w:t>consent</w:t>
      </w:r>
      <w:r>
        <w:rPr>
          <w:rFonts w:eastAsia="Arial" w:cs="Arial"/>
          <w:spacing w:val="2"/>
        </w:rPr>
        <w:t xml:space="preserve"> </w:t>
      </w:r>
      <w:r>
        <w:rPr>
          <w:rFonts w:eastAsia="Arial" w:cs="Arial"/>
          <w:spacing w:val="-1"/>
        </w:rPr>
        <w:t>of</w:t>
      </w:r>
      <w:r>
        <w:rPr>
          <w:rFonts w:eastAsia="Arial" w:cs="Arial"/>
          <w:spacing w:val="4"/>
        </w:rPr>
        <w:t xml:space="preserve"> </w:t>
      </w:r>
      <w:r>
        <w:rPr>
          <w:rFonts w:eastAsia="Arial" w:cs="Arial"/>
        </w:rPr>
        <w:t xml:space="preserve">the </w:t>
      </w:r>
      <w:r>
        <w:rPr>
          <w:rFonts w:eastAsia="Arial" w:cs="Arial"/>
          <w:spacing w:val="-1"/>
        </w:rPr>
        <w:t>student,</w:t>
      </w:r>
      <w:r>
        <w:rPr>
          <w:rFonts w:eastAsia="Arial" w:cs="Arial"/>
          <w:spacing w:val="2"/>
        </w:rPr>
        <w:t xml:space="preserve"> </w:t>
      </w:r>
      <w:r>
        <w:rPr>
          <w:rFonts w:eastAsia="Arial" w:cs="Arial"/>
        </w:rPr>
        <w:t xml:space="preserve">to </w:t>
      </w:r>
      <w:r>
        <w:rPr>
          <w:rFonts w:eastAsia="Arial" w:cs="Arial"/>
          <w:spacing w:val="-1"/>
        </w:rPr>
        <w:t>any</w:t>
      </w:r>
      <w:r>
        <w:rPr>
          <w:rFonts w:eastAsia="Arial" w:cs="Arial"/>
          <w:spacing w:val="-2"/>
        </w:rPr>
        <w:t xml:space="preserve"> </w:t>
      </w:r>
      <w:r>
        <w:rPr>
          <w:rFonts w:eastAsia="Arial" w:cs="Arial"/>
          <w:spacing w:val="-1"/>
        </w:rPr>
        <w:t xml:space="preserve">party.”  WAC 132Q-30-380.  There are some limited exceptions, for example student education records may be released to “school officials who have a legitimate educational interest in the records.”  WAC 132Q-30-380(3).  School officials include administrative, supervisory, academic, research, support staff, law enforcement and health care professionals. </w:t>
      </w:r>
    </w:p>
    <w:p w14:paraId="0570EABD" w14:textId="77777777" w:rsidR="00BD2A9F" w:rsidRDefault="00BD2A9F" w:rsidP="007959C6">
      <w:pPr>
        <w:rPr>
          <w:color w:val="000000"/>
        </w:rPr>
      </w:pPr>
    </w:p>
    <w:p w14:paraId="57EA00CB" w14:textId="77777777" w:rsidR="00BD2A9F" w:rsidRDefault="00BD2A9F" w:rsidP="007959C6">
      <w:pPr>
        <w:rPr>
          <w:color w:val="000000"/>
        </w:rPr>
      </w:pPr>
    </w:p>
    <w:p w14:paraId="472D450F" w14:textId="77777777" w:rsidR="00BD2A9F" w:rsidRPr="003E731E" w:rsidRDefault="00BD2A9F" w:rsidP="007959C6">
      <w:pPr>
        <w:rPr>
          <w:color w:val="000000"/>
        </w:rPr>
      </w:pPr>
      <w:r>
        <w:rPr>
          <w:color w:val="000000"/>
        </w:rPr>
        <w:t xml:space="preserve">In regards to clinical education, </w:t>
      </w:r>
      <w:r w:rsidRPr="003E731E">
        <w:rPr>
          <w:color w:val="000000"/>
        </w:rPr>
        <w:t xml:space="preserve">Clinical Instructors are primarily responsible for the student’s clinical education in any particular medical facility. </w:t>
      </w:r>
      <w:r>
        <w:rPr>
          <w:color w:val="000000"/>
        </w:rPr>
        <w:t xml:space="preserve"> </w:t>
      </w:r>
      <w:r w:rsidRPr="003E731E">
        <w:rPr>
          <w:color w:val="000000"/>
        </w:rPr>
        <w:t xml:space="preserve">It is important </w:t>
      </w:r>
      <w:r>
        <w:rPr>
          <w:color w:val="000000"/>
        </w:rPr>
        <w:t xml:space="preserve">for Center Coordinators and Clinical Instructors </w:t>
      </w:r>
      <w:r w:rsidRPr="003E731E">
        <w:rPr>
          <w:color w:val="000000"/>
        </w:rPr>
        <w:t>to share information about the student</w:t>
      </w:r>
      <w:r>
        <w:rPr>
          <w:color w:val="000000"/>
        </w:rPr>
        <w:t>s, their educational experience and their progress</w:t>
      </w:r>
      <w:r w:rsidRPr="003E731E">
        <w:rPr>
          <w:color w:val="000000"/>
        </w:rPr>
        <w:t xml:space="preserve"> with clinical </w:t>
      </w:r>
      <w:r>
        <w:rPr>
          <w:color w:val="000000"/>
        </w:rPr>
        <w:t xml:space="preserve">staff members to ensure patient/client health and safety, to </w:t>
      </w:r>
      <w:r w:rsidRPr="003E731E">
        <w:rPr>
          <w:color w:val="000000"/>
        </w:rPr>
        <w:t>mak</w:t>
      </w:r>
      <w:r>
        <w:rPr>
          <w:color w:val="000000"/>
        </w:rPr>
        <w:t>e</w:t>
      </w:r>
      <w:r w:rsidRPr="003E731E">
        <w:rPr>
          <w:color w:val="000000"/>
        </w:rPr>
        <w:t xml:space="preserve"> the clinical internship meaningful and </w:t>
      </w:r>
      <w:r>
        <w:rPr>
          <w:color w:val="000000"/>
        </w:rPr>
        <w:t>to facilitate a positive</w:t>
      </w:r>
      <w:r w:rsidRPr="003E731E">
        <w:rPr>
          <w:color w:val="000000"/>
        </w:rPr>
        <w:t xml:space="preserve"> learning experience for the student</w:t>
      </w:r>
      <w:r>
        <w:rPr>
          <w:color w:val="000000"/>
        </w:rPr>
        <w:t>s</w:t>
      </w:r>
      <w:r w:rsidRPr="003E731E">
        <w:rPr>
          <w:color w:val="000000"/>
        </w:rPr>
        <w:t>.</w:t>
      </w:r>
      <w:r>
        <w:rPr>
          <w:color w:val="000000"/>
        </w:rPr>
        <w:t xml:space="preserve"> </w:t>
      </w:r>
      <w:r>
        <w:rPr>
          <w:rFonts w:eastAsia="Arial" w:cs="Arial"/>
          <w:spacing w:val="-1"/>
        </w:rPr>
        <w:t>For</w:t>
      </w:r>
      <w:r>
        <w:rPr>
          <w:rFonts w:eastAsia="Arial" w:cs="Arial"/>
          <w:spacing w:val="2"/>
        </w:rPr>
        <w:t xml:space="preserve"> </w:t>
      </w:r>
      <w:r>
        <w:rPr>
          <w:rFonts w:eastAsia="Arial" w:cs="Arial"/>
          <w:spacing w:val="-1"/>
        </w:rPr>
        <w:t>this</w:t>
      </w:r>
      <w:r>
        <w:rPr>
          <w:rFonts w:eastAsia="Arial" w:cs="Arial"/>
          <w:spacing w:val="1"/>
        </w:rPr>
        <w:t xml:space="preserve"> </w:t>
      </w:r>
      <w:r>
        <w:rPr>
          <w:rFonts w:eastAsia="Arial" w:cs="Arial"/>
          <w:spacing w:val="-1"/>
        </w:rPr>
        <w:t>reason,</w:t>
      </w:r>
      <w:r>
        <w:rPr>
          <w:rFonts w:eastAsia="Arial" w:cs="Arial"/>
          <w:spacing w:val="2"/>
        </w:rPr>
        <w:t xml:space="preserve"> </w:t>
      </w:r>
      <w:r>
        <w:rPr>
          <w:rFonts w:eastAsia="Arial" w:cs="Arial"/>
        </w:rPr>
        <w:t xml:space="preserve">the </w:t>
      </w:r>
      <w:r>
        <w:rPr>
          <w:rFonts w:eastAsia="Arial" w:cs="Arial"/>
          <w:spacing w:val="-1"/>
        </w:rPr>
        <w:t>following</w:t>
      </w:r>
      <w:r>
        <w:rPr>
          <w:rFonts w:eastAsia="Arial" w:cs="Arial"/>
          <w:spacing w:val="3"/>
        </w:rPr>
        <w:t xml:space="preserve"> </w:t>
      </w:r>
      <w:r>
        <w:rPr>
          <w:rFonts w:eastAsia="Arial" w:cs="Arial"/>
          <w:spacing w:val="-1"/>
        </w:rPr>
        <w:t>signed</w:t>
      </w:r>
      <w:r>
        <w:rPr>
          <w:rFonts w:eastAsia="Arial" w:cs="Arial"/>
          <w:spacing w:val="56"/>
        </w:rPr>
        <w:t xml:space="preserve"> </w:t>
      </w:r>
      <w:r>
        <w:rPr>
          <w:rFonts w:eastAsia="Arial" w:cs="Arial"/>
          <w:spacing w:val="-1"/>
        </w:rPr>
        <w:t>consent</w:t>
      </w:r>
      <w:r>
        <w:rPr>
          <w:rFonts w:eastAsia="Arial" w:cs="Arial"/>
          <w:spacing w:val="2"/>
        </w:rPr>
        <w:t xml:space="preserve"> </w:t>
      </w:r>
      <w:r>
        <w:rPr>
          <w:rFonts w:eastAsia="Arial" w:cs="Arial"/>
          <w:spacing w:val="-1"/>
        </w:rPr>
        <w:t>is</w:t>
      </w:r>
      <w:r>
        <w:rPr>
          <w:rFonts w:eastAsia="Arial" w:cs="Arial"/>
          <w:spacing w:val="1"/>
        </w:rPr>
        <w:t xml:space="preserve"> </w:t>
      </w:r>
      <w:r>
        <w:rPr>
          <w:rFonts w:eastAsia="Arial" w:cs="Arial"/>
          <w:spacing w:val="-1"/>
        </w:rPr>
        <w:t>required</w:t>
      </w:r>
      <w:r>
        <w:rPr>
          <w:rFonts w:eastAsia="Arial" w:cs="Arial"/>
        </w:rPr>
        <w:t xml:space="preserve"> </w:t>
      </w:r>
      <w:r>
        <w:rPr>
          <w:rFonts w:eastAsia="Arial" w:cs="Arial"/>
          <w:spacing w:val="-1"/>
        </w:rPr>
        <w:t>of</w:t>
      </w:r>
      <w:r>
        <w:rPr>
          <w:rFonts w:eastAsia="Arial" w:cs="Arial"/>
          <w:spacing w:val="4"/>
        </w:rPr>
        <w:t xml:space="preserve"> </w:t>
      </w:r>
      <w:r>
        <w:rPr>
          <w:rFonts w:eastAsia="Arial" w:cs="Arial"/>
          <w:spacing w:val="-1"/>
        </w:rPr>
        <w:t>each</w:t>
      </w:r>
      <w:r>
        <w:rPr>
          <w:rFonts w:eastAsia="Arial" w:cs="Arial"/>
        </w:rPr>
        <w:t xml:space="preserve"> </w:t>
      </w:r>
      <w:r>
        <w:rPr>
          <w:rFonts w:eastAsia="Arial" w:cs="Arial"/>
          <w:spacing w:val="-1"/>
        </w:rPr>
        <w:t>student</w:t>
      </w:r>
      <w:r>
        <w:rPr>
          <w:rFonts w:eastAsia="Arial" w:cs="Arial"/>
          <w:spacing w:val="2"/>
        </w:rPr>
        <w:t xml:space="preserve"> </w:t>
      </w:r>
      <w:r>
        <w:rPr>
          <w:rFonts w:eastAsia="Arial" w:cs="Arial"/>
          <w:spacing w:val="-1"/>
        </w:rPr>
        <w:t>in</w:t>
      </w:r>
      <w:r>
        <w:rPr>
          <w:rFonts w:eastAsia="Arial" w:cs="Arial"/>
        </w:rPr>
        <w:t xml:space="preserve"> the</w:t>
      </w:r>
      <w:r>
        <w:rPr>
          <w:rFonts w:eastAsia="Arial" w:cs="Arial"/>
          <w:spacing w:val="-1"/>
        </w:rPr>
        <w:t xml:space="preserve"> Physical Therapist</w:t>
      </w:r>
      <w:r>
        <w:rPr>
          <w:rFonts w:eastAsia="Arial" w:cs="Arial"/>
          <w:spacing w:val="-2"/>
        </w:rPr>
        <w:t xml:space="preserve"> </w:t>
      </w:r>
      <w:r>
        <w:rPr>
          <w:rFonts w:eastAsia="Arial" w:cs="Arial"/>
          <w:spacing w:val="-1"/>
        </w:rPr>
        <w:t>Assistant</w:t>
      </w:r>
      <w:r>
        <w:rPr>
          <w:rFonts w:eastAsia="Arial" w:cs="Arial"/>
          <w:spacing w:val="2"/>
        </w:rPr>
        <w:t xml:space="preserve"> </w:t>
      </w:r>
      <w:r>
        <w:rPr>
          <w:rFonts w:eastAsia="Arial" w:cs="Arial"/>
          <w:spacing w:val="-1"/>
        </w:rPr>
        <w:t>Program.</w:t>
      </w:r>
    </w:p>
    <w:p w14:paraId="2EBF3E12" w14:textId="77777777" w:rsidR="00BD2A9F" w:rsidRPr="003E731E" w:rsidRDefault="00BD2A9F" w:rsidP="007959C6">
      <w:pPr>
        <w:rPr>
          <w:color w:val="000000"/>
        </w:rPr>
      </w:pPr>
    </w:p>
    <w:p w14:paraId="79BD0869" w14:textId="77777777" w:rsidR="00BD2A9F" w:rsidRPr="003E731E" w:rsidRDefault="00BD2A9F" w:rsidP="007959C6">
      <w:pPr>
        <w:rPr>
          <w:color w:val="000000"/>
        </w:rPr>
      </w:pPr>
    </w:p>
    <w:p w14:paraId="63F8961C" w14:textId="77777777" w:rsidR="00BD2A9F" w:rsidRPr="003E731E" w:rsidRDefault="00BD2A9F" w:rsidP="007959C6">
      <w:pPr>
        <w:rPr>
          <w:b/>
          <w:color w:val="000000"/>
        </w:rPr>
      </w:pPr>
      <w:r w:rsidRPr="003E731E">
        <w:rPr>
          <w:b/>
          <w:color w:val="000000"/>
        </w:rPr>
        <w:t xml:space="preserve">I, _______________________________________ give my consent to allow the </w:t>
      </w:r>
      <w:r>
        <w:rPr>
          <w:b/>
          <w:color w:val="000000"/>
        </w:rPr>
        <w:t xml:space="preserve">SFCC </w:t>
      </w:r>
      <w:r w:rsidRPr="003E731E">
        <w:rPr>
          <w:b/>
          <w:color w:val="000000"/>
        </w:rPr>
        <w:t>Physical Therapist Assistant Program to release, either in writing or verbally, any</w:t>
      </w:r>
      <w:r>
        <w:rPr>
          <w:b/>
          <w:color w:val="000000"/>
        </w:rPr>
        <w:t xml:space="preserve"> educational records or</w:t>
      </w:r>
      <w:r w:rsidRPr="003E731E">
        <w:rPr>
          <w:b/>
          <w:color w:val="000000"/>
        </w:rPr>
        <w:t xml:space="preserve"> information regarding my performance as a student at S</w:t>
      </w:r>
      <w:r>
        <w:rPr>
          <w:b/>
          <w:color w:val="000000"/>
        </w:rPr>
        <w:t>FCC to clinical staff who I will collaborate with as part of my clinical internship</w:t>
      </w:r>
      <w:r w:rsidRPr="003E731E">
        <w:rPr>
          <w:b/>
          <w:color w:val="000000"/>
        </w:rPr>
        <w:t xml:space="preserve">.  I understand that no information may be released without my signed consent.  This consent form is valid from the date below until graduation from the PTA Program or until withdrawal of this consent is received </w:t>
      </w:r>
      <w:r>
        <w:rPr>
          <w:b/>
          <w:color w:val="000000"/>
        </w:rPr>
        <w:t>by the SFCC Physical Therapy Assistant Program Director i</w:t>
      </w:r>
      <w:r w:rsidRPr="003E731E">
        <w:rPr>
          <w:b/>
          <w:color w:val="000000"/>
        </w:rPr>
        <w:t>n writing from the person whose signature is entered below.</w:t>
      </w:r>
    </w:p>
    <w:p w14:paraId="52A394A6" w14:textId="77777777" w:rsidR="00BD2A9F" w:rsidRPr="0008012A" w:rsidRDefault="00BD2A9F" w:rsidP="007959C6">
      <w:pPr>
        <w:rPr>
          <w:color w:val="000000"/>
        </w:rPr>
      </w:pPr>
    </w:p>
    <w:p w14:paraId="688A9465" w14:textId="77777777" w:rsidR="00BD2A9F" w:rsidRPr="0008012A" w:rsidRDefault="00BD2A9F" w:rsidP="007959C6">
      <w:pPr>
        <w:rPr>
          <w:color w:val="000000"/>
        </w:rPr>
      </w:pPr>
    </w:p>
    <w:p w14:paraId="276BDCB5" w14:textId="77777777" w:rsidR="00BD2A9F" w:rsidRPr="0008012A" w:rsidRDefault="00BD2A9F" w:rsidP="007959C6">
      <w:pPr>
        <w:tabs>
          <w:tab w:val="left" w:pos="5760"/>
        </w:tabs>
        <w:rPr>
          <w:color w:val="000000"/>
        </w:rPr>
      </w:pPr>
      <w:r w:rsidRPr="0008012A">
        <w:rPr>
          <w:color w:val="000000"/>
        </w:rPr>
        <w:t>________________________________________</w:t>
      </w:r>
      <w:r w:rsidRPr="0008012A">
        <w:rPr>
          <w:color w:val="000000"/>
        </w:rPr>
        <w:tab/>
        <w:t>__________________</w:t>
      </w:r>
      <w:r w:rsidR="001254BF">
        <w:rPr>
          <w:color w:val="000000"/>
        </w:rPr>
        <w:t>___</w:t>
      </w:r>
      <w:r w:rsidRPr="0008012A">
        <w:rPr>
          <w:color w:val="000000"/>
        </w:rPr>
        <w:t>___</w:t>
      </w:r>
    </w:p>
    <w:p w14:paraId="6FFEC273" w14:textId="77777777" w:rsidR="00BD2A9F" w:rsidRDefault="00BD2A9F" w:rsidP="007959C6">
      <w:pPr>
        <w:tabs>
          <w:tab w:val="left" w:pos="5760"/>
        </w:tabs>
        <w:rPr>
          <w:color w:val="000000"/>
        </w:rPr>
      </w:pPr>
      <w:r w:rsidRPr="0008012A">
        <w:rPr>
          <w:color w:val="000000"/>
        </w:rPr>
        <w:t>Signature</w:t>
      </w:r>
      <w:r w:rsidRPr="0008012A">
        <w:rPr>
          <w:color w:val="000000"/>
        </w:rPr>
        <w:tab/>
        <w:t>Date</w:t>
      </w:r>
    </w:p>
    <w:p w14:paraId="1B76A68C" w14:textId="77777777" w:rsidR="00BD2A9F" w:rsidRDefault="00BD2A9F" w:rsidP="007959C6">
      <w:pPr>
        <w:rPr>
          <w:color w:val="000000"/>
        </w:rPr>
      </w:pPr>
    </w:p>
    <w:p w14:paraId="31E00A93" w14:textId="77777777" w:rsidR="003D2896" w:rsidRDefault="003D2896" w:rsidP="007959C6">
      <w:pPr>
        <w:overflowPunct/>
        <w:autoSpaceDE/>
        <w:autoSpaceDN/>
        <w:adjustRightInd/>
        <w:jc w:val="center"/>
        <w:textAlignment w:val="auto"/>
        <w:rPr>
          <w:color w:val="000000"/>
        </w:rPr>
      </w:pPr>
      <w:r>
        <w:rPr>
          <w:color w:val="000000"/>
        </w:rPr>
        <w:br w:type="page"/>
      </w:r>
    </w:p>
    <w:p w14:paraId="7B026857" w14:textId="77777777" w:rsidR="00BD2A9F" w:rsidRPr="003E731E" w:rsidRDefault="00BD2A9F" w:rsidP="007959C6">
      <w:pPr>
        <w:jc w:val="center"/>
        <w:rPr>
          <w:b/>
        </w:rPr>
      </w:pPr>
      <w:r w:rsidRPr="003E731E">
        <w:rPr>
          <w:b/>
        </w:rPr>
        <w:t>SPOKANE FALLS COMMUNITY COLLEGE</w:t>
      </w:r>
    </w:p>
    <w:p w14:paraId="2669C1A0" w14:textId="77777777" w:rsidR="00BD2A9F" w:rsidRPr="003E731E" w:rsidRDefault="00BD2A9F" w:rsidP="007959C6">
      <w:pPr>
        <w:jc w:val="center"/>
        <w:rPr>
          <w:b/>
        </w:rPr>
      </w:pPr>
      <w:r w:rsidRPr="003E731E">
        <w:rPr>
          <w:b/>
        </w:rPr>
        <w:t>PHYSICAL THERAPIST ASSISTANT PROGRAM</w:t>
      </w:r>
    </w:p>
    <w:p w14:paraId="4235DFE1" w14:textId="77777777" w:rsidR="00BD2A9F" w:rsidRPr="003E731E" w:rsidRDefault="00BD2A9F" w:rsidP="007959C6">
      <w:pPr>
        <w:jc w:val="center"/>
        <w:rPr>
          <w:b/>
        </w:rPr>
      </w:pPr>
    </w:p>
    <w:p w14:paraId="27DAA2E4" w14:textId="77777777" w:rsidR="00BD2A9F" w:rsidRDefault="00BD2A9F" w:rsidP="007959C6">
      <w:pPr>
        <w:jc w:val="center"/>
        <w:outlineLvl w:val="1"/>
        <w:rPr>
          <w:b/>
          <w:bCs/>
          <w:spacing w:val="-2"/>
          <w:sz w:val="24"/>
        </w:rPr>
      </w:pPr>
      <w:bookmarkStart w:id="112" w:name="_Toc464834197"/>
      <w:bookmarkStart w:id="113" w:name="_Toc69209065"/>
      <w:r>
        <w:rPr>
          <w:b/>
          <w:bCs/>
          <w:spacing w:val="-2"/>
          <w:sz w:val="24"/>
        </w:rPr>
        <w:t>ACKNOWLEDGEMENT OF HEALTH CARE CONFIDENTIALITY</w:t>
      </w:r>
      <w:bookmarkEnd w:id="112"/>
      <w:bookmarkEnd w:id="113"/>
    </w:p>
    <w:p w14:paraId="09A7CABD" w14:textId="77777777" w:rsidR="00BD2A9F" w:rsidRPr="003E731E" w:rsidRDefault="00BD2A9F" w:rsidP="007959C6">
      <w:pPr>
        <w:jc w:val="center"/>
        <w:rPr>
          <w:b/>
        </w:rPr>
      </w:pPr>
      <w:r w:rsidRPr="00124E23">
        <w:rPr>
          <w:b/>
          <w:bCs/>
          <w:spacing w:val="-2"/>
          <w:sz w:val="24"/>
        </w:rPr>
        <w:t>Laws and Regulations /Obligation to Comply</w:t>
      </w:r>
    </w:p>
    <w:p w14:paraId="05197A33" w14:textId="77777777" w:rsidR="00BD2A9F" w:rsidRDefault="00BD2A9F" w:rsidP="007959C6">
      <w:r w:rsidRPr="00DD7ADD">
        <w:t>I understand</w:t>
      </w:r>
      <w:r>
        <w:t xml:space="preserve"> that,</w:t>
      </w:r>
      <w:r w:rsidRPr="00DD7ADD">
        <w:t xml:space="preserve"> as a physical therapist assistant student</w:t>
      </w:r>
      <w:r>
        <w:t>,</w:t>
      </w:r>
      <w:r w:rsidRPr="00DD7ADD">
        <w:t xml:space="preserve"> I am </w:t>
      </w:r>
      <w:r>
        <w:t>required</w:t>
      </w:r>
      <w:r w:rsidRPr="00DD7ADD">
        <w:t xml:space="preserve"> to protect information revealed by patients or discovered by physicians during the course of medical treatment.</w:t>
      </w:r>
      <w:r>
        <w:t xml:space="preserve">  </w:t>
      </w:r>
      <w:r>
        <w:rPr>
          <w:spacing w:val="-1"/>
        </w:rPr>
        <w:t>This</w:t>
      </w:r>
      <w:r>
        <w:rPr>
          <w:spacing w:val="1"/>
        </w:rPr>
        <w:t xml:space="preserve"> </w:t>
      </w:r>
      <w:r>
        <w:rPr>
          <w:spacing w:val="-1"/>
        </w:rPr>
        <w:t>is</w:t>
      </w:r>
      <w:r>
        <w:rPr>
          <w:spacing w:val="1"/>
        </w:rPr>
        <w:t xml:space="preserve"> </w:t>
      </w:r>
      <w:r>
        <w:rPr>
          <w:spacing w:val="-1"/>
        </w:rPr>
        <w:t>an</w:t>
      </w:r>
      <w:r>
        <w:t xml:space="preserve"> </w:t>
      </w:r>
      <w:r>
        <w:rPr>
          <w:spacing w:val="-1"/>
        </w:rPr>
        <w:t>ethical</w:t>
      </w:r>
      <w:r>
        <w:t xml:space="preserve">, professional, and legal obligation.  </w:t>
      </w:r>
      <w:r>
        <w:rPr>
          <w:spacing w:val="3"/>
        </w:rPr>
        <w:t>Health care information is considered confidential under Washington Uniform Health Care Information Act, chapter 70.02 RCW which defines health information as: “</w:t>
      </w:r>
      <w:r>
        <w:rPr>
          <w:rFonts w:cs="Arial"/>
        </w:rPr>
        <w:t>A</w:t>
      </w:r>
      <w:r w:rsidRPr="00355A47">
        <w:rPr>
          <w:rFonts w:cs="Arial"/>
        </w:rPr>
        <w:t xml:space="preserve">ny information, whether oral or recorded in any form or medium, that identifies or can readily be associated with the identity of a patient and directly relates to the patient's health care, including a patient's </w:t>
      </w:r>
      <w:r>
        <w:rPr>
          <w:rFonts w:cs="Arial"/>
        </w:rPr>
        <w:t>DNA.</w:t>
      </w:r>
      <w:r w:rsidRPr="00DD7ADD">
        <w:t xml:space="preserve">  </w:t>
      </w:r>
    </w:p>
    <w:p w14:paraId="3D719938" w14:textId="77777777" w:rsidR="00BD2A9F" w:rsidRDefault="00BD2A9F" w:rsidP="007959C6"/>
    <w:p w14:paraId="4A0FD701" w14:textId="77777777" w:rsidR="00BD2A9F" w:rsidRPr="00DD7ADD" w:rsidRDefault="00BD2A9F" w:rsidP="007959C6">
      <w:r>
        <w:rPr>
          <w:spacing w:val="3"/>
        </w:rPr>
        <w:t xml:space="preserve">The information is also protected by federal law, under </w:t>
      </w:r>
      <w:r>
        <w:t xml:space="preserve">the federal Health Insurance Portability and Accountability Act, HIPAA. </w:t>
      </w:r>
      <w:r>
        <w:rPr>
          <w:spacing w:val="-2"/>
        </w:rPr>
        <w:t>HIPAA</w:t>
      </w:r>
      <w:r>
        <w:rPr>
          <w:spacing w:val="-1"/>
        </w:rPr>
        <w:t xml:space="preserve"> governs the confidentiality of individually identifiable health information which is defined as follows:</w:t>
      </w:r>
    </w:p>
    <w:p w14:paraId="5CB81D26" w14:textId="77777777" w:rsidR="00BD2A9F" w:rsidRPr="00DD7ADD" w:rsidRDefault="00BD2A9F" w:rsidP="007959C6">
      <w:pPr>
        <w:rPr>
          <w:sz w:val="12"/>
          <w:szCs w:val="12"/>
        </w:rPr>
      </w:pPr>
    </w:p>
    <w:p w14:paraId="1E432834" w14:textId="77777777" w:rsidR="00BD2A9F" w:rsidRPr="00DD7ADD" w:rsidRDefault="00BD2A9F" w:rsidP="007959C6">
      <w:r w:rsidRPr="00DD7ADD">
        <w:rPr>
          <w:b/>
          <w:bCs/>
        </w:rPr>
        <w:t xml:space="preserve">Individually Identifiable Health Information </w:t>
      </w:r>
      <w:r w:rsidRPr="00DD7ADD">
        <w:t>is information that is a subset of health information, including demographic information collected from an individual, and:</w:t>
      </w:r>
    </w:p>
    <w:p w14:paraId="116A0DDD" w14:textId="77777777" w:rsidR="00BD2A9F" w:rsidRPr="00DD7ADD" w:rsidRDefault="00BD2A9F" w:rsidP="007959C6">
      <w:pPr>
        <w:ind w:left="720" w:hanging="360"/>
      </w:pPr>
      <w:r w:rsidRPr="00DD7ADD">
        <w:t>1.</w:t>
      </w:r>
      <w:r>
        <w:tab/>
      </w:r>
      <w:r w:rsidRPr="00DD7ADD">
        <w:t>Is created or received by a health care provider, health plan, employer, or health care clearinghouse; and</w:t>
      </w:r>
    </w:p>
    <w:p w14:paraId="2CA288E4" w14:textId="77777777" w:rsidR="00BD2A9F" w:rsidRPr="00DD7ADD" w:rsidRDefault="00BD2A9F" w:rsidP="007959C6">
      <w:pPr>
        <w:ind w:left="720" w:hanging="360"/>
      </w:pPr>
      <w:r>
        <w:t>2.</w:t>
      </w:r>
      <w:r>
        <w:tab/>
      </w:r>
      <w:r w:rsidRPr="00DD7ADD">
        <w:t>Relates to the past, present, or future physical or mental health or condition of an individual; the provision of health care to an individual; or the past, present, or future payment for the provision of health care to an individual; and</w:t>
      </w:r>
    </w:p>
    <w:p w14:paraId="726A4FBE" w14:textId="77777777" w:rsidR="00BD2A9F" w:rsidRPr="00DD7ADD" w:rsidRDefault="00BD2A9F" w:rsidP="007959C6">
      <w:pPr>
        <w:ind w:left="1080" w:hanging="360"/>
      </w:pPr>
      <w:r w:rsidRPr="00DD7ADD">
        <w:t>i.</w:t>
      </w:r>
      <w:r>
        <w:tab/>
      </w:r>
      <w:r w:rsidRPr="00DD7ADD">
        <w:t>That identifies the individual; or</w:t>
      </w:r>
    </w:p>
    <w:p w14:paraId="73821FB6" w14:textId="77777777" w:rsidR="00BD2A9F" w:rsidRPr="00DD7ADD" w:rsidRDefault="00BD2A9F" w:rsidP="007959C6">
      <w:pPr>
        <w:ind w:left="1080" w:hanging="360"/>
      </w:pPr>
      <w:r w:rsidRPr="00DD7ADD">
        <w:t xml:space="preserve">ii. </w:t>
      </w:r>
      <w:r>
        <w:tab/>
      </w:r>
      <w:r w:rsidRPr="00DD7ADD">
        <w:t>With respect to which there is a reasonable basis to believe the</w:t>
      </w:r>
      <w:r>
        <w:t xml:space="preserve"> </w:t>
      </w:r>
      <w:r w:rsidRPr="00DD7ADD">
        <w:t>information can be used to identify the individual.</w:t>
      </w:r>
    </w:p>
    <w:p w14:paraId="62077456" w14:textId="77777777" w:rsidR="00BD2A9F" w:rsidRPr="00DD7ADD" w:rsidRDefault="00BD2A9F" w:rsidP="007959C6">
      <w:pPr>
        <w:rPr>
          <w:rFonts w:cs="Arial"/>
          <w:color w:val="000000"/>
        </w:rPr>
      </w:pPr>
    </w:p>
    <w:p w14:paraId="530704BF" w14:textId="77777777" w:rsidR="00BD2A9F" w:rsidRPr="00805106" w:rsidRDefault="00BD2A9F" w:rsidP="007959C6">
      <w:pPr>
        <w:rPr>
          <w:rFonts w:cs="Arial"/>
          <w:color w:val="000000"/>
        </w:rPr>
      </w:pPr>
      <w:r>
        <w:rPr>
          <w:rFonts w:cs="Arial"/>
          <w:color w:val="000000"/>
        </w:rPr>
        <w:t xml:space="preserve">I understand that </w:t>
      </w:r>
      <w:r>
        <w:rPr>
          <w:spacing w:val="2"/>
        </w:rPr>
        <w:t>any unauthorized disclosure of health care information in</w:t>
      </w:r>
      <w:r>
        <w:rPr>
          <w:rFonts w:cs="Arial"/>
          <w:color w:val="000000"/>
        </w:rPr>
        <w:t xml:space="preserve"> </w:t>
      </w:r>
      <w:r w:rsidRPr="00DD7ADD">
        <w:rPr>
          <w:rFonts w:cs="Arial"/>
          <w:color w:val="000000"/>
        </w:rPr>
        <w:t>violation of</w:t>
      </w:r>
      <w:r>
        <w:rPr>
          <w:rFonts w:cs="Arial"/>
          <w:color w:val="000000"/>
        </w:rPr>
        <w:t xml:space="preserve"> any </w:t>
      </w:r>
      <w:r>
        <w:rPr>
          <w:spacing w:val="-2"/>
        </w:rPr>
        <w:t xml:space="preserve">law, ethical requirement, or professional requirement including health provider policy/procedure </w:t>
      </w:r>
      <w:r>
        <w:rPr>
          <w:rFonts w:cs="Arial"/>
          <w:color w:val="000000"/>
        </w:rPr>
        <w:t xml:space="preserve">  </w:t>
      </w:r>
      <w:r w:rsidRPr="00DD7ADD">
        <w:rPr>
          <w:rFonts w:cs="Arial"/>
          <w:color w:val="000000"/>
        </w:rPr>
        <w:t>will constitute grounds for immediate disciplinary action which may include failure of the clinical experience/affiliation and dismissal from the Physical Therapist</w:t>
      </w:r>
      <w:r w:rsidRPr="00805106">
        <w:rPr>
          <w:rFonts w:cs="Arial"/>
          <w:color w:val="000000"/>
        </w:rPr>
        <w:t xml:space="preserve"> Assistant Program.</w:t>
      </w:r>
    </w:p>
    <w:p w14:paraId="4F4DF6BE" w14:textId="77777777" w:rsidR="00BD2A9F" w:rsidRPr="00805106" w:rsidRDefault="00BD2A9F" w:rsidP="007959C6">
      <w:pPr>
        <w:rPr>
          <w:rFonts w:cs="Arial"/>
          <w:color w:val="000000"/>
        </w:rPr>
      </w:pPr>
    </w:p>
    <w:p w14:paraId="7CFFAB50" w14:textId="77777777" w:rsidR="00BD2A9F" w:rsidRPr="00805106" w:rsidRDefault="00BD2A9F" w:rsidP="007959C6">
      <w:pPr>
        <w:rPr>
          <w:rFonts w:cs="Arial"/>
        </w:rPr>
      </w:pPr>
      <w:r w:rsidRPr="00805106">
        <w:rPr>
          <w:rFonts w:cs="Arial"/>
        </w:rPr>
        <w:t>When I do go to a clinical facility, I understand that I am obligated to follow</w:t>
      </w:r>
      <w:r>
        <w:rPr>
          <w:rFonts w:cs="Arial"/>
        </w:rPr>
        <w:t xml:space="preserve"> </w:t>
      </w:r>
      <w:r>
        <w:rPr>
          <w:spacing w:val="-3"/>
        </w:rPr>
        <w:t>applicable rules and regulations, and</w:t>
      </w:r>
      <w:r w:rsidRPr="00805106">
        <w:rPr>
          <w:rFonts w:cs="Arial"/>
        </w:rPr>
        <w:t xml:space="preserve"> college and facility policies</w:t>
      </w:r>
      <w:r>
        <w:rPr>
          <w:rFonts w:cs="Arial"/>
        </w:rPr>
        <w:t xml:space="preserve"> </w:t>
      </w:r>
      <w:r>
        <w:t>procedures this includes, but is not limited to</w:t>
      </w:r>
      <w:r w:rsidRPr="00805106">
        <w:rPr>
          <w:rFonts w:cs="Arial"/>
        </w:rPr>
        <w:t xml:space="preserve"> and wear</w:t>
      </w:r>
      <w:r>
        <w:rPr>
          <w:rFonts w:cs="Arial"/>
        </w:rPr>
        <w:t>ing</w:t>
      </w:r>
      <w:r w:rsidRPr="00805106">
        <w:rPr>
          <w:rFonts w:cs="Arial"/>
        </w:rPr>
        <w:t xml:space="preserve"> appropriate uniform/clothing and a name badge.</w:t>
      </w:r>
      <w:r>
        <w:rPr>
          <w:rFonts w:cs="Arial"/>
        </w:rPr>
        <w:t xml:space="preserve"> I understand that I will introduce myself as a student and that the patient has a right to refuse treatment.</w:t>
      </w:r>
    </w:p>
    <w:p w14:paraId="775C2986" w14:textId="77777777" w:rsidR="00BD2A9F" w:rsidRPr="00805106" w:rsidRDefault="00BD2A9F" w:rsidP="007959C6">
      <w:pPr>
        <w:rPr>
          <w:rFonts w:cs="Arial"/>
        </w:rPr>
      </w:pPr>
    </w:p>
    <w:p w14:paraId="25B1F77C" w14:textId="77777777" w:rsidR="00BD2A9F" w:rsidRDefault="00BD2A9F" w:rsidP="007959C6">
      <w:pPr>
        <w:rPr>
          <w:rFonts w:cs="Arial"/>
        </w:rPr>
      </w:pPr>
      <w:r w:rsidRPr="00805106">
        <w:rPr>
          <w:rFonts w:cs="Arial"/>
        </w:rPr>
        <w:t>I understand that if I am injured or have an incident involving cont</w:t>
      </w:r>
      <w:r>
        <w:rPr>
          <w:rFonts w:cs="Arial"/>
        </w:rPr>
        <w:t>amination, I am responsible for</w:t>
      </w:r>
      <w:r w:rsidRPr="00805106">
        <w:rPr>
          <w:rFonts w:cs="Arial"/>
        </w:rPr>
        <w:t xml:space="preserve"> the cost of any health care services, and I agree to participate in the appropriate follow-up and testing which may be needed.</w:t>
      </w:r>
    </w:p>
    <w:p w14:paraId="377028FD" w14:textId="77777777" w:rsidR="001254BF" w:rsidRPr="00805106" w:rsidRDefault="001254BF" w:rsidP="007959C6">
      <w:pPr>
        <w:rPr>
          <w:rFonts w:cs="Arial"/>
          <w:color w:val="000000"/>
        </w:rPr>
      </w:pPr>
    </w:p>
    <w:p w14:paraId="64E13CB0" w14:textId="77777777" w:rsidR="00BD2A9F" w:rsidRPr="00805106" w:rsidRDefault="00BD2A9F" w:rsidP="007959C6">
      <w:pPr>
        <w:rPr>
          <w:rFonts w:cs="Arial"/>
          <w:b/>
          <w:color w:val="000000"/>
        </w:rPr>
      </w:pPr>
      <w:r w:rsidRPr="00805106">
        <w:rPr>
          <w:rFonts w:cs="Arial"/>
          <w:b/>
          <w:color w:val="000000"/>
        </w:rPr>
        <w:t xml:space="preserve">I have read, understand, and will abide </w:t>
      </w:r>
      <w:r>
        <w:rPr>
          <w:rFonts w:cs="Arial"/>
          <w:b/>
          <w:color w:val="000000"/>
        </w:rPr>
        <w:t xml:space="preserve">with the provisions of this Acknowledgement of Health Care Confidentiality Laws and </w:t>
      </w:r>
      <w:r w:rsidRPr="00124E23">
        <w:rPr>
          <w:b/>
          <w:bCs/>
          <w:spacing w:val="-2"/>
        </w:rPr>
        <w:t>Regulations /Obligation to Comply</w:t>
      </w:r>
      <w:r w:rsidRPr="00582317">
        <w:rPr>
          <w:rFonts w:cs="Arial"/>
          <w:b/>
          <w:bCs/>
          <w:color w:val="000000"/>
        </w:rPr>
        <w:t>.</w:t>
      </w:r>
    </w:p>
    <w:p w14:paraId="2FE2106B" w14:textId="77777777" w:rsidR="00BD2A9F" w:rsidRPr="008343CC" w:rsidRDefault="00BD2A9F" w:rsidP="007959C6">
      <w:pPr>
        <w:rPr>
          <w:rFonts w:cs="Arial"/>
          <w:bCs/>
          <w:color w:val="000000"/>
        </w:rPr>
      </w:pPr>
    </w:p>
    <w:p w14:paraId="0E9CA29B" w14:textId="77777777" w:rsidR="00BD2A9F" w:rsidRPr="008343CC" w:rsidRDefault="00BD2A9F" w:rsidP="007959C6">
      <w:pPr>
        <w:rPr>
          <w:rFonts w:cs="Arial"/>
          <w:bCs/>
          <w:color w:val="000000"/>
        </w:rPr>
      </w:pPr>
    </w:p>
    <w:p w14:paraId="2A16BD99" w14:textId="77777777" w:rsidR="00BD2A9F" w:rsidRDefault="00BD2A9F" w:rsidP="007959C6">
      <w:pPr>
        <w:tabs>
          <w:tab w:val="left" w:pos="5760"/>
        </w:tabs>
        <w:rPr>
          <w:color w:val="000000"/>
        </w:rPr>
      </w:pPr>
      <w:r>
        <w:rPr>
          <w:color w:val="000000"/>
        </w:rPr>
        <w:t>___________________________________________</w:t>
      </w:r>
      <w:r>
        <w:rPr>
          <w:color w:val="000000"/>
        </w:rPr>
        <w:tab/>
        <w:t>__________________________</w:t>
      </w:r>
      <w:r w:rsidR="004F3B81">
        <w:rPr>
          <w:color w:val="000000"/>
        </w:rPr>
        <w:t>________</w:t>
      </w:r>
      <w:r>
        <w:rPr>
          <w:color w:val="000000"/>
        </w:rPr>
        <w:t>_</w:t>
      </w:r>
    </w:p>
    <w:p w14:paraId="45744D48" w14:textId="77777777" w:rsidR="00BD2A9F" w:rsidRPr="00090C80" w:rsidRDefault="00BD2A9F" w:rsidP="007959C6">
      <w:pPr>
        <w:tabs>
          <w:tab w:val="left" w:pos="5760"/>
        </w:tabs>
        <w:rPr>
          <w:color w:val="000000"/>
        </w:rPr>
      </w:pPr>
      <w:r>
        <w:rPr>
          <w:color w:val="000000"/>
        </w:rPr>
        <w:t>Signature</w:t>
      </w:r>
      <w:r>
        <w:rPr>
          <w:color w:val="000000"/>
        </w:rPr>
        <w:tab/>
      </w:r>
      <w:r w:rsidRPr="00090C80">
        <w:rPr>
          <w:color w:val="000000"/>
        </w:rPr>
        <w:t>Date</w:t>
      </w:r>
    </w:p>
    <w:p w14:paraId="19C58D90" w14:textId="77777777" w:rsidR="00BD2A9F" w:rsidRDefault="00BD2A9F" w:rsidP="007959C6">
      <w:pPr>
        <w:tabs>
          <w:tab w:val="left" w:pos="5760"/>
        </w:tabs>
        <w:rPr>
          <w:color w:val="000000"/>
        </w:rPr>
      </w:pPr>
    </w:p>
    <w:p w14:paraId="4AD48EF3" w14:textId="77777777" w:rsidR="004F3B81" w:rsidRDefault="004F3B81" w:rsidP="007959C6">
      <w:pPr>
        <w:rPr>
          <w:color w:val="000000"/>
        </w:rPr>
      </w:pPr>
      <w:r>
        <w:rPr>
          <w:color w:val="000000"/>
        </w:rPr>
        <w:t>__________________________________________________________________________________</w:t>
      </w:r>
    </w:p>
    <w:p w14:paraId="577CDE9C" w14:textId="77777777" w:rsidR="00891E52" w:rsidRDefault="00BD2A9F" w:rsidP="001254BF">
      <w:pPr>
        <w:rPr>
          <w:rFonts w:ascii="Geneva" w:hAnsi="Geneva"/>
          <w:sz w:val="18"/>
        </w:rPr>
      </w:pPr>
      <w:r>
        <w:rPr>
          <w:color w:val="000000"/>
        </w:rPr>
        <w:t>Printed Name</w:t>
      </w:r>
      <w:r w:rsidR="00891E52">
        <w:rPr>
          <w:rFonts w:ascii="Geneva" w:hAnsi="Geneva"/>
          <w:sz w:val="18"/>
        </w:rPr>
        <w:br w:type="page"/>
      </w:r>
    </w:p>
    <w:p w14:paraId="6C74FACF" w14:textId="77777777" w:rsidR="00BD2A9F" w:rsidRPr="00574907" w:rsidRDefault="00BD2A9F" w:rsidP="007959C6">
      <w:pPr>
        <w:jc w:val="center"/>
        <w:rPr>
          <w:rFonts w:ascii="Geneva" w:hAnsi="Geneva"/>
          <w:b/>
          <w:i/>
        </w:rPr>
      </w:pPr>
      <w:r w:rsidRPr="00574907">
        <w:rPr>
          <w:rFonts w:ascii="Geneva" w:hAnsi="Geneva"/>
          <w:b/>
          <w:i/>
        </w:rPr>
        <w:t>Physical Therapist Assistant Program</w:t>
      </w:r>
    </w:p>
    <w:p w14:paraId="5EC6C5DE" w14:textId="77777777" w:rsidR="00BD2A9F" w:rsidRPr="00294E69" w:rsidRDefault="00BD2A9F" w:rsidP="00294E69">
      <w:pPr>
        <w:jc w:val="center"/>
        <w:outlineLvl w:val="1"/>
        <w:rPr>
          <w:b/>
          <w:bCs/>
          <w:spacing w:val="-2"/>
          <w:sz w:val="24"/>
        </w:rPr>
      </w:pPr>
      <w:bookmarkStart w:id="114" w:name="_Toc69209066"/>
      <w:r w:rsidRPr="00294E69">
        <w:rPr>
          <w:b/>
          <w:bCs/>
          <w:spacing w:val="-2"/>
          <w:sz w:val="24"/>
        </w:rPr>
        <w:t>STUDENT BIOGRAPHICAL DATA SHEET</w:t>
      </w:r>
      <w:bookmarkEnd w:id="114"/>
    </w:p>
    <w:p w14:paraId="0AA1BA6E" w14:textId="77777777" w:rsidR="00BD2A9F" w:rsidRDefault="00BD2A9F" w:rsidP="007959C6">
      <w:pPr>
        <w:jc w:val="center"/>
        <w:rPr>
          <w:rFonts w:ascii="Geneva" w:hAnsi="Geneva"/>
          <w:bCs/>
          <w:sz w:val="18"/>
        </w:rPr>
      </w:pP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192"/>
        <w:gridCol w:w="1146"/>
        <w:gridCol w:w="2046"/>
        <w:gridCol w:w="3192"/>
      </w:tblGrid>
      <w:tr w:rsidR="00BD2A9F" w14:paraId="09CD927F" w14:textId="77777777" w:rsidTr="00A87D88">
        <w:trPr>
          <w:cantSplit/>
          <w:trHeight w:val="503"/>
        </w:trPr>
        <w:tc>
          <w:tcPr>
            <w:tcW w:w="3192" w:type="dxa"/>
          </w:tcPr>
          <w:p w14:paraId="7979CD32" w14:textId="77777777" w:rsidR="00BD2A9F" w:rsidRPr="007952E3" w:rsidRDefault="00BD2A9F" w:rsidP="007959C6">
            <w:pPr>
              <w:spacing w:before="60"/>
              <w:rPr>
                <w:rFonts w:ascii="Times New Roman" w:hAnsi="Times New Roman"/>
                <w:b/>
                <w:sz w:val="24"/>
                <w:szCs w:val="24"/>
              </w:rPr>
            </w:pPr>
            <w:r>
              <w:rPr>
                <w:rFonts w:ascii="Geneva" w:hAnsi="Geneva"/>
                <w:sz w:val="18"/>
              </w:rPr>
              <w:t>Clinic Course:</w:t>
            </w:r>
          </w:p>
        </w:tc>
        <w:tc>
          <w:tcPr>
            <w:tcW w:w="3192" w:type="dxa"/>
            <w:gridSpan w:val="2"/>
          </w:tcPr>
          <w:p w14:paraId="50C2030E" w14:textId="77777777" w:rsidR="00BD2A9F" w:rsidRPr="00990D74" w:rsidRDefault="00BD2A9F" w:rsidP="007959C6">
            <w:pPr>
              <w:spacing w:before="60"/>
              <w:rPr>
                <w:rFonts w:ascii="Geneva" w:hAnsi="Geneva"/>
                <w:b/>
                <w:sz w:val="18"/>
              </w:rPr>
            </w:pPr>
            <w:r w:rsidRPr="00990D74">
              <w:rPr>
                <w:rFonts w:ascii="Geneva" w:hAnsi="Geneva"/>
                <w:sz w:val="18"/>
              </w:rPr>
              <w:t>Quarter:</w:t>
            </w:r>
            <w:r>
              <w:rPr>
                <w:rFonts w:ascii="Geneva" w:hAnsi="Geneva"/>
                <w:sz w:val="18"/>
              </w:rPr>
              <w:t xml:space="preserve"> </w:t>
            </w:r>
          </w:p>
        </w:tc>
        <w:tc>
          <w:tcPr>
            <w:tcW w:w="3192" w:type="dxa"/>
          </w:tcPr>
          <w:p w14:paraId="3DFC0EB9" w14:textId="77777777" w:rsidR="00BD2A9F" w:rsidRPr="00990D74" w:rsidRDefault="00BD2A9F" w:rsidP="007959C6">
            <w:pPr>
              <w:spacing w:before="60"/>
              <w:rPr>
                <w:rFonts w:ascii="Geneva" w:hAnsi="Geneva"/>
                <w:b/>
                <w:sz w:val="18"/>
              </w:rPr>
            </w:pPr>
            <w:r w:rsidRPr="00990D74">
              <w:rPr>
                <w:rFonts w:ascii="Geneva" w:hAnsi="Geneva"/>
                <w:sz w:val="18"/>
              </w:rPr>
              <w:t>Year:</w:t>
            </w:r>
          </w:p>
        </w:tc>
      </w:tr>
      <w:tr w:rsidR="00BD2A9F" w:rsidRPr="007952E3" w14:paraId="1145A236" w14:textId="77777777" w:rsidTr="00A87D88">
        <w:trPr>
          <w:cantSplit/>
          <w:trHeight w:val="503"/>
        </w:trPr>
        <w:tc>
          <w:tcPr>
            <w:tcW w:w="9576" w:type="dxa"/>
            <w:gridSpan w:val="4"/>
            <w:tcBorders>
              <w:bottom w:val="double" w:sz="6" w:space="0" w:color="auto"/>
            </w:tcBorders>
          </w:tcPr>
          <w:p w14:paraId="2E79C9F6" w14:textId="77777777" w:rsidR="00BD2A9F" w:rsidRPr="00EB3B3E" w:rsidRDefault="00BD2A9F" w:rsidP="007959C6">
            <w:pPr>
              <w:spacing w:before="60"/>
              <w:rPr>
                <w:rFonts w:ascii="Geneva" w:hAnsi="Geneva"/>
                <w:sz w:val="18"/>
              </w:rPr>
            </w:pPr>
            <w:r w:rsidRPr="00EB3B3E">
              <w:rPr>
                <w:rFonts w:ascii="Geneva" w:hAnsi="Geneva"/>
                <w:sz w:val="18"/>
              </w:rPr>
              <w:t>Facility/Dept.:</w:t>
            </w:r>
          </w:p>
        </w:tc>
      </w:tr>
      <w:tr w:rsidR="00BD2A9F" w:rsidRPr="007952E3" w14:paraId="4AD19A46" w14:textId="77777777" w:rsidTr="00A87D88">
        <w:trPr>
          <w:cantSplit/>
          <w:trHeight w:val="503"/>
        </w:trPr>
        <w:tc>
          <w:tcPr>
            <w:tcW w:w="6384" w:type="dxa"/>
            <w:gridSpan w:val="3"/>
            <w:tcBorders>
              <w:top w:val="double" w:sz="6" w:space="0" w:color="auto"/>
            </w:tcBorders>
          </w:tcPr>
          <w:p w14:paraId="376C9BCD" w14:textId="77777777" w:rsidR="00BD2A9F" w:rsidRPr="007952E3" w:rsidRDefault="00BD2A9F" w:rsidP="007959C6">
            <w:pPr>
              <w:spacing w:before="60"/>
              <w:rPr>
                <w:rFonts w:ascii="Geneva" w:hAnsi="Geneva"/>
                <w:sz w:val="18"/>
              </w:rPr>
            </w:pPr>
            <w:r w:rsidRPr="00E50613">
              <w:rPr>
                <w:rFonts w:ascii="Geneva" w:hAnsi="Geneva"/>
                <w:sz w:val="18"/>
              </w:rPr>
              <w:t>Student Name:</w:t>
            </w:r>
          </w:p>
        </w:tc>
        <w:tc>
          <w:tcPr>
            <w:tcW w:w="3192" w:type="dxa"/>
            <w:vMerge w:val="restart"/>
            <w:tcBorders>
              <w:top w:val="double" w:sz="6" w:space="0" w:color="auto"/>
            </w:tcBorders>
          </w:tcPr>
          <w:p w14:paraId="5CA1EB6D" w14:textId="77777777" w:rsidR="00BD2A9F" w:rsidRPr="007952E3" w:rsidRDefault="00BD2A9F" w:rsidP="007959C6">
            <w:pPr>
              <w:spacing w:before="60"/>
              <w:rPr>
                <w:rFonts w:ascii="Geneva" w:hAnsi="Geneva"/>
                <w:sz w:val="18"/>
              </w:rPr>
            </w:pPr>
          </w:p>
        </w:tc>
      </w:tr>
      <w:tr w:rsidR="00BD2A9F" w:rsidRPr="007952E3" w14:paraId="32F603D3" w14:textId="77777777" w:rsidTr="00A87D88">
        <w:trPr>
          <w:cantSplit/>
          <w:trHeight w:val="962"/>
        </w:trPr>
        <w:tc>
          <w:tcPr>
            <w:tcW w:w="6384" w:type="dxa"/>
            <w:gridSpan w:val="3"/>
          </w:tcPr>
          <w:p w14:paraId="66185BED" w14:textId="77777777" w:rsidR="00BD2A9F" w:rsidRPr="00E50613" w:rsidRDefault="00BD2A9F" w:rsidP="007959C6">
            <w:pPr>
              <w:spacing w:before="60"/>
              <w:rPr>
                <w:rFonts w:ascii="Geneva" w:hAnsi="Geneva"/>
                <w:sz w:val="18"/>
              </w:rPr>
            </w:pPr>
            <w:r w:rsidRPr="00E50613">
              <w:rPr>
                <w:rFonts w:ascii="Geneva" w:hAnsi="Geneva"/>
                <w:sz w:val="18"/>
              </w:rPr>
              <w:t>Address:</w:t>
            </w:r>
            <w:r>
              <w:rPr>
                <w:rFonts w:ascii="Geneva" w:hAnsi="Geneva"/>
                <w:sz w:val="18"/>
              </w:rPr>
              <w:t xml:space="preserve"> </w:t>
            </w:r>
          </w:p>
        </w:tc>
        <w:tc>
          <w:tcPr>
            <w:tcW w:w="3192" w:type="dxa"/>
            <w:vMerge/>
          </w:tcPr>
          <w:p w14:paraId="4F8B6D89" w14:textId="77777777" w:rsidR="00BD2A9F" w:rsidRPr="00E50613" w:rsidRDefault="00BD2A9F" w:rsidP="007959C6">
            <w:pPr>
              <w:spacing w:before="60"/>
              <w:rPr>
                <w:rFonts w:ascii="Geneva" w:hAnsi="Geneva"/>
                <w:sz w:val="18"/>
              </w:rPr>
            </w:pPr>
          </w:p>
        </w:tc>
      </w:tr>
      <w:tr w:rsidR="00BD2A9F" w:rsidRPr="007952E3" w14:paraId="75038996" w14:textId="77777777" w:rsidTr="00A87D88">
        <w:trPr>
          <w:cantSplit/>
          <w:trHeight w:val="980"/>
        </w:trPr>
        <w:tc>
          <w:tcPr>
            <w:tcW w:w="6384" w:type="dxa"/>
            <w:gridSpan w:val="3"/>
          </w:tcPr>
          <w:p w14:paraId="22FD9470" w14:textId="77777777" w:rsidR="00BD2A9F" w:rsidRPr="007952E3" w:rsidRDefault="00BD2A9F" w:rsidP="007959C6">
            <w:pPr>
              <w:spacing w:before="60"/>
              <w:rPr>
                <w:rFonts w:ascii="Geneva" w:hAnsi="Geneva"/>
                <w:sz w:val="18"/>
              </w:rPr>
            </w:pPr>
            <w:r w:rsidRPr="00E50613">
              <w:rPr>
                <w:rFonts w:ascii="Geneva" w:hAnsi="Geneva"/>
                <w:sz w:val="18"/>
              </w:rPr>
              <w:t>Phone:</w:t>
            </w:r>
            <w:r>
              <w:rPr>
                <w:rFonts w:ascii="Geneva" w:hAnsi="Geneva"/>
                <w:sz w:val="18"/>
              </w:rPr>
              <w:t xml:space="preserve"> </w:t>
            </w:r>
          </w:p>
        </w:tc>
        <w:tc>
          <w:tcPr>
            <w:tcW w:w="3192" w:type="dxa"/>
            <w:vMerge/>
          </w:tcPr>
          <w:p w14:paraId="75345DE8" w14:textId="77777777" w:rsidR="00BD2A9F" w:rsidRPr="007952E3" w:rsidRDefault="00BD2A9F" w:rsidP="007959C6">
            <w:pPr>
              <w:spacing w:before="60"/>
              <w:rPr>
                <w:rFonts w:ascii="Geneva" w:hAnsi="Geneva"/>
                <w:sz w:val="18"/>
              </w:rPr>
            </w:pPr>
          </w:p>
        </w:tc>
      </w:tr>
      <w:tr w:rsidR="00BD2A9F" w:rsidRPr="007952E3" w14:paraId="15C4DE3E" w14:textId="77777777" w:rsidTr="00A87D88">
        <w:trPr>
          <w:cantSplit/>
          <w:trHeight w:val="503"/>
        </w:trPr>
        <w:tc>
          <w:tcPr>
            <w:tcW w:w="6384" w:type="dxa"/>
            <w:gridSpan w:val="3"/>
          </w:tcPr>
          <w:p w14:paraId="23C22685" w14:textId="77777777" w:rsidR="00BD2A9F" w:rsidRPr="00E50613" w:rsidRDefault="00BD2A9F" w:rsidP="007959C6">
            <w:pPr>
              <w:spacing w:before="60"/>
              <w:rPr>
                <w:rFonts w:ascii="Geneva" w:hAnsi="Geneva"/>
                <w:sz w:val="18"/>
              </w:rPr>
            </w:pPr>
            <w:r>
              <w:rPr>
                <w:rFonts w:ascii="Geneva" w:hAnsi="Geneva"/>
                <w:sz w:val="18"/>
              </w:rPr>
              <w:t xml:space="preserve">Email: </w:t>
            </w:r>
          </w:p>
        </w:tc>
        <w:tc>
          <w:tcPr>
            <w:tcW w:w="3192" w:type="dxa"/>
            <w:vMerge/>
          </w:tcPr>
          <w:p w14:paraId="6A4C8CDD" w14:textId="77777777" w:rsidR="00BD2A9F" w:rsidRPr="00E50613" w:rsidRDefault="00BD2A9F" w:rsidP="007959C6">
            <w:pPr>
              <w:spacing w:before="60"/>
              <w:rPr>
                <w:rFonts w:ascii="Geneva" w:hAnsi="Geneva"/>
                <w:sz w:val="18"/>
              </w:rPr>
            </w:pPr>
          </w:p>
        </w:tc>
      </w:tr>
      <w:tr w:rsidR="00BD2A9F" w:rsidRPr="007952E3" w14:paraId="1C5CAB9A" w14:textId="77777777" w:rsidTr="00A87D88">
        <w:trPr>
          <w:cantSplit/>
          <w:trHeight w:val="503"/>
        </w:trPr>
        <w:tc>
          <w:tcPr>
            <w:tcW w:w="4338" w:type="dxa"/>
            <w:gridSpan w:val="2"/>
          </w:tcPr>
          <w:p w14:paraId="3C8EAFD7" w14:textId="77777777" w:rsidR="00BD2A9F" w:rsidRPr="00E50613" w:rsidRDefault="00BD2A9F" w:rsidP="007959C6">
            <w:pPr>
              <w:spacing w:before="40"/>
              <w:rPr>
                <w:rFonts w:ascii="Geneva" w:hAnsi="Geneva"/>
                <w:sz w:val="18"/>
              </w:rPr>
            </w:pPr>
            <w:r w:rsidRPr="00E50613">
              <w:rPr>
                <w:rFonts w:ascii="Geneva" w:hAnsi="Geneva"/>
                <w:sz w:val="18"/>
              </w:rPr>
              <w:t>Year in Program:</w:t>
            </w:r>
            <w:r>
              <w:rPr>
                <w:rFonts w:ascii="Geneva" w:hAnsi="Geneva"/>
                <w:sz w:val="18"/>
              </w:rPr>
              <w:t xml:space="preserve"> </w:t>
            </w:r>
            <w:r w:rsidRPr="007952E3">
              <w:rPr>
                <w:rFonts w:ascii="Geneva" w:hAnsi="Geneva"/>
                <w:sz w:val="18"/>
              </w:rPr>
              <w:t xml:space="preserve">   </w:t>
            </w:r>
            <w:r w:rsidRPr="0013699D">
              <w:rPr>
                <w:rFonts w:ascii="Times New Roman" w:hAnsi="Times New Roman"/>
                <w:b/>
                <w:szCs w:val="32"/>
              </w:rPr>
              <w:t>Second</w:t>
            </w:r>
          </w:p>
        </w:tc>
        <w:tc>
          <w:tcPr>
            <w:tcW w:w="5238" w:type="dxa"/>
            <w:gridSpan w:val="2"/>
          </w:tcPr>
          <w:p w14:paraId="48FC913D" w14:textId="77777777" w:rsidR="00BD2A9F" w:rsidRPr="00E50613" w:rsidRDefault="00BD2A9F" w:rsidP="007959C6">
            <w:pPr>
              <w:spacing w:before="60"/>
              <w:rPr>
                <w:rFonts w:ascii="Geneva" w:hAnsi="Geneva"/>
                <w:sz w:val="18"/>
              </w:rPr>
            </w:pPr>
            <w:r w:rsidRPr="00E50613">
              <w:rPr>
                <w:rFonts w:ascii="Geneva" w:hAnsi="Geneva"/>
                <w:sz w:val="18"/>
              </w:rPr>
              <w:t>Expected Date of Graduation:</w:t>
            </w:r>
          </w:p>
        </w:tc>
      </w:tr>
      <w:tr w:rsidR="00BD2A9F" w:rsidRPr="00E50613" w14:paraId="1ECC9BCB" w14:textId="77777777" w:rsidTr="00A87D88">
        <w:trPr>
          <w:cantSplit/>
          <w:trHeight w:val="503"/>
        </w:trPr>
        <w:tc>
          <w:tcPr>
            <w:tcW w:w="9576" w:type="dxa"/>
            <w:gridSpan w:val="4"/>
            <w:vAlign w:val="center"/>
          </w:tcPr>
          <w:p w14:paraId="2A2FEFA4" w14:textId="77777777" w:rsidR="00BD2A9F" w:rsidRDefault="00BD2A9F" w:rsidP="007959C6">
            <w:pPr>
              <w:spacing w:before="60"/>
              <w:rPr>
                <w:rFonts w:ascii="Geneva" w:hAnsi="Geneva"/>
                <w:sz w:val="18"/>
              </w:rPr>
            </w:pPr>
            <w:r w:rsidRPr="00E50613">
              <w:rPr>
                <w:rFonts w:ascii="Geneva" w:hAnsi="Geneva"/>
                <w:sz w:val="18"/>
              </w:rPr>
              <w:t>Personal Information:</w:t>
            </w:r>
            <w:r>
              <w:rPr>
                <w:rFonts w:ascii="Geneva" w:hAnsi="Geneva"/>
                <w:sz w:val="18"/>
              </w:rPr>
              <w:t xml:space="preserve"> </w:t>
            </w:r>
          </w:p>
          <w:p w14:paraId="0C091F01" w14:textId="77777777" w:rsidR="00BD2A9F" w:rsidRDefault="00BD2A9F" w:rsidP="007959C6">
            <w:pPr>
              <w:rPr>
                <w:rFonts w:ascii="Geneva" w:hAnsi="Geneva"/>
                <w:sz w:val="18"/>
              </w:rPr>
            </w:pPr>
          </w:p>
          <w:p w14:paraId="54F71439" w14:textId="77777777" w:rsidR="00BD2A9F" w:rsidRDefault="00BD2A9F" w:rsidP="007959C6">
            <w:pPr>
              <w:rPr>
                <w:rFonts w:ascii="Geneva" w:hAnsi="Geneva"/>
                <w:sz w:val="18"/>
              </w:rPr>
            </w:pPr>
          </w:p>
          <w:p w14:paraId="25CFA4A7" w14:textId="77777777" w:rsidR="00BD2A9F" w:rsidRDefault="00BD2A9F" w:rsidP="007959C6">
            <w:pPr>
              <w:rPr>
                <w:rFonts w:ascii="Geneva" w:hAnsi="Geneva"/>
                <w:sz w:val="18"/>
              </w:rPr>
            </w:pPr>
          </w:p>
          <w:p w14:paraId="29EC5B42" w14:textId="77777777" w:rsidR="00BD2A9F" w:rsidRDefault="00BD2A9F" w:rsidP="007959C6">
            <w:pPr>
              <w:rPr>
                <w:rFonts w:ascii="Geneva" w:hAnsi="Geneva"/>
                <w:sz w:val="18"/>
              </w:rPr>
            </w:pPr>
          </w:p>
          <w:p w14:paraId="6B75BC7B" w14:textId="77777777" w:rsidR="00BD2A9F" w:rsidRPr="00E50613" w:rsidRDefault="00BD2A9F" w:rsidP="007959C6">
            <w:pPr>
              <w:rPr>
                <w:rFonts w:ascii="Geneva" w:hAnsi="Geneva"/>
                <w:sz w:val="18"/>
              </w:rPr>
            </w:pPr>
          </w:p>
        </w:tc>
      </w:tr>
      <w:tr w:rsidR="00BD2A9F" w:rsidRPr="00E50613" w14:paraId="2C811BD0" w14:textId="77777777" w:rsidTr="00A87D88">
        <w:trPr>
          <w:cantSplit/>
          <w:trHeight w:val="504"/>
        </w:trPr>
        <w:tc>
          <w:tcPr>
            <w:tcW w:w="9576" w:type="dxa"/>
            <w:gridSpan w:val="4"/>
            <w:vAlign w:val="center"/>
          </w:tcPr>
          <w:p w14:paraId="2A817DCF" w14:textId="77777777" w:rsidR="00BD2A9F" w:rsidRDefault="00BD2A9F" w:rsidP="007959C6">
            <w:pPr>
              <w:spacing w:before="60"/>
              <w:rPr>
                <w:rFonts w:ascii="Geneva" w:hAnsi="Geneva"/>
                <w:sz w:val="18"/>
              </w:rPr>
            </w:pPr>
            <w:r w:rsidRPr="00E50613">
              <w:rPr>
                <w:rFonts w:ascii="Geneva" w:hAnsi="Geneva"/>
                <w:sz w:val="18"/>
              </w:rPr>
              <w:t xml:space="preserve">Previous Work Experiences (include volunteer experience): </w:t>
            </w:r>
          </w:p>
          <w:p w14:paraId="44C4377B" w14:textId="77777777" w:rsidR="00BD2A9F" w:rsidRDefault="00BD2A9F" w:rsidP="007959C6">
            <w:pPr>
              <w:rPr>
                <w:rFonts w:ascii="Geneva" w:hAnsi="Geneva"/>
                <w:sz w:val="18"/>
              </w:rPr>
            </w:pPr>
          </w:p>
          <w:p w14:paraId="369135E3" w14:textId="77777777" w:rsidR="00BD2A9F" w:rsidRDefault="00BD2A9F" w:rsidP="007959C6">
            <w:pPr>
              <w:rPr>
                <w:rFonts w:ascii="Geneva" w:hAnsi="Geneva"/>
                <w:sz w:val="18"/>
              </w:rPr>
            </w:pPr>
          </w:p>
          <w:p w14:paraId="7BCD14E3" w14:textId="77777777" w:rsidR="00BD2A9F" w:rsidRDefault="00BD2A9F" w:rsidP="007959C6">
            <w:pPr>
              <w:rPr>
                <w:rFonts w:ascii="Geneva" w:hAnsi="Geneva"/>
                <w:sz w:val="18"/>
              </w:rPr>
            </w:pPr>
          </w:p>
          <w:p w14:paraId="05A736FD" w14:textId="77777777" w:rsidR="00BD2A9F" w:rsidRDefault="00BD2A9F" w:rsidP="007959C6">
            <w:pPr>
              <w:rPr>
                <w:rFonts w:ascii="Geneva" w:hAnsi="Geneva"/>
                <w:sz w:val="18"/>
              </w:rPr>
            </w:pPr>
          </w:p>
          <w:p w14:paraId="7AF53863" w14:textId="77777777" w:rsidR="00BD2A9F" w:rsidRPr="00E50613" w:rsidRDefault="00BD2A9F" w:rsidP="007959C6">
            <w:pPr>
              <w:rPr>
                <w:rFonts w:ascii="Geneva" w:hAnsi="Geneva"/>
                <w:sz w:val="18"/>
              </w:rPr>
            </w:pPr>
          </w:p>
        </w:tc>
      </w:tr>
      <w:tr w:rsidR="00BD2A9F" w:rsidRPr="007E668E" w14:paraId="06D3BAD4" w14:textId="77777777" w:rsidTr="00A87D88">
        <w:trPr>
          <w:cantSplit/>
          <w:trHeight w:val="504"/>
        </w:trPr>
        <w:tc>
          <w:tcPr>
            <w:tcW w:w="9576" w:type="dxa"/>
            <w:gridSpan w:val="4"/>
            <w:vAlign w:val="center"/>
          </w:tcPr>
          <w:p w14:paraId="7014B920" w14:textId="77777777" w:rsidR="00BD2A9F" w:rsidRPr="007E668E" w:rsidRDefault="00BD2A9F" w:rsidP="007959C6">
            <w:pPr>
              <w:spacing w:before="60"/>
              <w:rPr>
                <w:rFonts w:ascii="Times New Roman" w:hAnsi="Times New Roman"/>
                <w:b/>
                <w:sz w:val="18"/>
                <w:szCs w:val="18"/>
              </w:rPr>
            </w:pPr>
            <w:r w:rsidRPr="007E668E">
              <w:rPr>
                <w:rFonts w:ascii="Geneva" w:hAnsi="Geneva"/>
                <w:sz w:val="18"/>
                <w:szCs w:val="18"/>
              </w:rPr>
              <w:t xml:space="preserve">Previous Clinical Education </w:t>
            </w:r>
            <w:r w:rsidRPr="007952E3">
              <w:rPr>
                <w:rFonts w:ascii="Geneva" w:hAnsi="Geneva"/>
                <w:sz w:val="18"/>
              </w:rPr>
              <w:t>Experiences</w:t>
            </w:r>
            <w:r w:rsidRPr="007E668E">
              <w:rPr>
                <w:rFonts w:ascii="Geneva" w:hAnsi="Geneva"/>
                <w:sz w:val="18"/>
                <w:szCs w:val="18"/>
              </w:rPr>
              <w:t>:</w:t>
            </w:r>
          </w:p>
          <w:p w14:paraId="660EF42A" w14:textId="77777777" w:rsidR="00BD2A9F" w:rsidRPr="007E668E" w:rsidRDefault="00BD2A9F" w:rsidP="007959C6">
            <w:pPr>
              <w:rPr>
                <w:rFonts w:ascii="Times New Roman" w:hAnsi="Times New Roman"/>
                <w:b/>
                <w:sz w:val="18"/>
                <w:szCs w:val="18"/>
              </w:rPr>
            </w:pPr>
          </w:p>
          <w:p w14:paraId="66B9CCB1" w14:textId="77777777" w:rsidR="00BD2A9F" w:rsidRPr="007E668E" w:rsidRDefault="00BD2A9F" w:rsidP="007959C6">
            <w:pPr>
              <w:rPr>
                <w:rFonts w:ascii="Times New Roman" w:hAnsi="Times New Roman"/>
                <w:b/>
                <w:sz w:val="18"/>
                <w:szCs w:val="18"/>
              </w:rPr>
            </w:pPr>
          </w:p>
          <w:p w14:paraId="00EE8F8D" w14:textId="77777777" w:rsidR="00BD2A9F" w:rsidRPr="007E668E" w:rsidRDefault="00BD2A9F" w:rsidP="007959C6">
            <w:pPr>
              <w:rPr>
                <w:rFonts w:ascii="Times New Roman" w:hAnsi="Times New Roman"/>
                <w:b/>
                <w:sz w:val="18"/>
                <w:szCs w:val="18"/>
              </w:rPr>
            </w:pPr>
          </w:p>
          <w:p w14:paraId="5B05C141" w14:textId="77777777" w:rsidR="00BD2A9F" w:rsidRPr="007E668E" w:rsidRDefault="00BD2A9F" w:rsidP="007959C6">
            <w:pPr>
              <w:rPr>
                <w:rFonts w:ascii="Geneva" w:hAnsi="Geneva"/>
                <w:sz w:val="18"/>
                <w:szCs w:val="18"/>
              </w:rPr>
            </w:pPr>
          </w:p>
        </w:tc>
      </w:tr>
      <w:tr w:rsidR="00BD2A9F" w:rsidRPr="00E50613" w14:paraId="07990905" w14:textId="77777777" w:rsidTr="00A87D88">
        <w:trPr>
          <w:cantSplit/>
          <w:trHeight w:val="504"/>
        </w:trPr>
        <w:tc>
          <w:tcPr>
            <w:tcW w:w="9576" w:type="dxa"/>
            <w:gridSpan w:val="4"/>
            <w:vAlign w:val="center"/>
          </w:tcPr>
          <w:p w14:paraId="03B2F84A" w14:textId="77777777" w:rsidR="00BD2A9F" w:rsidRDefault="00BD2A9F" w:rsidP="007959C6">
            <w:pPr>
              <w:spacing w:before="60"/>
              <w:rPr>
                <w:rFonts w:ascii="Geneva" w:hAnsi="Geneva"/>
                <w:sz w:val="18"/>
              </w:rPr>
            </w:pPr>
            <w:r>
              <w:rPr>
                <w:rFonts w:ascii="Geneva" w:hAnsi="Geneva"/>
                <w:sz w:val="18"/>
              </w:rPr>
              <w:t>Growth Area:</w:t>
            </w:r>
          </w:p>
          <w:p w14:paraId="03EBD4E0" w14:textId="77777777" w:rsidR="00BD2A9F" w:rsidRDefault="00BD2A9F" w:rsidP="007959C6">
            <w:pPr>
              <w:rPr>
                <w:rFonts w:ascii="Geneva" w:hAnsi="Geneva"/>
                <w:sz w:val="18"/>
              </w:rPr>
            </w:pPr>
          </w:p>
          <w:p w14:paraId="09524C60" w14:textId="77777777" w:rsidR="00BD2A9F" w:rsidRDefault="00BD2A9F" w:rsidP="007959C6">
            <w:pPr>
              <w:rPr>
                <w:rFonts w:ascii="Geneva" w:hAnsi="Geneva"/>
                <w:sz w:val="18"/>
              </w:rPr>
            </w:pPr>
          </w:p>
          <w:p w14:paraId="3548BECA" w14:textId="77777777" w:rsidR="00BD2A9F" w:rsidRDefault="00BD2A9F" w:rsidP="007959C6">
            <w:pPr>
              <w:rPr>
                <w:rFonts w:ascii="Geneva" w:hAnsi="Geneva"/>
                <w:sz w:val="18"/>
              </w:rPr>
            </w:pPr>
          </w:p>
          <w:p w14:paraId="42CC22E6" w14:textId="77777777" w:rsidR="00BD2A9F" w:rsidRDefault="00BD2A9F" w:rsidP="007959C6">
            <w:pPr>
              <w:rPr>
                <w:rFonts w:ascii="Geneva" w:hAnsi="Geneva"/>
                <w:sz w:val="18"/>
              </w:rPr>
            </w:pPr>
          </w:p>
          <w:p w14:paraId="2C63B164" w14:textId="77777777" w:rsidR="00BD2A9F" w:rsidRPr="00E50613" w:rsidRDefault="00BD2A9F" w:rsidP="007959C6">
            <w:pPr>
              <w:rPr>
                <w:rFonts w:ascii="Geneva" w:hAnsi="Geneva"/>
                <w:sz w:val="18"/>
              </w:rPr>
            </w:pPr>
          </w:p>
        </w:tc>
      </w:tr>
      <w:tr w:rsidR="00BD2A9F" w:rsidRPr="007E668E" w14:paraId="1467719E" w14:textId="77777777" w:rsidTr="00A87D88">
        <w:trPr>
          <w:cantSplit/>
          <w:trHeight w:val="504"/>
        </w:trPr>
        <w:tc>
          <w:tcPr>
            <w:tcW w:w="9576" w:type="dxa"/>
            <w:gridSpan w:val="4"/>
            <w:vAlign w:val="center"/>
          </w:tcPr>
          <w:p w14:paraId="14FBC76E" w14:textId="77777777" w:rsidR="00BD2A9F" w:rsidRPr="007E668E" w:rsidRDefault="00BD2A9F" w:rsidP="007959C6">
            <w:pPr>
              <w:spacing w:before="60"/>
              <w:rPr>
                <w:rFonts w:ascii="Times New Roman" w:hAnsi="Times New Roman"/>
                <w:b/>
                <w:sz w:val="18"/>
                <w:szCs w:val="18"/>
              </w:rPr>
            </w:pPr>
            <w:r w:rsidRPr="007E668E">
              <w:rPr>
                <w:rFonts w:ascii="Geneva" w:hAnsi="Geneva"/>
                <w:sz w:val="18"/>
                <w:szCs w:val="18"/>
              </w:rPr>
              <w:t xml:space="preserve">Specific Goals for this </w:t>
            </w:r>
            <w:r w:rsidRPr="007952E3">
              <w:rPr>
                <w:rFonts w:ascii="Geneva" w:hAnsi="Geneva"/>
                <w:sz w:val="18"/>
              </w:rPr>
              <w:t>Clinical</w:t>
            </w:r>
            <w:r w:rsidRPr="007E668E">
              <w:rPr>
                <w:rFonts w:ascii="Geneva" w:hAnsi="Geneva"/>
                <w:sz w:val="18"/>
                <w:szCs w:val="18"/>
              </w:rPr>
              <w:t xml:space="preserve"> Experience:</w:t>
            </w:r>
          </w:p>
          <w:p w14:paraId="1A1E8CCC" w14:textId="77777777" w:rsidR="00BD2A9F" w:rsidRPr="007E668E" w:rsidRDefault="00BD2A9F" w:rsidP="007959C6">
            <w:pPr>
              <w:rPr>
                <w:rFonts w:ascii="Times New Roman" w:hAnsi="Times New Roman"/>
                <w:b/>
                <w:sz w:val="18"/>
                <w:szCs w:val="18"/>
              </w:rPr>
            </w:pPr>
          </w:p>
          <w:p w14:paraId="210C2CAD" w14:textId="77777777" w:rsidR="00BD2A9F" w:rsidRPr="007E668E" w:rsidRDefault="00BD2A9F" w:rsidP="007959C6">
            <w:pPr>
              <w:rPr>
                <w:rFonts w:ascii="Times New Roman" w:hAnsi="Times New Roman"/>
                <w:b/>
                <w:sz w:val="18"/>
                <w:szCs w:val="18"/>
              </w:rPr>
            </w:pPr>
          </w:p>
          <w:p w14:paraId="6B1AB606" w14:textId="77777777" w:rsidR="00BD2A9F" w:rsidRPr="007E668E" w:rsidRDefault="00BD2A9F" w:rsidP="007959C6">
            <w:pPr>
              <w:rPr>
                <w:rFonts w:ascii="Times New Roman" w:hAnsi="Times New Roman"/>
                <w:b/>
                <w:sz w:val="18"/>
                <w:szCs w:val="18"/>
              </w:rPr>
            </w:pPr>
          </w:p>
          <w:p w14:paraId="7AC5E176" w14:textId="77777777" w:rsidR="00BD2A9F" w:rsidRPr="007E668E" w:rsidRDefault="00BD2A9F" w:rsidP="007959C6">
            <w:pPr>
              <w:rPr>
                <w:rFonts w:ascii="Geneva" w:hAnsi="Geneva"/>
                <w:sz w:val="18"/>
                <w:szCs w:val="18"/>
              </w:rPr>
            </w:pPr>
          </w:p>
        </w:tc>
      </w:tr>
      <w:tr w:rsidR="00BD2A9F" w:rsidRPr="007E668E" w14:paraId="0962555A" w14:textId="77777777" w:rsidTr="00A87D88">
        <w:trPr>
          <w:cantSplit/>
          <w:trHeight w:val="504"/>
        </w:trPr>
        <w:tc>
          <w:tcPr>
            <w:tcW w:w="9576" w:type="dxa"/>
            <w:gridSpan w:val="4"/>
            <w:vAlign w:val="center"/>
          </w:tcPr>
          <w:p w14:paraId="5F7E76B7" w14:textId="77777777" w:rsidR="00BD2A9F" w:rsidRPr="007E668E" w:rsidRDefault="00BD2A9F" w:rsidP="007959C6">
            <w:pPr>
              <w:spacing w:before="60"/>
              <w:rPr>
                <w:rFonts w:ascii="Times New Roman" w:hAnsi="Times New Roman"/>
                <w:b/>
                <w:sz w:val="18"/>
                <w:szCs w:val="18"/>
              </w:rPr>
            </w:pPr>
            <w:r w:rsidRPr="007E668E">
              <w:rPr>
                <w:rFonts w:ascii="Geneva" w:hAnsi="Geneva"/>
                <w:sz w:val="18"/>
                <w:szCs w:val="18"/>
              </w:rPr>
              <w:t xml:space="preserve">Long Term </w:t>
            </w:r>
            <w:r w:rsidRPr="007952E3">
              <w:rPr>
                <w:rFonts w:ascii="Geneva" w:hAnsi="Geneva"/>
                <w:sz w:val="18"/>
              </w:rPr>
              <w:t>Professional</w:t>
            </w:r>
            <w:r w:rsidRPr="007E668E">
              <w:rPr>
                <w:rFonts w:ascii="Geneva" w:hAnsi="Geneva"/>
                <w:sz w:val="18"/>
                <w:szCs w:val="18"/>
              </w:rPr>
              <w:t xml:space="preserve"> Goals: </w:t>
            </w:r>
          </w:p>
          <w:p w14:paraId="119D2CCA" w14:textId="77777777" w:rsidR="00BD2A9F" w:rsidRPr="007E668E" w:rsidRDefault="00BD2A9F" w:rsidP="007959C6">
            <w:pPr>
              <w:rPr>
                <w:rFonts w:ascii="Times New Roman" w:hAnsi="Times New Roman"/>
                <w:b/>
                <w:sz w:val="18"/>
                <w:szCs w:val="18"/>
              </w:rPr>
            </w:pPr>
          </w:p>
          <w:p w14:paraId="55CC00D9" w14:textId="77777777" w:rsidR="00BD2A9F" w:rsidRPr="007E668E" w:rsidRDefault="00BD2A9F" w:rsidP="007959C6">
            <w:pPr>
              <w:rPr>
                <w:rFonts w:ascii="Times New Roman" w:hAnsi="Times New Roman"/>
                <w:b/>
                <w:sz w:val="18"/>
                <w:szCs w:val="18"/>
              </w:rPr>
            </w:pPr>
          </w:p>
          <w:p w14:paraId="0E4958E8" w14:textId="77777777" w:rsidR="00BD2A9F" w:rsidRPr="007E668E" w:rsidRDefault="00BD2A9F" w:rsidP="007959C6">
            <w:pPr>
              <w:rPr>
                <w:rFonts w:ascii="Times New Roman" w:hAnsi="Times New Roman"/>
                <w:b/>
                <w:sz w:val="18"/>
                <w:szCs w:val="18"/>
              </w:rPr>
            </w:pPr>
          </w:p>
          <w:p w14:paraId="2EE4681E" w14:textId="77777777" w:rsidR="00BD2A9F" w:rsidRPr="007E668E" w:rsidRDefault="00BD2A9F" w:rsidP="007959C6">
            <w:pPr>
              <w:rPr>
                <w:rFonts w:ascii="Times New Roman" w:hAnsi="Times New Roman"/>
                <w:b/>
                <w:sz w:val="18"/>
                <w:szCs w:val="18"/>
              </w:rPr>
            </w:pPr>
          </w:p>
          <w:p w14:paraId="0B7B0458" w14:textId="77777777" w:rsidR="00BD2A9F" w:rsidRPr="007E668E" w:rsidRDefault="00BD2A9F" w:rsidP="007959C6">
            <w:pPr>
              <w:rPr>
                <w:rFonts w:ascii="Geneva" w:hAnsi="Geneva"/>
                <w:sz w:val="18"/>
                <w:szCs w:val="18"/>
              </w:rPr>
            </w:pPr>
          </w:p>
        </w:tc>
      </w:tr>
    </w:tbl>
    <w:p w14:paraId="1C7105B6" w14:textId="77777777" w:rsidR="00163A12" w:rsidRPr="00C53928" w:rsidRDefault="00163A12" w:rsidP="00163A12">
      <w:pPr>
        <w:jc w:val="center"/>
        <w:rPr>
          <w:sz w:val="36"/>
        </w:rPr>
      </w:pPr>
    </w:p>
    <w:p w14:paraId="36F4CA72" w14:textId="77777777" w:rsidR="00163A12" w:rsidRPr="00C53928" w:rsidRDefault="00163A12" w:rsidP="00163A12">
      <w:pPr>
        <w:jc w:val="center"/>
        <w:rPr>
          <w:sz w:val="36"/>
        </w:rPr>
      </w:pPr>
    </w:p>
    <w:p w14:paraId="68073B26" w14:textId="77777777" w:rsidR="00163A12" w:rsidRPr="00C53928" w:rsidRDefault="00163A12" w:rsidP="00163A12">
      <w:pPr>
        <w:jc w:val="center"/>
        <w:rPr>
          <w:sz w:val="36"/>
        </w:rPr>
      </w:pPr>
    </w:p>
    <w:p w14:paraId="7875026F" w14:textId="77777777" w:rsidR="00163A12" w:rsidRPr="00C53928" w:rsidRDefault="00163A12" w:rsidP="00163A12">
      <w:pPr>
        <w:jc w:val="center"/>
        <w:rPr>
          <w:sz w:val="36"/>
        </w:rPr>
      </w:pPr>
    </w:p>
    <w:p w14:paraId="3BEB502A" w14:textId="77777777" w:rsidR="00163A12" w:rsidRPr="00C53928" w:rsidRDefault="00163A12" w:rsidP="00163A12">
      <w:pPr>
        <w:jc w:val="center"/>
        <w:rPr>
          <w:sz w:val="36"/>
        </w:rPr>
      </w:pPr>
    </w:p>
    <w:p w14:paraId="4D6F2E34" w14:textId="77777777" w:rsidR="00163A12" w:rsidRPr="00C53928" w:rsidRDefault="00163A12" w:rsidP="00163A12">
      <w:pPr>
        <w:jc w:val="center"/>
        <w:rPr>
          <w:sz w:val="36"/>
        </w:rPr>
      </w:pPr>
    </w:p>
    <w:p w14:paraId="3D4C5DA7" w14:textId="77777777" w:rsidR="00163A12" w:rsidRPr="00C53928" w:rsidRDefault="00163A12" w:rsidP="00163A12">
      <w:pPr>
        <w:jc w:val="center"/>
        <w:rPr>
          <w:sz w:val="36"/>
        </w:rPr>
      </w:pPr>
    </w:p>
    <w:p w14:paraId="35B1A490" w14:textId="77777777" w:rsidR="00163A12" w:rsidRPr="00C53928" w:rsidRDefault="00163A12" w:rsidP="00163A12">
      <w:pPr>
        <w:jc w:val="center"/>
        <w:rPr>
          <w:sz w:val="36"/>
        </w:rPr>
      </w:pPr>
    </w:p>
    <w:p w14:paraId="7B02FA6E"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67768006" wp14:editId="481A5E11">
            <wp:extent cx="3864078" cy="1211177"/>
            <wp:effectExtent l="0" t="0" r="3175" b="8255"/>
            <wp:docPr id="290" name="Picture 290"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3C4E5129" w14:textId="77777777" w:rsidR="009E4D19" w:rsidRPr="00557DE5" w:rsidRDefault="009E4D19" w:rsidP="009E4D19">
      <w:pPr>
        <w:jc w:val="center"/>
        <w:rPr>
          <w:rFonts w:cs="Arial"/>
          <w:b/>
          <w:sz w:val="36"/>
        </w:rPr>
      </w:pPr>
    </w:p>
    <w:p w14:paraId="238C6DD5"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5D5E5959" w14:textId="77777777" w:rsidR="007619F3" w:rsidRPr="00557DE5" w:rsidRDefault="007619F3" w:rsidP="007959C6">
      <w:pPr>
        <w:jc w:val="center"/>
        <w:rPr>
          <w:rFonts w:cs="Arial"/>
          <w:b/>
          <w:color w:val="000000"/>
          <w:sz w:val="36"/>
        </w:rPr>
      </w:pPr>
    </w:p>
    <w:p w14:paraId="0796846D" w14:textId="77777777" w:rsidR="007619F3" w:rsidRPr="00A81D32" w:rsidRDefault="007619F3" w:rsidP="007959C6">
      <w:pPr>
        <w:jc w:val="center"/>
        <w:outlineLvl w:val="0"/>
        <w:rPr>
          <w:b/>
          <w:sz w:val="36"/>
        </w:rPr>
      </w:pPr>
      <w:bookmarkStart w:id="115" w:name="_Toc69209067"/>
      <w:r w:rsidRPr="00A81D32">
        <w:rPr>
          <w:b/>
          <w:sz w:val="36"/>
        </w:rPr>
        <w:t>APPENDIX</w:t>
      </w:r>
      <w:bookmarkEnd w:id="115"/>
    </w:p>
    <w:p w14:paraId="3462FBF3" w14:textId="77777777" w:rsidR="00313004" w:rsidRDefault="00313004" w:rsidP="007959C6">
      <w:pPr>
        <w:overflowPunct/>
        <w:autoSpaceDE/>
        <w:autoSpaceDN/>
        <w:adjustRightInd/>
        <w:textAlignment w:val="auto"/>
        <w:rPr>
          <w:rFonts w:ascii="Geneva" w:hAnsi="Geneva"/>
          <w:color w:val="000000"/>
          <w:sz w:val="36"/>
        </w:rPr>
      </w:pPr>
      <w:r>
        <w:rPr>
          <w:rFonts w:ascii="Geneva" w:hAnsi="Geneva"/>
          <w:color w:val="000000"/>
          <w:sz w:val="36"/>
        </w:rPr>
        <w:br w:type="page"/>
      </w:r>
    </w:p>
    <w:p w14:paraId="54687583" w14:textId="77777777" w:rsidR="00B25678" w:rsidRDefault="00B25678" w:rsidP="00B25678">
      <w:pPr>
        <w:pStyle w:val="BodyText"/>
        <w:spacing w:before="6"/>
        <w:rPr>
          <w:rFonts w:ascii="Times New Roman"/>
          <w:sz w:val="11"/>
        </w:rPr>
      </w:pPr>
      <w:bookmarkStart w:id="116" w:name="_Toc464834190"/>
    </w:p>
    <w:p w14:paraId="4671136F" w14:textId="77777777" w:rsidR="00A51670" w:rsidRPr="00A51670" w:rsidRDefault="00357717" w:rsidP="00A51670">
      <w:pPr>
        <w:jc w:val="center"/>
        <w:outlineLvl w:val="1"/>
        <w:rPr>
          <w:b/>
          <w:bCs/>
          <w:spacing w:val="-2"/>
          <w:sz w:val="24"/>
        </w:rPr>
      </w:pPr>
      <w:bookmarkStart w:id="117" w:name="_Toc69209068"/>
      <w:r>
        <w:rPr>
          <w:b/>
          <w:bCs/>
          <w:spacing w:val="-2"/>
          <w:sz w:val="24"/>
        </w:rPr>
        <w:t>DIRECTION AND SUPERVISION OF THE P</w:t>
      </w:r>
      <w:r w:rsidR="00F94905">
        <w:rPr>
          <w:b/>
          <w:bCs/>
          <w:spacing w:val="-2"/>
          <w:sz w:val="24"/>
        </w:rPr>
        <w:t>TA</w:t>
      </w:r>
      <w:bookmarkEnd w:id="117"/>
    </w:p>
    <w:p w14:paraId="7B0351ED" w14:textId="77777777" w:rsidR="00A51670" w:rsidRDefault="00A51670" w:rsidP="00A51670">
      <w:pPr>
        <w:ind w:right="116"/>
        <w:jc w:val="right"/>
        <w:rPr>
          <w:sz w:val="16"/>
        </w:rPr>
      </w:pPr>
    </w:p>
    <w:p w14:paraId="496AF1AD" w14:textId="77777777" w:rsidR="00A51670" w:rsidRDefault="00B25678" w:rsidP="00A51670">
      <w:pPr>
        <w:ind w:right="116"/>
        <w:jc w:val="right"/>
        <w:rPr>
          <w:w w:val="99"/>
          <w:sz w:val="16"/>
        </w:rPr>
      </w:pPr>
      <w:r>
        <w:rPr>
          <w:sz w:val="16"/>
        </w:rPr>
        <w:t>Last Updated: 08/30/18</w:t>
      </w:r>
    </w:p>
    <w:p w14:paraId="26C64800" w14:textId="77777777" w:rsidR="00B25678" w:rsidRDefault="00B25678" w:rsidP="00A51670">
      <w:pPr>
        <w:ind w:right="116"/>
        <w:jc w:val="right"/>
        <w:rPr>
          <w:sz w:val="16"/>
        </w:rPr>
      </w:pPr>
      <w:r>
        <w:rPr>
          <w:sz w:val="16"/>
        </w:rPr>
        <w:t xml:space="preserve">Contact: </w:t>
      </w:r>
      <w:hyperlink r:id="rId61">
        <w:r>
          <w:rPr>
            <w:sz w:val="16"/>
          </w:rPr>
          <w:t>nationalgovernanc</w:t>
        </w:r>
      </w:hyperlink>
      <w:hyperlink r:id="rId62">
        <w:r>
          <w:rPr>
            <w:sz w:val="16"/>
          </w:rPr>
          <w:t>e@apta.org</w:t>
        </w:r>
      </w:hyperlink>
    </w:p>
    <w:p w14:paraId="1FC4ECC9" w14:textId="77777777" w:rsidR="00B25678" w:rsidRPr="00A51670" w:rsidRDefault="00B25678" w:rsidP="00A51670">
      <w:pPr>
        <w:pStyle w:val="BodyText"/>
        <w:rPr>
          <w:rFonts w:cs="Arial"/>
          <w:sz w:val="20"/>
        </w:rPr>
      </w:pPr>
    </w:p>
    <w:p w14:paraId="60BCAB1E" w14:textId="77777777" w:rsidR="00B25678" w:rsidRPr="00A51670" w:rsidRDefault="00B25678" w:rsidP="00A51670">
      <w:pPr>
        <w:ind w:right="122"/>
        <w:rPr>
          <w:rFonts w:cs="Arial"/>
        </w:rPr>
      </w:pPr>
      <w:r w:rsidRPr="00A51670">
        <w:rPr>
          <w:rFonts w:cs="Arial"/>
          <w:b/>
          <w:u w:val="single"/>
        </w:rPr>
        <w:t>DIRECTION AND SUPERVISION OF THE PHYSICAL THERAPIST ASSISTANT</w:t>
      </w:r>
      <w:r w:rsidRPr="00A51670">
        <w:rPr>
          <w:rFonts w:cs="Arial"/>
          <w:b/>
        </w:rPr>
        <w:t xml:space="preserve"> HOD P06</w:t>
      </w:r>
      <w:r w:rsidRPr="00A51670">
        <w:rPr>
          <w:rFonts w:ascii="Cambria Math" w:hAnsi="Cambria Math" w:cs="Cambria Math"/>
          <w:b/>
        </w:rPr>
        <w:t>‐</w:t>
      </w:r>
      <w:r w:rsidRPr="00A51670">
        <w:rPr>
          <w:rFonts w:cs="Arial"/>
          <w:b/>
        </w:rPr>
        <w:t>18</w:t>
      </w:r>
      <w:r w:rsidRPr="00A51670">
        <w:rPr>
          <w:rFonts w:ascii="Cambria Math" w:hAnsi="Cambria Math" w:cs="Cambria Math"/>
          <w:b/>
        </w:rPr>
        <w:t>‐</w:t>
      </w:r>
      <w:r w:rsidRPr="00A51670">
        <w:rPr>
          <w:rFonts w:cs="Arial"/>
          <w:b/>
        </w:rPr>
        <w:t>28</w:t>
      </w:r>
      <w:r w:rsidRPr="00A51670">
        <w:rPr>
          <w:rFonts w:ascii="Cambria Math" w:hAnsi="Cambria Math" w:cs="Cambria Math"/>
          <w:b/>
        </w:rPr>
        <w:t>‐</w:t>
      </w:r>
      <w:r w:rsidRPr="00A51670">
        <w:rPr>
          <w:rFonts w:cs="Arial"/>
          <w:b/>
        </w:rPr>
        <w:t xml:space="preserve">35 </w:t>
      </w:r>
      <w:r w:rsidRPr="008F741A">
        <w:rPr>
          <w:rFonts w:cs="Arial"/>
          <w:sz w:val="20"/>
          <w:szCs w:val="20"/>
        </w:rPr>
        <w:t>[Amended: HOD P06</w:t>
      </w:r>
      <w:r w:rsidRPr="008F741A">
        <w:rPr>
          <w:rFonts w:ascii="Cambria Math" w:hAnsi="Cambria Math" w:cs="Cambria Math"/>
          <w:sz w:val="20"/>
          <w:szCs w:val="20"/>
        </w:rPr>
        <w:t>‐</w:t>
      </w:r>
      <w:r w:rsidRPr="008F741A">
        <w:rPr>
          <w:rFonts w:cs="Arial"/>
          <w:sz w:val="20"/>
          <w:szCs w:val="20"/>
        </w:rPr>
        <w:t>05</w:t>
      </w:r>
      <w:r w:rsidRPr="008F741A">
        <w:rPr>
          <w:rFonts w:ascii="Cambria Math" w:hAnsi="Cambria Math" w:cs="Cambria Math"/>
          <w:sz w:val="20"/>
          <w:szCs w:val="20"/>
        </w:rPr>
        <w:t>‐</w:t>
      </w:r>
      <w:r w:rsidRPr="008F741A">
        <w:rPr>
          <w:rFonts w:cs="Arial"/>
          <w:sz w:val="20"/>
          <w:szCs w:val="20"/>
        </w:rPr>
        <w:t>18</w:t>
      </w:r>
      <w:r w:rsidRPr="008F741A">
        <w:rPr>
          <w:rFonts w:ascii="Cambria Math" w:hAnsi="Cambria Math" w:cs="Cambria Math"/>
          <w:sz w:val="20"/>
          <w:szCs w:val="20"/>
        </w:rPr>
        <w:t>‐</w:t>
      </w:r>
      <w:r w:rsidRPr="008F741A">
        <w:rPr>
          <w:rFonts w:cs="Arial"/>
          <w:sz w:val="20"/>
          <w:szCs w:val="20"/>
        </w:rPr>
        <w:t xml:space="preserve"> 26; HOD 06</w:t>
      </w:r>
      <w:r w:rsidRPr="008F741A">
        <w:rPr>
          <w:rFonts w:ascii="Cambria Math" w:hAnsi="Cambria Math" w:cs="Cambria Math"/>
          <w:sz w:val="20"/>
          <w:szCs w:val="20"/>
        </w:rPr>
        <w:t>‐</w:t>
      </w:r>
      <w:r w:rsidRPr="008F741A">
        <w:rPr>
          <w:rFonts w:cs="Arial"/>
          <w:sz w:val="20"/>
          <w:szCs w:val="20"/>
        </w:rPr>
        <w:t>00</w:t>
      </w:r>
      <w:r w:rsidRPr="008F741A">
        <w:rPr>
          <w:rFonts w:ascii="Cambria Math" w:hAnsi="Cambria Math" w:cs="Cambria Math"/>
          <w:sz w:val="20"/>
          <w:szCs w:val="20"/>
        </w:rPr>
        <w:t>‐</w:t>
      </w:r>
      <w:r w:rsidRPr="008F741A">
        <w:rPr>
          <w:rFonts w:cs="Arial"/>
          <w:sz w:val="20"/>
          <w:szCs w:val="20"/>
        </w:rPr>
        <w:t>16</w:t>
      </w:r>
      <w:r w:rsidRPr="008F741A">
        <w:rPr>
          <w:rFonts w:ascii="Cambria Math" w:hAnsi="Cambria Math" w:cs="Cambria Math"/>
          <w:sz w:val="20"/>
          <w:szCs w:val="20"/>
        </w:rPr>
        <w:t>‐</w:t>
      </w:r>
      <w:r w:rsidRPr="008F741A">
        <w:rPr>
          <w:rFonts w:cs="Arial"/>
          <w:sz w:val="20"/>
          <w:szCs w:val="20"/>
        </w:rPr>
        <w:t>27; HOD 06</w:t>
      </w:r>
      <w:r w:rsidRPr="008F741A">
        <w:rPr>
          <w:rFonts w:ascii="Cambria Math" w:hAnsi="Cambria Math" w:cs="Cambria Math"/>
          <w:sz w:val="20"/>
          <w:szCs w:val="20"/>
        </w:rPr>
        <w:t>‐</w:t>
      </w:r>
      <w:r w:rsidRPr="008F741A">
        <w:rPr>
          <w:rFonts w:cs="Arial"/>
          <w:sz w:val="20"/>
          <w:szCs w:val="20"/>
        </w:rPr>
        <w:t>99</w:t>
      </w:r>
      <w:r w:rsidRPr="008F741A">
        <w:rPr>
          <w:rFonts w:ascii="Cambria Math" w:hAnsi="Cambria Math" w:cs="Cambria Math"/>
          <w:sz w:val="20"/>
          <w:szCs w:val="20"/>
        </w:rPr>
        <w:t>‐</w:t>
      </w:r>
      <w:r w:rsidRPr="008F741A">
        <w:rPr>
          <w:rFonts w:cs="Arial"/>
          <w:sz w:val="20"/>
          <w:szCs w:val="20"/>
        </w:rPr>
        <w:t>07</w:t>
      </w:r>
      <w:r w:rsidRPr="008F741A">
        <w:rPr>
          <w:rFonts w:ascii="Cambria Math" w:hAnsi="Cambria Math" w:cs="Cambria Math"/>
          <w:sz w:val="20"/>
          <w:szCs w:val="20"/>
        </w:rPr>
        <w:t>‐</w:t>
      </w:r>
      <w:r w:rsidRPr="008F741A">
        <w:rPr>
          <w:rFonts w:cs="Arial"/>
          <w:sz w:val="20"/>
          <w:szCs w:val="20"/>
        </w:rPr>
        <w:t>11; HOD 06</w:t>
      </w:r>
      <w:r w:rsidRPr="008F741A">
        <w:rPr>
          <w:rFonts w:ascii="Cambria Math" w:hAnsi="Cambria Math" w:cs="Cambria Math"/>
          <w:sz w:val="20"/>
          <w:szCs w:val="20"/>
        </w:rPr>
        <w:t>‐</w:t>
      </w:r>
      <w:r w:rsidRPr="008F741A">
        <w:rPr>
          <w:rFonts w:cs="Arial"/>
          <w:sz w:val="20"/>
          <w:szCs w:val="20"/>
        </w:rPr>
        <w:t>96</w:t>
      </w:r>
      <w:r w:rsidRPr="008F741A">
        <w:rPr>
          <w:rFonts w:ascii="Cambria Math" w:hAnsi="Cambria Math" w:cs="Cambria Math"/>
          <w:sz w:val="20"/>
          <w:szCs w:val="20"/>
        </w:rPr>
        <w:t>‐</w:t>
      </w:r>
      <w:r w:rsidRPr="008F741A">
        <w:rPr>
          <w:rFonts w:cs="Arial"/>
          <w:sz w:val="20"/>
          <w:szCs w:val="20"/>
        </w:rPr>
        <w:t>30</w:t>
      </w:r>
      <w:r w:rsidRPr="008F741A">
        <w:rPr>
          <w:rFonts w:ascii="Cambria Math" w:hAnsi="Cambria Math" w:cs="Cambria Math"/>
          <w:sz w:val="20"/>
          <w:szCs w:val="20"/>
        </w:rPr>
        <w:t>‐</w:t>
      </w:r>
      <w:r w:rsidRPr="008F741A">
        <w:rPr>
          <w:rFonts w:cs="Arial"/>
          <w:sz w:val="20"/>
          <w:szCs w:val="20"/>
        </w:rPr>
        <w:t>42; HOD 06</w:t>
      </w:r>
      <w:r w:rsidRPr="008F741A">
        <w:rPr>
          <w:rFonts w:ascii="Cambria Math" w:hAnsi="Cambria Math" w:cs="Cambria Math"/>
          <w:sz w:val="20"/>
          <w:szCs w:val="20"/>
        </w:rPr>
        <w:t>‐</w:t>
      </w:r>
      <w:r w:rsidRPr="008F741A">
        <w:rPr>
          <w:rFonts w:cs="Arial"/>
          <w:sz w:val="20"/>
          <w:szCs w:val="20"/>
        </w:rPr>
        <w:t>95</w:t>
      </w:r>
      <w:r w:rsidRPr="008F741A">
        <w:rPr>
          <w:rFonts w:ascii="Cambria Math" w:hAnsi="Cambria Math" w:cs="Cambria Math"/>
          <w:sz w:val="20"/>
          <w:szCs w:val="20"/>
        </w:rPr>
        <w:t>‐</w:t>
      </w:r>
      <w:r w:rsidRPr="008F741A">
        <w:rPr>
          <w:rFonts w:cs="Arial"/>
          <w:sz w:val="20"/>
          <w:szCs w:val="20"/>
        </w:rPr>
        <w:t>11</w:t>
      </w:r>
      <w:r w:rsidRPr="008F741A">
        <w:rPr>
          <w:rFonts w:ascii="Cambria Math" w:hAnsi="Cambria Math" w:cs="Cambria Math"/>
          <w:sz w:val="20"/>
          <w:szCs w:val="20"/>
        </w:rPr>
        <w:t>‐</w:t>
      </w:r>
      <w:r w:rsidRPr="008F741A">
        <w:rPr>
          <w:rFonts w:cs="Arial"/>
          <w:sz w:val="20"/>
          <w:szCs w:val="20"/>
        </w:rPr>
        <w:t>06; HOD 06</w:t>
      </w:r>
      <w:r w:rsidRPr="008F741A">
        <w:rPr>
          <w:rFonts w:ascii="Cambria Math" w:hAnsi="Cambria Math" w:cs="Cambria Math"/>
          <w:sz w:val="20"/>
          <w:szCs w:val="20"/>
        </w:rPr>
        <w:t>‐</w:t>
      </w:r>
      <w:r w:rsidRPr="008F741A">
        <w:rPr>
          <w:rFonts w:cs="Arial"/>
          <w:sz w:val="20"/>
          <w:szCs w:val="20"/>
        </w:rPr>
        <w:t>93</w:t>
      </w:r>
      <w:r w:rsidRPr="008F741A">
        <w:rPr>
          <w:rFonts w:ascii="Cambria Math" w:hAnsi="Cambria Math" w:cs="Cambria Math"/>
          <w:sz w:val="20"/>
          <w:szCs w:val="20"/>
        </w:rPr>
        <w:t>‐</w:t>
      </w:r>
      <w:r w:rsidRPr="008F741A">
        <w:rPr>
          <w:rFonts w:cs="Arial"/>
          <w:sz w:val="20"/>
          <w:szCs w:val="20"/>
        </w:rPr>
        <w:t>08</w:t>
      </w:r>
      <w:r w:rsidRPr="008F741A">
        <w:rPr>
          <w:rFonts w:ascii="Cambria Math" w:hAnsi="Cambria Math" w:cs="Cambria Math"/>
          <w:sz w:val="20"/>
          <w:szCs w:val="20"/>
        </w:rPr>
        <w:t>‐</w:t>
      </w:r>
      <w:r w:rsidRPr="008F741A">
        <w:rPr>
          <w:rFonts w:cs="Arial"/>
          <w:sz w:val="20"/>
          <w:szCs w:val="20"/>
        </w:rPr>
        <w:t>09; HOD 06</w:t>
      </w:r>
      <w:r w:rsidRPr="008F741A">
        <w:rPr>
          <w:rFonts w:ascii="Cambria Math" w:hAnsi="Cambria Math" w:cs="Cambria Math"/>
          <w:sz w:val="20"/>
          <w:szCs w:val="20"/>
        </w:rPr>
        <w:t>‐</w:t>
      </w:r>
      <w:r w:rsidRPr="008F741A">
        <w:rPr>
          <w:rFonts w:cs="Arial"/>
          <w:sz w:val="20"/>
          <w:szCs w:val="20"/>
        </w:rPr>
        <w:t>85</w:t>
      </w:r>
      <w:r w:rsidRPr="008F741A">
        <w:rPr>
          <w:rFonts w:ascii="Cambria Math" w:hAnsi="Cambria Math" w:cs="Cambria Math"/>
          <w:sz w:val="20"/>
          <w:szCs w:val="20"/>
        </w:rPr>
        <w:t>‐</w:t>
      </w:r>
      <w:r w:rsidRPr="008F741A">
        <w:rPr>
          <w:rFonts w:cs="Arial"/>
          <w:sz w:val="20"/>
          <w:szCs w:val="20"/>
        </w:rPr>
        <w:t>20</w:t>
      </w:r>
      <w:r w:rsidRPr="008F741A">
        <w:rPr>
          <w:rFonts w:ascii="Cambria Math" w:hAnsi="Cambria Math" w:cs="Cambria Math"/>
          <w:sz w:val="20"/>
          <w:szCs w:val="20"/>
        </w:rPr>
        <w:t>‐</w:t>
      </w:r>
      <w:r w:rsidRPr="008F741A">
        <w:rPr>
          <w:rFonts w:cs="Arial"/>
          <w:sz w:val="20"/>
          <w:szCs w:val="20"/>
        </w:rPr>
        <w:t>41;</w:t>
      </w:r>
      <w:r w:rsidR="00A51670" w:rsidRPr="008F741A">
        <w:rPr>
          <w:rFonts w:cs="Arial"/>
          <w:sz w:val="20"/>
          <w:szCs w:val="20"/>
        </w:rPr>
        <w:t xml:space="preserve"> </w:t>
      </w:r>
      <w:r w:rsidRPr="008F741A">
        <w:rPr>
          <w:rFonts w:cs="Arial"/>
          <w:sz w:val="20"/>
          <w:szCs w:val="20"/>
        </w:rPr>
        <w:t>Initial: HOD 06</w:t>
      </w:r>
      <w:r w:rsidRPr="008F741A">
        <w:rPr>
          <w:rFonts w:ascii="Cambria Math" w:hAnsi="Cambria Math" w:cs="Cambria Math"/>
          <w:sz w:val="20"/>
          <w:szCs w:val="20"/>
        </w:rPr>
        <w:t>‐</w:t>
      </w:r>
      <w:r w:rsidRPr="008F741A">
        <w:rPr>
          <w:rFonts w:cs="Arial"/>
          <w:sz w:val="20"/>
          <w:szCs w:val="20"/>
        </w:rPr>
        <w:t>84</w:t>
      </w:r>
      <w:r w:rsidRPr="008F741A">
        <w:rPr>
          <w:rFonts w:ascii="Cambria Math" w:hAnsi="Cambria Math" w:cs="Cambria Math"/>
          <w:sz w:val="20"/>
          <w:szCs w:val="20"/>
        </w:rPr>
        <w:t>‐</w:t>
      </w:r>
      <w:r w:rsidRPr="008F741A">
        <w:rPr>
          <w:rFonts w:cs="Arial"/>
          <w:sz w:val="20"/>
          <w:szCs w:val="20"/>
        </w:rPr>
        <w:t>16</w:t>
      </w:r>
      <w:r w:rsidRPr="008F741A">
        <w:rPr>
          <w:rFonts w:ascii="Cambria Math" w:hAnsi="Cambria Math" w:cs="Cambria Math"/>
          <w:sz w:val="20"/>
          <w:szCs w:val="20"/>
        </w:rPr>
        <w:t>‐</w:t>
      </w:r>
      <w:r w:rsidRPr="008F741A">
        <w:rPr>
          <w:rFonts w:cs="Arial"/>
          <w:sz w:val="20"/>
          <w:szCs w:val="20"/>
        </w:rPr>
        <w:t>72/HOD 06</w:t>
      </w:r>
      <w:r w:rsidRPr="008F741A">
        <w:rPr>
          <w:rFonts w:ascii="Cambria Math" w:hAnsi="Cambria Math" w:cs="Cambria Math"/>
          <w:sz w:val="20"/>
          <w:szCs w:val="20"/>
        </w:rPr>
        <w:t>‐</w:t>
      </w:r>
      <w:r w:rsidRPr="008F741A">
        <w:rPr>
          <w:rFonts w:cs="Arial"/>
          <w:sz w:val="20"/>
          <w:szCs w:val="20"/>
        </w:rPr>
        <w:t>78</w:t>
      </w:r>
      <w:r w:rsidRPr="008F741A">
        <w:rPr>
          <w:rFonts w:ascii="Cambria Math" w:hAnsi="Cambria Math" w:cs="Cambria Math"/>
          <w:sz w:val="20"/>
          <w:szCs w:val="20"/>
        </w:rPr>
        <w:t>‐</w:t>
      </w:r>
      <w:r w:rsidRPr="008F741A">
        <w:rPr>
          <w:rFonts w:cs="Arial"/>
          <w:sz w:val="20"/>
          <w:szCs w:val="20"/>
        </w:rPr>
        <w:t>22</w:t>
      </w:r>
      <w:r w:rsidRPr="008F741A">
        <w:rPr>
          <w:rFonts w:ascii="Cambria Math" w:hAnsi="Cambria Math" w:cs="Cambria Math"/>
          <w:sz w:val="20"/>
          <w:szCs w:val="20"/>
        </w:rPr>
        <w:t>‐</w:t>
      </w:r>
      <w:r w:rsidRPr="008F741A">
        <w:rPr>
          <w:rFonts w:cs="Arial"/>
          <w:sz w:val="20"/>
          <w:szCs w:val="20"/>
        </w:rPr>
        <w:t>61/HOD 06</w:t>
      </w:r>
      <w:r w:rsidRPr="008F741A">
        <w:rPr>
          <w:rFonts w:ascii="Cambria Math" w:hAnsi="Cambria Math" w:cs="Cambria Math"/>
          <w:sz w:val="20"/>
          <w:szCs w:val="20"/>
        </w:rPr>
        <w:t>‐</w:t>
      </w:r>
      <w:r w:rsidRPr="008F741A">
        <w:rPr>
          <w:rFonts w:cs="Arial"/>
          <w:sz w:val="20"/>
          <w:szCs w:val="20"/>
        </w:rPr>
        <w:t>77</w:t>
      </w:r>
      <w:r w:rsidRPr="008F741A">
        <w:rPr>
          <w:rFonts w:ascii="Cambria Math" w:hAnsi="Cambria Math" w:cs="Cambria Math"/>
          <w:sz w:val="20"/>
          <w:szCs w:val="20"/>
        </w:rPr>
        <w:t>‐</w:t>
      </w:r>
      <w:r w:rsidRPr="008F741A">
        <w:rPr>
          <w:rFonts w:cs="Arial"/>
          <w:sz w:val="20"/>
          <w:szCs w:val="20"/>
        </w:rPr>
        <w:t>19</w:t>
      </w:r>
      <w:r w:rsidRPr="008F741A">
        <w:rPr>
          <w:rFonts w:ascii="Cambria Math" w:hAnsi="Cambria Math" w:cs="Cambria Math"/>
          <w:sz w:val="20"/>
          <w:szCs w:val="20"/>
        </w:rPr>
        <w:t>‐</w:t>
      </w:r>
      <w:r w:rsidRPr="008F741A">
        <w:rPr>
          <w:rFonts w:cs="Arial"/>
          <w:sz w:val="20"/>
          <w:szCs w:val="20"/>
        </w:rPr>
        <w:t>37] [Position]</w:t>
      </w:r>
    </w:p>
    <w:p w14:paraId="40FD7E68" w14:textId="77777777" w:rsidR="00B25678" w:rsidRPr="00A51670" w:rsidRDefault="00B25678" w:rsidP="00B25678">
      <w:pPr>
        <w:pStyle w:val="BodyText"/>
        <w:spacing w:before="11"/>
        <w:rPr>
          <w:rFonts w:cs="Arial"/>
          <w:sz w:val="22"/>
        </w:rPr>
      </w:pPr>
    </w:p>
    <w:p w14:paraId="57E733D2" w14:textId="77777777" w:rsidR="00B25678" w:rsidRPr="00A51670" w:rsidRDefault="00B25678" w:rsidP="00A51670">
      <w:pPr>
        <w:pStyle w:val="BodyText"/>
        <w:ind w:right="392"/>
        <w:rPr>
          <w:rFonts w:cs="Arial"/>
          <w:sz w:val="22"/>
        </w:rPr>
      </w:pPr>
      <w:r w:rsidRPr="00A51670">
        <w:rPr>
          <w:rFonts w:cs="Arial"/>
          <w:sz w:val="22"/>
        </w:rPr>
        <w:t>Physical therapist practice and the practice of physical therapy are synonymous. Both phrases are inclusive of patient and client management, and direction and supervision. Direction and supervision apply to the physical therapist assistant, who is the only individual who assists a physical therapist in practice. The utilization of other support personnel, whether in the performance of tasks or clerical activities, relates to the efficient operation of the physical therapy service.</w:t>
      </w:r>
    </w:p>
    <w:p w14:paraId="5BBBE989" w14:textId="77777777" w:rsidR="00B25678" w:rsidRPr="00A51670" w:rsidRDefault="00B25678" w:rsidP="00A51670">
      <w:pPr>
        <w:pStyle w:val="BodyText"/>
        <w:rPr>
          <w:rFonts w:cs="Arial"/>
          <w:sz w:val="22"/>
        </w:rPr>
      </w:pPr>
    </w:p>
    <w:p w14:paraId="52FB1C56" w14:textId="77777777" w:rsidR="00B25678" w:rsidRPr="00A51670" w:rsidRDefault="00B25678" w:rsidP="00A51670">
      <w:pPr>
        <w:pStyle w:val="BodyText"/>
        <w:spacing w:before="1"/>
        <w:ind w:right="392"/>
        <w:rPr>
          <w:rFonts w:cs="Arial"/>
          <w:sz w:val="22"/>
        </w:rPr>
      </w:pPr>
      <w:r w:rsidRPr="00A51670">
        <w:rPr>
          <w:rFonts w:cs="Arial"/>
          <w:sz w:val="22"/>
        </w:rPr>
        <w:t>Physical therapists are responsible for providing safe, accessible, cost</w:t>
      </w:r>
      <w:r w:rsidRPr="00A51670">
        <w:rPr>
          <w:rFonts w:ascii="Cambria Math" w:hAnsi="Cambria Math" w:cs="Cambria Math"/>
          <w:sz w:val="22"/>
        </w:rPr>
        <w:t>‐</w:t>
      </w:r>
      <w:r w:rsidRPr="00A51670">
        <w:rPr>
          <w:rFonts w:cs="Arial"/>
          <w:sz w:val="22"/>
        </w:rPr>
        <w:t>effective, and evidence</w:t>
      </w:r>
      <w:r w:rsidRPr="00A51670">
        <w:rPr>
          <w:rFonts w:ascii="Cambria Math" w:hAnsi="Cambria Math" w:cs="Cambria Math"/>
          <w:sz w:val="22"/>
        </w:rPr>
        <w:t>‐</w:t>
      </w:r>
      <w:r w:rsidRPr="00A51670">
        <w:rPr>
          <w:rFonts w:cs="Arial"/>
          <w:sz w:val="22"/>
        </w:rPr>
        <w:t>based services. Services are rendered directly by the physical therapist and with responsible utilization of physical therapist assistants. The physical therapist's practice responsibility for patient and client management includes examination, evaluation, diagnosis, prognosis, intervention, and outcomes. Physical therapist assistants may be appropriately utilized in components of intervention and in collection of selected examination and outcomes data.</w:t>
      </w:r>
    </w:p>
    <w:p w14:paraId="067AFAD8" w14:textId="77777777" w:rsidR="00B25678" w:rsidRPr="00A51670" w:rsidRDefault="00B25678" w:rsidP="00B25678">
      <w:pPr>
        <w:pStyle w:val="BodyText"/>
        <w:rPr>
          <w:rFonts w:cs="Arial"/>
          <w:sz w:val="22"/>
        </w:rPr>
      </w:pPr>
    </w:p>
    <w:p w14:paraId="36F5DDA7" w14:textId="77777777" w:rsidR="00B25678" w:rsidRPr="00A51670" w:rsidRDefault="00B25678" w:rsidP="00A51670">
      <w:pPr>
        <w:pStyle w:val="BodyText"/>
        <w:ind w:right="146"/>
        <w:rPr>
          <w:rFonts w:cs="Arial"/>
          <w:sz w:val="22"/>
        </w:rPr>
      </w:pPr>
      <w:r w:rsidRPr="00A51670">
        <w:rPr>
          <w:rFonts w:cs="Arial"/>
          <w:sz w:val="22"/>
        </w:rPr>
        <w:t>Direction and supervision are essential in the provision of quality physical therapist services. The degree of direction and supervision necessary for ensuring quality physical therapist services is dependent upon many factors, including the education, experiences, and responsibilities of the parties involved, as well as the organizational structure where physical therapist services are provided.</w:t>
      </w:r>
    </w:p>
    <w:p w14:paraId="11451774" w14:textId="77777777" w:rsidR="00B25678" w:rsidRPr="00A51670" w:rsidRDefault="00B25678" w:rsidP="00B25678">
      <w:pPr>
        <w:pStyle w:val="BodyText"/>
        <w:rPr>
          <w:rFonts w:cs="Arial"/>
          <w:sz w:val="22"/>
        </w:rPr>
      </w:pPr>
    </w:p>
    <w:p w14:paraId="22A17111" w14:textId="77777777" w:rsidR="00B25678" w:rsidRPr="00A51670" w:rsidRDefault="00B25678" w:rsidP="00A51670">
      <w:pPr>
        <w:pStyle w:val="BodyText"/>
        <w:ind w:right="185"/>
        <w:rPr>
          <w:rFonts w:cs="Arial"/>
          <w:sz w:val="22"/>
        </w:rPr>
      </w:pPr>
      <w:r w:rsidRPr="00A51670">
        <w:rPr>
          <w:rFonts w:cs="Arial"/>
          <w:sz w:val="22"/>
        </w:rPr>
        <w:t>Regardless of the setting in which the physical therapist service is provided, the following responsibilities must be borne solely by the physical therapist:</w:t>
      </w:r>
    </w:p>
    <w:p w14:paraId="267B6E4C" w14:textId="77777777" w:rsidR="00B25678" w:rsidRPr="00A51670" w:rsidRDefault="00B25678" w:rsidP="00B25678">
      <w:pPr>
        <w:pStyle w:val="BodyText"/>
        <w:spacing w:before="11"/>
        <w:rPr>
          <w:rFonts w:cs="Arial"/>
          <w:sz w:val="22"/>
        </w:rPr>
      </w:pPr>
    </w:p>
    <w:p w14:paraId="68431A45" w14:textId="77777777" w:rsidR="00B25678" w:rsidRPr="00A51670" w:rsidRDefault="00B25678" w:rsidP="00446D72">
      <w:pPr>
        <w:pStyle w:val="ListParagraph"/>
        <w:widowControl w:val="0"/>
        <w:numPr>
          <w:ilvl w:val="0"/>
          <w:numId w:val="58"/>
        </w:numPr>
        <w:tabs>
          <w:tab w:val="left" w:pos="481"/>
        </w:tabs>
        <w:spacing w:before="1"/>
      </w:pPr>
      <w:r w:rsidRPr="00A51670">
        <w:t>Interpretation of referrals when</w:t>
      </w:r>
      <w:r w:rsidRPr="00A51670">
        <w:rPr>
          <w:spacing w:val="-3"/>
        </w:rPr>
        <w:t xml:space="preserve"> </w:t>
      </w:r>
      <w:r w:rsidRPr="00A51670">
        <w:t>available</w:t>
      </w:r>
    </w:p>
    <w:p w14:paraId="7153BFE6" w14:textId="77777777" w:rsidR="00B25678" w:rsidRPr="00A51670" w:rsidRDefault="00B25678" w:rsidP="00446D72">
      <w:pPr>
        <w:pStyle w:val="ListParagraph"/>
        <w:widowControl w:val="0"/>
        <w:numPr>
          <w:ilvl w:val="0"/>
          <w:numId w:val="58"/>
        </w:numPr>
        <w:tabs>
          <w:tab w:val="left" w:pos="481"/>
        </w:tabs>
      </w:pPr>
      <w:r w:rsidRPr="00A51670">
        <w:t>Evaluation, diagnosis, and</w:t>
      </w:r>
      <w:r w:rsidRPr="00A51670">
        <w:rPr>
          <w:spacing w:val="-1"/>
        </w:rPr>
        <w:t xml:space="preserve"> </w:t>
      </w:r>
      <w:r w:rsidRPr="00A51670">
        <w:t>prognosis</w:t>
      </w:r>
    </w:p>
    <w:p w14:paraId="34F5DDE8" w14:textId="77777777" w:rsidR="00B25678" w:rsidRPr="00A51670" w:rsidRDefault="00B25678" w:rsidP="00446D72">
      <w:pPr>
        <w:pStyle w:val="ListParagraph"/>
        <w:widowControl w:val="0"/>
        <w:numPr>
          <w:ilvl w:val="0"/>
          <w:numId w:val="58"/>
        </w:numPr>
        <w:tabs>
          <w:tab w:val="left" w:pos="481"/>
        </w:tabs>
        <w:ind w:right="713"/>
      </w:pPr>
      <w:r w:rsidRPr="00A51670">
        <w:t>Development or modification of a plan of care, which is based on the initial examination or reexamination</w:t>
      </w:r>
      <w:r w:rsidRPr="00A51670">
        <w:rPr>
          <w:spacing w:val="-32"/>
        </w:rPr>
        <w:t xml:space="preserve"> </w:t>
      </w:r>
      <w:r w:rsidRPr="00A51670">
        <w:t>and includes the physical therapy goals and</w:t>
      </w:r>
      <w:r w:rsidRPr="00A51670">
        <w:rPr>
          <w:spacing w:val="-2"/>
        </w:rPr>
        <w:t xml:space="preserve"> </w:t>
      </w:r>
      <w:r w:rsidRPr="00A51670">
        <w:t>outcomes</w:t>
      </w:r>
    </w:p>
    <w:p w14:paraId="574ED0CA" w14:textId="77777777" w:rsidR="00B25678" w:rsidRPr="00A51670" w:rsidRDefault="00B25678" w:rsidP="00446D72">
      <w:pPr>
        <w:pStyle w:val="ListParagraph"/>
        <w:widowControl w:val="0"/>
        <w:numPr>
          <w:ilvl w:val="0"/>
          <w:numId w:val="58"/>
        </w:numPr>
        <w:tabs>
          <w:tab w:val="left" w:pos="481"/>
        </w:tabs>
        <w:ind w:right="342"/>
      </w:pPr>
      <w:r w:rsidRPr="00A51670">
        <w:t>Determination</w:t>
      </w:r>
      <w:r w:rsidRPr="00A51670">
        <w:rPr>
          <w:spacing w:val="-4"/>
        </w:rPr>
        <w:t xml:space="preserve"> </w:t>
      </w:r>
      <w:r w:rsidRPr="00A51670">
        <w:t>of</w:t>
      </w:r>
      <w:r w:rsidRPr="00A51670">
        <w:rPr>
          <w:spacing w:val="-3"/>
        </w:rPr>
        <w:t xml:space="preserve"> </w:t>
      </w:r>
      <w:r w:rsidRPr="00A51670">
        <w:t>when</w:t>
      </w:r>
      <w:r w:rsidRPr="00A51670">
        <w:rPr>
          <w:spacing w:val="-3"/>
        </w:rPr>
        <w:t xml:space="preserve"> </w:t>
      </w:r>
      <w:r w:rsidRPr="00A51670">
        <w:t>the</w:t>
      </w:r>
      <w:r w:rsidRPr="00A51670">
        <w:rPr>
          <w:spacing w:val="-3"/>
        </w:rPr>
        <w:t xml:space="preserve"> </w:t>
      </w:r>
      <w:r w:rsidRPr="00A51670">
        <w:t>expertise</w:t>
      </w:r>
      <w:r w:rsidRPr="00A51670">
        <w:rPr>
          <w:spacing w:val="-1"/>
        </w:rPr>
        <w:t xml:space="preserve"> </w:t>
      </w:r>
      <w:r w:rsidRPr="00A51670">
        <w:t>and</w:t>
      </w:r>
      <w:r w:rsidRPr="00A51670">
        <w:rPr>
          <w:spacing w:val="-3"/>
        </w:rPr>
        <w:t xml:space="preserve"> </w:t>
      </w:r>
      <w:r w:rsidRPr="00A51670">
        <w:t>decision</w:t>
      </w:r>
      <w:r w:rsidRPr="00A51670">
        <w:rPr>
          <w:rFonts w:ascii="Cambria Math" w:hAnsi="Cambria Math" w:cs="Cambria Math"/>
        </w:rPr>
        <w:t>‐</w:t>
      </w:r>
      <w:r w:rsidRPr="00A51670">
        <w:t>making</w:t>
      </w:r>
      <w:r w:rsidRPr="00A51670">
        <w:rPr>
          <w:spacing w:val="-2"/>
        </w:rPr>
        <w:t xml:space="preserve"> </w:t>
      </w:r>
      <w:r w:rsidRPr="00A51670">
        <w:t>capability</w:t>
      </w:r>
      <w:r w:rsidRPr="00A51670">
        <w:rPr>
          <w:spacing w:val="-3"/>
        </w:rPr>
        <w:t xml:space="preserve"> </w:t>
      </w:r>
      <w:r w:rsidRPr="00A51670">
        <w:t>of</w:t>
      </w:r>
      <w:r w:rsidRPr="00A51670">
        <w:rPr>
          <w:spacing w:val="-4"/>
        </w:rPr>
        <w:t xml:space="preserve"> </w:t>
      </w:r>
      <w:r w:rsidRPr="00A51670">
        <w:t>the</w:t>
      </w:r>
      <w:r w:rsidRPr="00A51670">
        <w:rPr>
          <w:spacing w:val="-1"/>
        </w:rPr>
        <w:t xml:space="preserve"> </w:t>
      </w:r>
      <w:r w:rsidRPr="00A51670">
        <w:t>physical</w:t>
      </w:r>
      <w:r w:rsidRPr="00A51670">
        <w:rPr>
          <w:spacing w:val="-3"/>
        </w:rPr>
        <w:t xml:space="preserve"> </w:t>
      </w:r>
      <w:r w:rsidRPr="00A51670">
        <w:t>therapist</w:t>
      </w:r>
      <w:r w:rsidRPr="00A51670">
        <w:rPr>
          <w:spacing w:val="-3"/>
        </w:rPr>
        <w:t xml:space="preserve"> </w:t>
      </w:r>
      <w:r w:rsidRPr="00A51670">
        <w:t>requires</w:t>
      </w:r>
      <w:r w:rsidRPr="00A51670">
        <w:rPr>
          <w:spacing w:val="-2"/>
        </w:rPr>
        <w:t xml:space="preserve"> </w:t>
      </w:r>
      <w:r w:rsidRPr="00A51670">
        <w:t>the</w:t>
      </w:r>
      <w:r w:rsidRPr="00A51670">
        <w:rPr>
          <w:spacing w:val="-2"/>
        </w:rPr>
        <w:t xml:space="preserve"> </w:t>
      </w:r>
      <w:r w:rsidRPr="00A51670">
        <w:t>physical therapist</w:t>
      </w:r>
      <w:r w:rsidRPr="00A51670">
        <w:rPr>
          <w:spacing w:val="-2"/>
        </w:rPr>
        <w:t xml:space="preserve"> </w:t>
      </w:r>
      <w:r w:rsidRPr="00A51670">
        <w:t>to</w:t>
      </w:r>
      <w:r w:rsidRPr="00A51670">
        <w:rPr>
          <w:spacing w:val="-2"/>
        </w:rPr>
        <w:t xml:space="preserve"> </w:t>
      </w:r>
      <w:r w:rsidRPr="00A51670">
        <w:t>personally</w:t>
      </w:r>
      <w:r w:rsidRPr="00A51670">
        <w:rPr>
          <w:spacing w:val="-3"/>
        </w:rPr>
        <w:t xml:space="preserve"> </w:t>
      </w:r>
      <w:r w:rsidRPr="00A51670">
        <w:t>render</w:t>
      </w:r>
      <w:r w:rsidRPr="00A51670">
        <w:rPr>
          <w:spacing w:val="-1"/>
        </w:rPr>
        <w:t xml:space="preserve"> </w:t>
      </w:r>
      <w:r w:rsidRPr="00A51670">
        <w:t>services</w:t>
      </w:r>
      <w:r w:rsidRPr="00A51670">
        <w:rPr>
          <w:spacing w:val="-3"/>
        </w:rPr>
        <w:t xml:space="preserve"> </w:t>
      </w:r>
      <w:r w:rsidRPr="00A51670">
        <w:t>and</w:t>
      </w:r>
      <w:r w:rsidRPr="00A51670">
        <w:rPr>
          <w:spacing w:val="-3"/>
        </w:rPr>
        <w:t xml:space="preserve"> </w:t>
      </w:r>
      <w:r w:rsidRPr="00A51670">
        <w:t>when</w:t>
      </w:r>
      <w:r w:rsidRPr="00A51670">
        <w:rPr>
          <w:spacing w:val="-2"/>
        </w:rPr>
        <w:t xml:space="preserve"> </w:t>
      </w:r>
      <w:r w:rsidRPr="00A51670">
        <w:t>it</w:t>
      </w:r>
      <w:r w:rsidRPr="00A51670">
        <w:rPr>
          <w:spacing w:val="-2"/>
        </w:rPr>
        <w:t xml:space="preserve"> </w:t>
      </w:r>
      <w:r w:rsidRPr="00A51670">
        <w:t>may</w:t>
      </w:r>
      <w:r w:rsidRPr="00A51670">
        <w:rPr>
          <w:spacing w:val="-3"/>
        </w:rPr>
        <w:t xml:space="preserve"> </w:t>
      </w:r>
      <w:r w:rsidRPr="00A51670">
        <w:t>be</w:t>
      </w:r>
      <w:r w:rsidRPr="00A51670">
        <w:rPr>
          <w:spacing w:val="-2"/>
        </w:rPr>
        <w:t xml:space="preserve"> </w:t>
      </w:r>
      <w:r w:rsidRPr="00A51670">
        <w:t>appropriate</w:t>
      </w:r>
      <w:r w:rsidRPr="00A51670">
        <w:rPr>
          <w:spacing w:val="-2"/>
        </w:rPr>
        <w:t xml:space="preserve"> </w:t>
      </w:r>
      <w:r w:rsidRPr="00A51670">
        <w:t>to</w:t>
      </w:r>
      <w:r w:rsidRPr="00A51670">
        <w:rPr>
          <w:spacing w:val="-2"/>
        </w:rPr>
        <w:t xml:space="preserve"> </w:t>
      </w:r>
      <w:r w:rsidRPr="00A51670">
        <w:t>utilize</w:t>
      </w:r>
      <w:r w:rsidRPr="00A51670">
        <w:rPr>
          <w:spacing w:val="-3"/>
        </w:rPr>
        <w:t xml:space="preserve"> </w:t>
      </w:r>
      <w:r w:rsidRPr="00A51670">
        <w:t>the</w:t>
      </w:r>
      <w:r w:rsidRPr="00A51670">
        <w:rPr>
          <w:spacing w:val="-2"/>
        </w:rPr>
        <w:t xml:space="preserve"> </w:t>
      </w:r>
      <w:r w:rsidRPr="00A51670">
        <w:t>physical</w:t>
      </w:r>
      <w:r w:rsidRPr="00A51670">
        <w:rPr>
          <w:spacing w:val="-2"/>
        </w:rPr>
        <w:t xml:space="preserve"> </w:t>
      </w:r>
      <w:r w:rsidRPr="00A51670">
        <w:t>therapist</w:t>
      </w:r>
      <w:r w:rsidRPr="00A51670">
        <w:rPr>
          <w:spacing w:val="-3"/>
        </w:rPr>
        <w:t xml:space="preserve"> </w:t>
      </w:r>
      <w:r w:rsidRPr="00A51670">
        <w:t>assistant</w:t>
      </w:r>
    </w:p>
    <w:p w14:paraId="05ACC87A" w14:textId="77777777" w:rsidR="00B25678" w:rsidRPr="00A51670" w:rsidRDefault="00B25678" w:rsidP="00446D72">
      <w:pPr>
        <w:pStyle w:val="ListParagraph"/>
        <w:widowControl w:val="0"/>
        <w:numPr>
          <w:ilvl w:val="0"/>
          <w:numId w:val="58"/>
        </w:numPr>
        <w:tabs>
          <w:tab w:val="left" w:pos="481"/>
        </w:tabs>
      </w:pPr>
      <w:r w:rsidRPr="00A51670">
        <w:t>Revision of the plan of care when</w:t>
      </w:r>
      <w:r w:rsidRPr="00A51670">
        <w:rPr>
          <w:spacing w:val="-4"/>
        </w:rPr>
        <w:t xml:space="preserve"> </w:t>
      </w:r>
      <w:r w:rsidRPr="00A51670">
        <w:t>indicated</w:t>
      </w:r>
    </w:p>
    <w:p w14:paraId="5093A3CC" w14:textId="77777777" w:rsidR="00B25678" w:rsidRPr="00A51670" w:rsidRDefault="00B25678" w:rsidP="00446D72">
      <w:pPr>
        <w:pStyle w:val="ListParagraph"/>
        <w:widowControl w:val="0"/>
        <w:numPr>
          <w:ilvl w:val="0"/>
          <w:numId w:val="58"/>
        </w:numPr>
        <w:tabs>
          <w:tab w:val="left" w:pos="481"/>
        </w:tabs>
      </w:pPr>
      <w:r w:rsidRPr="00A51670">
        <w:t>Conclusion of an episode of</w:t>
      </w:r>
      <w:r w:rsidRPr="00A51670">
        <w:rPr>
          <w:spacing w:val="-5"/>
        </w:rPr>
        <w:t xml:space="preserve"> </w:t>
      </w:r>
      <w:r w:rsidRPr="00A51670">
        <w:t>care</w:t>
      </w:r>
    </w:p>
    <w:p w14:paraId="4AFF9AC8" w14:textId="77777777" w:rsidR="00B25678" w:rsidRPr="00A51670" w:rsidRDefault="00B25678" w:rsidP="00446D72">
      <w:pPr>
        <w:pStyle w:val="ListParagraph"/>
        <w:widowControl w:val="0"/>
        <w:numPr>
          <w:ilvl w:val="0"/>
          <w:numId w:val="58"/>
        </w:numPr>
        <w:tabs>
          <w:tab w:val="left" w:pos="481"/>
        </w:tabs>
        <w:spacing w:line="268" w:lineRule="exact"/>
      </w:pPr>
      <w:r w:rsidRPr="00A51670">
        <w:t>Responsibility for any “hand off”</w:t>
      </w:r>
      <w:r w:rsidRPr="00A51670">
        <w:rPr>
          <w:spacing w:val="-3"/>
        </w:rPr>
        <w:t xml:space="preserve"> </w:t>
      </w:r>
      <w:r w:rsidRPr="00A51670">
        <w:t>communication</w:t>
      </w:r>
    </w:p>
    <w:p w14:paraId="4AE1C40C" w14:textId="77777777" w:rsidR="00B25678" w:rsidRPr="00A51670" w:rsidRDefault="00B25678" w:rsidP="00446D72">
      <w:pPr>
        <w:pStyle w:val="ListParagraph"/>
        <w:widowControl w:val="0"/>
        <w:numPr>
          <w:ilvl w:val="0"/>
          <w:numId w:val="58"/>
        </w:numPr>
        <w:tabs>
          <w:tab w:val="left" w:pos="481"/>
        </w:tabs>
        <w:spacing w:line="268" w:lineRule="exact"/>
      </w:pPr>
      <w:r w:rsidRPr="00A51670">
        <w:t>Oversight of all documentation for services rendered to each patient or</w:t>
      </w:r>
      <w:r w:rsidRPr="00A51670">
        <w:rPr>
          <w:spacing w:val="-6"/>
        </w:rPr>
        <w:t xml:space="preserve"> </w:t>
      </w:r>
      <w:r w:rsidRPr="00A51670">
        <w:t>client</w:t>
      </w:r>
    </w:p>
    <w:p w14:paraId="522ACE95" w14:textId="77777777" w:rsidR="00B25678" w:rsidRPr="00A51670" w:rsidRDefault="00B25678" w:rsidP="00B25678">
      <w:pPr>
        <w:pStyle w:val="BodyText"/>
        <w:spacing w:before="1"/>
        <w:rPr>
          <w:rFonts w:cs="Arial"/>
          <w:sz w:val="22"/>
        </w:rPr>
      </w:pPr>
    </w:p>
    <w:p w14:paraId="4F441C3E" w14:textId="77777777" w:rsidR="00B25678" w:rsidRPr="00A51670" w:rsidRDefault="00B25678" w:rsidP="00A51670">
      <w:pPr>
        <w:pStyle w:val="BodyText"/>
        <w:ind w:right="824"/>
        <w:rPr>
          <w:rFonts w:cs="Arial"/>
          <w:sz w:val="22"/>
        </w:rPr>
      </w:pPr>
      <w:r w:rsidRPr="00A51670">
        <w:rPr>
          <w:rFonts w:cs="Arial"/>
          <w:sz w:val="22"/>
        </w:rPr>
        <w:t>Only the physical therapist performs the initial examination and reexamination of the patient and may utilize the physical therapist assistant in collection of selected examination and outcomes data.</w:t>
      </w:r>
    </w:p>
    <w:p w14:paraId="02FC68DE" w14:textId="77777777" w:rsidR="00B25678" w:rsidRPr="00A51670" w:rsidRDefault="00B25678" w:rsidP="00B25678">
      <w:pPr>
        <w:pStyle w:val="BodyText"/>
        <w:spacing w:before="11"/>
        <w:rPr>
          <w:rFonts w:cs="Arial"/>
          <w:sz w:val="22"/>
        </w:rPr>
      </w:pPr>
    </w:p>
    <w:p w14:paraId="284FC72B" w14:textId="77777777" w:rsidR="00B25678" w:rsidRPr="00A51670" w:rsidRDefault="00B25678" w:rsidP="00A51670">
      <w:pPr>
        <w:ind w:right="105"/>
        <w:rPr>
          <w:rFonts w:cs="Arial"/>
        </w:rPr>
      </w:pPr>
      <w:r w:rsidRPr="00A51670">
        <w:rPr>
          <w:rFonts w:cs="Arial"/>
        </w:rPr>
        <w:t xml:space="preserve">The physical therapist is responsible for services provided when the physical therapist’s plan of care involves the physical therapist assistant. Regardless of the setting in which the service is provided, the determination to utilize physical therapist assistants requires the education, expertise, and professional judgment of a physical therapist as described by the </w:t>
      </w:r>
      <w:r w:rsidRPr="00A51670">
        <w:rPr>
          <w:rFonts w:cs="Arial"/>
          <w:i/>
        </w:rPr>
        <w:t>Standards of Practice for Physical Therapy</w:t>
      </w:r>
      <w:r w:rsidRPr="00A51670">
        <w:rPr>
          <w:rFonts w:cs="Arial"/>
        </w:rPr>
        <w:t xml:space="preserve">, the </w:t>
      </w:r>
      <w:r w:rsidRPr="00A51670">
        <w:rPr>
          <w:rFonts w:cs="Arial"/>
          <w:i/>
        </w:rPr>
        <w:t>Code of Ethics for the Physical Therapist</w:t>
      </w:r>
      <w:r w:rsidRPr="00A51670">
        <w:rPr>
          <w:rFonts w:cs="Arial"/>
        </w:rPr>
        <w:t xml:space="preserve">, and the </w:t>
      </w:r>
      <w:r w:rsidRPr="00A51670">
        <w:rPr>
          <w:rFonts w:cs="Arial"/>
          <w:i/>
        </w:rPr>
        <w:t>APTA Guide for Professional Conduct</w:t>
      </w:r>
      <w:r w:rsidRPr="00A51670">
        <w:rPr>
          <w:rFonts w:cs="Arial"/>
        </w:rPr>
        <w:t>.</w:t>
      </w:r>
    </w:p>
    <w:p w14:paraId="17989125" w14:textId="77777777" w:rsidR="00B25678" w:rsidRPr="00A51670" w:rsidRDefault="00B25678" w:rsidP="00B25678">
      <w:pPr>
        <w:pStyle w:val="BodyText"/>
        <w:spacing w:before="1"/>
        <w:rPr>
          <w:rFonts w:cs="Arial"/>
          <w:sz w:val="22"/>
        </w:rPr>
      </w:pPr>
    </w:p>
    <w:p w14:paraId="5304FEB9" w14:textId="77777777" w:rsidR="00B25678" w:rsidRPr="00A51670" w:rsidRDefault="00B25678" w:rsidP="00A51670">
      <w:pPr>
        <w:pStyle w:val="BodyText"/>
        <w:ind w:right="989"/>
        <w:rPr>
          <w:rFonts w:cs="Arial"/>
          <w:sz w:val="22"/>
        </w:rPr>
      </w:pPr>
      <w:r w:rsidRPr="00A51670">
        <w:rPr>
          <w:rFonts w:cs="Arial"/>
          <w:sz w:val="22"/>
        </w:rPr>
        <w:t>In determining the appropriate extent of assistance from the physical therapist assistant, the physical therapist considers:</w:t>
      </w:r>
    </w:p>
    <w:p w14:paraId="01ACE796" w14:textId="77777777" w:rsidR="00B25678" w:rsidRPr="00A51670" w:rsidRDefault="00B25678" w:rsidP="00B25678">
      <w:pPr>
        <w:pStyle w:val="BodyText"/>
        <w:spacing w:before="1"/>
        <w:rPr>
          <w:rFonts w:cs="Arial"/>
          <w:sz w:val="22"/>
        </w:rPr>
      </w:pPr>
    </w:p>
    <w:p w14:paraId="613D19F1" w14:textId="77777777" w:rsidR="00B25678" w:rsidRPr="00A51670" w:rsidRDefault="00B25678" w:rsidP="00446D72">
      <w:pPr>
        <w:pStyle w:val="ListParagraph"/>
        <w:widowControl w:val="0"/>
        <w:numPr>
          <w:ilvl w:val="0"/>
          <w:numId w:val="59"/>
        </w:numPr>
      </w:pPr>
      <w:r w:rsidRPr="00A51670">
        <w:t>The physical therapist assistant’s education, training, experience, and skill</w:t>
      </w:r>
      <w:r w:rsidRPr="00A51670">
        <w:rPr>
          <w:spacing w:val="-6"/>
        </w:rPr>
        <w:t xml:space="preserve"> </w:t>
      </w:r>
      <w:r w:rsidRPr="00A51670">
        <w:t>level</w:t>
      </w:r>
    </w:p>
    <w:p w14:paraId="00191217" w14:textId="77777777" w:rsidR="00B25678" w:rsidRPr="00A51670" w:rsidRDefault="00B25678" w:rsidP="00446D72">
      <w:pPr>
        <w:pStyle w:val="ListParagraph"/>
        <w:widowControl w:val="0"/>
        <w:numPr>
          <w:ilvl w:val="0"/>
          <w:numId w:val="59"/>
        </w:numPr>
        <w:spacing w:before="79"/>
      </w:pPr>
      <w:r w:rsidRPr="00A51670">
        <w:t>Patient or client criticality, acuity, stability, and</w:t>
      </w:r>
      <w:r w:rsidRPr="00A51670">
        <w:rPr>
          <w:spacing w:val="-4"/>
        </w:rPr>
        <w:t xml:space="preserve"> </w:t>
      </w:r>
      <w:r w:rsidRPr="00A51670">
        <w:t>complexity</w:t>
      </w:r>
    </w:p>
    <w:p w14:paraId="5CD7B72C" w14:textId="77777777" w:rsidR="00B25678" w:rsidRPr="00A51670" w:rsidRDefault="00B25678" w:rsidP="00446D72">
      <w:pPr>
        <w:pStyle w:val="ListParagraph"/>
        <w:widowControl w:val="0"/>
        <w:numPr>
          <w:ilvl w:val="0"/>
          <w:numId w:val="59"/>
        </w:numPr>
        <w:spacing w:before="1" w:line="280" w:lineRule="exact"/>
      </w:pPr>
      <w:r w:rsidRPr="00A51670">
        <w:t>The predictability of the</w:t>
      </w:r>
      <w:r w:rsidRPr="00A51670">
        <w:rPr>
          <w:spacing w:val="-3"/>
        </w:rPr>
        <w:t xml:space="preserve"> </w:t>
      </w:r>
      <w:r w:rsidRPr="00A51670">
        <w:t>consequences</w:t>
      </w:r>
    </w:p>
    <w:p w14:paraId="5A9B0360" w14:textId="77777777" w:rsidR="00B25678" w:rsidRPr="00A51670" w:rsidRDefault="00B25678" w:rsidP="00446D72">
      <w:pPr>
        <w:pStyle w:val="ListParagraph"/>
        <w:widowControl w:val="0"/>
        <w:numPr>
          <w:ilvl w:val="0"/>
          <w:numId w:val="59"/>
        </w:numPr>
        <w:spacing w:line="280" w:lineRule="exact"/>
      </w:pPr>
      <w:r w:rsidRPr="00A51670">
        <w:t>The setting in which the care is being</w:t>
      </w:r>
      <w:r w:rsidRPr="00A51670">
        <w:rPr>
          <w:spacing w:val="-8"/>
        </w:rPr>
        <w:t xml:space="preserve"> </w:t>
      </w:r>
      <w:r w:rsidRPr="00A51670">
        <w:t>delivered</w:t>
      </w:r>
    </w:p>
    <w:p w14:paraId="07DD730A" w14:textId="77777777" w:rsidR="00B25678" w:rsidRPr="00A51670" w:rsidRDefault="00B25678" w:rsidP="00446D72">
      <w:pPr>
        <w:pStyle w:val="ListParagraph"/>
        <w:widowControl w:val="0"/>
        <w:numPr>
          <w:ilvl w:val="0"/>
          <w:numId w:val="59"/>
        </w:numPr>
        <w:spacing w:line="280" w:lineRule="exact"/>
      </w:pPr>
      <w:r w:rsidRPr="00A51670">
        <w:t>Federal and state</w:t>
      </w:r>
      <w:r w:rsidRPr="00A51670">
        <w:rPr>
          <w:spacing w:val="-4"/>
        </w:rPr>
        <w:t xml:space="preserve"> </w:t>
      </w:r>
      <w:r w:rsidRPr="00A51670">
        <w:t>statutes</w:t>
      </w:r>
    </w:p>
    <w:p w14:paraId="5592EF18" w14:textId="77777777" w:rsidR="00B25678" w:rsidRPr="00A51670" w:rsidRDefault="00B25678" w:rsidP="00446D72">
      <w:pPr>
        <w:pStyle w:val="ListParagraph"/>
        <w:widowControl w:val="0"/>
        <w:numPr>
          <w:ilvl w:val="0"/>
          <w:numId w:val="59"/>
        </w:numPr>
        <w:spacing w:line="280" w:lineRule="exact"/>
      </w:pPr>
      <w:r w:rsidRPr="00A51670">
        <w:t>Liability and risk management</w:t>
      </w:r>
      <w:r w:rsidRPr="00A51670">
        <w:rPr>
          <w:spacing w:val="-4"/>
        </w:rPr>
        <w:t xml:space="preserve"> </w:t>
      </w:r>
      <w:r w:rsidRPr="00A51670">
        <w:t>concerns</w:t>
      </w:r>
    </w:p>
    <w:p w14:paraId="00EB48DC" w14:textId="77777777" w:rsidR="00B25678" w:rsidRPr="00A51670" w:rsidRDefault="00B25678" w:rsidP="00446D72">
      <w:pPr>
        <w:pStyle w:val="ListParagraph"/>
        <w:widowControl w:val="0"/>
        <w:numPr>
          <w:ilvl w:val="0"/>
          <w:numId w:val="59"/>
        </w:numPr>
        <w:spacing w:before="1" w:line="280" w:lineRule="exact"/>
      </w:pPr>
      <w:r w:rsidRPr="00A51670">
        <w:t>The mission of physical therapist services for the</w:t>
      </w:r>
      <w:r w:rsidRPr="00A51670">
        <w:rPr>
          <w:spacing w:val="-6"/>
        </w:rPr>
        <w:t xml:space="preserve"> </w:t>
      </w:r>
      <w:r w:rsidRPr="00A51670">
        <w:t>setting</w:t>
      </w:r>
    </w:p>
    <w:p w14:paraId="5D56CAEE" w14:textId="77777777" w:rsidR="00A51670" w:rsidRPr="00A51670" w:rsidRDefault="00B25678" w:rsidP="00446D72">
      <w:pPr>
        <w:pStyle w:val="ListParagraph"/>
        <w:widowControl w:val="0"/>
        <w:numPr>
          <w:ilvl w:val="0"/>
          <w:numId w:val="59"/>
        </w:numPr>
        <w:spacing w:line="470" w:lineRule="auto"/>
        <w:ind w:right="40"/>
      </w:pPr>
      <w:r w:rsidRPr="00A51670">
        <w:t xml:space="preserve">The needed frequency of </w:t>
      </w:r>
      <w:r w:rsidR="00A51670" w:rsidRPr="00A51670">
        <w:t>re</w:t>
      </w:r>
      <w:r w:rsidRPr="00A51670">
        <w:t xml:space="preserve">examination </w:t>
      </w:r>
    </w:p>
    <w:p w14:paraId="65B3F057" w14:textId="77777777" w:rsidR="00B25678" w:rsidRPr="00A51670" w:rsidRDefault="00B25678" w:rsidP="00A51670">
      <w:pPr>
        <w:widowControl w:val="0"/>
        <w:tabs>
          <w:tab w:val="left" w:pos="479"/>
          <w:tab w:val="left" w:pos="480"/>
        </w:tabs>
        <w:ind w:right="40"/>
        <w:rPr>
          <w:rFonts w:cs="Arial"/>
          <w:b/>
          <w:bCs/>
        </w:rPr>
      </w:pPr>
      <w:r w:rsidRPr="00A51670">
        <w:rPr>
          <w:rFonts w:cs="Arial"/>
          <w:b/>
          <w:bCs/>
        </w:rPr>
        <w:t>Physical Therapist</w:t>
      </w:r>
      <w:r w:rsidRPr="00A51670">
        <w:rPr>
          <w:rFonts w:cs="Arial"/>
          <w:b/>
          <w:bCs/>
          <w:spacing w:val="-1"/>
        </w:rPr>
        <w:t xml:space="preserve"> </w:t>
      </w:r>
      <w:r w:rsidRPr="00A51670">
        <w:rPr>
          <w:rFonts w:cs="Arial"/>
          <w:b/>
          <w:bCs/>
        </w:rPr>
        <w:t>Assistant</w:t>
      </w:r>
      <w:r w:rsidR="00A51670" w:rsidRPr="00A51670">
        <w:rPr>
          <w:rFonts w:cs="Arial"/>
          <w:b/>
          <w:bCs/>
        </w:rPr>
        <w:t xml:space="preserve"> </w:t>
      </w:r>
      <w:r w:rsidRPr="00A51670">
        <w:rPr>
          <w:rFonts w:cs="Arial"/>
          <w:b/>
          <w:bCs/>
        </w:rPr>
        <w:t>Definition</w:t>
      </w:r>
    </w:p>
    <w:p w14:paraId="431823C7" w14:textId="77777777" w:rsidR="00B25678" w:rsidRPr="00A51670" w:rsidRDefault="00B25678" w:rsidP="00A51670">
      <w:pPr>
        <w:pStyle w:val="BodyText"/>
        <w:ind w:right="122"/>
        <w:rPr>
          <w:rFonts w:cs="Arial"/>
          <w:sz w:val="22"/>
        </w:rPr>
      </w:pPr>
      <w:r w:rsidRPr="00A51670">
        <w:rPr>
          <w:rFonts w:cs="Arial"/>
          <w:sz w:val="22"/>
        </w:rPr>
        <w:t>The physical therapist assistant assists the physical therapist in the provision of physical therapy. The physical therapist assistant is a graduate of a physical therapist assistant program accredited by the Commission on Accreditation in Physical Therapy Education.</w:t>
      </w:r>
    </w:p>
    <w:p w14:paraId="102171E5" w14:textId="77777777" w:rsidR="00B25678" w:rsidRPr="00A51670" w:rsidRDefault="00B25678" w:rsidP="00B25678">
      <w:pPr>
        <w:pStyle w:val="BodyText"/>
        <w:rPr>
          <w:rFonts w:cs="Arial"/>
          <w:sz w:val="22"/>
        </w:rPr>
      </w:pPr>
    </w:p>
    <w:p w14:paraId="6E1B278B" w14:textId="77777777" w:rsidR="00B25678" w:rsidRPr="00A51670" w:rsidRDefault="00B25678" w:rsidP="008F741A">
      <w:pPr>
        <w:widowControl w:val="0"/>
        <w:tabs>
          <w:tab w:val="left" w:pos="479"/>
          <w:tab w:val="left" w:pos="480"/>
        </w:tabs>
        <w:ind w:right="40"/>
        <w:rPr>
          <w:rFonts w:cs="Arial"/>
          <w:b/>
          <w:bCs/>
        </w:rPr>
      </w:pPr>
      <w:r w:rsidRPr="00A51670">
        <w:rPr>
          <w:rFonts w:cs="Arial"/>
          <w:b/>
          <w:bCs/>
        </w:rPr>
        <w:t>Utilization</w:t>
      </w:r>
    </w:p>
    <w:p w14:paraId="22C8F908" w14:textId="77777777" w:rsidR="00B25678" w:rsidRPr="00A51670" w:rsidRDefault="00B25678" w:rsidP="008F741A">
      <w:pPr>
        <w:pStyle w:val="BodyText"/>
        <w:ind w:right="122"/>
        <w:rPr>
          <w:rFonts w:cs="Arial"/>
          <w:sz w:val="22"/>
        </w:rPr>
      </w:pPr>
      <w:r w:rsidRPr="00A51670">
        <w:rPr>
          <w:rFonts w:cs="Arial"/>
          <w:sz w:val="22"/>
        </w:rPr>
        <w:t>The physical therapist is directly responsible for the actions of the physical therapist assistant in all practice settings. The physical therapist assistant may provide services under the direction and at least general supervision of the physical therapist. In general supervision, the physical therapist is not required to be on site for direction and supervision but must be available at least by telecommunication. The ability of the physical therapist assistant to provide services shall be assessed on an ongoing basis by the supervising physical therapist.</w:t>
      </w:r>
    </w:p>
    <w:p w14:paraId="1306735D" w14:textId="77777777" w:rsidR="00B25678" w:rsidRPr="00A51670" w:rsidRDefault="00B25678" w:rsidP="00B25678">
      <w:pPr>
        <w:pStyle w:val="BodyText"/>
        <w:rPr>
          <w:rFonts w:cs="Arial"/>
          <w:sz w:val="22"/>
        </w:rPr>
      </w:pPr>
    </w:p>
    <w:p w14:paraId="798466E3" w14:textId="77777777" w:rsidR="00B25678" w:rsidRPr="00A51670" w:rsidRDefault="00B25678" w:rsidP="008F741A">
      <w:pPr>
        <w:pStyle w:val="BodyText"/>
        <w:ind w:right="122"/>
        <w:rPr>
          <w:rFonts w:cs="Arial"/>
          <w:sz w:val="22"/>
        </w:rPr>
      </w:pPr>
      <w:r w:rsidRPr="00A51670">
        <w:rPr>
          <w:rFonts w:cs="Arial"/>
          <w:sz w:val="22"/>
        </w:rPr>
        <w:t>Services provided by the physical therapist assistant must be consistent with safe and legal physical therapist practice and shall be predicated on the following factors: complexity and acuity of the patient’s or client’s needs; proximity and accessibility to the physical therapist; supervision available in the event of emergencies or critical events; and type of setting in which the service is provided. The physical therapist assistant makes modifications to elements of the intervention either to progress the patient or client as directed by the physical therapist or to ensure patient or client safety and comfort.</w:t>
      </w:r>
    </w:p>
    <w:p w14:paraId="676C03D4" w14:textId="77777777" w:rsidR="00B25678" w:rsidRPr="00A51670" w:rsidRDefault="00B25678" w:rsidP="00B25678">
      <w:pPr>
        <w:pStyle w:val="BodyText"/>
        <w:spacing w:before="12"/>
        <w:rPr>
          <w:rFonts w:cs="Arial"/>
          <w:sz w:val="22"/>
        </w:rPr>
      </w:pPr>
    </w:p>
    <w:p w14:paraId="35DBD57A" w14:textId="77777777" w:rsidR="00B25678" w:rsidRPr="00A51670" w:rsidRDefault="00B25678" w:rsidP="008F741A">
      <w:pPr>
        <w:pStyle w:val="BodyText"/>
        <w:ind w:right="122"/>
        <w:rPr>
          <w:rFonts w:cs="Arial"/>
          <w:sz w:val="22"/>
        </w:rPr>
      </w:pPr>
      <w:r w:rsidRPr="00A51670">
        <w:rPr>
          <w:rFonts w:cs="Arial"/>
          <w:sz w:val="22"/>
        </w:rPr>
        <w:t>When supervising the physical therapist assistant in any offsite setting, the following requirements must be observed:</w:t>
      </w:r>
    </w:p>
    <w:p w14:paraId="4D996DA8" w14:textId="77777777" w:rsidR="00B25678" w:rsidRPr="00A51670" w:rsidRDefault="00B25678" w:rsidP="00446D72">
      <w:pPr>
        <w:pStyle w:val="ListParagraph"/>
        <w:widowControl w:val="0"/>
        <w:numPr>
          <w:ilvl w:val="0"/>
          <w:numId w:val="60"/>
        </w:numPr>
        <w:tabs>
          <w:tab w:val="left" w:pos="481"/>
        </w:tabs>
        <w:ind w:right="425"/>
      </w:pPr>
      <w:r w:rsidRPr="00A51670">
        <w:t>A physical therapist must be accessible by telecommunication to the physical therapist assistant at all times</w:t>
      </w:r>
      <w:r w:rsidRPr="008F741A">
        <w:rPr>
          <w:spacing w:val="-33"/>
        </w:rPr>
        <w:t xml:space="preserve"> </w:t>
      </w:r>
      <w:r w:rsidRPr="00A51670">
        <w:t>while the physical therapist assistant is providing services to patients and</w:t>
      </w:r>
      <w:r w:rsidRPr="008F741A">
        <w:rPr>
          <w:spacing w:val="-5"/>
        </w:rPr>
        <w:t xml:space="preserve"> </w:t>
      </w:r>
      <w:r w:rsidRPr="00A51670">
        <w:t>clients.</w:t>
      </w:r>
    </w:p>
    <w:p w14:paraId="121092B0" w14:textId="77777777" w:rsidR="00B25678" w:rsidRPr="00A51670" w:rsidRDefault="00B25678" w:rsidP="00446D72">
      <w:pPr>
        <w:pStyle w:val="ListParagraph"/>
        <w:widowControl w:val="0"/>
        <w:numPr>
          <w:ilvl w:val="0"/>
          <w:numId w:val="60"/>
        </w:numPr>
        <w:tabs>
          <w:tab w:val="left" w:pos="481"/>
        </w:tabs>
        <w:spacing w:before="1"/>
        <w:ind w:right="197"/>
      </w:pPr>
      <w:r w:rsidRPr="00A51670">
        <w:t>There must be regularly scheduled and documented conferences with the physical therapist assistant regarding patients</w:t>
      </w:r>
      <w:r w:rsidRPr="008F741A">
        <w:rPr>
          <w:spacing w:val="-4"/>
        </w:rPr>
        <w:t xml:space="preserve"> </w:t>
      </w:r>
      <w:r w:rsidRPr="00A51670">
        <w:t>and</w:t>
      </w:r>
      <w:r w:rsidRPr="008F741A">
        <w:rPr>
          <w:spacing w:val="-3"/>
        </w:rPr>
        <w:t xml:space="preserve"> </w:t>
      </w:r>
      <w:r w:rsidRPr="00A51670">
        <w:t>clients,</w:t>
      </w:r>
      <w:r w:rsidRPr="008F741A">
        <w:rPr>
          <w:spacing w:val="-3"/>
        </w:rPr>
        <w:t xml:space="preserve"> </w:t>
      </w:r>
      <w:r w:rsidRPr="00A51670">
        <w:t>the</w:t>
      </w:r>
      <w:r w:rsidRPr="008F741A">
        <w:rPr>
          <w:spacing w:val="-3"/>
        </w:rPr>
        <w:t xml:space="preserve"> </w:t>
      </w:r>
      <w:r w:rsidRPr="00A51670">
        <w:t>frequency</w:t>
      </w:r>
      <w:r w:rsidRPr="008F741A">
        <w:rPr>
          <w:spacing w:val="-3"/>
        </w:rPr>
        <w:t xml:space="preserve"> </w:t>
      </w:r>
      <w:r w:rsidRPr="00A51670">
        <w:t>of</w:t>
      </w:r>
      <w:r w:rsidRPr="008F741A">
        <w:rPr>
          <w:spacing w:val="-4"/>
        </w:rPr>
        <w:t xml:space="preserve"> </w:t>
      </w:r>
      <w:r w:rsidRPr="00A51670">
        <w:t>which</w:t>
      </w:r>
      <w:r w:rsidRPr="008F741A">
        <w:rPr>
          <w:spacing w:val="-2"/>
        </w:rPr>
        <w:t xml:space="preserve"> </w:t>
      </w:r>
      <w:r w:rsidRPr="00A51670">
        <w:t>is</w:t>
      </w:r>
      <w:r w:rsidRPr="008F741A">
        <w:rPr>
          <w:spacing w:val="-4"/>
        </w:rPr>
        <w:t xml:space="preserve"> </w:t>
      </w:r>
      <w:r w:rsidRPr="00A51670">
        <w:t>determined</w:t>
      </w:r>
      <w:r w:rsidRPr="008F741A">
        <w:rPr>
          <w:spacing w:val="-2"/>
        </w:rPr>
        <w:t xml:space="preserve"> </w:t>
      </w:r>
      <w:r w:rsidRPr="00A51670">
        <w:t>by</w:t>
      </w:r>
      <w:r w:rsidRPr="008F741A">
        <w:rPr>
          <w:spacing w:val="-3"/>
        </w:rPr>
        <w:t xml:space="preserve"> </w:t>
      </w:r>
      <w:r w:rsidRPr="00A51670">
        <w:t>the</w:t>
      </w:r>
      <w:r w:rsidRPr="008F741A">
        <w:rPr>
          <w:spacing w:val="-3"/>
        </w:rPr>
        <w:t xml:space="preserve"> </w:t>
      </w:r>
      <w:r w:rsidRPr="00A51670">
        <w:t>needs</w:t>
      </w:r>
      <w:r w:rsidRPr="008F741A">
        <w:rPr>
          <w:spacing w:val="-3"/>
        </w:rPr>
        <w:t xml:space="preserve"> </w:t>
      </w:r>
      <w:r w:rsidRPr="00A51670">
        <w:t>of</w:t>
      </w:r>
      <w:r w:rsidRPr="008F741A">
        <w:rPr>
          <w:spacing w:val="-4"/>
        </w:rPr>
        <w:t xml:space="preserve"> </w:t>
      </w:r>
      <w:r w:rsidRPr="00A51670">
        <w:t>the</w:t>
      </w:r>
      <w:r w:rsidRPr="008F741A">
        <w:rPr>
          <w:spacing w:val="-2"/>
        </w:rPr>
        <w:t xml:space="preserve"> </w:t>
      </w:r>
      <w:r w:rsidRPr="00A51670">
        <w:t>patient</w:t>
      </w:r>
      <w:r w:rsidRPr="008F741A">
        <w:rPr>
          <w:spacing w:val="-4"/>
        </w:rPr>
        <w:t xml:space="preserve"> </w:t>
      </w:r>
      <w:r w:rsidRPr="00A51670">
        <w:t>or</w:t>
      </w:r>
      <w:r w:rsidRPr="008F741A">
        <w:rPr>
          <w:spacing w:val="-3"/>
        </w:rPr>
        <w:t xml:space="preserve"> </w:t>
      </w:r>
      <w:r w:rsidRPr="00A51670">
        <w:t>client</w:t>
      </w:r>
      <w:r w:rsidRPr="008F741A">
        <w:rPr>
          <w:spacing w:val="-3"/>
        </w:rPr>
        <w:t xml:space="preserve"> </w:t>
      </w:r>
      <w:r w:rsidRPr="00A51670">
        <w:t>and</w:t>
      </w:r>
      <w:r w:rsidRPr="008F741A">
        <w:rPr>
          <w:spacing w:val="-3"/>
        </w:rPr>
        <w:t xml:space="preserve"> </w:t>
      </w:r>
      <w:r w:rsidRPr="00A51670">
        <w:t>the</w:t>
      </w:r>
      <w:r w:rsidRPr="008F741A">
        <w:rPr>
          <w:spacing w:val="-3"/>
        </w:rPr>
        <w:t xml:space="preserve"> </w:t>
      </w:r>
      <w:r w:rsidRPr="00A51670">
        <w:t>needs</w:t>
      </w:r>
      <w:r w:rsidRPr="008F741A">
        <w:rPr>
          <w:spacing w:val="-3"/>
        </w:rPr>
        <w:t xml:space="preserve"> </w:t>
      </w:r>
      <w:r w:rsidRPr="00A51670">
        <w:t>of</w:t>
      </w:r>
      <w:r w:rsidRPr="008F741A">
        <w:rPr>
          <w:spacing w:val="-4"/>
        </w:rPr>
        <w:t xml:space="preserve"> </w:t>
      </w:r>
      <w:r w:rsidRPr="00A51670">
        <w:t>the physical therapist</w:t>
      </w:r>
      <w:r w:rsidRPr="008F741A">
        <w:rPr>
          <w:spacing w:val="-1"/>
        </w:rPr>
        <w:t xml:space="preserve"> </w:t>
      </w:r>
      <w:r w:rsidRPr="00A51670">
        <w:t>assistant.</w:t>
      </w:r>
    </w:p>
    <w:p w14:paraId="20D81672" w14:textId="77777777" w:rsidR="00B25678" w:rsidRPr="00A51670" w:rsidRDefault="00B25678" w:rsidP="00446D72">
      <w:pPr>
        <w:pStyle w:val="ListParagraph"/>
        <w:widowControl w:val="0"/>
        <w:numPr>
          <w:ilvl w:val="0"/>
          <w:numId w:val="60"/>
        </w:numPr>
        <w:tabs>
          <w:tab w:val="left" w:pos="481"/>
        </w:tabs>
        <w:ind w:right="235"/>
      </w:pPr>
      <w:r w:rsidRPr="00A51670">
        <w:t>In</w:t>
      </w:r>
      <w:r w:rsidRPr="008F741A">
        <w:rPr>
          <w:spacing w:val="-3"/>
        </w:rPr>
        <w:t xml:space="preserve"> </w:t>
      </w:r>
      <w:r w:rsidRPr="00A51670">
        <w:t>situations</w:t>
      </w:r>
      <w:r w:rsidRPr="008F741A">
        <w:rPr>
          <w:spacing w:val="-3"/>
        </w:rPr>
        <w:t xml:space="preserve"> </w:t>
      </w:r>
      <w:r w:rsidRPr="00A51670">
        <w:t>in</w:t>
      </w:r>
      <w:r w:rsidRPr="008F741A">
        <w:rPr>
          <w:spacing w:val="-3"/>
        </w:rPr>
        <w:t xml:space="preserve"> </w:t>
      </w:r>
      <w:r w:rsidRPr="00A51670">
        <w:t>which</w:t>
      </w:r>
      <w:r w:rsidRPr="008F741A">
        <w:rPr>
          <w:spacing w:val="-3"/>
        </w:rPr>
        <w:t xml:space="preserve"> </w:t>
      </w:r>
      <w:r w:rsidRPr="00A51670">
        <w:t>a</w:t>
      </w:r>
      <w:r w:rsidRPr="008F741A">
        <w:rPr>
          <w:spacing w:val="-1"/>
        </w:rPr>
        <w:t xml:space="preserve"> </w:t>
      </w:r>
      <w:r w:rsidRPr="00A51670">
        <w:t>physical</w:t>
      </w:r>
      <w:r w:rsidRPr="008F741A">
        <w:rPr>
          <w:spacing w:val="-2"/>
        </w:rPr>
        <w:t xml:space="preserve"> </w:t>
      </w:r>
      <w:r w:rsidRPr="00A51670">
        <w:t>therapist</w:t>
      </w:r>
      <w:r w:rsidRPr="008F741A">
        <w:rPr>
          <w:spacing w:val="-3"/>
        </w:rPr>
        <w:t xml:space="preserve"> </w:t>
      </w:r>
      <w:r w:rsidRPr="00A51670">
        <w:t>assistant</w:t>
      </w:r>
      <w:r w:rsidRPr="008F741A">
        <w:rPr>
          <w:spacing w:val="-3"/>
        </w:rPr>
        <w:t xml:space="preserve"> </w:t>
      </w:r>
      <w:r w:rsidRPr="00A51670">
        <w:t>is</w:t>
      </w:r>
      <w:r w:rsidRPr="008F741A">
        <w:rPr>
          <w:spacing w:val="-3"/>
        </w:rPr>
        <w:t xml:space="preserve"> </w:t>
      </w:r>
      <w:r w:rsidRPr="00A51670">
        <w:t>involved</w:t>
      </w:r>
      <w:r w:rsidRPr="008F741A">
        <w:rPr>
          <w:spacing w:val="-3"/>
        </w:rPr>
        <w:t xml:space="preserve"> </w:t>
      </w:r>
      <w:r w:rsidRPr="00A51670">
        <w:t>in</w:t>
      </w:r>
      <w:r w:rsidRPr="008F741A">
        <w:rPr>
          <w:spacing w:val="-2"/>
        </w:rPr>
        <w:t xml:space="preserve"> </w:t>
      </w:r>
      <w:r w:rsidRPr="00A51670">
        <w:t>the</w:t>
      </w:r>
      <w:r w:rsidRPr="008F741A">
        <w:rPr>
          <w:spacing w:val="-3"/>
        </w:rPr>
        <w:t xml:space="preserve"> </w:t>
      </w:r>
      <w:r w:rsidRPr="00A51670">
        <w:t>care</w:t>
      </w:r>
      <w:r w:rsidRPr="008F741A">
        <w:rPr>
          <w:spacing w:val="-2"/>
        </w:rPr>
        <w:t xml:space="preserve"> </w:t>
      </w:r>
      <w:r w:rsidRPr="00A51670">
        <w:t>of</w:t>
      </w:r>
      <w:r w:rsidRPr="008F741A">
        <w:rPr>
          <w:spacing w:val="-3"/>
        </w:rPr>
        <w:t xml:space="preserve"> </w:t>
      </w:r>
      <w:r w:rsidRPr="00A51670">
        <w:t>a</w:t>
      </w:r>
      <w:r w:rsidRPr="008F741A">
        <w:rPr>
          <w:spacing w:val="-3"/>
        </w:rPr>
        <w:t xml:space="preserve"> </w:t>
      </w:r>
      <w:r w:rsidRPr="00A51670">
        <w:t>patient</w:t>
      </w:r>
      <w:r w:rsidRPr="008F741A">
        <w:rPr>
          <w:spacing w:val="-2"/>
        </w:rPr>
        <w:t xml:space="preserve"> </w:t>
      </w:r>
      <w:r w:rsidRPr="00A51670">
        <w:t>or</w:t>
      </w:r>
      <w:r w:rsidRPr="008F741A">
        <w:rPr>
          <w:spacing w:val="-3"/>
        </w:rPr>
        <w:t xml:space="preserve"> </w:t>
      </w:r>
      <w:r w:rsidRPr="00A51670">
        <w:t>client,</w:t>
      </w:r>
      <w:r w:rsidRPr="008F741A">
        <w:rPr>
          <w:spacing w:val="-2"/>
        </w:rPr>
        <w:t xml:space="preserve"> </w:t>
      </w:r>
      <w:r w:rsidRPr="00A51670">
        <w:t>a</w:t>
      </w:r>
      <w:r w:rsidRPr="008F741A">
        <w:rPr>
          <w:spacing w:val="-3"/>
        </w:rPr>
        <w:t xml:space="preserve"> </w:t>
      </w:r>
      <w:r w:rsidRPr="00A51670">
        <w:t>supervisory</w:t>
      </w:r>
      <w:r w:rsidRPr="008F741A">
        <w:rPr>
          <w:spacing w:val="-3"/>
        </w:rPr>
        <w:t xml:space="preserve"> </w:t>
      </w:r>
      <w:r w:rsidRPr="00A51670">
        <w:t>visit</w:t>
      </w:r>
      <w:r w:rsidRPr="008F741A">
        <w:rPr>
          <w:spacing w:val="-2"/>
        </w:rPr>
        <w:t xml:space="preserve"> </w:t>
      </w:r>
      <w:r w:rsidRPr="00A51670">
        <w:t>by the physical</w:t>
      </w:r>
      <w:r w:rsidRPr="008F741A">
        <w:rPr>
          <w:spacing w:val="-1"/>
        </w:rPr>
        <w:t xml:space="preserve"> </w:t>
      </w:r>
      <w:r w:rsidRPr="00A51670">
        <w:t>therapist:</w:t>
      </w:r>
    </w:p>
    <w:p w14:paraId="1CE1E936" w14:textId="77777777" w:rsidR="00B25678" w:rsidRPr="00A51670" w:rsidRDefault="00B25678" w:rsidP="00446D72">
      <w:pPr>
        <w:pStyle w:val="ListParagraph"/>
        <w:widowControl w:val="0"/>
        <w:numPr>
          <w:ilvl w:val="1"/>
          <w:numId w:val="60"/>
        </w:numPr>
        <w:tabs>
          <w:tab w:val="left" w:pos="840"/>
        </w:tabs>
        <w:ind w:right="262"/>
      </w:pPr>
      <w:r w:rsidRPr="00A51670">
        <w:t>Shall</w:t>
      </w:r>
      <w:r w:rsidRPr="008F741A">
        <w:rPr>
          <w:spacing w:val="-3"/>
        </w:rPr>
        <w:t xml:space="preserve"> </w:t>
      </w:r>
      <w:r w:rsidRPr="00A51670">
        <w:t>be</w:t>
      </w:r>
      <w:r w:rsidRPr="008F741A">
        <w:rPr>
          <w:spacing w:val="-2"/>
        </w:rPr>
        <w:t xml:space="preserve"> </w:t>
      </w:r>
      <w:r w:rsidRPr="00A51670">
        <w:t>made</w:t>
      </w:r>
      <w:r w:rsidRPr="008F741A">
        <w:rPr>
          <w:spacing w:val="-1"/>
        </w:rPr>
        <w:t xml:space="preserve"> </w:t>
      </w:r>
      <w:r w:rsidRPr="00A51670">
        <w:t>upon</w:t>
      </w:r>
      <w:r w:rsidRPr="008F741A">
        <w:rPr>
          <w:spacing w:val="-2"/>
        </w:rPr>
        <w:t xml:space="preserve"> </w:t>
      </w:r>
      <w:r w:rsidRPr="00A51670">
        <w:t>the</w:t>
      </w:r>
      <w:r w:rsidRPr="008F741A">
        <w:rPr>
          <w:spacing w:val="-2"/>
        </w:rPr>
        <w:t xml:space="preserve"> </w:t>
      </w:r>
      <w:r w:rsidRPr="00A51670">
        <w:t>physical</w:t>
      </w:r>
      <w:r w:rsidRPr="008F741A">
        <w:rPr>
          <w:spacing w:val="-1"/>
        </w:rPr>
        <w:t xml:space="preserve"> </w:t>
      </w:r>
      <w:r w:rsidRPr="00A51670">
        <w:t>therapist</w:t>
      </w:r>
      <w:r w:rsidRPr="008F741A">
        <w:rPr>
          <w:spacing w:val="-3"/>
        </w:rPr>
        <w:t xml:space="preserve"> </w:t>
      </w:r>
      <w:r w:rsidRPr="00A51670">
        <w:t>assistant's</w:t>
      </w:r>
      <w:r w:rsidRPr="008F741A">
        <w:rPr>
          <w:spacing w:val="-2"/>
        </w:rPr>
        <w:t xml:space="preserve"> </w:t>
      </w:r>
      <w:r w:rsidRPr="00A51670">
        <w:t>request</w:t>
      </w:r>
      <w:r w:rsidRPr="008F741A">
        <w:rPr>
          <w:spacing w:val="-2"/>
        </w:rPr>
        <w:t xml:space="preserve"> </w:t>
      </w:r>
      <w:r w:rsidRPr="00A51670">
        <w:t>for</w:t>
      </w:r>
      <w:r w:rsidRPr="008F741A">
        <w:rPr>
          <w:spacing w:val="-3"/>
        </w:rPr>
        <w:t xml:space="preserve"> </w:t>
      </w:r>
      <w:r w:rsidRPr="00A51670">
        <w:t>a</w:t>
      </w:r>
      <w:r w:rsidRPr="008F741A">
        <w:rPr>
          <w:spacing w:val="-2"/>
        </w:rPr>
        <w:t xml:space="preserve"> </w:t>
      </w:r>
      <w:r w:rsidRPr="00A51670">
        <w:t>reexamination,</w:t>
      </w:r>
      <w:r w:rsidRPr="008F741A">
        <w:rPr>
          <w:spacing w:val="-3"/>
        </w:rPr>
        <w:t xml:space="preserve"> </w:t>
      </w:r>
      <w:r w:rsidRPr="00A51670">
        <w:t>when</w:t>
      </w:r>
      <w:r w:rsidRPr="008F741A">
        <w:rPr>
          <w:spacing w:val="-2"/>
        </w:rPr>
        <w:t xml:space="preserve"> </w:t>
      </w:r>
      <w:r w:rsidRPr="00A51670">
        <w:t>a</w:t>
      </w:r>
      <w:r w:rsidRPr="008F741A">
        <w:rPr>
          <w:spacing w:val="-2"/>
        </w:rPr>
        <w:t xml:space="preserve"> </w:t>
      </w:r>
      <w:r w:rsidRPr="00A51670">
        <w:t>change</w:t>
      </w:r>
      <w:r w:rsidRPr="008F741A">
        <w:rPr>
          <w:spacing w:val="-2"/>
        </w:rPr>
        <w:t xml:space="preserve"> </w:t>
      </w:r>
      <w:r w:rsidRPr="00A51670">
        <w:t>in</w:t>
      </w:r>
      <w:r w:rsidRPr="008F741A">
        <w:rPr>
          <w:spacing w:val="-2"/>
        </w:rPr>
        <w:t xml:space="preserve"> </w:t>
      </w:r>
      <w:r w:rsidRPr="00A51670">
        <w:t>the</w:t>
      </w:r>
      <w:r w:rsidRPr="008F741A">
        <w:rPr>
          <w:spacing w:val="-1"/>
        </w:rPr>
        <w:t xml:space="preserve"> </w:t>
      </w:r>
      <w:r w:rsidRPr="00A51670">
        <w:t>plan</w:t>
      </w:r>
      <w:r w:rsidRPr="008F741A">
        <w:rPr>
          <w:spacing w:val="-3"/>
        </w:rPr>
        <w:t xml:space="preserve"> </w:t>
      </w:r>
      <w:r w:rsidRPr="00A51670">
        <w:t>of care is needed, prior to any planned conclusion of the episode of care, and in response to a change in the patient’s or client’s medical</w:t>
      </w:r>
      <w:r w:rsidRPr="008F741A">
        <w:rPr>
          <w:spacing w:val="-5"/>
        </w:rPr>
        <w:t xml:space="preserve"> </w:t>
      </w:r>
      <w:r w:rsidRPr="00A51670">
        <w:t>status</w:t>
      </w:r>
    </w:p>
    <w:p w14:paraId="21BC6F45" w14:textId="77777777" w:rsidR="00B25678" w:rsidRPr="00A51670" w:rsidRDefault="00B25678" w:rsidP="00446D72">
      <w:pPr>
        <w:pStyle w:val="ListParagraph"/>
        <w:widowControl w:val="0"/>
        <w:numPr>
          <w:ilvl w:val="1"/>
          <w:numId w:val="60"/>
        </w:numPr>
        <w:tabs>
          <w:tab w:val="left" w:pos="840"/>
        </w:tabs>
        <w:ind w:right="582"/>
      </w:pPr>
      <w:r w:rsidRPr="00A51670">
        <w:t>Shall</w:t>
      </w:r>
      <w:r w:rsidRPr="008F741A">
        <w:rPr>
          <w:spacing w:val="-4"/>
        </w:rPr>
        <w:t xml:space="preserve"> </w:t>
      </w:r>
      <w:r w:rsidRPr="00A51670">
        <w:t>be</w:t>
      </w:r>
      <w:r w:rsidRPr="008F741A">
        <w:rPr>
          <w:spacing w:val="-2"/>
        </w:rPr>
        <w:t xml:space="preserve"> </w:t>
      </w:r>
      <w:r w:rsidRPr="00A51670">
        <w:t>made</w:t>
      </w:r>
      <w:r w:rsidRPr="008F741A">
        <w:rPr>
          <w:spacing w:val="-2"/>
        </w:rPr>
        <w:t xml:space="preserve"> </w:t>
      </w:r>
      <w:r w:rsidRPr="00A51670">
        <w:t>at</w:t>
      </w:r>
      <w:r w:rsidRPr="008F741A">
        <w:rPr>
          <w:spacing w:val="-3"/>
        </w:rPr>
        <w:t xml:space="preserve"> </w:t>
      </w:r>
      <w:r w:rsidRPr="00A51670">
        <w:t>least</w:t>
      </w:r>
      <w:r w:rsidRPr="008F741A">
        <w:rPr>
          <w:spacing w:val="-2"/>
        </w:rPr>
        <w:t xml:space="preserve"> </w:t>
      </w:r>
      <w:r w:rsidRPr="00A51670">
        <w:t>once</w:t>
      </w:r>
      <w:r w:rsidRPr="008F741A">
        <w:rPr>
          <w:spacing w:val="-3"/>
        </w:rPr>
        <w:t xml:space="preserve"> </w:t>
      </w:r>
      <w:r w:rsidRPr="00A51670">
        <w:t>a</w:t>
      </w:r>
      <w:r w:rsidRPr="008F741A">
        <w:rPr>
          <w:spacing w:val="-3"/>
        </w:rPr>
        <w:t xml:space="preserve"> </w:t>
      </w:r>
      <w:r w:rsidRPr="00A51670">
        <w:t>month,</w:t>
      </w:r>
      <w:r w:rsidRPr="008F741A">
        <w:rPr>
          <w:spacing w:val="-3"/>
        </w:rPr>
        <w:t xml:space="preserve"> </w:t>
      </w:r>
      <w:r w:rsidRPr="00A51670">
        <w:t>or</w:t>
      </w:r>
      <w:r w:rsidRPr="008F741A">
        <w:rPr>
          <w:spacing w:val="-2"/>
        </w:rPr>
        <w:t xml:space="preserve"> </w:t>
      </w:r>
      <w:r w:rsidRPr="00A51670">
        <w:t>at</w:t>
      </w:r>
      <w:r w:rsidRPr="008F741A">
        <w:rPr>
          <w:spacing w:val="-3"/>
        </w:rPr>
        <w:t xml:space="preserve"> </w:t>
      </w:r>
      <w:r w:rsidRPr="00A51670">
        <w:t>a</w:t>
      </w:r>
      <w:r w:rsidRPr="008F741A">
        <w:rPr>
          <w:spacing w:val="-3"/>
        </w:rPr>
        <w:t xml:space="preserve"> </w:t>
      </w:r>
      <w:r w:rsidRPr="00A51670">
        <w:t>higher</w:t>
      </w:r>
      <w:r w:rsidRPr="008F741A">
        <w:rPr>
          <w:spacing w:val="-2"/>
        </w:rPr>
        <w:t xml:space="preserve"> </w:t>
      </w:r>
      <w:r w:rsidRPr="00A51670">
        <w:t>frequency</w:t>
      </w:r>
      <w:r w:rsidRPr="008F741A">
        <w:rPr>
          <w:spacing w:val="-3"/>
        </w:rPr>
        <w:t xml:space="preserve"> </w:t>
      </w:r>
      <w:r w:rsidRPr="00A51670">
        <w:t>when</w:t>
      </w:r>
      <w:r w:rsidRPr="008F741A">
        <w:rPr>
          <w:spacing w:val="-3"/>
        </w:rPr>
        <w:t xml:space="preserve"> </w:t>
      </w:r>
      <w:r w:rsidRPr="00A51670">
        <w:t>established</w:t>
      </w:r>
      <w:r w:rsidRPr="008F741A">
        <w:rPr>
          <w:spacing w:val="-2"/>
        </w:rPr>
        <w:t xml:space="preserve"> </w:t>
      </w:r>
      <w:r w:rsidRPr="00A51670">
        <w:t>by</w:t>
      </w:r>
      <w:r w:rsidRPr="008F741A">
        <w:rPr>
          <w:spacing w:val="-3"/>
        </w:rPr>
        <w:t xml:space="preserve"> </w:t>
      </w:r>
      <w:r w:rsidRPr="00A51670">
        <w:t>the</w:t>
      </w:r>
      <w:r w:rsidRPr="008F741A">
        <w:rPr>
          <w:spacing w:val="-1"/>
        </w:rPr>
        <w:t xml:space="preserve"> </w:t>
      </w:r>
      <w:r w:rsidRPr="00A51670">
        <w:t>physical</w:t>
      </w:r>
      <w:r w:rsidRPr="008F741A">
        <w:rPr>
          <w:spacing w:val="-3"/>
        </w:rPr>
        <w:t xml:space="preserve"> </w:t>
      </w:r>
      <w:r w:rsidRPr="00A51670">
        <w:t>therapist,</w:t>
      </w:r>
      <w:r w:rsidRPr="008F741A">
        <w:rPr>
          <w:spacing w:val="-1"/>
        </w:rPr>
        <w:t xml:space="preserve"> </w:t>
      </w:r>
      <w:r w:rsidRPr="00A51670">
        <w:t>in accordance with the needs of the patient or</w:t>
      </w:r>
      <w:r w:rsidRPr="008F741A">
        <w:rPr>
          <w:spacing w:val="-6"/>
        </w:rPr>
        <w:t xml:space="preserve"> </w:t>
      </w:r>
      <w:r w:rsidRPr="00A51670">
        <w:t>client</w:t>
      </w:r>
    </w:p>
    <w:p w14:paraId="55057BD0" w14:textId="77777777" w:rsidR="00B25678" w:rsidRPr="00A51670" w:rsidRDefault="00B25678" w:rsidP="00446D72">
      <w:pPr>
        <w:pStyle w:val="ListParagraph"/>
        <w:widowControl w:val="0"/>
        <w:numPr>
          <w:ilvl w:val="1"/>
          <w:numId w:val="60"/>
        </w:numPr>
        <w:tabs>
          <w:tab w:val="left" w:pos="839"/>
          <w:tab w:val="left" w:pos="840"/>
        </w:tabs>
      </w:pPr>
      <w:r w:rsidRPr="00A51670">
        <w:t>Shall</w:t>
      </w:r>
      <w:r w:rsidRPr="008F741A">
        <w:rPr>
          <w:spacing w:val="-2"/>
        </w:rPr>
        <w:t xml:space="preserve"> </w:t>
      </w:r>
      <w:r w:rsidRPr="00A51670">
        <w:t>include:</w:t>
      </w:r>
    </w:p>
    <w:p w14:paraId="4E6BBAEB" w14:textId="77777777" w:rsidR="00B25678" w:rsidRPr="00A51670" w:rsidRDefault="00B25678" w:rsidP="00446D72">
      <w:pPr>
        <w:pStyle w:val="ListParagraph"/>
        <w:widowControl w:val="0"/>
        <w:numPr>
          <w:ilvl w:val="2"/>
          <w:numId w:val="60"/>
        </w:numPr>
        <w:tabs>
          <w:tab w:val="left" w:pos="1559"/>
          <w:tab w:val="left" w:pos="1560"/>
        </w:tabs>
        <w:spacing w:line="268" w:lineRule="exact"/>
      </w:pPr>
      <w:r w:rsidRPr="00A51670">
        <w:t>An onsite reexamination of the patient or</w:t>
      </w:r>
      <w:r w:rsidRPr="008F741A">
        <w:rPr>
          <w:spacing w:val="-2"/>
        </w:rPr>
        <w:t xml:space="preserve"> </w:t>
      </w:r>
      <w:r w:rsidRPr="00A51670">
        <w:t>client</w:t>
      </w:r>
    </w:p>
    <w:p w14:paraId="15EEB9D7" w14:textId="77777777" w:rsidR="00B25678" w:rsidRPr="00A51670" w:rsidRDefault="00B25678" w:rsidP="00446D72">
      <w:pPr>
        <w:pStyle w:val="ListParagraph"/>
        <w:widowControl w:val="0"/>
        <w:numPr>
          <w:ilvl w:val="2"/>
          <w:numId w:val="60"/>
        </w:numPr>
        <w:tabs>
          <w:tab w:val="left" w:pos="1559"/>
          <w:tab w:val="left" w:pos="1560"/>
        </w:tabs>
        <w:spacing w:line="268" w:lineRule="exact"/>
      </w:pPr>
      <w:r w:rsidRPr="00A51670">
        <w:t>Onsite review of the plan of care with appropriate revision or</w:t>
      </w:r>
      <w:r w:rsidRPr="008F741A">
        <w:rPr>
          <w:spacing w:val="-8"/>
        </w:rPr>
        <w:t xml:space="preserve"> </w:t>
      </w:r>
      <w:r w:rsidRPr="00A51670">
        <w:t>termination</w:t>
      </w:r>
    </w:p>
    <w:p w14:paraId="025C393D" w14:textId="77777777" w:rsidR="00B25678" w:rsidRPr="00A51670" w:rsidRDefault="00B25678" w:rsidP="00446D72">
      <w:pPr>
        <w:pStyle w:val="ListParagraph"/>
        <w:widowControl w:val="0"/>
        <w:numPr>
          <w:ilvl w:val="2"/>
          <w:numId w:val="60"/>
        </w:numPr>
        <w:tabs>
          <w:tab w:val="left" w:pos="1559"/>
          <w:tab w:val="left" w:pos="1560"/>
        </w:tabs>
      </w:pPr>
      <w:r w:rsidRPr="00A51670">
        <w:t>Evaluation of need and recommendation for utilization of outside</w:t>
      </w:r>
      <w:r w:rsidRPr="008F741A">
        <w:rPr>
          <w:spacing w:val="-12"/>
        </w:rPr>
        <w:t xml:space="preserve"> </w:t>
      </w:r>
      <w:r w:rsidRPr="00A51670">
        <w:t>resources</w:t>
      </w:r>
    </w:p>
    <w:p w14:paraId="270C7B41" w14:textId="77777777" w:rsidR="00B25678" w:rsidRPr="008F741A" w:rsidRDefault="00B25678" w:rsidP="00B25678">
      <w:pPr>
        <w:spacing w:before="147"/>
        <w:ind w:left="120"/>
        <w:rPr>
          <w:rFonts w:cs="Arial"/>
          <w:b/>
          <w:sz w:val="18"/>
          <w:szCs w:val="18"/>
        </w:rPr>
      </w:pPr>
      <w:r w:rsidRPr="008F741A">
        <w:rPr>
          <w:rFonts w:cs="Arial"/>
          <w:b/>
          <w:sz w:val="18"/>
          <w:szCs w:val="18"/>
        </w:rPr>
        <w:t>Explanation of Reference Numbers:</w:t>
      </w:r>
    </w:p>
    <w:p w14:paraId="24E138E5" w14:textId="77777777" w:rsidR="00B25678" w:rsidRDefault="00B25678" w:rsidP="00B25678">
      <w:pPr>
        <w:pStyle w:val="BodyText"/>
        <w:ind w:left="120" w:right="324"/>
        <w:rPr>
          <w:rFonts w:cs="Arial"/>
          <w:szCs w:val="18"/>
        </w:rPr>
      </w:pPr>
      <w:r w:rsidRPr="008F741A">
        <w:rPr>
          <w:rFonts w:cs="Arial"/>
          <w:noProof/>
          <w:szCs w:val="18"/>
        </w:rPr>
        <mc:AlternateContent>
          <mc:Choice Requires="wps">
            <w:drawing>
              <wp:anchor distT="0" distB="0" distL="114300" distR="114300" simplePos="0" relativeHeight="251681792" behindDoc="1" locked="0" layoutInCell="1" allowOverlap="1" wp14:anchorId="36977DA1" wp14:editId="6CBB5FF4">
                <wp:simplePos x="0" y="0"/>
                <wp:positionH relativeFrom="page">
                  <wp:posOffset>967740</wp:posOffset>
                </wp:positionH>
                <wp:positionV relativeFrom="paragraph">
                  <wp:posOffset>149225</wp:posOffset>
                </wp:positionV>
                <wp:extent cx="42545" cy="8890"/>
                <wp:effectExtent l="0" t="190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AE208" id="Rectangle 5" o:spid="_x0000_s1026" style="position:absolute;margin-left:76.2pt;margin-top:11.75pt;width:3.35pt;height:.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" fillcolor="black" stroked="f">
                <w10:wrap anchorx="page"/>
              </v:rect>
            </w:pict>
          </mc:Fallback>
        </mc:AlternateContent>
      </w:r>
      <w:r w:rsidRPr="008F741A">
        <w:rPr>
          <w:rFonts w:cs="Arial"/>
          <w:noProof/>
          <w:szCs w:val="18"/>
        </w:rPr>
        <mc:AlternateContent>
          <mc:Choice Requires="wps">
            <w:drawing>
              <wp:anchor distT="0" distB="0" distL="114300" distR="114300" simplePos="0" relativeHeight="251682816" behindDoc="1" locked="0" layoutInCell="1" allowOverlap="1" wp14:anchorId="6B5D0501" wp14:editId="6A95F0D2">
                <wp:simplePos x="0" y="0"/>
                <wp:positionH relativeFrom="page">
                  <wp:posOffset>1151890</wp:posOffset>
                </wp:positionH>
                <wp:positionV relativeFrom="paragraph">
                  <wp:posOffset>149225</wp:posOffset>
                </wp:positionV>
                <wp:extent cx="42545" cy="8890"/>
                <wp:effectExtent l="0" t="190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8992" id="Rectangle 2" o:spid="_x0000_s1026" style="position:absolute;margin-left:90.7pt;margin-top:11.75pt;width:3.35pt;height:.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" fillcolor="black" stroked="f">
                <w10:wrap anchorx="page"/>
              </v:rect>
            </w:pict>
          </mc:Fallback>
        </mc:AlternateContent>
      </w:r>
      <w:r w:rsidRPr="008F741A">
        <w:rPr>
          <w:rFonts w:cs="Arial"/>
          <w:noProof/>
          <w:szCs w:val="18"/>
        </w:rPr>
        <mc:AlternateContent>
          <mc:Choice Requires="wps">
            <w:drawing>
              <wp:anchor distT="0" distB="0" distL="114300" distR="114300" simplePos="0" relativeHeight="251683840" behindDoc="1" locked="0" layoutInCell="1" allowOverlap="1" wp14:anchorId="15449311" wp14:editId="02CAA070">
                <wp:simplePos x="0" y="0"/>
                <wp:positionH relativeFrom="page">
                  <wp:posOffset>1336675</wp:posOffset>
                </wp:positionH>
                <wp:positionV relativeFrom="paragraph">
                  <wp:posOffset>149225</wp:posOffset>
                </wp:positionV>
                <wp:extent cx="42545" cy="8890"/>
                <wp:effectExtent l="3175" t="1905"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77F1" id="Rectangle 1" o:spid="_x0000_s1026" style="position:absolute;margin-left:105.25pt;margin-top:11.75pt;width:3.35pt;height:.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" fillcolor="black" stroked="f">
                <w10:wrap anchorx="page"/>
              </v:rect>
            </w:pict>
          </mc:Fallback>
        </mc:AlternateContent>
      </w:r>
      <w:r w:rsidRPr="008F741A">
        <w:rPr>
          <w:rFonts w:cs="Arial"/>
          <w:szCs w:val="18"/>
          <w:u w:val="single"/>
        </w:rPr>
        <w:t>HOD P</w:t>
      </w:r>
      <w:r w:rsidRPr="008F741A">
        <w:rPr>
          <w:rFonts w:cs="Arial"/>
          <w:color w:val="FF0000"/>
          <w:szCs w:val="18"/>
          <w:u w:val="single" w:color="000000"/>
        </w:rPr>
        <w:t>00</w:t>
      </w:r>
      <w:r w:rsidRPr="008F741A">
        <w:rPr>
          <w:rFonts w:ascii="Cambria Math" w:hAnsi="Cambria Math" w:cs="Cambria Math"/>
          <w:szCs w:val="18"/>
        </w:rPr>
        <w:t>‐</w:t>
      </w:r>
      <w:r w:rsidRPr="008F741A">
        <w:rPr>
          <w:rFonts w:cs="Arial"/>
          <w:color w:val="0000FF"/>
          <w:szCs w:val="18"/>
          <w:u w:val="single" w:color="0000FF"/>
        </w:rPr>
        <w:t>00</w:t>
      </w:r>
      <w:r w:rsidRPr="008F741A">
        <w:rPr>
          <w:rFonts w:ascii="Cambria Math" w:hAnsi="Cambria Math" w:cs="Cambria Math"/>
          <w:szCs w:val="18"/>
        </w:rPr>
        <w:t>‐</w:t>
      </w:r>
      <w:r w:rsidRPr="008F741A">
        <w:rPr>
          <w:rFonts w:cs="Arial"/>
          <w:color w:val="008000"/>
          <w:szCs w:val="18"/>
          <w:u w:val="single" w:color="008000"/>
        </w:rPr>
        <w:t>00</w:t>
      </w:r>
      <w:r w:rsidRPr="008F741A">
        <w:rPr>
          <w:rFonts w:ascii="Cambria Math" w:hAnsi="Cambria Math" w:cs="Cambria Math"/>
          <w:szCs w:val="18"/>
        </w:rPr>
        <w:t>‐</w:t>
      </w:r>
      <w:r w:rsidRPr="008F741A">
        <w:rPr>
          <w:rFonts w:cs="Arial"/>
          <w:color w:val="800080"/>
          <w:szCs w:val="18"/>
          <w:u w:val="single" w:color="800080"/>
        </w:rPr>
        <w:t>00</w:t>
      </w:r>
      <w:r w:rsidRPr="008F741A">
        <w:rPr>
          <w:rFonts w:cs="Arial"/>
          <w:color w:val="800080"/>
          <w:szCs w:val="18"/>
        </w:rPr>
        <w:t xml:space="preserve"> </w:t>
      </w:r>
      <w:r w:rsidRPr="008F741A">
        <w:rPr>
          <w:rFonts w:cs="Arial"/>
          <w:szCs w:val="18"/>
        </w:rPr>
        <w:t>stands for House of Delegates/</w:t>
      </w:r>
      <w:r w:rsidRPr="008F741A">
        <w:rPr>
          <w:rFonts w:cs="Arial"/>
          <w:color w:val="FF0000"/>
          <w:szCs w:val="18"/>
        </w:rPr>
        <w:t>month</w:t>
      </w:r>
      <w:r w:rsidRPr="008F741A">
        <w:rPr>
          <w:rFonts w:cs="Arial"/>
          <w:szCs w:val="18"/>
        </w:rPr>
        <w:t>/</w:t>
      </w:r>
      <w:r w:rsidRPr="008F741A">
        <w:rPr>
          <w:rFonts w:cs="Arial"/>
          <w:color w:val="0000FF"/>
          <w:szCs w:val="18"/>
        </w:rPr>
        <w:t>year</w:t>
      </w:r>
      <w:r w:rsidRPr="008F741A">
        <w:rPr>
          <w:rFonts w:cs="Arial"/>
          <w:szCs w:val="18"/>
        </w:rPr>
        <w:t>/</w:t>
      </w:r>
      <w:r w:rsidRPr="008F741A">
        <w:rPr>
          <w:rFonts w:cs="Arial"/>
          <w:color w:val="008000"/>
          <w:szCs w:val="18"/>
        </w:rPr>
        <w:t>page</w:t>
      </w:r>
      <w:r w:rsidRPr="008F741A">
        <w:rPr>
          <w:rFonts w:cs="Arial"/>
          <w:szCs w:val="18"/>
        </w:rPr>
        <w:t>/</w:t>
      </w:r>
      <w:r w:rsidRPr="008F741A">
        <w:rPr>
          <w:rFonts w:cs="Arial"/>
          <w:color w:val="800080"/>
          <w:szCs w:val="18"/>
        </w:rPr>
        <w:t xml:space="preserve">vote </w:t>
      </w:r>
      <w:r w:rsidRPr="008F741A">
        <w:rPr>
          <w:rFonts w:cs="Arial"/>
          <w:szCs w:val="18"/>
        </w:rPr>
        <w:t>in the House of Delegates minutes; the "P" indicates that it is a position (see below). For example, HOD P06</w:t>
      </w:r>
      <w:r w:rsidRPr="008F741A">
        <w:rPr>
          <w:rFonts w:ascii="Cambria Math" w:hAnsi="Cambria Math" w:cs="Cambria Math"/>
          <w:szCs w:val="18"/>
        </w:rPr>
        <w:t>‐</w:t>
      </w:r>
      <w:r w:rsidRPr="008F741A">
        <w:rPr>
          <w:rFonts w:cs="Arial"/>
          <w:szCs w:val="18"/>
        </w:rPr>
        <w:t>17</w:t>
      </w:r>
      <w:r w:rsidRPr="008F741A">
        <w:rPr>
          <w:rFonts w:ascii="Cambria Math" w:hAnsi="Cambria Math" w:cs="Cambria Math"/>
          <w:szCs w:val="18"/>
        </w:rPr>
        <w:t>‐</w:t>
      </w:r>
      <w:r w:rsidRPr="008F741A">
        <w:rPr>
          <w:rFonts w:cs="Arial"/>
          <w:szCs w:val="18"/>
        </w:rPr>
        <w:t>05</w:t>
      </w:r>
      <w:r w:rsidRPr="008F741A">
        <w:rPr>
          <w:rFonts w:ascii="Cambria Math" w:hAnsi="Cambria Math" w:cs="Cambria Math"/>
          <w:szCs w:val="18"/>
        </w:rPr>
        <w:t>‐</w:t>
      </w:r>
      <w:r w:rsidRPr="008F741A">
        <w:rPr>
          <w:rFonts w:cs="Arial"/>
          <w:szCs w:val="18"/>
        </w:rPr>
        <w:t>04 means that this position can be found in the June 2017 House of Delegates minutes on Page 5 and that it was Vote 4.</w:t>
      </w:r>
    </w:p>
    <w:p w14:paraId="6F507039" w14:textId="77777777" w:rsidR="008F741A" w:rsidRPr="008F741A" w:rsidRDefault="008F741A" w:rsidP="00B25678">
      <w:pPr>
        <w:pStyle w:val="BodyText"/>
        <w:ind w:left="120" w:right="324"/>
        <w:rPr>
          <w:rFonts w:cs="Arial"/>
          <w:szCs w:val="18"/>
        </w:rPr>
      </w:pPr>
    </w:p>
    <w:p w14:paraId="7BEE1C09" w14:textId="77777777" w:rsidR="00B25678" w:rsidRPr="008F741A" w:rsidRDefault="00B25678" w:rsidP="00B25678">
      <w:pPr>
        <w:pStyle w:val="BodyText"/>
        <w:spacing w:line="268" w:lineRule="exact"/>
        <w:ind w:left="120"/>
        <w:rPr>
          <w:rFonts w:cs="Arial"/>
          <w:szCs w:val="18"/>
        </w:rPr>
      </w:pPr>
      <w:r w:rsidRPr="008F741A">
        <w:rPr>
          <w:rFonts w:cs="Arial"/>
          <w:szCs w:val="18"/>
        </w:rPr>
        <w:t>P: Position | S: Standard | G: Guideline | Y: Policy | R: Procedure</w:t>
      </w:r>
    </w:p>
    <w:p w14:paraId="78B683AC" w14:textId="77777777" w:rsidR="00891E52" w:rsidRDefault="00891E52">
      <w:pPr>
        <w:overflowPunct/>
        <w:autoSpaceDE/>
        <w:autoSpaceDN/>
        <w:adjustRightInd/>
        <w:textAlignment w:val="auto"/>
        <w:rPr>
          <w:rFonts w:eastAsia="SimSun"/>
          <w:b/>
          <w:caps/>
          <w:sz w:val="24"/>
          <w:szCs w:val="24"/>
          <w:lang w:eastAsia="zh-CN"/>
        </w:rPr>
      </w:pPr>
      <w:r>
        <w:rPr>
          <w:rFonts w:eastAsia="SimSun"/>
          <w:b/>
          <w:caps/>
          <w:lang w:eastAsia="zh-CN"/>
        </w:rPr>
        <w:br w:type="page"/>
      </w:r>
    </w:p>
    <w:p w14:paraId="0CE647D0" w14:textId="77777777" w:rsidR="00A51670" w:rsidRPr="00A51670" w:rsidRDefault="00357717" w:rsidP="008F741A">
      <w:pPr>
        <w:jc w:val="center"/>
        <w:outlineLvl w:val="1"/>
        <w:rPr>
          <w:b/>
          <w:bCs/>
          <w:spacing w:val="-2"/>
          <w:sz w:val="24"/>
        </w:rPr>
      </w:pPr>
      <w:bookmarkStart w:id="118" w:name="_Toc69209069"/>
      <w:bookmarkEnd w:id="116"/>
      <w:r>
        <w:rPr>
          <w:b/>
          <w:bCs/>
          <w:spacing w:val="-2"/>
          <w:sz w:val="24"/>
        </w:rPr>
        <w:t>THE ROLE OF AIDES IN A PHYSICAL THERAPY SERVICE</w:t>
      </w:r>
      <w:bookmarkEnd w:id="118"/>
    </w:p>
    <w:p w14:paraId="795DA072" w14:textId="77777777" w:rsidR="008F741A" w:rsidRPr="008F741A" w:rsidRDefault="008F741A" w:rsidP="008F741A">
      <w:pPr>
        <w:tabs>
          <w:tab w:val="left" w:pos="9990"/>
        </w:tabs>
        <w:ind w:right="105"/>
        <w:rPr>
          <w:color w:val="030303"/>
          <w:szCs w:val="36"/>
        </w:rPr>
      </w:pPr>
    </w:p>
    <w:p w14:paraId="17E123DC" w14:textId="77777777" w:rsidR="00A51670" w:rsidRDefault="00A51670" w:rsidP="008F741A">
      <w:pPr>
        <w:tabs>
          <w:tab w:val="left" w:pos="9990"/>
        </w:tabs>
        <w:ind w:right="105"/>
        <w:jc w:val="right"/>
        <w:rPr>
          <w:color w:val="030303"/>
          <w:w w:val="111"/>
          <w:sz w:val="14"/>
        </w:rPr>
      </w:pPr>
      <w:r>
        <w:rPr>
          <w:color w:val="030303"/>
          <w:sz w:val="14"/>
        </w:rPr>
        <w:t xml:space="preserve">Last Updated </w:t>
      </w:r>
      <w:r>
        <w:rPr>
          <w:color w:val="212121"/>
          <w:sz w:val="14"/>
        </w:rPr>
        <w:t xml:space="preserve">: </w:t>
      </w:r>
      <w:r>
        <w:rPr>
          <w:color w:val="030303"/>
          <w:sz w:val="14"/>
        </w:rPr>
        <w:t>09/20/19</w:t>
      </w:r>
    </w:p>
    <w:p w14:paraId="33297EDF" w14:textId="77777777" w:rsidR="00A51670" w:rsidRDefault="00A51670" w:rsidP="008F741A">
      <w:pPr>
        <w:tabs>
          <w:tab w:val="left" w:pos="9990"/>
        </w:tabs>
        <w:ind w:right="105"/>
        <w:jc w:val="right"/>
        <w:rPr>
          <w:sz w:val="14"/>
        </w:rPr>
      </w:pPr>
      <w:r>
        <w:rPr>
          <w:color w:val="030303"/>
          <w:sz w:val="14"/>
        </w:rPr>
        <w:t xml:space="preserve">Contact: </w:t>
      </w:r>
      <w:proofErr w:type="spellStart"/>
      <w:r>
        <w:rPr>
          <w:color w:val="030303"/>
          <w:sz w:val="14"/>
        </w:rPr>
        <w:t>nationalgove</w:t>
      </w:r>
      <w:proofErr w:type="spellEnd"/>
      <w:r>
        <w:rPr>
          <w:color w:val="030303"/>
          <w:sz w:val="14"/>
        </w:rPr>
        <w:t xml:space="preserve"> </w:t>
      </w:r>
      <w:proofErr w:type="spellStart"/>
      <w:r>
        <w:rPr>
          <w:color w:val="030303"/>
          <w:sz w:val="14"/>
        </w:rPr>
        <w:t>rnance@apta</w:t>
      </w:r>
      <w:proofErr w:type="spellEnd"/>
      <w:r>
        <w:rPr>
          <w:color w:val="030303"/>
          <w:sz w:val="14"/>
        </w:rPr>
        <w:t xml:space="preserve"> </w:t>
      </w:r>
      <w:r>
        <w:rPr>
          <w:color w:val="212121"/>
          <w:sz w:val="14"/>
        </w:rPr>
        <w:t>.</w:t>
      </w:r>
      <w:r>
        <w:rPr>
          <w:color w:val="030303"/>
          <w:sz w:val="14"/>
        </w:rPr>
        <w:t>org</w:t>
      </w:r>
    </w:p>
    <w:p w14:paraId="59F50395" w14:textId="77777777" w:rsidR="00A51670" w:rsidRDefault="00A51670" w:rsidP="008F741A">
      <w:pPr>
        <w:pStyle w:val="BodyText"/>
        <w:rPr>
          <w:sz w:val="16"/>
        </w:rPr>
      </w:pPr>
    </w:p>
    <w:p w14:paraId="27974B6A" w14:textId="77777777" w:rsidR="001254BF" w:rsidRDefault="00A51670" w:rsidP="008F741A">
      <w:pPr>
        <w:spacing w:before="110"/>
        <w:rPr>
          <w:b/>
          <w:color w:val="030303"/>
          <w:szCs w:val="28"/>
        </w:rPr>
      </w:pPr>
      <w:r w:rsidRPr="008F741A">
        <w:rPr>
          <w:b/>
          <w:color w:val="030303"/>
          <w:szCs w:val="28"/>
          <w:u w:val="single" w:color="000000"/>
        </w:rPr>
        <w:t>THE ROLE OF AIDES IN A PHYSICAL THERAPY SERVICE</w:t>
      </w:r>
      <w:r w:rsidRPr="008F741A">
        <w:rPr>
          <w:b/>
          <w:color w:val="030303"/>
          <w:szCs w:val="28"/>
        </w:rPr>
        <w:t xml:space="preserve"> </w:t>
      </w:r>
    </w:p>
    <w:p w14:paraId="7234E4A4" w14:textId="77777777" w:rsidR="00A51670" w:rsidRDefault="00A51670" w:rsidP="008F741A">
      <w:pPr>
        <w:spacing w:before="110"/>
      </w:pPr>
      <w:r w:rsidRPr="008F741A">
        <w:rPr>
          <w:b/>
          <w:color w:val="030303"/>
          <w:szCs w:val="28"/>
        </w:rPr>
        <w:t>HOD P0G-19-12-07</w:t>
      </w:r>
      <w:r w:rsidRPr="008F741A">
        <w:rPr>
          <w:b/>
          <w:color w:val="030303"/>
          <w:sz w:val="20"/>
          <w:szCs w:val="20"/>
        </w:rPr>
        <w:t xml:space="preserve"> </w:t>
      </w:r>
      <w:r w:rsidRPr="008F741A">
        <w:rPr>
          <w:color w:val="030303"/>
          <w:sz w:val="20"/>
          <w:szCs w:val="20"/>
        </w:rPr>
        <w:t>[Amended: HOD P06-18-32-37; HOD P06-00-</w:t>
      </w:r>
      <w:r w:rsidRPr="008F741A">
        <w:rPr>
          <w:color w:val="030303"/>
          <w:w w:val="105"/>
          <w:sz w:val="20"/>
          <w:szCs w:val="20"/>
        </w:rPr>
        <w:t>17-28</w:t>
      </w:r>
      <w:r w:rsidRPr="008F741A">
        <w:rPr>
          <w:color w:val="212121"/>
          <w:w w:val="105"/>
          <w:sz w:val="20"/>
          <w:szCs w:val="20"/>
        </w:rPr>
        <w:t xml:space="preserve">; </w:t>
      </w:r>
      <w:r w:rsidRPr="008F741A">
        <w:rPr>
          <w:color w:val="030303"/>
          <w:w w:val="105"/>
          <w:sz w:val="20"/>
          <w:szCs w:val="20"/>
        </w:rPr>
        <w:t>Initial: HOD 06-99-10-12] [Previously Titled: Provision of Physical Therapy Interventions and Related Tasks] [Position]</w:t>
      </w:r>
    </w:p>
    <w:p w14:paraId="72345E30" w14:textId="77777777" w:rsidR="00A51670" w:rsidRDefault="00A51670" w:rsidP="008F741A">
      <w:pPr>
        <w:pStyle w:val="BodyText"/>
        <w:spacing w:before="10"/>
        <w:rPr>
          <w:sz w:val="23"/>
        </w:rPr>
      </w:pPr>
    </w:p>
    <w:p w14:paraId="5E0E45F5" w14:textId="77777777" w:rsidR="00A51670" w:rsidRPr="008F741A" w:rsidRDefault="00A51670" w:rsidP="008F741A">
      <w:pPr>
        <w:pStyle w:val="BodyText"/>
        <w:ind w:right="122"/>
        <w:rPr>
          <w:rFonts w:cs="Arial"/>
          <w:sz w:val="22"/>
        </w:rPr>
      </w:pPr>
      <w:r w:rsidRPr="008F741A">
        <w:rPr>
          <w:rFonts w:cs="Arial"/>
          <w:sz w:val="22"/>
        </w:rPr>
        <w:t>Physical therapy aides are any support personnel who perform designated tasks related to the operation of the physical therapy service. Tasks are activities that do not require the clinical decision making of the physical therapist or the clinical problem solving of the physical therapist assist ant. Tasks related to patient and client services must be assigned to the physical therapy aide by the physical therapist, or where allowable by law the physical therapist assistant, and may be performed by the aide only under direct personal supervision. Direct personal supervision requires that the physical therapist, or where allowable by law the physical therapist assistant, be physically present and immediately available to supervise tasks that are related to patient and client services. The physical therapist maintains responsibility for patient and client management at all times, including for tasks performed by a physical therapy aide.</w:t>
      </w:r>
    </w:p>
    <w:p w14:paraId="649E9ED8" w14:textId="77777777" w:rsidR="00A51670" w:rsidRPr="008F741A" w:rsidRDefault="00A51670" w:rsidP="008F741A">
      <w:pPr>
        <w:pStyle w:val="BodyText"/>
        <w:ind w:right="122"/>
        <w:rPr>
          <w:rFonts w:cs="Arial"/>
          <w:sz w:val="22"/>
        </w:rPr>
      </w:pPr>
    </w:p>
    <w:p w14:paraId="3440B251" w14:textId="77777777" w:rsidR="00A51670" w:rsidRPr="008F741A" w:rsidRDefault="00A51670" w:rsidP="008F741A">
      <w:pPr>
        <w:pStyle w:val="BodyText"/>
        <w:ind w:right="122"/>
        <w:rPr>
          <w:rFonts w:cs="Arial"/>
          <w:sz w:val="22"/>
        </w:rPr>
      </w:pPr>
      <w:r w:rsidRPr="008F741A">
        <w:rPr>
          <w:rFonts w:cs="Arial"/>
          <w:sz w:val="22"/>
        </w:rPr>
        <w:t>Given this role of the physical therapy aide, the American Physical Therapy Association opposes certification or credentialing of physical therapy aides.</w:t>
      </w:r>
    </w:p>
    <w:p w14:paraId="31058BD8" w14:textId="77777777" w:rsidR="00A51670" w:rsidRPr="008F741A" w:rsidRDefault="00A51670" w:rsidP="00A51670">
      <w:pPr>
        <w:pStyle w:val="BodyText"/>
        <w:spacing w:before="3"/>
        <w:rPr>
          <w:rFonts w:cs="Arial"/>
          <w:color w:val="030303"/>
          <w:w w:val="110"/>
          <w:sz w:val="22"/>
          <w:szCs w:val="28"/>
        </w:rPr>
      </w:pPr>
    </w:p>
    <w:p w14:paraId="3CD29CB5" w14:textId="77777777" w:rsidR="00A51670" w:rsidRPr="008F741A" w:rsidRDefault="00A51670" w:rsidP="008F741A">
      <w:pPr>
        <w:rPr>
          <w:b/>
          <w:sz w:val="18"/>
          <w:szCs w:val="18"/>
        </w:rPr>
      </w:pPr>
      <w:r w:rsidRPr="008F741A">
        <w:rPr>
          <w:b/>
          <w:color w:val="030303"/>
          <w:w w:val="105"/>
          <w:sz w:val="18"/>
          <w:szCs w:val="18"/>
        </w:rPr>
        <w:t>Explanation of Reference Numbers:</w:t>
      </w:r>
    </w:p>
    <w:p w14:paraId="76D2B147" w14:textId="77777777" w:rsidR="00A51670" w:rsidRPr="008F741A" w:rsidRDefault="00A51670" w:rsidP="008F741A">
      <w:pPr>
        <w:pStyle w:val="BodyText"/>
        <w:spacing w:before="53" w:line="292" w:lineRule="auto"/>
        <w:ind w:right="234"/>
        <w:rPr>
          <w:szCs w:val="18"/>
        </w:rPr>
      </w:pPr>
      <w:r w:rsidRPr="008F741A">
        <w:rPr>
          <w:color w:val="030303"/>
          <w:w w:val="105"/>
          <w:szCs w:val="18"/>
          <w:u w:val="thick" w:color="7E017E"/>
        </w:rPr>
        <w:t>HOD P</w:t>
      </w:r>
      <w:r w:rsidRPr="008F741A">
        <w:rPr>
          <w:color w:val="FF0101"/>
          <w:w w:val="105"/>
          <w:szCs w:val="18"/>
          <w:u w:val="thick" w:color="7E017E"/>
        </w:rPr>
        <w:t xml:space="preserve">00 </w:t>
      </w:r>
      <w:r w:rsidRPr="008F741A">
        <w:rPr>
          <w:color w:val="030303"/>
          <w:spacing w:val="-3"/>
          <w:w w:val="105"/>
          <w:szCs w:val="18"/>
          <w:u w:val="thick" w:color="7E017E"/>
        </w:rPr>
        <w:t>-</w:t>
      </w:r>
      <w:r w:rsidRPr="008F741A">
        <w:rPr>
          <w:color w:val="0101FF"/>
          <w:spacing w:val="-3"/>
          <w:w w:val="105"/>
          <w:szCs w:val="18"/>
          <w:u w:val="thick" w:color="7E017E"/>
        </w:rPr>
        <w:t>00</w:t>
      </w:r>
      <w:r w:rsidRPr="008F741A">
        <w:rPr>
          <w:color w:val="030303"/>
          <w:spacing w:val="-3"/>
          <w:w w:val="105"/>
          <w:szCs w:val="18"/>
          <w:u w:val="thick" w:color="7E017E"/>
        </w:rPr>
        <w:t>-</w:t>
      </w:r>
      <w:r w:rsidRPr="008F741A">
        <w:rPr>
          <w:color w:val="038003"/>
          <w:spacing w:val="-3"/>
          <w:w w:val="105"/>
          <w:szCs w:val="18"/>
          <w:u w:val="thick" w:color="7E017E"/>
        </w:rPr>
        <w:t>00</w:t>
      </w:r>
      <w:r w:rsidRPr="008F741A">
        <w:rPr>
          <w:color w:val="030303"/>
          <w:spacing w:val="-3"/>
          <w:w w:val="105"/>
          <w:szCs w:val="18"/>
          <w:u w:val="thick" w:color="7E017E"/>
        </w:rPr>
        <w:t>-</w:t>
      </w:r>
      <w:r w:rsidRPr="008F741A">
        <w:rPr>
          <w:color w:val="7E017E"/>
          <w:spacing w:val="-3"/>
          <w:w w:val="105"/>
          <w:szCs w:val="18"/>
          <w:u w:val="thick" w:color="7E017E"/>
        </w:rPr>
        <w:t>00</w:t>
      </w:r>
      <w:r w:rsidRPr="008F741A">
        <w:rPr>
          <w:color w:val="7E017E"/>
          <w:spacing w:val="-3"/>
          <w:w w:val="105"/>
          <w:szCs w:val="18"/>
        </w:rPr>
        <w:t xml:space="preserve"> </w:t>
      </w:r>
      <w:r w:rsidRPr="008F741A">
        <w:rPr>
          <w:color w:val="030303"/>
          <w:w w:val="105"/>
          <w:szCs w:val="18"/>
        </w:rPr>
        <w:t xml:space="preserve">stands for House of </w:t>
      </w:r>
      <w:proofErr w:type="spellStart"/>
      <w:r w:rsidRPr="008F741A">
        <w:rPr>
          <w:color w:val="030303"/>
          <w:w w:val="105"/>
          <w:szCs w:val="18"/>
        </w:rPr>
        <w:t>Delegat</w:t>
      </w:r>
      <w:proofErr w:type="spellEnd"/>
      <w:r w:rsidRPr="008F741A">
        <w:rPr>
          <w:color w:val="030303"/>
          <w:w w:val="105"/>
          <w:szCs w:val="18"/>
        </w:rPr>
        <w:t xml:space="preserve"> es/ </w:t>
      </w:r>
      <w:proofErr w:type="spellStart"/>
      <w:r w:rsidRPr="008F741A">
        <w:rPr>
          <w:color w:val="FF0101"/>
          <w:w w:val="105"/>
          <w:szCs w:val="18"/>
        </w:rPr>
        <w:t>mont</w:t>
      </w:r>
      <w:proofErr w:type="spellEnd"/>
      <w:r w:rsidRPr="008F741A">
        <w:rPr>
          <w:color w:val="FF0101"/>
          <w:w w:val="105"/>
          <w:szCs w:val="18"/>
        </w:rPr>
        <w:t xml:space="preserve"> h</w:t>
      </w:r>
      <w:r w:rsidRPr="008F741A">
        <w:rPr>
          <w:color w:val="030303"/>
          <w:w w:val="105"/>
          <w:szCs w:val="18"/>
        </w:rPr>
        <w:t xml:space="preserve">/ </w:t>
      </w:r>
      <w:r w:rsidRPr="008F741A">
        <w:rPr>
          <w:color w:val="0101FF"/>
          <w:w w:val="105"/>
          <w:szCs w:val="18"/>
        </w:rPr>
        <w:t>year</w:t>
      </w:r>
      <w:r w:rsidRPr="008F741A">
        <w:rPr>
          <w:color w:val="030303"/>
          <w:w w:val="105"/>
          <w:szCs w:val="18"/>
        </w:rPr>
        <w:t xml:space="preserve">/ </w:t>
      </w:r>
      <w:r w:rsidRPr="008F741A">
        <w:rPr>
          <w:color w:val="038003"/>
          <w:spacing w:val="-3"/>
          <w:w w:val="105"/>
          <w:szCs w:val="18"/>
        </w:rPr>
        <w:t>page</w:t>
      </w:r>
      <w:r w:rsidRPr="008F741A">
        <w:rPr>
          <w:color w:val="030303"/>
          <w:spacing w:val="-3"/>
          <w:w w:val="105"/>
          <w:szCs w:val="18"/>
        </w:rPr>
        <w:t xml:space="preserve">/ </w:t>
      </w:r>
      <w:proofErr w:type="spellStart"/>
      <w:r w:rsidRPr="008F741A">
        <w:rPr>
          <w:color w:val="7E017E"/>
          <w:w w:val="105"/>
          <w:szCs w:val="18"/>
        </w:rPr>
        <w:t>vot</w:t>
      </w:r>
      <w:proofErr w:type="spellEnd"/>
      <w:r w:rsidRPr="008F741A">
        <w:rPr>
          <w:color w:val="7E017E"/>
          <w:w w:val="105"/>
          <w:szCs w:val="18"/>
        </w:rPr>
        <w:t xml:space="preserve"> e </w:t>
      </w:r>
      <w:r w:rsidRPr="008F741A">
        <w:rPr>
          <w:color w:val="030303"/>
          <w:w w:val="105"/>
          <w:szCs w:val="18"/>
        </w:rPr>
        <w:t xml:space="preserve">in the House of Delegates minutes; the "P" indicates that it is a position (see below). For example, HOD P06-17-05-04 means that this position can be found in the June 2017 House of Delegates minutes on Page 5 and that it was Vote </w:t>
      </w:r>
      <w:r w:rsidRPr="008F741A">
        <w:rPr>
          <w:color w:val="030303"/>
          <w:spacing w:val="-4"/>
          <w:w w:val="105"/>
          <w:szCs w:val="18"/>
        </w:rPr>
        <w:t>4</w:t>
      </w:r>
      <w:r w:rsidRPr="008F741A">
        <w:rPr>
          <w:color w:val="212121"/>
          <w:spacing w:val="-4"/>
          <w:w w:val="105"/>
          <w:szCs w:val="18"/>
        </w:rPr>
        <w:t>.</w:t>
      </w:r>
    </w:p>
    <w:p w14:paraId="0BE7F5B8" w14:textId="77777777" w:rsidR="00A51670" w:rsidRPr="008F741A" w:rsidRDefault="00A51670" w:rsidP="008F741A">
      <w:pPr>
        <w:pStyle w:val="BodyText"/>
        <w:spacing w:before="6"/>
        <w:rPr>
          <w:szCs w:val="18"/>
        </w:rPr>
      </w:pPr>
    </w:p>
    <w:p w14:paraId="5CCA504F" w14:textId="77777777" w:rsidR="00A51670" w:rsidRPr="008F741A" w:rsidRDefault="00A51670" w:rsidP="008F741A">
      <w:pPr>
        <w:pStyle w:val="BodyText"/>
        <w:rPr>
          <w:szCs w:val="18"/>
        </w:rPr>
      </w:pPr>
      <w:r w:rsidRPr="008F741A">
        <w:rPr>
          <w:color w:val="030303"/>
          <w:szCs w:val="18"/>
        </w:rPr>
        <w:t>P: Position I S: Standard I G</w:t>
      </w:r>
      <w:r w:rsidRPr="008F741A">
        <w:rPr>
          <w:color w:val="363636"/>
          <w:szCs w:val="18"/>
        </w:rPr>
        <w:t xml:space="preserve">: </w:t>
      </w:r>
      <w:r w:rsidRPr="008F741A">
        <w:rPr>
          <w:color w:val="030303"/>
          <w:szCs w:val="18"/>
        </w:rPr>
        <w:t>Guideline I Y</w:t>
      </w:r>
      <w:r w:rsidRPr="008F741A">
        <w:rPr>
          <w:color w:val="212121"/>
          <w:szCs w:val="18"/>
        </w:rPr>
        <w:t xml:space="preserve">: </w:t>
      </w:r>
      <w:r w:rsidRPr="008F741A">
        <w:rPr>
          <w:color w:val="030303"/>
          <w:szCs w:val="18"/>
        </w:rPr>
        <w:t>Policy I R</w:t>
      </w:r>
      <w:r w:rsidRPr="008F741A">
        <w:rPr>
          <w:color w:val="212121"/>
          <w:szCs w:val="18"/>
        </w:rPr>
        <w:t xml:space="preserve">: </w:t>
      </w:r>
      <w:r w:rsidRPr="008F741A">
        <w:rPr>
          <w:color w:val="030303"/>
          <w:szCs w:val="18"/>
        </w:rPr>
        <w:t>Procedure</w:t>
      </w:r>
    </w:p>
    <w:p w14:paraId="5877D6F1" w14:textId="77777777" w:rsidR="00BD2A9F" w:rsidRDefault="00BD2A9F">
      <w:pPr>
        <w:overflowPunct/>
        <w:autoSpaceDE/>
        <w:autoSpaceDN/>
        <w:adjustRightInd/>
        <w:textAlignment w:val="auto"/>
        <w:rPr>
          <w:rFonts w:cs="Arial"/>
          <w:b/>
          <w:bCs/>
          <w:color w:val="333333"/>
          <w:szCs w:val="21"/>
        </w:rPr>
      </w:pPr>
      <w:r>
        <w:rPr>
          <w:rFonts w:cs="Arial"/>
          <w:b/>
          <w:bCs/>
          <w:color w:val="333333"/>
          <w:szCs w:val="21"/>
        </w:rPr>
        <w:br w:type="page"/>
      </w:r>
    </w:p>
    <w:p w14:paraId="087DB924" w14:textId="77777777" w:rsidR="00E20C64" w:rsidRPr="00357717" w:rsidRDefault="00E20C64" w:rsidP="00357717">
      <w:pPr>
        <w:jc w:val="center"/>
        <w:outlineLvl w:val="1"/>
        <w:rPr>
          <w:b/>
          <w:bCs/>
          <w:spacing w:val="-2"/>
          <w:sz w:val="24"/>
        </w:rPr>
      </w:pPr>
      <w:bookmarkStart w:id="119" w:name="_Toc69209070"/>
      <w:r w:rsidRPr="00357717">
        <w:rPr>
          <w:b/>
          <w:bCs/>
          <w:spacing w:val="-2"/>
          <w:sz w:val="24"/>
        </w:rPr>
        <w:t>WAC 246-915-010</w:t>
      </w:r>
      <w:r w:rsidR="00F94905">
        <w:rPr>
          <w:b/>
          <w:bCs/>
          <w:spacing w:val="-2"/>
          <w:sz w:val="24"/>
        </w:rPr>
        <w:t>, DEFINITIONS</w:t>
      </w:r>
      <w:bookmarkEnd w:id="119"/>
    </w:p>
    <w:p w14:paraId="5A344888" w14:textId="77777777" w:rsidR="00E20C64" w:rsidRPr="00E20C64" w:rsidRDefault="00E20C64" w:rsidP="00E20C64">
      <w:pPr>
        <w:pStyle w:val="BodyText"/>
        <w:spacing w:before="184" w:line="271" w:lineRule="auto"/>
        <w:rPr>
          <w:sz w:val="22"/>
        </w:rPr>
      </w:pPr>
      <w:r w:rsidRPr="00E20C64">
        <w:rPr>
          <w:sz w:val="22"/>
        </w:rPr>
        <w:t>The definitions in this section apply throughout this chapter unless the context indicates otherwise:</w:t>
      </w:r>
    </w:p>
    <w:p w14:paraId="22CF7AED"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"Board" means the Washington state board of physical</w:t>
      </w:r>
      <w:r w:rsidRPr="00E20C64">
        <w:rPr>
          <w:spacing w:val="-5"/>
        </w:rPr>
        <w:t xml:space="preserve"> </w:t>
      </w:r>
      <w:r w:rsidRPr="00E20C64">
        <w:rPr>
          <w:spacing w:val="-3"/>
        </w:rPr>
        <w:t>therapy.</w:t>
      </w:r>
    </w:p>
    <w:p w14:paraId="0CAB90B2" w14:textId="77777777" w:rsidR="00E20C64" w:rsidRPr="00E20C64" w:rsidRDefault="00E20C64" w:rsidP="00446D72">
      <w:pPr>
        <w:pStyle w:val="ListParagraph"/>
        <w:widowControl w:val="0"/>
        <w:numPr>
          <w:ilvl w:val="0"/>
          <w:numId w:val="56"/>
        </w:numPr>
        <w:autoSpaceDE w:val="0"/>
        <w:autoSpaceDN w:val="0"/>
        <w:spacing w:before="33"/>
        <w:ind w:left="1080" w:hanging="597"/>
        <w:contextualSpacing w:val="0"/>
      </w:pPr>
      <w:r w:rsidRPr="00E20C64">
        <w:t>"CAPTE" means the commission on accreditation for physical therapy</w:t>
      </w:r>
      <w:r w:rsidRPr="00E20C64">
        <w:rPr>
          <w:spacing w:val="-9"/>
        </w:rPr>
        <w:t xml:space="preserve"> </w:t>
      </w:r>
      <w:r w:rsidRPr="00E20C64">
        <w:t>education.</w:t>
      </w:r>
    </w:p>
    <w:p w14:paraId="2CDAB1CA" w14:textId="77777777" w:rsidR="00E20C64" w:rsidRPr="00E20C64" w:rsidRDefault="00E20C64" w:rsidP="00446D72">
      <w:pPr>
        <w:pStyle w:val="ListParagraph"/>
        <w:widowControl w:val="0"/>
        <w:numPr>
          <w:ilvl w:val="0"/>
          <w:numId w:val="56"/>
        </w:numPr>
        <w:autoSpaceDE w:val="0"/>
        <w:autoSpaceDN w:val="0"/>
        <w:spacing w:before="34" w:line="271" w:lineRule="auto"/>
        <w:ind w:left="1080" w:right="266" w:hanging="597"/>
        <w:contextualSpacing w:val="0"/>
      </w:pPr>
      <w:r w:rsidRPr="00E20C64">
        <w:t>"Close supervision" means that the supervisor has personally diagnosed the condition to be treated and has personally authorized the procedures to be performed. The supervisor is continuously on-site and physically present in the operatory while the procedures are performed</w:t>
      </w:r>
      <w:r w:rsidRPr="00E20C64">
        <w:rPr>
          <w:spacing w:val="-22"/>
        </w:rPr>
        <w:t xml:space="preserve"> </w:t>
      </w:r>
      <w:r w:rsidRPr="00E20C64">
        <w:t>and capable of responding immediately in the event of an</w:t>
      </w:r>
      <w:r w:rsidRPr="00E20C64">
        <w:rPr>
          <w:spacing w:val="-7"/>
        </w:rPr>
        <w:t xml:space="preserve"> </w:t>
      </w:r>
      <w:r w:rsidRPr="00E20C64">
        <w:t>emergency.</w:t>
      </w:r>
    </w:p>
    <w:p w14:paraId="5CE363E7" w14:textId="77777777" w:rsidR="00E20C64" w:rsidRPr="00E20C64" w:rsidRDefault="00E20C64" w:rsidP="00446D72">
      <w:pPr>
        <w:pStyle w:val="ListParagraph"/>
        <w:widowControl w:val="0"/>
        <w:numPr>
          <w:ilvl w:val="0"/>
          <w:numId w:val="56"/>
        </w:numPr>
        <w:autoSpaceDE w:val="0"/>
        <w:autoSpaceDN w:val="0"/>
        <w:spacing w:line="271" w:lineRule="auto"/>
        <w:ind w:left="1080" w:right="605" w:hanging="597"/>
        <w:contextualSpacing w:val="0"/>
      </w:pPr>
      <w:r w:rsidRPr="00E20C64">
        <w:t>"Consultation" means a communication regarding a patient's evaluation and</w:t>
      </w:r>
      <w:r w:rsidRPr="00E20C64">
        <w:rPr>
          <w:spacing w:val="-24"/>
        </w:rPr>
        <w:t xml:space="preserve"> </w:t>
      </w:r>
      <w:r w:rsidRPr="00E20C64">
        <w:t>proposed treatment plan with an authorized health care</w:t>
      </w:r>
      <w:r w:rsidRPr="00E20C64">
        <w:rPr>
          <w:spacing w:val="-7"/>
        </w:rPr>
        <w:t xml:space="preserve"> </w:t>
      </w:r>
      <w:r w:rsidRPr="00E20C64">
        <w:t>practitioner.</w:t>
      </w:r>
    </w:p>
    <w:p w14:paraId="1A7C86BD"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"Department" means the Washington state department of</w:t>
      </w:r>
      <w:r w:rsidRPr="00E20C64">
        <w:rPr>
          <w:spacing w:val="-7"/>
        </w:rPr>
        <w:t xml:space="preserve"> </w:t>
      </w:r>
      <w:r w:rsidRPr="00E20C64">
        <w:t>health.</w:t>
      </w:r>
    </w:p>
    <w:p w14:paraId="3649B0C4" w14:textId="77777777" w:rsidR="00E20C64" w:rsidRPr="00E20C64" w:rsidRDefault="00E20C64" w:rsidP="00446D72">
      <w:pPr>
        <w:pStyle w:val="ListParagraph"/>
        <w:widowControl w:val="0"/>
        <w:numPr>
          <w:ilvl w:val="0"/>
          <w:numId w:val="56"/>
        </w:numPr>
        <w:autoSpaceDE w:val="0"/>
        <w:autoSpaceDN w:val="0"/>
        <w:spacing w:before="33"/>
        <w:ind w:left="1080" w:hanging="597"/>
        <w:contextualSpacing w:val="0"/>
      </w:pPr>
      <w:r w:rsidRPr="00E20C64">
        <w:t>"Direct supervision" means the supervisor</w:t>
      </w:r>
      <w:r w:rsidRPr="00E20C64">
        <w:rPr>
          <w:spacing w:val="-1"/>
        </w:rPr>
        <w:t xml:space="preserve"> </w:t>
      </w:r>
      <w:r w:rsidRPr="00E20C64">
        <w:t>shall:</w:t>
      </w:r>
    </w:p>
    <w:p w14:paraId="440F1A35" w14:textId="77777777" w:rsidR="00E20C64" w:rsidRPr="00E20C64" w:rsidRDefault="00E20C64" w:rsidP="00446D72">
      <w:pPr>
        <w:pStyle w:val="ListParagraph"/>
        <w:widowControl w:val="0"/>
        <w:numPr>
          <w:ilvl w:val="1"/>
          <w:numId w:val="62"/>
        </w:numPr>
        <w:spacing w:before="33" w:line="271" w:lineRule="auto"/>
        <w:ind w:left="1530" w:right="632"/>
      </w:pPr>
      <w:r w:rsidRPr="00E20C64">
        <w:t>Be continuously on-site and present where the person being supervised is</w:t>
      </w:r>
      <w:r w:rsidRPr="00A11462">
        <w:rPr>
          <w:spacing w:val="-22"/>
        </w:rPr>
        <w:t xml:space="preserve"> </w:t>
      </w:r>
      <w:r w:rsidRPr="00E20C64">
        <w:t>performing services;</w:t>
      </w:r>
    </w:p>
    <w:p w14:paraId="126D3647" w14:textId="77777777" w:rsidR="00E20C64" w:rsidRPr="00E20C64" w:rsidRDefault="00E20C64" w:rsidP="00446D72">
      <w:pPr>
        <w:pStyle w:val="ListParagraph"/>
        <w:widowControl w:val="0"/>
        <w:numPr>
          <w:ilvl w:val="1"/>
          <w:numId w:val="62"/>
        </w:numPr>
        <w:spacing w:line="271" w:lineRule="auto"/>
        <w:ind w:left="1530" w:right="753"/>
      </w:pPr>
      <w:r w:rsidRPr="00E20C64">
        <w:t>Be immediately available to assist the person being supervised in the services</w:t>
      </w:r>
      <w:r w:rsidRPr="00A11462">
        <w:rPr>
          <w:spacing w:val="-22"/>
        </w:rPr>
        <w:t xml:space="preserve"> </w:t>
      </w:r>
      <w:r w:rsidRPr="00E20C64">
        <w:t>being performed;</w:t>
      </w:r>
      <w:r w:rsidRPr="00A11462">
        <w:rPr>
          <w:spacing w:val="-1"/>
        </w:rPr>
        <w:t xml:space="preserve"> </w:t>
      </w:r>
      <w:r w:rsidRPr="00E20C64">
        <w:t>and</w:t>
      </w:r>
    </w:p>
    <w:p w14:paraId="02C7FF2A" w14:textId="77777777" w:rsidR="00E20C64" w:rsidRPr="00E20C64" w:rsidRDefault="00E20C64" w:rsidP="00446D72">
      <w:pPr>
        <w:pStyle w:val="ListParagraph"/>
        <w:widowControl w:val="0"/>
        <w:numPr>
          <w:ilvl w:val="1"/>
          <w:numId w:val="62"/>
        </w:numPr>
        <w:spacing w:before="1" w:line="271" w:lineRule="auto"/>
        <w:ind w:left="1530" w:right="218"/>
      </w:pPr>
      <w:r w:rsidRPr="00E20C64">
        <w:t>Maintain continued involvement in appropriate aspects of each treatment session in</w:t>
      </w:r>
      <w:r w:rsidRPr="00A11462">
        <w:rPr>
          <w:spacing w:val="-20"/>
        </w:rPr>
        <w:t xml:space="preserve"> </w:t>
      </w:r>
      <w:r w:rsidRPr="00E20C64">
        <w:t>which a component of treatment is delegated to assistive personnel or is required to be directly supervised under RCW</w:t>
      </w:r>
      <w:r w:rsidRPr="00A11462">
        <w:rPr>
          <w:spacing w:val="-1"/>
        </w:rPr>
        <w:t xml:space="preserve"> </w:t>
      </w:r>
      <w:r w:rsidRPr="00A11462">
        <w:rPr>
          <w:b/>
          <w:color w:val="2A664C"/>
        </w:rPr>
        <w:t>18.74.180</w:t>
      </w:r>
      <w:r w:rsidRPr="00E20C64">
        <w:t>.</w:t>
      </w:r>
    </w:p>
    <w:p w14:paraId="4D9498AB"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"Indirect supervision" means the supervisor is not on the premises, but has given either written or oral instructions for treatment of the patient and the patient has been examined by the physical therapist at such time as acceptable health care practice requires, and consistent with</w:t>
      </w:r>
      <w:r w:rsidRPr="00A41D94">
        <w:t xml:space="preserve"> </w:t>
      </w:r>
      <w:r w:rsidRPr="00E20C64">
        <w:t>the particular delegated health care</w:t>
      </w:r>
      <w:r w:rsidRPr="00A41D94">
        <w:t xml:space="preserve"> </w:t>
      </w:r>
      <w:r w:rsidRPr="00E20C64">
        <w:t>task.</w:t>
      </w:r>
    </w:p>
    <w:p w14:paraId="58B1AA9E"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"NPTE" means the National Physical Therapy</w:t>
      </w:r>
      <w:r w:rsidRPr="00A41D94">
        <w:t xml:space="preserve"> </w:t>
      </w:r>
      <w:r w:rsidRPr="00E20C64">
        <w:t>Examination.</w:t>
      </w:r>
    </w:p>
    <w:p w14:paraId="32EB5FB8"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"Other assistive personnel" means other trained or educated health care personnel, not defined in subsection (13)(a) or (b) of this section, who perform specific designated tasks that are related to physical therapy and within their license, scope of practice, or formal education, under the supervision of a physical therapist including, but not limited to, licensed massage therapists, licensed athletic trainers, and exercise physiologists. At the direction of the supervising physical therapist,</w:t>
      </w:r>
      <w:r w:rsidRPr="00A41D94">
        <w:t xml:space="preserve"> </w:t>
      </w:r>
      <w:r w:rsidRPr="00E20C64">
        <w:t xml:space="preserve">and if properly credentialed and not prohibited by any other </w:t>
      </w:r>
      <w:r w:rsidRPr="00A41D94">
        <w:t xml:space="preserve">law, </w:t>
      </w:r>
      <w:r w:rsidRPr="00E20C64">
        <w:t>other assistive personnel may be identified by the title specific to their license, training or</w:t>
      </w:r>
      <w:r w:rsidRPr="00A41D94">
        <w:t xml:space="preserve"> </w:t>
      </w:r>
      <w:r w:rsidRPr="00E20C64">
        <w:t>education.</w:t>
      </w:r>
    </w:p>
    <w:p w14:paraId="0AC3D40A"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"Physical therapist" means a person who meets all the requirements of this chapter and</w:t>
      </w:r>
      <w:r w:rsidRPr="00A41D94">
        <w:t xml:space="preserve"> </w:t>
      </w:r>
      <w:r w:rsidRPr="00E20C64">
        <w:t xml:space="preserve">is licensed as a physical therapist under chapter </w:t>
      </w:r>
      <w:r w:rsidRPr="00A41D94">
        <w:t>18.74 RCW.</w:t>
      </w:r>
    </w:p>
    <w:p w14:paraId="15AA2DF8"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"Sharp debridement" means the removal of devitalized tissue from a wound with</w:t>
      </w:r>
      <w:r w:rsidRPr="00A41D94">
        <w:t xml:space="preserve"> </w:t>
      </w:r>
      <w:r w:rsidRPr="00E20C64">
        <w:t>scissors, scalpel, and tweezers without anesthesia. Sharp debridement does not mean surgical</w:t>
      </w:r>
      <w:r w:rsidRPr="00A41D94">
        <w:t xml:space="preserve"> </w:t>
      </w:r>
      <w:r w:rsidRPr="00E20C64">
        <w:t>debridement.</w:t>
      </w:r>
    </w:p>
    <w:p w14:paraId="3CB24E9F"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"Spinal manipulation" includes spinal manipulation, spinal manipulative therapy, high velocity thrust maneuvers, and grade five mobilizations of the spine and its immediate</w:t>
      </w:r>
      <w:r w:rsidRPr="00A41D94">
        <w:t xml:space="preserve"> </w:t>
      </w:r>
      <w:r w:rsidRPr="00E20C64">
        <w:t>articulations.</w:t>
      </w:r>
    </w:p>
    <w:p w14:paraId="1F7F0733" w14:textId="77777777" w:rsidR="00E20C64" w:rsidRPr="00E20C64" w:rsidRDefault="00E20C64" w:rsidP="00446D72">
      <w:pPr>
        <w:pStyle w:val="ListParagraph"/>
        <w:widowControl w:val="0"/>
        <w:numPr>
          <w:ilvl w:val="0"/>
          <w:numId w:val="56"/>
        </w:numPr>
        <w:autoSpaceDE w:val="0"/>
        <w:autoSpaceDN w:val="0"/>
        <w:ind w:left="1080" w:hanging="597"/>
        <w:contextualSpacing w:val="0"/>
      </w:pPr>
      <w:r w:rsidRPr="00E20C64">
        <w:t>"Trained supportive personnel"</w:t>
      </w:r>
      <w:r w:rsidRPr="00A41D94">
        <w:t xml:space="preserve"> </w:t>
      </w:r>
      <w:r w:rsidRPr="00E20C64">
        <w:t>means:</w:t>
      </w:r>
    </w:p>
    <w:p w14:paraId="6743F668" w14:textId="77777777" w:rsidR="00E20C64" w:rsidRPr="00E20C64" w:rsidRDefault="00E20C64" w:rsidP="00446D72">
      <w:pPr>
        <w:pStyle w:val="ListParagraph"/>
        <w:widowControl w:val="0"/>
        <w:numPr>
          <w:ilvl w:val="0"/>
          <w:numId w:val="64"/>
        </w:numPr>
        <w:spacing w:before="33" w:line="271" w:lineRule="auto"/>
        <w:ind w:left="1530" w:right="632"/>
      </w:pPr>
      <w:r w:rsidRPr="00E20C64">
        <w:t>"Physical therapist assistant" means a person who meets all the requirements of this chapter and is licensed as a physical therapist assistant and who performs physical therapy procedures and related tasks that have been selected and delegated only by the supervising</w:t>
      </w:r>
      <w:r w:rsidRPr="00A11462">
        <w:t xml:space="preserve"> </w:t>
      </w:r>
      <w:r w:rsidRPr="00E20C64">
        <w:t>physical therapist;</w:t>
      </w:r>
      <w:r w:rsidRPr="00A11462">
        <w:t xml:space="preserve"> </w:t>
      </w:r>
      <w:r w:rsidRPr="00E20C64">
        <w:t>or</w:t>
      </w:r>
    </w:p>
    <w:p w14:paraId="3550ED8A" w14:textId="77777777" w:rsidR="00E20C64" w:rsidRPr="00E20C64" w:rsidRDefault="00E20C64" w:rsidP="00446D72">
      <w:pPr>
        <w:pStyle w:val="ListParagraph"/>
        <w:widowControl w:val="0"/>
        <w:numPr>
          <w:ilvl w:val="0"/>
          <w:numId w:val="64"/>
        </w:numPr>
        <w:spacing w:before="33" w:line="271" w:lineRule="auto"/>
        <w:ind w:left="1530" w:right="632"/>
      </w:pPr>
      <w:r w:rsidRPr="00E20C64">
        <w:t>"Physical therapy aide" means an unlicensed person who receives ongoing on-the-job training and assists a physical therapist or physical therapist assistant in providing physical</w:t>
      </w:r>
      <w:r w:rsidRPr="00A11462">
        <w:t xml:space="preserve"> </w:t>
      </w:r>
      <w:r w:rsidRPr="00E20C64">
        <w:t>therapy</w:t>
      </w:r>
    </w:p>
    <w:p w14:paraId="7CB5A756" w14:textId="77777777" w:rsidR="00E20C64" w:rsidRPr="00E20C64" w:rsidRDefault="00E20C64" w:rsidP="00446D72">
      <w:pPr>
        <w:pStyle w:val="ListParagraph"/>
        <w:widowControl w:val="0"/>
        <w:numPr>
          <w:ilvl w:val="0"/>
          <w:numId w:val="64"/>
        </w:numPr>
        <w:spacing w:before="33" w:line="271" w:lineRule="auto"/>
        <w:ind w:left="1530" w:right="632"/>
      </w:pPr>
      <w:r w:rsidRPr="00E20C64">
        <w:t>patient care and who does not meet the definition of a physical therapist, physical therapist assistant, or other assistive personnel. A physical therapy aide may directly assist in the implementation of therapeutic interventions, but may not alter or modify the plan of therapeutic interventions and may not perform any procedure or task which only a physical therapist may perform under this chapter.</w:t>
      </w:r>
    </w:p>
    <w:p w14:paraId="5FE19722" w14:textId="77777777" w:rsidR="00E20C64" w:rsidRPr="001254BF" w:rsidRDefault="00E20C64" w:rsidP="00E20C64">
      <w:pPr>
        <w:pStyle w:val="BodyText"/>
        <w:spacing w:before="1"/>
        <w:rPr>
          <w:sz w:val="22"/>
          <w:szCs w:val="18"/>
        </w:rPr>
      </w:pPr>
    </w:p>
    <w:p w14:paraId="6C6FEE28" w14:textId="77777777" w:rsidR="00E20C64" w:rsidRDefault="00E20C64" w:rsidP="00A11462">
      <w:pPr>
        <w:pStyle w:val="BodyText"/>
      </w:pPr>
      <w:r>
        <w:t xml:space="preserve">[Statutory Authority: RCW </w:t>
      </w:r>
      <w:r>
        <w:rPr>
          <w:b/>
          <w:color w:val="2A664C"/>
        </w:rPr>
        <w:t>18.74.023</w:t>
      </w:r>
      <w:r>
        <w:t xml:space="preserve">, chapter </w:t>
      </w:r>
      <w:r>
        <w:rPr>
          <w:b/>
          <w:color w:val="2A664C"/>
        </w:rPr>
        <w:t xml:space="preserve">18.74 </w:t>
      </w:r>
      <w:r>
        <w:t xml:space="preserve">RCW and 2018 c 222. WSR 20-06-029, §246-915-010, filed 2/26/20, effective 3/28/20. Statutory Authority: RCW </w:t>
      </w:r>
      <w:r>
        <w:rPr>
          <w:b/>
          <w:color w:val="2A664C"/>
        </w:rPr>
        <w:t xml:space="preserve">18.74.023 </w:t>
      </w:r>
      <w:r>
        <w:t xml:space="preserve">and chapter </w:t>
      </w:r>
      <w:r>
        <w:rPr>
          <w:b/>
          <w:color w:val="2A664C"/>
        </w:rPr>
        <w:t>18.74</w:t>
      </w:r>
      <w:r>
        <w:rPr>
          <w:b/>
        </w:rPr>
        <w:t xml:space="preserve"> </w:t>
      </w:r>
      <w:r>
        <w:t xml:space="preserve">RCW, RCW </w:t>
      </w:r>
      <w:r>
        <w:rPr>
          <w:b/>
          <w:color w:val="2A664C"/>
        </w:rPr>
        <w:t>18.340.020</w:t>
      </w:r>
      <w:r>
        <w:t xml:space="preserve">. WSR 18-15-067, § 246-915-010, filed 7/17/18, effective 8/17/18. Statutory Authority: RCW </w:t>
      </w:r>
      <w:r>
        <w:rPr>
          <w:b/>
          <w:color w:val="2A664C"/>
        </w:rPr>
        <w:t>18.74.023</w:t>
      </w:r>
      <w:r>
        <w:t xml:space="preserve">. WSR 08-17-026, § 246-915-010, filed 8/13/08, effective 8/13/08. Statutory Authority: RCW </w:t>
      </w:r>
      <w:r>
        <w:rPr>
          <w:b/>
          <w:color w:val="2A664C"/>
        </w:rPr>
        <w:t xml:space="preserve">18.74.023 </w:t>
      </w:r>
      <w:r>
        <w:t xml:space="preserve">(3), (6) and (7). WSR 04-13-052, § 246-915-010, filed 6/11/04, effective 7/12/04. Statutory Authority: RCW </w:t>
      </w:r>
      <w:r>
        <w:rPr>
          <w:b/>
          <w:color w:val="2A664C"/>
        </w:rPr>
        <w:t>43.70.280</w:t>
      </w:r>
      <w:r>
        <w:t xml:space="preserve">. WSR 98-05-060, § 246-915-010, filed 2/13/98, effective 3/16/98. Statutory Authority: RCW </w:t>
      </w:r>
      <w:r>
        <w:rPr>
          <w:b/>
          <w:color w:val="2A664C"/>
        </w:rPr>
        <w:t>18.74.023</w:t>
      </w:r>
      <w:r>
        <w:t xml:space="preserve">. WSR 92-08-039 (Order 259B), § 246-915-010, filed 3/24/92, effective 4/24/92; WSR 91-05-094 (Order 144B), § 246-915-010, filed 2/20/91, effective 3/23/91; WSR 91-02-011 (Order 103B), recodified as § 246-915-010, filed 12/21/90, effective 1/31/91. Statutory Authority: RCW </w:t>
      </w:r>
      <w:r>
        <w:rPr>
          <w:b/>
          <w:color w:val="2A664C"/>
        </w:rPr>
        <w:t>18.74.023</w:t>
      </w:r>
      <w:r>
        <w:t>(3). WSR 89-21-007, § 308-42-010, filed 10/6/89, effective 11/6/89; WSR 88-23-014 (Order PM 789), § 308-42-010, filed 11/7/88. Statutory Authority: RCW</w:t>
      </w:r>
      <w:r>
        <w:rPr>
          <w:color w:val="2A664C"/>
        </w:rPr>
        <w:t xml:space="preserve"> </w:t>
      </w:r>
      <w:r>
        <w:rPr>
          <w:b/>
          <w:color w:val="2A664C"/>
        </w:rPr>
        <w:t>18.74.023</w:t>
      </w:r>
      <w:r>
        <w:t>. WSR 84-13-057 (Order PL 471), § 308-42-010, filed 6/19/84; Order PL 191, § 308-42-010, filed 5/29/75; Order 704207, § 308-42-010, filed 8/7/70, effective 9/15/70.]</w:t>
      </w:r>
    </w:p>
    <w:p w14:paraId="1D106992" w14:textId="77777777" w:rsidR="007619F3" w:rsidRPr="00D839CF" w:rsidRDefault="007619F3" w:rsidP="00E06472">
      <w:pPr>
        <w:pStyle w:val="NormalWeb"/>
        <w:spacing w:before="0" w:beforeAutospacing="0"/>
        <w:rPr>
          <w:b/>
          <w:bCs/>
          <w:sz w:val="20"/>
          <w:szCs w:val="20"/>
        </w:rPr>
      </w:pPr>
    </w:p>
    <w:p w14:paraId="19AED564" w14:textId="77777777" w:rsidR="00E20C64" w:rsidRPr="00357717" w:rsidRDefault="00E20C64" w:rsidP="00357717">
      <w:pPr>
        <w:jc w:val="center"/>
        <w:outlineLvl w:val="1"/>
        <w:rPr>
          <w:b/>
          <w:bCs/>
          <w:spacing w:val="-2"/>
          <w:sz w:val="24"/>
        </w:rPr>
      </w:pPr>
      <w:bookmarkStart w:id="120" w:name="_Toc69209071"/>
      <w:r w:rsidRPr="00357717">
        <w:rPr>
          <w:b/>
          <w:bCs/>
          <w:spacing w:val="-2"/>
          <w:sz w:val="24"/>
        </w:rPr>
        <w:t>WAC 246-915-140</w:t>
      </w:r>
      <w:r w:rsidR="00F94905">
        <w:rPr>
          <w:b/>
          <w:bCs/>
          <w:spacing w:val="-2"/>
          <w:sz w:val="24"/>
        </w:rPr>
        <w:t>, PERSONNEL IDENTIFICATION</w:t>
      </w:r>
      <w:bookmarkEnd w:id="120"/>
    </w:p>
    <w:p w14:paraId="633D1E84" w14:textId="77777777" w:rsidR="00E11561" w:rsidRDefault="00E11561" w:rsidP="00446D72">
      <w:pPr>
        <w:pStyle w:val="ListParagraph"/>
        <w:widowControl w:val="0"/>
        <w:numPr>
          <w:ilvl w:val="0"/>
          <w:numId w:val="61"/>
        </w:numPr>
        <w:tabs>
          <w:tab w:val="left" w:pos="1260"/>
        </w:tabs>
        <w:autoSpaceDE w:val="0"/>
        <w:autoSpaceDN w:val="0"/>
        <w:ind w:left="360"/>
        <w:contextualSpacing w:val="0"/>
      </w:pPr>
    </w:p>
    <w:p w14:paraId="3AC888D7" w14:textId="77777777" w:rsidR="00E20C64" w:rsidRDefault="00E20C64" w:rsidP="00446D72">
      <w:pPr>
        <w:pStyle w:val="ListParagraph"/>
        <w:widowControl w:val="0"/>
        <w:numPr>
          <w:ilvl w:val="0"/>
          <w:numId w:val="61"/>
        </w:numPr>
        <w:tabs>
          <w:tab w:val="left" w:pos="1260"/>
        </w:tabs>
        <w:autoSpaceDE w:val="0"/>
        <w:autoSpaceDN w:val="0"/>
        <w:ind w:left="360"/>
        <w:contextualSpacing w:val="0"/>
      </w:pPr>
      <w:r>
        <w:t>Each person shall wear identification showing his or her clinical title, and their role in the facility as a physical therapist, a physical therapist assistant, a physical therapy aide, a graduate physical therapist, or a graduate physical therapist assistant as appropriate. Trained supportive personnel may not use any term or designation which indicates or implies that he or she is</w:t>
      </w:r>
      <w:r w:rsidRPr="00A41D94">
        <w:t xml:space="preserve"> </w:t>
      </w:r>
      <w:r>
        <w:t>licensed as a physical therapist or physical therapist assistant in the state of</w:t>
      </w:r>
      <w:r w:rsidRPr="00A41D94">
        <w:t xml:space="preserve"> </w:t>
      </w:r>
      <w:r>
        <w:t>Washington.</w:t>
      </w:r>
    </w:p>
    <w:p w14:paraId="3A36869C" w14:textId="77777777" w:rsidR="00E20C64" w:rsidRDefault="00E20C64" w:rsidP="00446D72">
      <w:pPr>
        <w:pStyle w:val="ListParagraph"/>
        <w:widowControl w:val="0"/>
        <w:numPr>
          <w:ilvl w:val="0"/>
          <w:numId w:val="61"/>
        </w:numPr>
        <w:tabs>
          <w:tab w:val="left" w:pos="1260"/>
        </w:tabs>
        <w:autoSpaceDE w:val="0"/>
        <w:autoSpaceDN w:val="0"/>
        <w:ind w:left="360"/>
        <w:contextualSpacing w:val="0"/>
      </w:pPr>
      <w:r>
        <w:t>The physical therapist or physical therapist assistant shall post the license or interim permit, or a copy of the license or interim permit, or a printout from the department's provider credential search website, in a safe, conspicuous location at the physical therapist's or physical therapist assistant's work site. The physical therapist or physical therapist assistant may block out</w:t>
      </w:r>
      <w:r w:rsidRPr="00A41D94">
        <w:t xml:space="preserve"> </w:t>
      </w:r>
      <w:r>
        <w:t>his or her address before posting the license or interim</w:t>
      </w:r>
      <w:r w:rsidRPr="00A41D94">
        <w:t xml:space="preserve"> </w:t>
      </w:r>
      <w:r>
        <w:t>permit.</w:t>
      </w:r>
    </w:p>
    <w:p w14:paraId="58D6D4BB" w14:textId="77777777" w:rsidR="00E20C64" w:rsidRDefault="00E20C64" w:rsidP="00446D72">
      <w:pPr>
        <w:pStyle w:val="ListParagraph"/>
        <w:widowControl w:val="0"/>
        <w:numPr>
          <w:ilvl w:val="0"/>
          <w:numId w:val="61"/>
        </w:numPr>
        <w:tabs>
          <w:tab w:val="left" w:pos="1260"/>
        </w:tabs>
        <w:autoSpaceDE w:val="0"/>
        <w:autoSpaceDN w:val="0"/>
        <w:ind w:left="360"/>
        <w:contextualSpacing w:val="0"/>
      </w:pPr>
      <w:r>
        <w:t>If the physical therapist or physical therapist assistant does not have a principal place of business or conducts business in any other location, he or she shall have a copy of his or her license available for inspection while performing services within his or her authorized scope of practice.</w:t>
      </w:r>
    </w:p>
    <w:p w14:paraId="44ABDD67" w14:textId="77777777" w:rsidR="00E20C64" w:rsidRDefault="00E20C64" w:rsidP="00E20C64">
      <w:pPr>
        <w:pStyle w:val="BodyText"/>
        <w:spacing w:before="1"/>
        <w:rPr>
          <w:sz w:val="26"/>
        </w:rPr>
      </w:pPr>
    </w:p>
    <w:p w14:paraId="10599F99" w14:textId="77777777" w:rsidR="00E20C64" w:rsidRDefault="00E20C64" w:rsidP="001254BF">
      <w:pPr>
        <w:pStyle w:val="BodyText"/>
      </w:pPr>
      <w:r>
        <w:t xml:space="preserve">[Statutory Authority: RCW </w:t>
      </w:r>
      <w:r w:rsidRPr="001254BF">
        <w:t xml:space="preserve">18.74.023 </w:t>
      </w:r>
      <w:r>
        <w:t xml:space="preserve">and chapter </w:t>
      </w:r>
      <w:r w:rsidRPr="001254BF">
        <w:t xml:space="preserve">18.74 </w:t>
      </w:r>
      <w:r>
        <w:t xml:space="preserve">RCW, RCW </w:t>
      </w:r>
      <w:r w:rsidRPr="001254BF">
        <w:t>18.340.020</w:t>
      </w:r>
      <w:r>
        <w:t xml:space="preserve">. WSR 18-15-067, §246-915-140, filed 7/17/18, effective 8/17/18. Statutory Authority: RCW </w:t>
      </w:r>
      <w:r w:rsidRPr="001254BF">
        <w:t xml:space="preserve">18.74.023 </w:t>
      </w:r>
      <w:r>
        <w:t xml:space="preserve">(3), (6) and (7). WSR 04-13-052, § 246-915-140, filed 6/11/04, effective 7/12/04. Statutory Authority: RCW </w:t>
      </w:r>
      <w:r w:rsidRPr="001254BF">
        <w:t>18.74.023</w:t>
      </w:r>
      <w:r>
        <w:t>. WSR 94-05-014 (Order 403B), § 246-915-140, filed 2/4/94, effective 3/7/94; WSR 91-05-094 (Order 144B), § 246-915-140, filed 2/20/91, effective 3/23/91; WSR 91-02-011 (Order 103B), recodified as § 246-915-140, filed 12/21/90, effective 1/31/91; WSR 84-17-032 (Order PL 477), § 308-42-135, filed</w:t>
      </w:r>
    </w:p>
    <w:p w14:paraId="594C68A1" w14:textId="77777777" w:rsidR="00E20C64" w:rsidRDefault="00E20C64" w:rsidP="001254BF">
      <w:pPr>
        <w:pStyle w:val="BodyText"/>
      </w:pPr>
      <w:r>
        <w:t>8/8/84.]</w:t>
      </w:r>
    </w:p>
    <w:p w14:paraId="6356BD3B" w14:textId="77777777" w:rsidR="00897627" w:rsidRPr="00D839CF" w:rsidRDefault="00897627" w:rsidP="00897627">
      <w:pPr>
        <w:spacing w:after="240"/>
        <w:rPr>
          <w:rFonts w:cs="Arial"/>
          <w:sz w:val="20"/>
          <w:szCs w:val="20"/>
        </w:rPr>
      </w:pPr>
    </w:p>
    <w:p w14:paraId="11A66AFC" w14:textId="77777777" w:rsidR="00E20C64" w:rsidRDefault="00E20C64" w:rsidP="00E20C64">
      <w:pPr>
        <w:pStyle w:val="BodyText"/>
        <w:spacing w:before="2"/>
        <w:rPr>
          <w:rFonts w:ascii="Times New Roman"/>
          <w:sz w:val="16"/>
        </w:rPr>
      </w:pPr>
    </w:p>
    <w:p w14:paraId="38630443" w14:textId="77777777" w:rsidR="00E20C64" w:rsidRDefault="00E20C64" w:rsidP="00E20C64">
      <w:pPr>
        <w:pStyle w:val="BodyText"/>
        <w:spacing w:before="11"/>
        <w:rPr>
          <w:b/>
        </w:rPr>
      </w:pPr>
    </w:p>
    <w:p w14:paraId="49A75974" w14:textId="77777777" w:rsidR="001254BF" w:rsidRDefault="001254BF">
      <w:pPr>
        <w:overflowPunct/>
        <w:autoSpaceDE/>
        <w:autoSpaceDN/>
        <w:adjustRightInd/>
        <w:textAlignment w:val="auto"/>
        <w:rPr>
          <w:b/>
          <w:color w:val="000000"/>
          <w:spacing w:val="-6"/>
        </w:rPr>
      </w:pPr>
      <w:r>
        <w:rPr>
          <w:spacing w:val="-6"/>
        </w:rPr>
        <w:br w:type="page"/>
      </w:r>
    </w:p>
    <w:p w14:paraId="341F8C2F" w14:textId="77777777" w:rsidR="00E20C64" w:rsidRPr="00357717" w:rsidRDefault="00E20C64" w:rsidP="00357717">
      <w:pPr>
        <w:jc w:val="center"/>
        <w:outlineLvl w:val="1"/>
        <w:rPr>
          <w:b/>
          <w:bCs/>
          <w:spacing w:val="-2"/>
          <w:sz w:val="24"/>
        </w:rPr>
      </w:pPr>
      <w:bookmarkStart w:id="121" w:name="_Toc69209072"/>
      <w:r w:rsidRPr="00357717">
        <w:rPr>
          <w:b/>
          <w:bCs/>
          <w:spacing w:val="-2"/>
          <w:sz w:val="24"/>
        </w:rPr>
        <w:t>WAC 246-915-180</w:t>
      </w:r>
      <w:r w:rsidR="00E11561">
        <w:rPr>
          <w:b/>
          <w:bCs/>
          <w:spacing w:val="-2"/>
          <w:sz w:val="24"/>
        </w:rPr>
        <w:t>, PROFESSIONAL CONDUCT</w:t>
      </w:r>
      <w:bookmarkEnd w:id="121"/>
    </w:p>
    <w:p w14:paraId="3951C722" w14:textId="77777777" w:rsidR="00E11561" w:rsidRDefault="00E11561" w:rsidP="00E11561">
      <w:pPr>
        <w:widowControl w:val="0"/>
        <w:ind w:left="450"/>
      </w:pPr>
    </w:p>
    <w:p w14:paraId="115137F3" w14:textId="77777777" w:rsidR="00E20C64" w:rsidRDefault="00E20C64" w:rsidP="00446D72">
      <w:pPr>
        <w:pStyle w:val="ListParagraph"/>
        <w:widowControl w:val="0"/>
        <w:numPr>
          <w:ilvl w:val="1"/>
          <w:numId w:val="57"/>
        </w:numPr>
        <w:ind w:hanging="494"/>
      </w:pPr>
      <w:r>
        <w:t>The patient's lawful consent is to be obtained before any information related to the</w:t>
      </w:r>
      <w:r w:rsidRPr="001254BF">
        <w:t xml:space="preserve"> </w:t>
      </w:r>
      <w:r>
        <w:t>patient is released, except to the consulting or referring authorized health care practitioner or an authorized governmental</w:t>
      </w:r>
      <w:r w:rsidRPr="001254BF">
        <w:t xml:space="preserve"> </w:t>
      </w:r>
      <w:r>
        <w:t>agency(s).</w:t>
      </w:r>
    </w:p>
    <w:p w14:paraId="73DC1B86" w14:textId="77777777" w:rsidR="00E20C64" w:rsidRDefault="00E20C64" w:rsidP="00446D72">
      <w:pPr>
        <w:pStyle w:val="ListParagraph"/>
        <w:widowControl w:val="0"/>
        <w:numPr>
          <w:ilvl w:val="0"/>
          <w:numId w:val="66"/>
        </w:numPr>
        <w:spacing w:before="33" w:line="271" w:lineRule="auto"/>
        <w:ind w:right="632"/>
      </w:pPr>
      <w:r>
        <w:t>Physical therapists are responsible for answering legitimate inquiries regarding a</w:t>
      </w:r>
      <w:r w:rsidRPr="00EF7E54">
        <w:t xml:space="preserve"> </w:t>
      </w:r>
      <w:r>
        <w:t>patient's physical dysfunction and treatment progress,</w:t>
      </w:r>
      <w:r w:rsidRPr="00EF7E54">
        <w:t xml:space="preserve"> </w:t>
      </w:r>
      <w:r>
        <w:t>and</w:t>
      </w:r>
    </w:p>
    <w:p w14:paraId="5E18D100" w14:textId="77777777" w:rsidR="00E20C64" w:rsidRDefault="00E20C64" w:rsidP="00446D72">
      <w:pPr>
        <w:pStyle w:val="ListParagraph"/>
        <w:widowControl w:val="0"/>
        <w:numPr>
          <w:ilvl w:val="0"/>
          <w:numId w:val="66"/>
        </w:numPr>
        <w:spacing w:before="33" w:line="271" w:lineRule="auto"/>
        <w:ind w:right="632"/>
      </w:pPr>
      <w:r>
        <w:t>Information is to be provided by physical therapists and physical therapist assistants</w:t>
      </w:r>
      <w:r w:rsidRPr="00EF7E54">
        <w:t xml:space="preserve"> </w:t>
      </w:r>
      <w:r>
        <w:t>to insurance companies for billing purposes</w:t>
      </w:r>
      <w:r w:rsidRPr="00EF7E54">
        <w:t xml:space="preserve"> only.</w:t>
      </w:r>
    </w:p>
    <w:p w14:paraId="7916C76F" w14:textId="77777777" w:rsidR="00E20C64" w:rsidRDefault="00E20C64" w:rsidP="00446D72">
      <w:pPr>
        <w:pStyle w:val="ListParagraph"/>
        <w:widowControl w:val="0"/>
        <w:numPr>
          <w:ilvl w:val="1"/>
          <w:numId w:val="65"/>
        </w:numPr>
        <w:ind w:hanging="494"/>
      </w:pPr>
      <w:r>
        <w:t>Physical therapists and physical therapist assistants are not to compensate or to give anything of value to a representative of the press, radio, television, or other communication medium</w:t>
      </w:r>
      <w:r w:rsidRPr="001254BF">
        <w:t xml:space="preserve"> </w:t>
      </w:r>
      <w:r>
        <w:t xml:space="preserve">in anticipation of, or in return </w:t>
      </w:r>
      <w:r w:rsidRPr="001254BF">
        <w:t xml:space="preserve">for, </w:t>
      </w:r>
      <w:r>
        <w:t>professional publicity in a news item. A paid advertisement is to be identified as such unless it is apparent from the context it is a paid</w:t>
      </w:r>
      <w:r w:rsidRPr="001254BF">
        <w:t xml:space="preserve"> </w:t>
      </w:r>
      <w:r>
        <w:t>advertisement.</w:t>
      </w:r>
    </w:p>
    <w:p w14:paraId="79EDF6BD" w14:textId="77777777" w:rsidR="00E20C64" w:rsidRDefault="00E20C64" w:rsidP="00446D72">
      <w:pPr>
        <w:pStyle w:val="ListParagraph"/>
        <w:widowControl w:val="0"/>
        <w:numPr>
          <w:ilvl w:val="1"/>
          <w:numId w:val="65"/>
        </w:numPr>
        <w:ind w:hanging="494"/>
      </w:pPr>
      <w:r>
        <w:t xml:space="preserve">It is the physical </w:t>
      </w:r>
      <w:proofErr w:type="spellStart"/>
      <w:r>
        <w:t>therapist's</w:t>
      </w:r>
      <w:proofErr w:type="spellEnd"/>
      <w:r>
        <w:t xml:space="preserve"> and physical therapist assistant's responsibility to report</w:t>
      </w:r>
      <w:r w:rsidRPr="001254BF">
        <w:t xml:space="preserve"> </w:t>
      </w:r>
      <w:r>
        <w:t xml:space="preserve">any unprofessional, incompetent or illegal acts that are in violation of chapter </w:t>
      </w:r>
      <w:r w:rsidRPr="001254BF">
        <w:t xml:space="preserve">18.74 </w:t>
      </w:r>
      <w:r>
        <w:t>RCW or any rules established by the</w:t>
      </w:r>
      <w:r w:rsidRPr="001254BF">
        <w:t xml:space="preserve"> </w:t>
      </w:r>
      <w:r>
        <w:t>board.</w:t>
      </w:r>
    </w:p>
    <w:p w14:paraId="391FB5F5" w14:textId="77777777" w:rsidR="00E20C64" w:rsidRDefault="00E20C64" w:rsidP="00446D72">
      <w:pPr>
        <w:pStyle w:val="ListParagraph"/>
        <w:widowControl w:val="0"/>
        <w:numPr>
          <w:ilvl w:val="1"/>
          <w:numId w:val="65"/>
        </w:numPr>
        <w:ind w:hanging="494"/>
      </w:pPr>
      <w:r>
        <w:t xml:space="preserve">It is the physical </w:t>
      </w:r>
      <w:proofErr w:type="spellStart"/>
      <w:r>
        <w:t>therapist's</w:t>
      </w:r>
      <w:proofErr w:type="spellEnd"/>
      <w:r>
        <w:t xml:space="preserve"> and physical therapist assistant's responsibility to recognize</w:t>
      </w:r>
      <w:r w:rsidRPr="001254BF">
        <w:t xml:space="preserve"> </w:t>
      </w:r>
      <w:r>
        <w:t>the boundaries of his or her own professional competencies and that he or she uses only those in which he or she can prove training and</w:t>
      </w:r>
      <w:r w:rsidRPr="001254BF">
        <w:t xml:space="preserve"> </w:t>
      </w:r>
      <w:r>
        <w:t>experience.</w:t>
      </w:r>
    </w:p>
    <w:p w14:paraId="1094573E" w14:textId="77777777" w:rsidR="00E20C64" w:rsidRDefault="00E20C64" w:rsidP="00446D72">
      <w:pPr>
        <w:pStyle w:val="ListParagraph"/>
        <w:widowControl w:val="0"/>
        <w:numPr>
          <w:ilvl w:val="1"/>
          <w:numId w:val="65"/>
        </w:numPr>
        <w:ind w:hanging="494"/>
      </w:pPr>
      <w:r>
        <w:t>Physical therapists and physical therapist assistants shall recognize the need</w:t>
      </w:r>
      <w:r w:rsidRPr="001254BF">
        <w:t xml:space="preserve"> </w:t>
      </w:r>
      <w:r>
        <w:t>for continuing education and shall be open to new procedures and</w:t>
      </w:r>
      <w:r w:rsidRPr="001254BF">
        <w:t xml:space="preserve"> </w:t>
      </w:r>
      <w:r>
        <w:t>changes.</w:t>
      </w:r>
    </w:p>
    <w:p w14:paraId="25E393D5" w14:textId="77777777" w:rsidR="00E20C64" w:rsidRDefault="00E20C64" w:rsidP="00446D72">
      <w:pPr>
        <w:pStyle w:val="ListParagraph"/>
        <w:widowControl w:val="0"/>
        <w:numPr>
          <w:ilvl w:val="1"/>
          <w:numId w:val="65"/>
        </w:numPr>
        <w:ind w:hanging="494"/>
      </w:pPr>
      <w:r>
        <w:t xml:space="preserve">It is the physical </w:t>
      </w:r>
      <w:proofErr w:type="spellStart"/>
      <w:r>
        <w:t>therapist's</w:t>
      </w:r>
      <w:proofErr w:type="spellEnd"/>
      <w:r>
        <w:t xml:space="preserve"> and physical therapist assistant's responsibility to represent</w:t>
      </w:r>
      <w:r w:rsidRPr="001254BF">
        <w:t xml:space="preserve"> </w:t>
      </w:r>
      <w:r>
        <w:t>his or her academic credentials in a way that is not misleading to the</w:t>
      </w:r>
      <w:r w:rsidRPr="001254BF">
        <w:t xml:space="preserve"> </w:t>
      </w:r>
      <w:r>
        <w:t>public.</w:t>
      </w:r>
    </w:p>
    <w:p w14:paraId="26AB0F99" w14:textId="77777777" w:rsidR="00E20C64" w:rsidRDefault="00E20C64" w:rsidP="00446D72">
      <w:pPr>
        <w:pStyle w:val="ListParagraph"/>
        <w:widowControl w:val="0"/>
        <w:numPr>
          <w:ilvl w:val="1"/>
          <w:numId w:val="65"/>
        </w:numPr>
        <w:ind w:hanging="494"/>
      </w:pPr>
      <w:r>
        <w:t>It is the responsibility of the physical therapist and physical therapist assistant to refrain from undertaking any activity in which his or her personal problems are likely to lead to</w:t>
      </w:r>
      <w:r w:rsidRPr="001254BF">
        <w:t xml:space="preserve"> </w:t>
      </w:r>
      <w:r>
        <w:t>inadequate performance or harm to a client or</w:t>
      </w:r>
      <w:r w:rsidRPr="001254BF">
        <w:t xml:space="preserve"> </w:t>
      </w:r>
      <w:r>
        <w:t>colleague.</w:t>
      </w:r>
    </w:p>
    <w:p w14:paraId="0B82236C" w14:textId="77777777" w:rsidR="00E20C64" w:rsidRDefault="00E20C64" w:rsidP="00446D72">
      <w:pPr>
        <w:pStyle w:val="ListParagraph"/>
        <w:widowControl w:val="0"/>
        <w:numPr>
          <w:ilvl w:val="1"/>
          <w:numId w:val="65"/>
        </w:numPr>
        <w:ind w:hanging="494"/>
      </w:pPr>
      <w:r>
        <w:t>A physical therapist and physical therapist assistant shall not use or allow to be used</w:t>
      </w:r>
      <w:r w:rsidRPr="001254BF">
        <w:t xml:space="preserve"> </w:t>
      </w:r>
      <w:r>
        <w:t>any form of public communication or advertising connected with his or her profession or in his or her professional capacity as a physical therapist</w:t>
      </w:r>
      <w:r w:rsidRPr="001254BF">
        <w:t xml:space="preserve"> </w:t>
      </w:r>
      <w:r>
        <w:t>which:</w:t>
      </w:r>
    </w:p>
    <w:p w14:paraId="1A959A9D" w14:textId="77777777" w:rsidR="00E20C64" w:rsidRDefault="00E20C64" w:rsidP="00446D72">
      <w:pPr>
        <w:pStyle w:val="ListParagraph"/>
        <w:widowControl w:val="0"/>
        <w:numPr>
          <w:ilvl w:val="0"/>
          <w:numId w:val="67"/>
        </w:numPr>
        <w:spacing w:before="33" w:line="271" w:lineRule="auto"/>
        <w:ind w:right="632"/>
      </w:pPr>
      <w:r>
        <w:t>Is false, fraudulent, deceptive, or</w:t>
      </w:r>
      <w:r w:rsidRPr="00EF7E54">
        <w:t xml:space="preserve"> </w:t>
      </w:r>
      <w:r>
        <w:t>misleading;</w:t>
      </w:r>
    </w:p>
    <w:p w14:paraId="78592B3C" w14:textId="77777777" w:rsidR="00E20C64" w:rsidRDefault="00E20C64" w:rsidP="00446D72">
      <w:pPr>
        <w:pStyle w:val="ListParagraph"/>
        <w:widowControl w:val="0"/>
        <w:numPr>
          <w:ilvl w:val="0"/>
          <w:numId w:val="67"/>
        </w:numPr>
        <w:spacing w:before="33" w:line="271" w:lineRule="auto"/>
        <w:ind w:right="632"/>
      </w:pPr>
      <w:r>
        <w:t>Guarantees any treatment or result;</w:t>
      </w:r>
      <w:r w:rsidRPr="00EF7E54">
        <w:t xml:space="preserve"> </w:t>
      </w:r>
      <w:r>
        <w:t>or</w:t>
      </w:r>
    </w:p>
    <w:p w14:paraId="0FDC9177" w14:textId="77777777" w:rsidR="00E20C64" w:rsidRDefault="00E20C64" w:rsidP="00446D72">
      <w:pPr>
        <w:pStyle w:val="ListParagraph"/>
        <w:widowControl w:val="0"/>
        <w:numPr>
          <w:ilvl w:val="0"/>
          <w:numId w:val="67"/>
        </w:numPr>
        <w:spacing w:before="33" w:line="271" w:lineRule="auto"/>
        <w:ind w:right="632"/>
      </w:pPr>
      <w:r>
        <w:t>Makes claims of professional</w:t>
      </w:r>
      <w:r w:rsidRPr="00EF7E54">
        <w:t xml:space="preserve"> </w:t>
      </w:r>
      <w:r>
        <w:t>superiority.</w:t>
      </w:r>
    </w:p>
    <w:p w14:paraId="1BC52EAA" w14:textId="77777777" w:rsidR="00E20C64" w:rsidRDefault="00E20C64" w:rsidP="00446D72">
      <w:pPr>
        <w:pStyle w:val="ListParagraph"/>
        <w:widowControl w:val="0"/>
        <w:numPr>
          <w:ilvl w:val="0"/>
          <w:numId w:val="67"/>
        </w:numPr>
        <w:spacing w:before="33" w:line="271" w:lineRule="auto"/>
        <w:ind w:right="632"/>
      </w:pPr>
      <w:r>
        <w:t>Physical therapists and physical therapist assistants are to recognize that each</w:t>
      </w:r>
      <w:r>
        <w:rPr>
          <w:spacing w:val="-25"/>
        </w:rPr>
        <w:t xml:space="preserve"> </w:t>
      </w:r>
      <w:r>
        <w:t>individual is different from all other individuals and to be tolerant of and responsive to those</w:t>
      </w:r>
      <w:r w:rsidRPr="001254BF">
        <w:t xml:space="preserve"> </w:t>
      </w:r>
      <w:r>
        <w:t>differences.</w:t>
      </w:r>
    </w:p>
    <w:p w14:paraId="769BFE94" w14:textId="77777777" w:rsidR="00E20C64" w:rsidRDefault="00E20C64" w:rsidP="00446D72">
      <w:pPr>
        <w:pStyle w:val="ListParagraph"/>
        <w:widowControl w:val="0"/>
        <w:numPr>
          <w:ilvl w:val="1"/>
          <w:numId w:val="65"/>
        </w:numPr>
        <w:ind w:hanging="494"/>
      </w:pPr>
      <w:r>
        <w:t>Physical therapists shall not receive reimbursement for evaluating or treating him</w:t>
      </w:r>
      <w:r w:rsidRPr="001254BF">
        <w:t xml:space="preserve"> </w:t>
      </w:r>
      <w:r>
        <w:t>or herself.</w:t>
      </w:r>
    </w:p>
    <w:p w14:paraId="59827743" w14:textId="77777777" w:rsidR="00E20C64" w:rsidRDefault="00E20C64" w:rsidP="00446D72">
      <w:pPr>
        <w:pStyle w:val="ListParagraph"/>
        <w:widowControl w:val="0"/>
        <w:numPr>
          <w:ilvl w:val="1"/>
          <w:numId w:val="65"/>
        </w:numPr>
        <w:ind w:hanging="494"/>
      </w:pPr>
      <w:r>
        <w:t>Physical therapists shall only delegate physical therapy tasks to trained</w:t>
      </w:r>
      <w:r w:rsidRPr="001254BF">
        <w:t xml:space="preserve"> </w:t>
      </w:r>
      <w:r>
        <w:t xml:space="preserve">supportive personnel as defined in </w:t>
      </w:r>
      <w:r w:rsidRPr="001254BF">
        <w:t xml:space="preserve">WAC 246-915-010 </w:t>
      </w:r>
      <w:r>
        <w:t>(13)(a) and</w:t>
      </w:r>
      <w:r w:rsidRPr="001254BF">
        <w:t xml:space="preserve"> </w:t>
      </w:r>
      <w:r>
        <w:t>(b).</w:t>
      </w:r>
    </w:p>
    <w:p w14:paraId="7D263D26" w14:textId="77777777" w:rsidR="00EF7E54" w:rsidRDefault="00EF7E54" w:rsidP="004D15A3">
      <w:pPr>
        <w:widowControl w:val="0"/>
        <w:ind w:left="450"/>
      </w:pPr>
    </w:p>
    <w:p w14:paraId="3F04C5A7" w14:textId="77777777" w:rsidR="00E20C64" w:rsidRDefault="00E20C64" w:rsidP="00EF7E54">
      <w:pPr>
        <w:pStyle w:val="BodyText"/>
        <w:spacing w:before="1"/>
        <w:jc w:val="both"/>
      </w:pPr>
      <w:r>
        <w:t xml:space="preserve">[Statutory Authority: RCW </w:t>
      </w:r>
      <w:r>
        <w:rPr>
          <w:b/>
          <w:color w:val="2A664C"/>
        </w:rPr>
        <w:t>18.74.023</w:t>
      </w:r>
      <w:r>
        <w:t xml:space="preserve">, chapter </w:t>
      </w:r>
      <w:r>
        <w:rPr>
          <w:b/>
          <w:color w:val="2A664C"/>
        </w:rPr>
        <w:t xml:space="preserve">18.74 </w:t>
      </w:r>
      <w:r>
        <w:t xml:space="preserve">RCW and 2018 c 222. WSR 20-06-029, §246-915-180, filed 2/26/20, effective 3/28/20. Statutory Authority: RCW </w:t>
      </w:r>
      <w:r>
        <w:rPr>
          <w:b/>
          <w:color w:val="2A664C"/>
        </w:rPr>
        <w:t>18.74.023</w:t>
      </w:r>
      <w:r>
        <w:t>. WSR 08-17-026,</w:t>
      </w:r>
      <w:r>
        <w:rPr>
          <w:spacing w:val="-33"/>
        </w:rPr>
        <w:t xml:space="preserve"> </w:t>
      </w:r>
      <w:r>
        <w:t>§ 246-915-180, filed 8/13/08, effective 8/13/08; WSR 05-06-023, § 246-915-180, filed 2/22/05, effective 3/25/05; WSR 92-08-039 (Order 259B), § 246-915-180, filed 3/24/92, effective 4/24/92;</w:t>
      </w:r>
      <w:r>
        <w:rPr>
          <w:spacing w:val="-14"/>
        </w:rPr>
        <w:t xml:space="preserve"> </w:t>
      </w:r>
      <w:r>
        <w:t>WSR</w:t>
      </w:r>
      <w:r w:rsidR="00EF7E54">
        <w:t xml:space="preserve"> </w:t>
      </w:r>
      <w:r>
        <w:t>91-05-094</w:t>
      </w:r>
      <w:r>
        <w:rPr>
          <w:spacing w:val="-4"/>
        </w:rPr>
        <w:t xml:space="preserve"> </w:t>
      </w:r>
      <w:r>
        <w:t>(Order</w:t>
      </w:r>
      <w:r>
        <w:rPr>
          <w:spacing w:val="-4"/>
        </w:rPr>
        <w:t xml:space="preserve"> </w:t>
      </w:r>
      <w:r>
        <w:t>144B),</w:t>
      </w:r>
      <w:r>
        <w:rPr>
          <w:spacing w:val="-4"/>
        </w:rPr>
        <w:t xml:space="preserve"> </w:t>
      </w:r>
      <w:r>
        <w:t>§</w:t>
      </w:r>
      <w:r>
        <w:rPr>
          <w:spacing w:val="-4"/>
        </w:rPr>
        <w:t xml:space="preserve"> </w:t>
      </w:r>
      <w:r>
        <w:t>246-915-180,</w:t>
      </w:r>
      <w:r>
        <w:rPr>
          <w:spacing w:val="-4"/>
        </w:rPr>
        <w:t xml:space="preserve"> </w:t>
      </w:r>
      <w:r>
        <w:t>filed</w:t>
      </w:r>
      <w:r>
        <w:rPr>
          <w:spacing w:val="-3"/>
        </w:rPr>
        <w:t xml:space="preserve"> </w:t>
      </w:r>
      <w:r>
        <w:t>2/20/91,</w:t>
      </w:r>
      <w:r>
        <w:rPr>
          <w:spacing w:val="-5"/>
        </w:rPr>
        <w:t xml:space="preserve"> </w:t>
      </w:r>
      <w:r>
        <w:t>effective</w:t>
      </w:r>
      <w:r>
        <w:rPr>
          <w:spacing w:val="-4"/>
        </w:rPr>
        <w:t xml:space="preserve"> </w:t>
      </w:r>
      <w:r>
        <w:t>3/23/91;</w:t>
      </w:r>
      <w:r>
        <w:rPr>
          <w:spacing w:val="-5"/>
        </w:rPr>
        <w:t xml:space="preserve"> </w:t>
      </w:r>
      <w:r>
        <w:t>WSR</w:t>
      </w:r>
      <w:r>
        <w:rPr>
          <w:spacing w:val="-3"/>
        </w:rPr>
        <w:t xml:space="preserve"> </w:t>
      </w:r>
      <w:r>
        <w:t>91-02-011</w:t>
      </w:r>
      <w:r>
        <w:rPr>
          <w:spacing w:val="-5"/>
        </w:rPr>
        <w:t xml:space="preserve"> </w:t>
      </w:r>
      <w:r>
        <w:t>(Order 103), recodified as § 246-915-180, filed 12/21/90, effective 1/31/91; WSR 84-13-057 (Order</w:t>
      </w:r>
      <w:r>
        <w:rPr>
          <w:spacing w:val="-30"/>
        </w:rPr>
        <w:t xml:space="preserve"> </w:t>
      </w:r>
      <w:r>
        <w:t>PL 471), § 308-42-150, filed</w:t>
      </w:r>
      <w:r>
        <w:rPr>
          <w:spacing w:val="-3"/>
        </w:rPr>
        <w:t xml:space="preserve"> </w:t>
      </w:r>
      <w:r>
        <w:t>6/19/84.]</w:t>
      </w:r>
    </w:p>
    <w:p w14:paraId="351F7268" w14:textId="77777777" w:rsidR="004D15A3" w:rsidRDefault="004D15A3">
      <w:pPr>
        <w:overflowPunct/>
        <w:autoSpaceDE/>
        <w:autoSpaceDN/>
        <w:adjustRightInd/>
        <w:textAlignment w:val="auto"/>
        <w:rPr>
          <w:rFonts w:asciiTheme="majorHAnsi" w:eastAsiaTheme="majorEastAsia" w:hAnsiTheme="majorHAnsi" w:cstheme="majorBidi"/>
          <w:b/>
          <w:bCs/>
          <w:color w:val="365F91" w:themeColor="accent1" w:themeShade="BF"/>
          <w:sz w:val="28"/>
          <w:szCs w:val="28"/>
        </w:rPr>
      </w:pPr>
      <w:r>
        <w:br w:type="page"/>
      </w:r>
    </w:p>
    <w:p w14:paraId="1274D859" w14:textId="77777777" w:rsidR="00E20C64" w:rsidRPr="00357717" w:rsidRDefault="00E20C64" w:rsidP="00357717">
      <w:pPr>
        <w:jc w:val="center"/>
        <w:outlineLvl w:val="1"/>
        <w:rPr>
          <w:b/>
          <w:bCs/>
          <w:spacing w:val="-2"/>
          <w:sz w:val="24"/>
        </w:rPr>
      </w:pPr>
      <w:bookmarkStart w:id="122" w:name="_Toc69209073"/>
      <w:r w:rsidRPr="00357717">
        <w:rPr>
          <w:b/>
          <w:bCs/>
          <w:spacing w:val="-2"/>
          <w:sz w:val="24"/>
        </w:rPr>
        <w:t>RCW 18.74.010</w:t>
      </w:r>
      <w:r w:rsidR="00E11561">
        <w:rPr>
          <w:b/>
          <w:bCs/>
          <w:spacing w:val="-2"/>
          <w:sz w:val="24"/>
        </w:rPr>
        <w:t>, DEFINITIONS</w:t>
      </w:r>
      <w:bookmarkEnd w:id="122"/>
    </w:p>
    <w:p w14:paraId="279C9CA2" w14:textId="77777777" w:rsidR="00E20C64" w:rsidRPr="00463DFA" w:rsidRDefault="00E20C64" w:rsidP="00E20C64">
      <w:pPr>
        <w:pStyle w:val="BodyText"/>
        <w:spacing w:before="184" w:line="271" w:lineRule="auto"/>
        <w:rPr>
          <w:sz w:val="22"/>
        </w:rPr>
      </w:pPr>
      <w:r w:rsidRPr="00463DFA">
        <w:rPr>
          <w:sz w:val="22"/>
        </w:rPr>
        <w:t>The definitions in this section apply throughout this chapter unless the context clearly requires otherwise.</w:t>
      </w:r>
    </w:p>
    <w:p w14:paraId="3E31C593" w14:textId="77777777" w:rsidR="00E20C64" w:rsidRPr="00463DFA" w:rsidRDefault="00E20C64" w:rsidP="00446D72">
      <w:pPr>
        <w:pStyle w:val="ListParagraph"/>
        <w:widowControl w:val="0"/>
        <w:numPr>
          <w:ilvl w:val="1"/>
          <w:numId w:val="68"/>
        </w:numPr>
        <w:ind w:hanging="494"/>
      </w:pPr>
      <w:r w:rsidRPr="00463DFA">
        <w:t>"Authorized health care practitioner" means and includes licensed physicians, osteopathic physicians, chiropractors, naturopaths, podiatric physicians and surgeons, dentists, and advanced registered nurse practitioners: PROVIDED, HOWEVER, That nothing herein shall be construed as altering the scope of practice of such practitioners as defined in their respective licensure laws.</w:t>
      </w:r>
    </w:p>
    <w:p w14:paraId="16756043" w14:textId="77777777" w:rsidR="00E20C64" w:rsidRPr="00463DFA" w:rsidRDefault="00E20C64" w:rsidP="00446D72">
      <w:pPr>
        <w:pStyle w:val="ListParagraph"/>
        <w:widowControl w:val="0"/>
        <w:numPr>
          <w:ilvl w:val="1"/>
          <w:numId w:val="68"/>
        </w:numPr>
        <w:ind w:hanging="494"/>
      </w:pPr>
      <w:r w:rsidRPr="00463DFA">
        <w:t>"Board" means the board of physical therapy created by RCW 18.74.020.</w:t>
      </w:r>
    </w:p>
    <w:p w14:paraId="2FFAA53C" w14:textId="77777777" w:rsidR="00E20C64" w:rsidRPr="00463DFA" w:rsidRDefault="00E20C64" w:rsidP="00446D72">
      <w:pPr>
        <w:pStyle w:val="ListParagraph"/>
        <w:widowControl w:val="0"/>
        <w:numPr>
          <w:ilvl w:val="1"/>
          <w:numId w:val="68"/>
        </w:numPr>
        <w:ind w:hanging="494"/>
      </w:pPr>
      <w:r w:rsidRPr="00463DFA">
        <w:t>"Close supervision" means that the supervisor has personally diagnosed the condition to be treated and has personally authorized the procedures to be performed. The supervisor is continuously on-site and physically present in the operatory while the procedures are performed and capable of responding immediately in the event of an emergency.</w:t>
      </w:r>
    </w:p>
    <w:p w14:paraId="3DA1BFCB" w14:textId="77777777" w:rsidR="00E20C64" w:rsidRPr="00463DFA" w:rsidRDefault="00E20C64" w:rsidP="00446D72">
      <w:pPr>
        <w:pStyle w:val="ListParagraph"/>
        <w:widowControl w:val="0"/>
        <w:numPr>
          <w:ilvl w:val="1"/>
          <w:numId w:val="68"/>
        </w:numPr>
        <w:ind w:hanging="494"/>
      </w:pPr>
      <w:r w:rsidRPr="00463DFA">
        <w:t>"Department" means the department of health.</w:t>
      </w:r>
    </w:p>
    <w:p w14:paraId="0147B627" w14:textId="77777777" w:rsidR="00463DFA" w:rsidRDefault="00E20C64" w:rsidP="00446D72">
      <w:pPr>
        <w:pStyle w:val="ListParagraph"/>
        <w:widowControl w:val="0"/>
        <w:numPr>
          <w:ilvl w:val="1"/>
          <w:numId w:val="68"/>
        </w:numPr>
        <w:ind w:hanging="494"/>
      </w:pPr>
      <w:r w:rsidRPr="00463DFA">
        <w:t xml:space="preserve">"Direct supervision" means the supervisor must </w:t>
      </w:r>
    </w:p>
    <w:p w14:paraId="37239CC2" w14:textId="77777777" w:rsidR="00463DFA" w:rsidRDefault="00E20C64" w:rsidP="00446D72">
      <w:pPr>
        <w:pStyle w:val="ListParagraph"/>
        <w:widowControl w:val="0"/>
        <w:numPr>
          <w:ilvl w:val="0"/>
          <w:numId w:val="69"/>
        </w:numPr>
        <w:spacing w:before="33" w:line="271" w:lineRule="auto"/>
        <w:ind w:right="632"/>
      </w:pPr>
      <w:r w:rsidRPr="00463DFA">
        <w:t xml:space="preserve">be continuously on-site and present in the department or facility where the person being supervised is performing services; </w:t>
      </w:r>
    </w:p>
    <w:p w14:paraId="6C4186DB" w14:textId="77777777" w:rsidR="00463DFA" w:rsidRDefault="00E20C64" w:rsidP="00446D72">
      <w:pPr>
        <w:pStyle w:val="ListParagraph"/>
        <w:widowControl w:val="0"/>
        <w:numPr>
          <w:ilvl w:val="0"/>
          <w:numId w:val="69"/>
        </w:numPr>
        <w:spacing w:before="33" w:line="271" w:lineRule="auto"/>
        <w:ind w:right="632"/>
      </w:pPr>
      <w:r w:rsidRPr="00463DFA">
        <w:t xml:space="preserve">be immediately available to assist the person being supervised in the services being performed; and </w:t>
      </w:r>
    </w:p>
    <w:p w14:paraId="28DF76B2" w14:textId="77777777" w:rsidR="00E20C64" w:rsidRPr="00463DFA" w:rsidRDefault="00E20C64" w:rsidP="00446D72">
      <w:pPr>
        <w:pStyle w:val="ListParagraph"/>
        <w:widowControl w:val="0"/>
        <w:numPr>
          <w:ilvl w:val="0"/>
          <w:numId w:val="69"/>
        </w:numPr>
        <w:spacing w:before="33" w:line="271" w:lineRule="auto"/>
        <w:ind w:right="632"/>
      </w:pPr>
      <w:r w:rsidRPr="00463DFA">
        <w:t>maintain continued involvement in appropriate aspects of each treatment session in which a component of treatment is delegated to assistive personnel or is required to be directly supervised under RCW 18.74.190.</w:t>
      </w:r>
    </w:p>
    <w:p w14:paraId="1FD95D50" w14:textId="77777777" w:rsidR="00E20C64" w:rsidRPr="00463DFA" w:rsidRDefault="00E20C64" w:rsidP="00446D72">
      <w:pPr>
        <w:pStyle w:val="ListParagraph"/>
        <w:widowControl w:val="0"/>
        <w:numPr>
          <w:ilvl w:val="1"/>
          <w:numId w:val="68"/>
        </w:numPr>
        <w:ind w:hanging="494"/>
      </w:pPr>
      <w:r w:rsidRPr="00463DFA">
        <w:t>"Indirect supervision" means the supervisor is not on the premises, but has given either written or oral instructions for treatment of the patient and the patient has been examined by the physical therapist at such time as acceptable health care practice requires and consistent with the particular delegated health care task.</w:t>
      </w:r>
    </w:p>
    <w:p w14:paraId="70DD86F3" w14:textId="77777777" w:rsidR="00E20C64" w:rsidRPr="00463DFA" w:rsidRDefault="00E20C64" w:rsidP="00446D72">
      <w:pPr>
        <w:pStyle w:val="ListParagraph"/>
        <w:widowControl w:val="0"/>
        <w:numPr>
          <w:ilvl w:val="1"/>
          <w:numId w:val="68"/>
        </w:numPr>
        <w:ind w:hanging="494"/>
      </w:pPr>
      <w:r w:rsidRPr="00463DFA">
        <w:t>"Physical therapist" means a person who meets all the requirements of this chapter and is licensed in this state to practice physical therapy.</w:t>
      </w:r>
    </w:p>
    <w:p w14:paraId="7D8EFDA7" w14:textId="77777777" w:rsidR="00463DFA" w:rsidRDefault="00463DFA" w:rsidP="00446D72">
      <w:pPr>
        <w:pStyle w:val="ListParagraph"/>
        <w:widowControl w:val="0"/>
        <w:numPr>
          <w:ilvl w:val="1"/>
          <w:numId w:val="68"/>
        </w:numPr>
        <w:ind w:hanging="494"/>
      </w:pPr>
    </w:p>
    <w:p w14:paraId="71A5E6BA" w14:textId="77777777" w:rsidR="00E20C64" w:rsidRPr="00463DFA" w:rsidRDefault="00E20C64" w:rsidP="00446D72">
      <w:pPr>
        <w:pStyle w:val="ListParagraph"/>
        <w:widowControl w:val="0"/>
        <w:numPr>
          <w:ilvl w:val="0"/>
          <w:numId w:val="70"/>
        </w:numPr>
        <w:spacing w:before="33" w:line="271" w:lineRule="auto"/>
        <w:ind w:right="632"/>
      </w:pPr>
      <w:r w:rsidRPr="00463DFA">
        <w:t>"Physical therapist assistant" means a person who meets all the requirements of this chapter and is licensed as a physical therapist assistant and who performs physical therapy procedures and related tasks that have been selected and delegated only by the supervising physical therapist. However, a physical therapist may not delegate sharp debridement to a physical therapist assistant.</w:t>
      </w:r>
    </w:p>
    <w:p w14:paraId="04915F8A" w14:textId="77777777" w:rsidR="00E20C64" w:rsidRPr="00463DFA" w:rsidRDefault="00E20C64" w:rsidP="00446D72">
      <w:pPr>
        <w:pStyle w:val="ListParagraph"/>
        <w:widowControl w:val="0"/>
        <w:numPr>
          <w:ilvl w:val="0"/>
          <w:numId w:val="71"/>
        </w:numPr>
        <w:spacing w:before="33" w:line="271" w:lineRule="auto"/>
        <w:ind w:right="632"/>
      </w:pPr>
      <w:r w:rsidRPr="00463DFA">
        <w:t>"Physical therapy aide" means an unlicensed person who receives ongoing on-the-job training and assists a physical therapist or physical therapist assistant in providing physical therapy patient care and who does not meet the definition of a physical therapist, physical therapist assistant, or other assistive personnel. A physical therapy aide may directly assist in the implementation of therapeutic interventions, but may not alter or modify the plan of therapeutic interventions and may not perform any procedure or task which only a physical therapist may perform under this chapter.</w:t>
      </w:r>
    </w:p>
    <w:p w14:paraId="580AEF3F" w14:textId="77777777" w:rsidR="00E20C64" w:rsidRPr="00463DFA" w:rsidRDefault="00E20C64" w:rsidP="00446D72">
      <w:pPr>
        <w:pStyle w:val="ListParagraph"/>
        <w:widowControl w:val="0"/>
        <w:numPr>
          <w:ilvl w:val="0"/>
          <w:numId w:val="71"/>
        </w:numPr>
        <w:spacing w:before="33" w:line="271" w:lineRule="auto"/>
        <w:ind w:right="632"/>
      </w:pPr>
      <w:r w:rsidRPr="00463DFA">
        <w:t>"Other assistive personnel" means other trained or educated health care personnel, not defined in (a) or (b) of this subsection, who perform specific designated tasks that are related to physical therapy and within their license, scope of practice, or formal education, under the supervision of a physical therapist, including but not limited to licensed massage therapists, athletic trainers, and exercise physiologists. At the direction of the supervising physical therapist, and if properly credentialed and not prohibited by any other law, other assistive personnel may be identified by the title specific to their license, training, or education.</w:t>
      </w:r>
    </w:p>
    <w:p w14:paraId="368933FB" w14:textId="77777777" w:rsidR="00E20C64" w:rsidRPr="00463DFA" w:rsidRDefault="00E20C64" w:rsidP="00446D72">
      <w:pPr>
        <w:pStyle w:val="ListParagraph"/>
        <w:widowControl w:val="0"/>
        <w:numPr>
          <w:ilvl w:val="0"/>
          <w:numId w:val="71"/>
        </w:numPr>
        <w:spacing w:before="33" w:line="271" w:lineRule="auto"/>
        <w:ind w:right="632"/>
      </w:pPr>
      <w:r w:rsidRPr="00463DFA">
        <w:t>"Physical therapy" means the care and services provided by or under the direction and supervision of a physical therapist licensed by the state. Except as provided in RCW 18.74.190, the use of Roentgen rays and radium for diagnostic and therapeutic purposes, the use of electricity for surgical purposes, including cauterization, and the use of spinal manipulation, or manipulative</w:t>
      </w:r>
      <w:r w:rsidR="00325490">
        <w:t xml:space="preserve"> </w:t>
      </w:r>
      <w:r w:rsidRPr="00463DFA">
        <w:t>mobilization of the spine and its immediate articulations, are not included under the term "physical therapy" as used in this chapter.</w:t>
      </w:r>
    </w:p>
    <w:p w14:paraId="489BF3D5" w14:textId="77777777" w:rsidR="00E20C64" w:rsidRPr="00463DFA" w:rsidRDefault="00E20C64" w:rsidP="00446D72">
      <w:pPr>
        <w:pStyle w:val="ListParagraph"/>
        <w:widowControl w:val="0"/>
        <w:numPr>
          <w:ilvl w:val="1"/>
          <w:numId w:val="68"/>
        </w:numPr>
        <w:ind w:hanging="494"/>
      </w:pPr>
      <w:r w:rsidRPr="00463DFA">
        <w:t>"Practice of physical therapy" is based on movement science and means:</w:t>
      </w:r>
    </w:p>
    <w:p w14:paraId="21E60F71" w14:textId="77777777" w:rsidR="00E20C64" w:rsidRPr="00463DFA" w:rsidRDefault="00E20C64" w:rsidP="00446D72">
      <w:pPr>
        <w:pStyle w:val="ListParagraph"/>
        <w:widowControl w:val="0"/>
        <w:numPr>
          <w:ilvl w:val="0"/>
          <w:numId w:val="72"/>
        </w:numPr>
        <w:spacing w:before="33" w:line="271" w:lineRule="auto"/>
        <w:ind w:right="632"/>
      </w:pPr>
      <w:r w:rsidRPr="00463DFA">
        <w:t>Examining, evaluating, and testing individuals with mechanical, physiological, and developmental impairments, functional limitations in movement, and disability or other health and movement-related conditions in order to determine a diagnosis, prognosis, plan of therapeutic intervention, and to assess and document the ongoing effects of intervention;</w:t>
      </w:r>
    </w:p>
    <w:p w14:paraId="11EB2C75" w14:textId="77777777" w:rsidR="00E20C64" w:rsidRPr="00463DFA" w:rsidRDefault="00E20C64" w:rsidP="00446D72">
      <w:pPr>
        <w:pStyle w:val="ListParagraph"/>
        <w:widowControl w:val="0"/>
        <w:numPr>
          <w:ilvl w:val="0"/>
          <w:numId w:val="72"/>
        </w:numPr>
        <w:spacing w:before="33" w:line="271" w:lineRule="auto"/>
        <w:ind w:right="632"/>
      </w:pPr>
      <w:r w:rsidRPr="00463DFA">
        <w:t>Alleviating impairments and functional limitations in movement by designing, implementing, and modifying therapeutic interventions that include therapeutic exercise; functional training related to balance, posture, and movement to facilitate self-care and reintegration into home, community, or work; manual therapy including soft tissue and joint mobilization and manipulation; therapeutic massage; assistive, adaptive, protective, and devices related to postural control and mobility except as restricted by (c) of this subsection; airway clearance techniques; physical agents or modalities; mechanical and electrotherapeutic modalities; and patient-related instruction;</w:t>
      </w:r>
    </w:p>
    <w:p w14:paraId="06154625" w14:textId="77777777" w:rsidR="00E20C64" w:rsidRPr="00463DFA" w:rsidRDefault="00E20C64" w:rsidP="00446D72">
      <w:pPr>
        <w:pStyle w:val="ListParagraph"/>
        <w:widowControl w:val="0"/>
        <w:numPr>
          <w:ilvl w:val="0"/>
          <w:numId w:val="72"/>
        </w:numPr>
        <w:spacing w:before="33" w:line="271" w:lineRule="auto"/>
        <w:ind w:right="632"/>
      </w:pPr>
      <w:r w:rsidRPr="00463DFA">
        <w:t>Training for, and the evaluation of, the function of a patient wearing an orthosis or prosthesis as defined in RCW 18.200.010. Physical therapists may provide those direct-formed and prefabricated upper limb, knee, and ankle-foot orthoses, but not fracture orthoses except those for hand, wrist, ankle, and foot fractures, and assistive technology devices specified in RCW 18.200.010 as exemptions from the defined scope of licensed orthotic and prosthetic services. It is the intent of the legislature that the unregulated devices specified in RCW 18.200.010 are in the public domain to the extent that they may be provided in common with individuals or other health providers, whether unregulated or regulated under this title, without regard to any scope of practice;</w:t>
      </w:r>
    </w:p>
    <w:p w14:paraId="7930B169" w14:textId="77777777" w:rsidR="00E20C64" w:rsidRDefault="00E20C64" w:rsidP="00446D72">
      <w:pPr>
        <w:pStyle w:val="ListParagraph"/>
        <w:widowControl w:val="0"/>
        <w:numPr>
          <w:ilvl w:val="0"/>
          <w:numId w:val="72"/>
        </w:numPr>
        <w:spacing w:before="33" w:line="271" w:lineRule="auto"/>
        <w:ind w:right="632"/>
      </w:pPr>
      <w:r w:rsidRPr="00463DFA">
        <w:t>Performing wound care services that are limited to sharp debridement, debridement with other agents, dry dressings, wet dressings, topical agents including enzymes, hydrotherapy, electrical stimulation, ultrasound, and other similar treatments. Physical therapists may not delegate sharp debridement. A physical therapist may perform wound care services only by referral from or after consultation with an authorized health care practitioner;</w:t>
      </w:r>
    </w:p>
    <w:p w14:paraId="5C12FD48" w14:textId="77777777" w:rsidR="00E20C64" w:rsidRPr="00463DFA" w:rsidRDefault="00E20C64" w:rsidP="00446D72">
      <w:pPr>
        <w:pStyle w:val="ListParagraph"/>
        <w:widowControl w:val="0"/>
        <w:numPr>
          <w:ilvl w:val="0"/>
          <w:numId w:val="67"/>
        </w:numPr>
        <w:spacing w:before="33" w:line="271" w:lineRule="auto"/>
        <w:ind w:right="632"/>
      </w:pPr>
      <w:r w:rsidRPr="00463DFA">
        <w:t>Reducing the risk of injury, impairment, functional limitation, and disability related to movement, including the promotion and maintenance of fitness, health, and quality of life in all age populations; and</w:t>
      </w:r>
    </w:p>
    <w:p w14:paraId="5F8BA1F9" w14:textId="77777777" w:rsidR="00E20C64" w:rsidRPr="00463DFA" w:rsidRDefault="00E20C64" w:rsidP="00446D72">
      <w:pPr>
        <w:pStyle w:val="ListParagraph"/>
        <w:widowControl w:val="0"/>
        <w:numPr>
          <w:ilvl w:val="0"/>
          <w:numId w:val="67"/>
        </w:numPr>
        <w:spacing w:before="33" w:line="271" w:lineRule="auto"/>
        <w:ind w:right="632"/>
      </w:pPr>
      <w:r w:rsidRPr="00463DFA">
        <w:t>Engaging in administration, consultation, education, and research.</w:t>
      </w:r>
    </w:p>
    <w:p w14:paraId="0AD1C01A" w14:textId="77777777" w:rsidR="00E20C64" w:rsidRPr="00463DFA" w:rsidRDefault="00E20C64" w:rsidP="00446D72">
      <w:pPr>
        <w:pStyle w:val="ListParagraph"/>
        <w:widowControl w:val="0"/>
        <w:numPr>
          <w:ilvl w:val="1"/>
          <w:numId w:val="68"/>
        </w:numPr>
        <w:ind w:hanging="494"/>
      </w:pPr>
      <w:r w:rsidRPr="00463DFA">
        <w:t>"Secretary" means the secretary of health.</w:t>
      </w:r>
    </w:p>
    <w:p w14:paraId="2BC3557A" w14:textId="77777777" w:rsidR="00E20C64" w:rsidRPr="00463DFA" w:rsidRDefault="00E20C64" w:rsidP="00446D72">
      <w:pPr>
        <w:pStyle w:val="ListParagraph"/>
        <w:widowControl w:val="0"/>
        <w:numPr>
          <w:ilvl w:val="1"/>
          <w:numId w:val="65"/>
        </w:numPr>
        <w:ind w:hanging="494"/>
      </w:pPr>
      <w:r w:rsidRPr="00463DFA">
        <w:t>"Sharp debridement" means the removal of devitalized tissue from a wound with scissors, scalpel, and tweezers without anesthesia. "Sharp debridement" does not mean surgical debridement. A physical therapist may perform sharp debridement, to include the use of a scalpel, only upon showing evidence of adequate education and training as established by rule. Until the rules are established, but no later than July 1, 2006, physical therapists licensed under this chapter who perform sharp debridement as of July 24, 2005, shall submit to the secretary an affidavit that includes evidence of adequate education and training in sharp debridement, including the use of a scalpel.</w:t>
      </w:r>
    </w:p>
    <w:p w14:paraId="7FB2ED5A" w14:textId="77777777" w:rsidR="00E20C64" w:rsidRPr="00463DFA" w:rsidRDefault="00E20C64" w:rsidP="00446D72">
      <w:pPr>
        <w:pStyle w:val="ListParagraph"/>
        <w:widowControl w:val="0"/>
        <w:numPr>
          <w:ilvl w:val="1"/>
          <w:numId w:val="65"/>
        </w:numPr>
        <w:ind w:hanging="494"/>
      </w:pPr>
      <w:r w:rsidRPr="00463DFA">
        <w:t>"Spinal manipulation" includes spinal manipulation, spinal manipulative therapy, high velocity thrust maneuvers, and grade five mobilization of the spine and its immediate articulations.</w:t>
      </w:r>
    </w:p>
    <w:p w14:paraId="0E489334" w14:textId="77777777" w:rsidR="00E20C64" w:rsidRPr="00463DFA" w:rsidRDefault="00E20C64" w:rsidP="00446D72">
      <w:pPr>
        <w:pStyle w:val="ListParagraph"/>
        <w:widowControl w:val="0"/>
        <w:numPr>
          <w:ilvl w:val="1"/>
          <w:numId w:val="65"/>
        </w:numPr>
        <w:ind w:hanging="494"/>
      </w:pPr>
      <w:r w:rsidRPr="00463DFA">
        <w:t>Words importing the masculine gender may be applied to females.</w:t>
      </w:r>
    </w:p>
    <w:p w14:paraId="1143EEF6" w14:textId="77777777" w:rsidR="00E20C64" w:rsidRPr="00463DFA" w:rsidRDefault="00E20C64" w:rsidP="00463DF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sz w:val="22"/>
        </w:rPr>
      </w:pPr>
    </w:p>
    <w:p w14:paraId="76330843" w14:textId="77777777" w:rsidR="00E20C64" w:rsidRPr="00463DFA" w:rsidRDefault="00E20C64" w:rsidP="00463DF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1"/>
        <w:jc w:val="both"/>
        <w:rPr>
          <w:color w:val="auto"/>
        </w:rPr>
      </w:pPr>
      <w:r w:rsidRPr="00463DFA">
        <w:rPr>
          <w:color w:val="auto"/>
        </w:rPr>
        <w:t>[ 2018 c 222 § 1; 2016 c 41 § 16. Prior: 2014 c 116 § 3; 2007 c 98 § 1; 2005 c 501 § 2; 1997 c 275 §</w:t>
      </w:r>
      <w:r w:rsidRPr="00463DFA">
        <w:rPr>
          <w:b/>
          <w:color w:val="auto"/>
        </w:rPr>
        <w:t xml:space="preserve">8; 1991 c 12 § 1; </w:t>
      </w:r>
      <w:r w:rsidRPr="00463DFA">
        <w:rPr>
          <w:color w:val="auto"/>
        </w:rPr>
        <w:t xml:space="preserve">(1991 c 3 §§ 172, 173 repealed by 1991 </w:t>
      </w:r>
      <w:proofErr w:type="spellStart"/>
      <w:r w:rsidRPr="00463DFA">
        <w:rPr>
          <w:color w:val="auto"/>
        </w:rPr>
        <w:t>sp.s</w:t>
      </w:r>
      <w:proofErr w:type="spellEnd"/>
      <w:r w:rsidRPr="00463DFA">
        <w:rPr>
          <w:color w:val="auto"/>
        </w:rPr>
        <w:t>. c 11 § 2); (1990 c 297 § 17 repealed</w:t>
      </w:r>
      <w:r w:rsidR="00463DFA" w:rsidRPr="00463DFA">
        <w:rPr>
          <w:color w:val="auto"/>
        </w:rPr>
        <w:t xml:space="preserve"> </w:t>
      </w:r>
      <w:r w:rsidRPr="00463DFA">
        <w:rPr>
          <w:color w:val="auto"/>
        </w:rPr>
        <w:t xml:space="preserve">by 1991 c 12 § 6); </w:t>
      </w:r>
      <w:r w:rsidRPr="00463DFA">
        <w:rPr>
          <w:b/>
          <w:color w:val="auto"/>
        </w:rPr>
        <w:t xml:space="preserve">1988 c 185 § 1; 1983 c 116 § 2; 1961 c 64 § 1; 1949 c 239 § 1; </w:t>
      </w:r>
      <w:r w:rsidRPr="00463DFA">
        <w:rPr>
          <w:color w:val="auto"/>
        </w:rPr>
        <w:t>Rem. Supp. 1949</w:t>
      </w:r>
      <w:r w:rsidR="00463DFA" w:rsidRPr="00463DFA">
        <w:rPr>
          <w:color w:val="auto"/>
        </w:rPr>
        <w:t xml:space="preserve"> </w:t>
      </w:r>
      <w:r w:rsidRPr="00463DFA">
        <w:rPr>
          <w:color w:val="auto"/>
        </w:rPr>
        <w:t>§ 10163-1.]</w:t>
      </w:r>
    </w:p>
    <w:p w14:paraId="1ED0FBB0" w14:textId="77777777" w:rsidR="00E20C64" w:rsidRPr="00463DFA" w:rsidRDefault="00E20C64" w:rsidP="00357717">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
        <w:rPr>
          <w:color w:val="auto"/>
          <w:sz w:val="22"/>
          <w:szCs w:val="14"/>
        </w:rPr>
      </w:pPr>
    </w:p>
    <w:p w14:paraId="52544077" w14:textId="77777777" w:rsidR="00463DFA" w:rsidRPr="00463DFA" w:rsidRDefault="00463DFA" w:rsidP="00357717">
      <w:pPr>
        <w:rPr>
          <w:rFonts w:cs="Arial"/>
          <w:b/>
          <w:sz w:val="18"/>
          <w:szCs w:val="18"/>
        </w:rPr>
      </w:pPr>
      <w:r w:rsidRPr="00463DFA">
        <w:rPr>
          <w:rFonts w:cs="Arial"/>
          <w:b/>
          <w:sz w:val="18"/>
          <w:szCs w:val="18"/>
        </w:rPr>
        <w:t>NOTES:</w:t>
      </w:r>
    </w:p>
    <w:p w14:paraId="0539F18C" w14:textId="77777777" w:rsidR="00463DFA" w:rsidRPr="00463DFA" w:rsidRDefault="00E20C64" w:rsidP="00357717">
      <w:pPr>
        <w:rPr>
          <w:rFonts w:cs="Arial"/>
          <w:sz w:val="18"/>
          <w:szCs w:val="18"/>
        </w:rPr>
      </w:pPr>
      <w:r w:rsidRPr="00463DFA">
        <w:rPr>
          <w:rFonts w:cs="Arial"/>
          <w:b/>
          <w:sz w:val="18"/>
          <w:szCs w:val="18"/>
        </w:rPr>
        <w:t xml:space="preserve">Effective date—2016 c 41: </w:t>
      </w:r>
      <w:r w:rsidRPr="00463DFA">
        <w:rPr>
          <w:rFonts w:cs="Arial"/>
          <w:sz w:val="18"/>
          <w:szCs w:val="18"/>
        </w:rPr>
        <w:t xml:space="preserve">See note following RCW </w:t>
      </w:r>
      <w:r w:rsidRPr="00463DFA">
        <w:rPr>
          <w:rFonts w:cs="Arial"/>
          <w:b/>
          <w:sz w:val="18"/>
          <w:szCs w:val="18"/>
        </w:rPr>
        <w:t>18.108.010</w:t>
      </w:r>
      <w:r w:rsidRPr="00463DFA">
        <w:rPr>
          <w:rFonts w:cs="Arial"/>
          <w:sz w:val="18"/>
          <w:szCs w:val="18"/>
        </w:rPr>
        <w:t xml:space="preserve">. </w:t>
      </w:r>
    </w:p>
    <w:p w14:paraId="1AF432F2" w14:textId="77777777" w:rsidR="00E20C64" w:rsidRPr="00463DFA" w:rsidRDefault="00E20C64" w:rsidP="00357717">
      <w:pPr>
        <w:rPr>
          <w:rFonts w:cs="Arial"/>
          <w:sz w:val="18"/>
          <w:szCs w:val="18"/>
        </w:rPr>
      </w:pPr>
      <w:r w:rsidRPr="00463DFA">
        <w:rPr>
          <w:rFonts w:cs="Arial"/>
          <w:b/>
          <w:sz w:val="18"/>
          <w:szCs w:val="18"/>
        </w:rPr>
        <w:t xml:space="preserve">Effective date—2014 c 116: </w:t>
      </w:r>
      <w:r w:rsidR="00463DFA" w:rsidRPr="00463DFA">
        <w:rPr>
          <w:rFonts w:cs="Arial"/>
          <w:b/>
          <w:sz w:val="18"/>
          <w:szCs w:val="18"/>
        </w:rPr>
        <w:t>s</w:t>
      </w:r>
      <w:r w:rsidRPr="00463DFA">
        <w:rPr>
          <w:rFonts w:cs="Arial"/>
          <w:sz w:val="18"/>
          <w:szCs w:val="18"/>
        </w:rPr>
        <w:t xml:space="preserve">ee note following RCW </w:t>
      </w:r>
      <w:r w:rsidRPr="00463DFA">
        <w:rPr>
          <w:rFonts w:cs="Arial"/>
          <w:b/>
          <w:sz w:val="18"/>
          <w:szCs w:val="18"/>
        </w:rPr>
        <w:t>18.74.190</w:t>
      </w:r>
      <w:r w:rsidRPr="00463DFA">
        <w:rPr>
          <w:rFonts w:cs="Arial"/>
          <w:sz w:val="18"/>
          <w:szCs w:val="18"/>
        </w:rPr>
        <w:t>.</w:t>
      </w:r>
    </w:p>
    <w:p w14:paraId="25533267" w14:textId="77777777" w:rsidR="00E20C64" w:rsidRPr="00463DFA" w:rsidRDefault="00E20C64" w:rsidP="00357717">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color w:val="auto"/>
          <w:szCs w:val="18"/>
        </w:rPr>
      </w:pPr>
      <w:r w:rsidRPr="00463DFA">
        <w:rPr>
          <w:rFonts w:cs="Arial"/>
          <w:b/>
          <w:color w:val="auto"/>
          <w:szCs w:val="18"/>
        </w:rPr>
        <w:t xml:space="preserve">Effective dates—1991 c 12 §§ 1, 2, 3, 6: </w:t>
      </w:r>
      <w:r w:rsidRPr="00463DFA">
        <w:rPr>
          <w:rFonts w:cs="Arial"/>
          <w:color w:val="auto"/>
          <w:szCs w:val="18"/>
        </w:rPr>
        <w:t>"(1) Sections 1, 2, and 6 of this act are necessary for the immediate preservation of the public peace, health, or safety, or support of the state government and its existing public institutions, and shall take effect June 30, 1991.</w:t>
      </w:r>
      <w:r w:rsidR="00463DFA" w:rsidRPr="00463DFA">
        <w:rPr>
          <w:rFonts w:cs="Arial"/>
          <w:color w:val="auto"/>
          <w:szCs w:val="18"/>
        </w:rPr>
        <w:t xml:space="preserve"> </w:t>
      </w:r>
      <w:r w:rsidRPr="00463DFA">
        <w:rPr>
          <w:rFonts w:cs="Arial"/>
          <w:color w:val="auto"/>
          <w:szCs w:val="18"/>
        </w:rPr>
        <w:t xml:space="preserve">(2) Section 3 of this act shall take effect January 1, 1992." [ </w:t>
      </w:r>
      <w:r w:rsidRPr="00463DFA">
        <w:rPr>
          <w:rFonts w:cs="Arial"/>
          <w:b/>
          <w:color w:val="auto"/>
          <w:szCs w:val="18"/>
        </w:rPr>
        <w:t>1991 c 12 § 7.</w:t>
      </w:r>
      <w:r w:rsidRPr="00463DFA">
        <w:rPr>
          <w:rFonts w:cs="Arial"/>
          <w:color w:val="auto"/>
          <w:szCs w:val="18"/>
        </w:rPr>
        <w:t>]</w:t>
      </w:r>
    </w:p>
    <w:p w14:paraId="03C14DA6" w14:textId="77777777" w:rsidR="00E20C64" w:rsidRPr="00463DFA" w:rsidRDefault="00E20C64" w:rsidP="00357717">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color w:val="auto"/>
          <w:sz w:val="20"/>
          <w:szCs w:val="20"/>
        </w:rPr>
      </w:pPr>
    </w:p>
    <w:p w14:paraId="29CC7D92" w14:textId="77777777" w:rsidR="00E20C64" w:rsidRPr="00463DFA" w:rsidRDefault="00E20C64" w:rsidP="00357717">
      <w:pPr>
        <w:rPr>
          <w:rFonts w:cs="Arial"/>
          <w:i/>
          <w:sz w:val="18"/>
          <w:szCs w:val="18"/>
        </w:rPr>
      </w:pPr>
      <w:r w:rsidRPr="00463DFA">
        <w:rPr>
          <w:rFonts w:cs="Arial"/>
          <w:i/>
          <w:sz w:val="18"/>
          <w:szCs w:val="18"/>
        </w:rPr>
        <w:t xml:space="preserve">Number and gender: RCW </w:t>
      </w:r>
      <w:r w:rsidRPr="00463DFA">
        <w:rPr>
          <w:rFonts w:cs="Arial"/>
          <w:b/>
          <w:i/>
          <w:sz w:val="18"/>
          <w:szCs w:val="18"/>
        </w:rPr>
        <w:t>1.12.050</w:t>
      </w:r>
      <w:r w:rsidRPr="00463DFA">
        <w:rPr>
          <w:rFonts w:cs="Arial"/>
          <w:i/>
          <w:sz w:val="18"/>
          <w:szCs w:val="18"/>
        </w:rPr>
        <w:t>.</w:t>
      </w:r>
    </w:p>
    <w:p w14:paraId="24FA2095" w14:textId="77777777" w:rsidR="00DF6BE5" w:rsidRDefault="00DF6BE5" w:rsidP="00357717">
      <w:pPr>
        <w:ind w:firstLine="720"/>
      </w:pPr>
      <w:r>
        <w:br w:type="page"/>
      </w:r>
    </w:p>
    <w:p w14:paraId="2AC0C61A" w14:textId="77777777" w:rsidR="00163A12" w:rsidRPr="00C53928" w:rsidRDefault="00163A12" w:rsidP="00163A12">
      <w:pPr>
        <w:jc w:val="center"/>
        <w:rPr>
          <w:sz w:val="36"/>
        </w:rPr>
      </w:pPr>
    </w:p>
    <w:p w14:paraId="407CA258" w14:textId="77777777" w:rsidR="00163A12" w:rsidRPr="00C53928" w:rsidRDefault="00163A12" w:rsidP="00163A12">
      <w:pPr>
        <w:jc w:val="center"/>
        <w:rPr>
          <w:sz w:val="36"/>
        </w:rPr>
      </w:pPr>
    </w:p>
    <w:p w14:paraId="086CEE14" w14:textId="77777777" w:rsidR="00163A12" w:rsidRPr="00C53928" w:rsidRDefault="00163A12" w:rsidP="00163A12">
      <w:pPr>
        <w:jc w:val="center"/>
        <w:rPr>
          <w:sz w:val="36"/>
        </w:rPr>
      </w:pPr>
    </w:p>
    <w:p w14:paraId="55F61C27" w14:textId="77777777" w:rsidR="00163A12" w:rsidRPr="00C53928" w:rsidRDefault="00163A12" w:rsidP="00163A12">
      <w:pPr>
        <w:jc w:val="center"/>
        <w:rPr>
          <w:sz w:val="36"/>
        </w:rPr>
      </w:pPr>
    </w:p>
    <w:p w14:paraId="5DA2E86C" w14:textId="77777777" w:rsidR="00163A12" w:rsidRPr="00C53928" w:rsidRDefault="00163A12" w:rsidP="00163A12">
      <w:pPr>
        <w:jc w:val="center"/>
        <w:rPr>
          <w:sz w:val="36"/>
        </w:rPr>
      </w:pPr>
    </w:p>
    <w:p w14:paraId="4DBB526C" w14:textId="77777777" w:rsidR="00163A12" w:rsidRPr="00C53928" w:rsidRDefault="00163A12" w:rsidP="00163A12">
      <w:pPr>
        <w:jc w:val="center"/>
        <w:rPr>
          <w:sz w:val="36"/>
        </w:rPr>
      </w:pPr>
    </w:p>
    <w:p w14:paraId="2655D540" w14:textId="77777777" w:rsidR="00163A12" w:rsidRPr="00C53928" w:rsidRDefault="00163A12" w:rsidP="00163A12">
      <w:pPr>
        <w:jc w:val="center"/>
        <w:rPr>
          <w:sz w:val="36"/>
        </w:rPr>
      </w:pPr>
    </w:p>
    <w:p w14:paraId="45E2ADD3" w14:textId="77777777" w:rsidR="00163A12" w:rsidRPr="00C53928" w:rsidRDefault="00163A12" w:rsidP="00163A12">
      <w:pPr>
        <w:jc w:val="center"/>
        <w:rPr>
          <w:sz w:val="36"/>
        </w:rPr>
      </w:pPr>
    </w:p>
    <w:p w14:paraId="24334CA0" w14:textId="77777777" w:rsidR="009E4D19" w:rsidRPr="00557DE5" w:rsidRDefault="009E4D19" w:rsidP="009E4D19">
      <w:pPr>
        <w:jc w:val="center"/>
        <w:rPr>
          <w:rFonts w:cs="Arial"/>
          <w:b/>
          <w:sz w:val="36"/>
        </w:rPr>
      </w:pPr>
      <w:r w:rsidRPr="009E4D19">
        <w:rPr>
          <w:rFonts w:cs="Arial"/>
          <w:b/>
          <w:noProof/>
          <w:sz w:val="36"/>
        </w:rPr>
        <w:drawing>
          <wp:inline distT="0" distB="0" distL="0" distR="0" wp14:anchorId="32799113" wp14:editId="7CBF5C12">
            <wp:extent cx="3864078" cy="1211177"/>
            <wp:effectExtent l="0" t="0" r="3175" b="8255"/>
            <wp:docPr id="291" name="Picture 291" descr="C:\Users\Carolyn.Wright\Desktop\Desktop Files\CCS-sfcc-vert-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Wright\Desktop\Desktop Files\CCS-sfcc-vert-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706" cy="1228613"/>
                    </a:xfrm>
                    <a:prstGeom prst="rect">
                      <a:avLst/>
                    </a:prstGeom>
                    <a:noFill/>
                    <a:ln>
                      <a:noFill/>
                    </a:ln>
                  </pic:spPr>
                </pic:pic>
              </a:graphicData>
            </a:graphic>
          </wp:inline>
        </w:drawing>
      </w:r>
    </w:p>
    <w:p w14:paraId="5F0F48DA" w14:textId="77777777" w:rsidR="009E4D19" w:rsidRPr="00557DE5" w:rsidRDefault="009E4D19" w:rsidP="009E4D19">
      <w:pPr>
        <w:jc w:val="center"/>
        <w:rPr>
          <w:rFonts w:cs="Arial"/>
          <w:b/>
          <w:sz w:val="36"/>
        </w:rPr>
      </w:pPr>
    </w:p>
    <w:p w14:paraId="686AABE9" w14:textId="77777777" w:rsidR="009E4D19" w:rsidRPr="009E4D19" w:rsidRDefault="009E4D19" w:rsidP="009E4D19">
      <w:pPr>
        <w:jc w:val="center"/>
        <w:rPr>
          <w:rFonts w:cs="Arial"/>
          <w:b/>
          <w:i/>
          <w:sz w:val="36"/>
        </w:rPr>
      </w:pPr>
      <w:r w:rsidRPr="009E4D19">
        <w:rPr>
          <w:rFonts w:cs="Arial"/>
          <w:b/>
          <w:i/>
          <w:sz w:val="36"/>
        </w:rPr>
        <w:t>Physical Therapist Assistant Program</w:t>
      </w:r>
    </w:p>
    <w:p w14:paraId="5F51E5E1" w14:textId="77777777" w:rsidR="004D7121" w:rsidRPr="00557DE5" w:rsidRDefault="004D7121" w:rsidP="003038B0">
      <w:pPr>
        <w:jc w:val="center"/>
        <w:rPr>
          <w:rFonts w:cs="Arial"/>
          <w:b/>
          <w:color w:val="000000"/>
          <w:sz w:val="36"/>
        </w:rPr>
      </w:pPr>
    </w:p>
    <w:p w14:paraId="1063F1BD" w14:textId="52A08993" w:rsidR="004D7121" w:rsidRDefault="00CF0AD8" w:rsidP="003038B0">
      <w:pPr>
        <w:jc w:val="center"/>
        <w:rPr>
          <w:b/>
          <w:sz w:val="36"/>
        </w:rPr>
      </w:pPr>
      <w:bookmarkStart w:id="123" w:name="_Hlk157942543"/>
      <w:r>
        <w:rPr>
          <w:b/>
          <w:sz w:val="36"/>
        </w:rPr>
        <w:t xml:space="preserve">Clinical Instrument Evaluation Tool </w:t>
      </w:r>
    </w:p>
    <w:p w14:paraId="3ED17BC9" w14:textId="18E5E267" w:rsidR="00CF0AD8" w:rsidRPr="0042020A" w:rsidRDefault="00CF0AD8" w:rsidP="003038B0">
      <w:pPr>
        <w:jc w:val="center"/>
        <w:rPr>
          <w:rFonts w:cs="Arial"/>
          <w:color w:val="000000"/>
          <w:sz w:val="36"/>
        </w:rPr>
      </w:pPr>
      <w:r>
        <w:rPr>
          <w:b/>
          <w:sz w:val="36"/>
        </w:rPr>
        <w:t>CIET</w:t>
      </w:r>
    </w:p>
    <w:bookmarkEnd w:id="123"/>
    <w:p w14:paraId="653D9382" w14:textId="77777777" w:rsidR="004D7121" w:rsidRDefault="004D7121" w:rsidP="003038B0">
      <w:pPr>
        <w:rPr>
          <w:rFonts w:ascii="Geneva" w:hAnsi="Geneva"/>
          <w:color w:val="000000"/>
          <w:sz w:val="36"/>
        </w:rPr>
      </w:pPr>
    </w:p>
    <w:p w14:paraId="0650D6BE" w14:textId="77777777" w:rsidR="00423C72" w:rsidRPr="00B05E8C" w:rsidRDefault="0059349D" w:rsidP="00B05E8C">
      <w:pPr>
        <w:overflowPunct/>
        <w:autoSpaceDE/>
        <w:autoSpaceDN/>
        <w:adjustRightInd/>
        <w:textAlignment w:val="auto"/>
        <w:rPr>
          <w:b/>
          <w:sz w:val="18"/>
        </w:rPr>
      </w:pPr>
      <w:r>
        <w:rPr>
          <w:b/>
          <w:sz w:val="18"/>
        </w:rPr>
        <w:br w:type="page"/>
      </w:r>
    </w:p>
    <w:p w14:paraId="266F099D" w14:textId="43D63331" w:rsidR="00CF0AD8" w:rsidRPr="00CF0AD8" w:rsidRDefault="00CF0AD8" w:rsidP="00CF0AD8">
      <w:pPr>
        <w:jc w:val="center"/>
        <w:rPr>
          <w:rFonts w:eastAsia="SimSun"/>
          <w:b/>
          <w:caps/>
          <w:sz w:val="24"/>
          <w:szCs w:val="24"/>
          <w:lang w:eastAsia="zh-CN"/>
        </w:rPr>
      </w:pPr>
      <w:r w:rsidRPr="00CF0AD8">
        <w:rPr>
          <w:rFonts w:eastAsia="SimSun"/>
          <w:b/>
          <w:caps/>
          <w:sz w:val="24"/>
          <w:szCs w:val="24"/>
          <w:lang w:eastAsia="zh-CN"/>
        </w:rPr>
        <w:t>Clinical Instrument Evaluation Tool</w:t>
      </w:r>
      <w:r>
        <w:rPr>
          <w:rFonts w:eastAsia="SimSun"/>
          <w:b/>
          <w:caps/>
          <w:sz w:val="24"/>
          <w:szCs w:val="24"/>
          <w:lang w:eastAsia="zh-CN"/>
        </w:rPr>
        <w:t xml:space="preserve"> (</w:t>
      </w:r>
      <w:r w:rsidRPr="00CF0AD8">
        <w:rPr>
          <w:rFonts w:eastAsia="SimSun"/>
          <w:b/>
          <w:caps/>
          <w:sz w:val="24"/>
          <w:szCs w:val="24"/>
          <w:lang w:eastAsia="zh-CN"/>
        </w:rPr>
        <w:t>CIET</w:t>
      </w:r>
      <w:r>
        <w:rPr>
          <w:rFonts w:eastAsia="SimSun"/>
          <w:b/>
          <w:caps/>
          <w:sz w:val="24"/>
          <w:szCs w:val="24"/>
          <w:lang w:eastAsia="zh-CN"/>
        </w:rPr>
        <w:t>)</w:t>
      </w:r>
    </w:p>
    <w:p w14:paraId="65AB044C" w14:textId="77777777" w:rsidR="00423C72" w:rsidRPr="0038403E" w:rsidRDefault="00423C72" w:rsidP="00CF0AD8">
      <w:pPr>
        <w:jc w:val="center"/>
        <w:rPr>
          <w:rFonts w:cs="Arial"/>
          <w:bCs/>
          <w:color w:val="000000"/>
        </w:rPr>
      </w:pPr>
    </w:p>
    <w:p w14:paraId="6CD0B81D" w14:textId="77777777" w:rsidR="00423C72" w:rsidRPr="0038403E" w:rsidRDefault="00423C72" w:rsidP="003038B0">
      <w:pPr>
        <w:jc w:val="center"/>
        <w:rPr>
          <w:rFonts w:cs="Arial"/>
          <w:bCs/>
          <w:color w:val="000000"/>
        </w:rPr>
      </w:pPr>
    </w:p>
    <w:p w14:paraId="1E342EF1" w14:textId="77777777" w:rsidR="00423C72" w:rsidRPr="00F76857" w:rsidRDefault="00423C72" w:rsidP="00294E69">
      <w:pPr>
        <w:jc w:val="center"/>
        <w:outlineLvl w:val="1"/>
        <w:rPr>
          <w:rFonts w:cs="Arial"/>
          <w:b/>
          <w:bCs/>
          <w:color w:val="333333"/>
          <w:szCs w:val="21"/>
        </w:rPr>
      </w:pPr>
      <w:bookmarkStart w:id="124" w:name="_Toc69209075"/>
      <w:r w:rsidRPr="00F76857">
        <w:rPr>
          <w:rFonts w:cs="Arial"/>
          <w:b/>
          <w:bCs/>
          <w:color w:val="333333"/>
          <w:szCs w:val="21"/>
        </w:rPr>
        <w:t>FACULTY AND STAFF</w:t>
      </w:r>
      <w:bookmarkEnd w:id="124"/>
    </w:p>
    <w:p w14:paraId="52F99783" w14:textId="77777777" w:rsidR="00423C72" w:rsidRPr="00F76857" w:rsidRDefault="00423C72" w:rsidP="003038B0">
      <w:pPr>
        <w:rPr>
          <w:rFonts w:cs="Arial"/>
          <w:b/>
          <w:sz w:val="12"/>
          <w:szCs w:val="12"/>
        </w:rPr>
      </w:pPr>
    </w:p>
    <w:p w14:paraId="53DC732E" w14:textId="5C72F527" w:rsidR="00F76857" w:rsidRDefault="00C36FA7" w:rsidP="003038B0">
      <w:pPr>
        <w:tabs>
          <w:tab w:val="left" w:pos="2250"/>
          <w:tab w:val="left" w:pos="6480"/>
        </w:tabs>
        <w:rPr>
          <w:rFonts w:cs="Arial"/>
        </w:rPr>
      </w:pPr>
      <w:r w:rsidRPr="00F76857">
        <w:rPr>
          <w:rFonts w:cs="Arial"/>
        </w:rPr>
        <w:t>Megan Guthrie-Martinez</w:t>
      </w:r>
      <w:r w:rsidR="00423C72" w:rsidRPr="00F76857">
        <w:rPr>
          <w:rFonts w:cs="Arial"/>
        </w:rPr>
        <w:t>, PT</w:t>
      </w:r>
      <w:r w:rsidR="00036395" w:rsidRPr="00F76857">
        <w:rPr>
          <w:rFonts w:cs="Arial"/>
        </w:rPr>
        <w:t>A ATC</w:t>
      </w:r>
      <w:r w:rsidR="00F76857">
        <w:rPr>
          <w:rFonts w:cs="Arial"/>
        </w:rPr>
        <w:t xml:space="preserve">                                                    </w:t>
      </w:r>
      <w:r w:rsidR="00F76857" w:rsidRPr="00F76857">
        <w:rPr>
          <w:rFonts w:cs="Arial"/>
        </w:rPr>
        <w:t>279-6249; Bldg. 27, Rm. 347</w:t>
      </w:r>
      <w:r w:rsidR="00F76857" w:rsidRPr="00F76857">
        <w:rPr>
          <w:rFonts w:cs="Arial"/>
          <w:lang w:val="es-ES"/>
        </w:rPr>
        <w:tab/>
      </w:r>
    </w:p>
    <w:p w14:paraId="5AE44358" w14:textId="770E0968" w:rsidR="00423C72" w:rsidRPr="00F76857" w:rsidRDefault="00036395" w:rsidP="003038B0">
      <w:pPr>
        <w:tabs>
          <w:tab w:val="left" w:pos="2250"/>
          <w:tab w:val="left" w:pos="6480"/>
        </w:tabs>
        <w:rPr>
          <w:rFonts w:cs="Arial"/>
        </w:rPr>
      </w:pPr>
      <w:r w:rsidRPr="00F76857">
        <w:rPr>
          <w:rFonts w:cs="Arial"/>
        </w:rPr>
        <w:t>D</w:t>
      </w:r>
      <w:r w:rsidR="003F3FCB" w:rsidRPr="00F76857">
        <w:rPr>
          <w:rFonts w:cs="Arial"/>
        </w:rPr>
        <w:t>irector of Clinical Education</w:t>
      </w:r>
      <w:r w:rsidR="00F76857">
        <w:rPr>
          <w:rFonts w:cs="Arial"/>
        </w:rPr>
        <w:t xml:space="preserve">, </w:t>
      </w:r>
      <w:r w:rsidR="00F76857" w:rsidRPr="00F76857">
        <w:rPr>
          <w:rFonts w:cs="Arial"/>
          <w:lang w:val="es-ES"/>
        </w:rPr>
        <w:t>Instructor</w:t>
      </w:r>
      <w:r w:rsidR="00F76857">
        <w:rPr>
          <w:rFonts w:cs="Arial"/>
          <w:lang w:val="es-ES"/>
        </w:rPr>
        <w:t xml:space="preserve">                             </w:t>
      </w:r>
      <w:hyperlink r:id="rId63" w:history="1">
        <w:r w:rsidR="00F76857" w:rsidRPr="000717DE">
          <w:rPr>
            <w:rStyle w:val="Hyperlink"/>
            <w:rFonts w:cs="Arial"/>
            <w:lang w:val="es-ES"/>
          </w:rPr>
          <w:t>m.guthrie-martinez@sfcc.spokane.edu</w:t>
        </w:r>
      </w:hyperlink>
      <w:r w:rsidR="00423C72" w:rsidRPr="00F76857">
        <w:rPr>
          <w:rFonts w:cs="Arial"/>
          <w:lang w:val="es-ES"/>
        </w:rPr>
        <w:tab/>
      </w:r>
    </w:p>
    <w:p w14:paraId="01F87199" w14:textId="77777777" w:rsidR="00423C72" w:rsidRPr="00F76857" w:rsidRDefault="00423C72" w:rsidP="003038B0">
      <w:pPr>
        <w:tabs>
          <w:tab w:val="left" w:pos="2250"/>
          <w:tab w:val="left" w:pos="6480"/>
        </w:tabs>
        <w:rPr>
          <w:rFonts w:cs="Arial"/>
          <w:lang w:val="es-ES"/>
        </w:rPr>
      </w:pPr>
    </w:p>
    <w:p w14:paraId="50E01405" w14:textId="63A25F34" w:rsidR="00F76857" w:rsidRDefault="00AF4398" w:rsidP="003038B0">
      <w:pPr>
        <w:tabs>
          <w:tab w:val="left" w:pos="2250"/>
          <w:tab w:val="left" w:pos="6480"/>
        </w:tabs>
        <w:rPr>
          <w:rFonts w:cs="Arial"/>
        </w:rPr>
      </w:pPr>
      <w:r w:rsidRPr="00F76857">
        <w:rPr>
          <w:rFonts w:cs="Arial"/>
        </w:rPr>
        <w:t>Renee Compton, PTA</w:t>
      </w:r>
      <w:r w:rsidR="00423C72" w:rsidRPr="00F76857">
        <w:rPr>
          <w:rFonts w:cs="Arial"/>
        </w:rPr>
        <w:tab/>
      </w:r>
      <w:r w:rsidR="00F76857">
        <w:rPr>
          <w:rFonts w:cs="Arial"/>
        </w:rPr>
        <w:t xml:space="preserve">                                                                       </w:t>
      </w:r>
      <w:r w:rsidR="00F76857" w:rsidRPr="00F76857">
        <w:rPr>
          <w:rFonts w:cs="Arial"/>
        </w:rPr>
        <w:t>279-6224; Bldg. 27, Rm. 351</w:t>
      </w:r>
    </w:p>
    <w:p w14:paraId="4D0C1C11" w14:textId="020C9E0B" w:rsidR="00423C72" w:rsidRPr="00F76857" w:rsidRDefault="00423C72" w:rsidP="003038B0">
      <w:pPr>
        <w:tabs>
          <w:tab w:val="left" w:pos="2250"/>
          <w:tab w:val="left" w:pos="6480"/>
        </w:tabs>
        <w:rPr>
          <w:rFonts w:cs="Arial"/>
        </w:rPr>
      </w:pPr>
      <w:r w:rsidRPr="00F76857">
        <w:rPr>
          <w:rFonts w:cs="Arial"/>
        </w:rPr>
        <w:t>Program Director</w:t>
      </w:r>
      <w:r w:rsidR="00F76857">
        <w:rPr>
          <w:rFonts w:cs="Arial"/>
        </w:rPr>
        <w:t xml:space="preserve">, Instructor                                                    </w:t>
      </w:r>
      <w:hyperlink r:id="rId64" w:history="1">
        <w:r w:rsidR="00F76857" w:rsidRPr="000717DE">
          <w:rPr>
            <w:rStyle w:val="Hyperlink"/>
            <w:rFonts w:cs="Arial"/>
          </w:rPr>
          <w:t>Renee.compton@sfcc.spokane.edu</w:t>
        </w:r>
      </w:hyperlink>
      <w:r w:rsidR="00036395" w:rsidRPr="00F76857">
        <w:rPr>
          <w:rFonts w:cs="Arial"/>
        </w:rPr>
        <w:t xml:space="preserve"> </w:t>
      </w:r>
    </w:p>
    <w:p w14:paraId="6503D628" w14:textId="77777777" w:rsidR="00F76857" w:rsidRDefault="00F76857" w:rsidP="003038B0">
      <w:pPr>
        <w:tabs>
          <w:tab w:val="left" w:pos="2250"/>
          <w:tab w:val="left" w:pos="6480"/>
        </w:tabs>
        <w:rPr>
          <w:rFonts w:cs="Arial"/>
        </w:rPr>
      </w:pPr>
    </w:p>
    <w:p w14:paraId="63B582AE" w14:textId="0147A771" w:rsidR="00F76857" w:rsidRDefault="00036395" w:rsidP="003038B0">
      <w:pPr>
        <w:tabs>
          <w:tab w:val="left" w:pos="2250"/>
          <w:tab w:val="left" w:pos="6480"/>
        </w:tabs>
        <w:rPr>
          <w:rFonts w:cs="Arial"/>
        </w:rPr>
      </w:pPr>
      <w:r w:rsidRPr="00F76857">
        <w:rPr>
          <w:rFonts w:cs="Arial"/>
        </w:rPr>
        <w:t>Emily Orne</w:t>
      </w:r>
      <w:r w:rsidR="00F76857">
        <w:rPr>
          <w:rFonts w:cs="Arial"/>
        </w:rPr>
        <w:t xml:space="preserve"> </w:t>
      </w:r>
      <w:r w:rsidR="00F76857">
        <w:rPr>
          <w:rFonts w:cs="Arial"/>
        </w:rPr>
        <w:tab/>
      </w:r>
      <w:r w:rsidR="00F76857">
        <w:rPr>
          <w:rFonts w:cs="Arial"/>
        </w:rPr>
        <w:tab/>
        <w:t xml:space="preserve"> </w:t>
      </w:r>
      <w:r w:rsidR="00F76857" w:rsidRPr="00F76857">
        <w:rPr>
          <w:rFonts w:cs="Arial"/>
        </w:rPr>
        <w:t>279-6204; Bldg. 27, Rm. 355</w:t>
      </w:r>
    </w:p>
    <w:p w14:paraId="11F3FD50" w14:textId="4F08C5E7" w:rsidR="00423C72" w:rsidRPr="00F76857" w:rsidRDefault="00423C72" w:rsidP="003038B0">
      <w:pPr>
        <w:tabs>
          <w:tab w:val="left" w:pos="2250"/>
          <w:tab w:val="left" w:pos="6480"/>
        </w:tabs>
        <w:rPr>
          <w:rFonts w:cs="Arial"/>
        </w:rPr>
      </w:pPr>
      <w:r w:rsidRPr="00F76857">
        <w:rPr>
          <w:rFonts w:cs="Arial"/>
        </w:rPr>
        <w:t>Program Coordinator</w:t>
      </w:r>
      <w:r w:rsidRPr="00F76857">
        <w:rPr>
          <w:rFonts w:cs="Arial"/>
        </w:rPr>
        <w:tab/>
      </w:r>
      <w:r w:rsidR="00F76857">
        <w:rPr>
          <w:rFonts w:cs="Arial"/>
        </w:rPr>
        <w:t xml:space="preserve">                                                                   </w:t>
      </w:r>
      <w:hyperlink r:id="rId65" w:history="1">
        <w:r w:rsidR="00F76857" w:rsidRPr="000717DE">
          <w:rPr>
            <w:rStyle w:val="Hyperlink"/>
            <w:rFonts w:cs="Arial"/>
            <w:lang w:val="fr-FR"/>
          </w:rPr>
          <w:t>Emily.Orne@sfcc.spokane.edu</w:t>
        </w:r>
      </w:hyperlink>
      <w:r w:rsidR="00036395" w:rsidRPr="00F76857">
        <w:rPr>
          <w:rFonts w:cs="Arial"/>
          <w:lang w:val="fr-FR"/>
        </w:rPr>
        <w:t xml:space="preserve"> </w:t>
      </w:r>
    </w:p>
    <w:p w14:paraId="58499471" w14:textId="77777777" w:rsidR="00423C72" w:rsidRPr="00294E69" w:rsidRDefault="00423C72" w:rsidP="00B05E8C">
      <w:pPr>
        <w:spacing w:before="100" w:beforeAutospacing="1"/>
        <w:ind w:left="2880" w:firstLine="720"/>
        <w:outlineLvl w:val="1"/>
        <w:rPr>
          <w:rFonts w:cs="Arial"/>
          <w:b/>
          <w:bCs/>
          <w:color w:val="333333"/>
          <w:szCs w:val="21"/>
        </w:rPr>
      </w:pPr>
      <w:bookmarkStart w:id="125" w:name="_Toc69209076"/>
      <w:r w:rsidRPr="00F76857">
        <w:rPr>
          <w:rFonts w:cs="Arial"/>
          <w:b/>
          <w:bCs/>
          <w:color w:val="333333"/>
          <w:szCs w:val="21"/>
        </w:rPr>
        <w:t>GENERAL INFORMATION</w:t>
      </w:r>
      <w:bookmarkEnd w:id="125"/>
    </w:p>
    <w:p w14:paraId="19D09D9A" w14:textId="77777777" w:rsidR="00423C72" w:rsidRPr="0083684D" w:rsidRDefault="00423C72" w:rsidP="003038B0">
      <w:pPr>
        <w:jc w:val="center"/>
        <w:rPr>
          <w:color w:val="000000"/>
          <w:lang w:val="fr-FR"/>
        </w:rPr>
      </w:pPr>
    </w:p>
    <w:p w14:paraId="733ADBA8" w14:textId="77777777" w:rsidR="00423C72" w:rsidRPr="001C4233" w:rsidRDefault="00423C72" w:rsidP="003038B0">
      <w:pPr>
        <w:rPr>
          <w:color w:val="000000"/>
        </w:rPr>
      </w:pPr>
      <w:r w:rsidRPr="001C4233">
        <w:rPr>
          <w:color w:val="000000"/>
        </w:rPr>
        <w:t xml:space="preserve">The goal of the Physical Therapist Assistant Program at SFCC is to provide the community with graduates who are educationally and clinically prepared to accept an entry-level position as a PT assistant, and who are capable of providing quality physical therapy services under the supervision of a licensed physical therapist.  Upon successful completion of this program, students are awarded an Associate in Applied Science Degree (AAS).  Licensure for physical therapist assistants is required in the state of Washington.  A graduate of an APTA accredited program is allowed to practice in Washington by the State Board of Physical Therapy within established regulations of the RCW 18.74 Washington Administrative Code.  Further, graduates are eligible to sit for the National Examination for the Physical Therapist Assistant.  It is recommended that graduates of PTA programs in </w:t>
      </w:r>
      <w:smartTag w:uri="urn:schemas-microsoft-com:office:smarttags" w:element="State">
        <w:smartTag w:uri="urn:schemas-microsoft-com:office:smarttags" w:element="place">
          <w:r w:rsidRPr="001C4233">
            <w:rPr>
              <w:color w:val="000000"/>
            </w:rPr>
            <w:t>Washington</w:t>
          </w:r>
        </w:smartTag>
      </w:smartTag>
      <w:r w:rsidRPr="001C4233">
        <w:rPr>
          <w:color w:val="000000"/>
        </w:rPr>
        <w:t xml:space="preserve"> become licensed in a state of their choice.</w:t>
      </w:r>
    </w:p>
    <w:p w14:paraId="3409BD82" w14:textId="77777777" w:rsidR="00423C72" w:rsidRPr="001C4233" w:rsidRDefault="00423C72" w:rsidP="003038B0">
      <w:pPr>
        <w:rPr>
          <w:color w:val="000000"/>
        </w:rPr>
      </w:pPr>
    </w:p>
    <w:p w14:paraId="74B7F944" w14:textId="77777777" w:rsidR="00423C72" w:rsidRPr="00294E69" w:rsidRDefault="00423C72" w:rsidP="00294E69">
      <w:pPr>
        <w:jc w:val="center"/>
        <w:outlineLvl w:val="1"/>
        <w:rPr>
          <w:rFonts w:cs="Arial"/>
          <w:b/>
          <w:bCs/>
          <w:color w:val="333333"/>
          <w:szCs w:val="21"/>
        </w:rPr>
      </w:pPr>
      <w:bookmarkStart w:id="126" w:name="_Toc69209077"/>
      <w:r w:rsidRPr="00294E69">
        <w:rPr>
          <w:rFonts w:cs="Arial"/>
          <w:b/>
          <w:bCs/>
          <w:color w:val="333333"/>
          <w:szCs w:val="21"/>
        </w:rPr>
        <w:t>ACCREDITATION</w:t>
      </w:r>
      <w:bookmarkEnd w:id="126"/>
    </w:p>
    <w:p w14:paraId="50E2AC20" w14:textId="77777777" w:rsidR="00423C72" w:rsidRPr="001C4233" w:rsidRDefault="00423C72" w:rsidP="003038B0">
      <w:pPr>
        <w:rPr>
          <w:sz w:val="16"/>
          <w:szCs w:val="16"/>
        </w:rPr>
      </w:pPr>
    </w:p>
    <w:p w14:paraId="22F21C5F" w14:textId="77777777" w:rsidR="00423C72" w:rsidRPr="001C4233" w:rsidRDefault="00423C72" w:rsidP="003038B0">
      <w:r w:rsidRPr="001C4233">
        <w:t>This educational program is planned in accordance with the standards, guidelines, regulations, and evaluative criteria set forth by:</w:t>
      </w:r>
    </w:p>
    <w:p w14:paraId="3D372CB2" w14:textId="77777777" w:rsidR="00423C72" w:rsidRPr="001C4233" w:rsidRDefault="00423C72" w:rsidP="003038B0">
      <w:pPr>
        <w:rPr>
          <w:sz w:val="16"/>
          <w:szCs w:val="16"/>
        </w:rPr>
      </w:pPr>
    </w:p>
    <w:p w14:paraId="08BA8DBF" w14:textId="77777777" w:rsidR="00423C72" w:rsidRPr="001C4233" w:rsidRDefault="00423C72" w:rsidP="003038B0">
      <w:r w:rsidRPr="001C4233">
        <w:tab/>
        <w:t xml:space="preserve">•  Community Colleges of </w:t>
      </w:r>
      <w:smartTag w:uri="urn:schemas-microsoft-com:office:smarttags" w:element="City">
        <w:r w:rsidRPr="001C4233">
          <w:t>Spokane</w:t>
        </w:r>
      </w:smartTag>
      <w:r w:rsidRPr="001C4233">
        <w:t xml:space="preserve"> and the </w:t>
      </w:r>
      <w:smartTag w:uri="urn:schemas-microsoft-com:office:smarttags" w:element="place">
        <w:smartTag w:uri="urn:schemas-microsoft-com:office:smarttags" w:element="PlaceName">
          <w:r w:rsidRPr="001C4233">
            <w:t>Washington</w:t>
          </w:r>
        </w:smartTag>
        <w:r w:rsidRPr="001C4233">
          <w:t xml:space="preserve"> </w:t>
        </w:r>
        <w:smartTag w:uri="urn:schemas-microsoft-com:office:smarttags" w:element="PlaceType">
          <w:r w:rsidRPr="001C4233">
            <w:t>Community College</w:t>
          </w:r>
        </w:smartTag>
      </w:smartTag>
      <w:r w:rsidRPr="001C4233">
        <w:t xml:space="preserve"> System</w:t>
      </w:r>
    </w:p>
    <w:p w14:paraId="77DC8D22" w14:textId="77777777" w:rsidR="00423C72" w:rsidRPr="001C4233" w:rsidRDefault="00423C72" w:rsidP="003038B0">
      <w:r w:rsidRPr="001C4233">
        <w:tab/>
        <w:t xml:space="preserve">•  </w:t>
      </w:r>
      <w:smartTag w:uri="urn:schemas-microsoft-com:office:smarttags" w:element="place">
        <w:r w:rsidRPr="001C4233">
          <w:t xml:space="preserve">Spokane </w:t>
        </w:r>
        <w:smartTag w:uri="urn:schemas-microsoft-com:office:smarttags" w:element="PlaceType">
          <w:r w:rsidRPr="001C4233">
            <w:t>Falls</w:t>
          </w:r>
        </w:smartTag>
        <w:r w:rsidRPr="001C4233">
          <w:t xml:space="preserve"> </w:t>
        </w:r>
        <w:smartTag w:uri="urn:schemas-microsoft-com:office:smarttags" w:element="PlaceType">
          <w:r w:rsidRPr="001C4233">
            <w:t>Community College</w:t>
          </w:r>
        </w:smartTag>
      </w:smartTag>
    </w:p>
    <w:p w14:paraId="631F4CC2" w14:textId="77777777" w:rsidR="00423C72" w:rsidRPr="001C4233" w:rsidRDefault="00423C72" w:rsidP="003038B0">
      <w:r w:rsidRPr="001C4233">
        <w:tab/>
        <w:t>•  American Physical Therapy Association  (APTA)</w:t>
      </w:r>
    </w:p>
    <w:p w14:paraId="42D08E9C" w14:textId="77777777" w:rsidR="00423C72" w:rsidRPr="001C4233" w:rsidRDefault="00423C72" w:rsidP="003038B0">
      <w:r w:rsidRPr="001C4233">
        <w:tab/>
        <w:t>•  Commission on Accreditation in Physical Therapy Education  (CAPTE)</w:t>
      </w:r>
    </w:p>
    <w:p w14:paraId="55FBD23C" w14:textId="77777777" w:rsidR="00423C72" w:rsidRPr="001C4233" w:rsidRDefault="00423C72" w:rsidP="003038B0">
      <w:r w:rsidRPr="001C4233">
        <w:tab/>
        <w:t xml:space="preserve">•  </w:t>
      </w:r>
      <w:smartTag w:uri="urn:schemas-microsoft-com:office:smarttags" w:element="place">
        <w:r w:rsidRPr="001C4233">
          <w:t xml:space="preserve">Washington </w:t>
        </w:r>
        <w:smartTag w:uri="urn:schemas-microsoft-com:office:smarttags" w:element="PlaceType">
          <w:r w:rsidRPr="001C4233">
            <w:t>State</w:t>
          </w:r>
        </w:smartTag>
      </w:smartTag>
      <w:r w:rsidRPr="001C4233">
        <w:t xml:space="preserve"> Law, Chapter 18.74 RCW, Physical Therapy</w:t>
      </w:r>
    </w:p>
    <w:p w14:paraId="38BD204A" w14:textId="77777777" w:rsidR="00423C72" w:rsidRPr="001C4233" w:rsidRDefault="00423C72" w:rsidP="003038B0">
      <w:r w:rsidRPr="001C4233">
        <w:tab/>
        <w:t xml:space="preserve">•  </w:t>
      </w:r>
      <w:smartTag w:uri="urn:schemas-microsoft-com:office:smarttags" w:element="place">
        <w:r w:rsidRPr="001C4233">
          <w:t xml:space="preserve">Washington </w:t>
        </w:r>
        <w:smartTag w:uri="urn:schemas-microsoft-com:office:smarttags" w:element="PlaceType">
          <w:r w:rsidRPr="001C4233">
            <w:t>State</w:t>
          </w:r>
        </w:smartTag>
      </w:smartTag>
      <w:r w:rsidRPr="001C4233">
        <w:t xml:space="preserve"> Board of Physical Therapy</w:t>
      </w:r>
    </w:p>
    <w:p w14:paraId="4A8C7E37" w14:textId="77777777" w:rsidR="00423C72" w:rsidRPr="001C4233" w:rsidRDefault="00423C72" w:rsidP="003038B0">
      <w:pPr>
        <w:rPr>
          <w:sz w:val="16"/>
          <w:szCs w:val="16"/>
        </w:rPr>
      </w:pPr>
    </w:p>
    <w:p w14:paraId="0AD2DAD3" w14:textId="77777777" w:rsidR="00423C72" w:rsidRPr="001C4233" w:rsidRDefault="00423C72" w:rsidP="003038B0">
      <w:smartTag w:uri="urn:schemas-microsoft-com:office:smarttags" w:element="place">
        <w:smartTag w:uri="urn:schemas-microsoft-com:office:smarttags" w:element="PlaceName">
          <w:r w:rsidRPr="001C4233">
            <w:t>Spokane</w:t>
          </w:r>
        </w:smartTag>
        <w:r w:rsidRPr="001C4233">
          <w:t xml:space="preserve"> </w:t>
        </w:r>
        <w:smartTag w:uri="urn:schemas-microsoft-com:office:smarttags" w:element="PlaceType">
          <w:r w:rsidRPr="001C4233">
            <w:t>Falls</w:t>
          </w:r>
        </w:smartTag>
        <w:r w:rsidRPr="001C4233">
          <w:t xml:space="preserve"> </w:t>
        </w:r>
        <w:smartTag w:uri="urn:schemas-microsoft-com:office:smarttags" w:element="PlaceType">
          <w:r w:rsidRPr="001C4233">
            <w:t>Community College</w:t>
          </w:r>
        </w:smartTag>
      </w:smartTag>
      <w:r w:rsidRPr="001C4233">
        <w:t xml:space="preserve"> is accredited by the Commission on Colleges of the Northwest Association of Schools and Colleges.  Both the college and the PTA program are approved for veterans training by the Veterans Administration.</w:t>
      </w:r>
    </w:p>
    <w:p w14:paraId="56219822" w14:textId="77777777" w:rsidR="00423C72" w:rsidRPr="001C4233" w:rsidRDefault="00423C72" w:rsidP="003038B0">
      <w:pPr>
        <w:rPr>
          <w:sz w:val="16"/>
          <w:szCs w:val="16"/>
        </w:rPr>
      </w:pPr>
    </w:p>
    <w:p w14:paraId="61D63521" w14:textId="77777777" w:rsidR="00423C72" w:rsidRPr="001C4233" w:rsidRDefault="00423C72" w:rsidP="003038B0">
      <w:r w:rsidRPr="001C4233">
        <w:t>This program is currently accredited by the Commission on Accreditation in Physical Therapy Education for the American Physical Therapy Association.  Accreditation of a physical therapy education program is an ongoing process.  Please be reminded that your participation in all accreditation activities is vitally important to the ongoing success and high standards of the program.</w:t>
      </w:r>
    </w:p>
    <w:p w14:paraId="71C11897" w14:textId="77777777" w:rsidR="00423C72" w:rsidRPr="00C862CE" w:rsidRDefault="00423C72" w:rsidP="003038B0">
      <w:pPr>
        <w:rPr>
          <w:b/>
          <w:color w:val="000000"/>
        </w:rPr>
      </w:pPr>
    </w:p>
    <w:p w14:paraId="17D93E63" w14:textId="77777777" w:rsidR="00160FD2" w:rsidRDefault="00891E52" w:rsidP="00B05E8C">
      <w:pPr>
        <w:overflowPunct/>
        <w:autoSpaceDE/>
        <w:autoSpaceDN/>
        <w:adjustRightInd/>
        <w:textAlignment w:val="auto"/>
      </w:pPr>
      <w:r>
        <w:br w:type="page"/>
      </w:r>
    </w:p>
    <w:p w14:paraId="7028817F" w14:textId="38AA0D28" w:rsidR="004E2EE3" w:rsidRDefault="004E2EE3">
      <w:pPr>
        <w:overflowPunct/>
        <w:autoSpaceDE/>
        <w:autoSpaceDN/>
        <w:adjustRightInd/>
        <w:textAlignment w:val="auto"/>
        <w:rPr>
          <w:rFonts w:ascii="Lato" w:hAnsi="Lato"/>
          <w:b/>
          <w:bCs/>
          <w:color w:val="2D3B45"/>
          <w:sz w:val="40"/>
          <w:szCs w:val="40"/>
        </w:rPr>
      </w:pPr>
      <w:r>
        <w:rPr>
          <w:rFonts w:ascii="Lato" w:hAnsi="Lato"/>
          <w:b/>
          <w:bCs/>
          <w:noProof/>
          <w:color w:val="2D3B45"/>
          <w:sz w:val="40"/>
          <w:szCs w:val="40"/>
        </w:rPr>
        <w:drawing>
          <wp:inline distT="0" distB="0" distL="0" distR="0" wp14:anchorId="44B52B8A" wp14:editId="44737A84">
            <wp:extent cx="6359525" cy="8229600"/>
            <wp:effectExtent l="0" t="0" r="3175" b="0"/>
            <wp:docPr id="454" name="Picture 45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close-up of a documen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rFonts w:ascii="Lato" w:hAnsi="Lato"/>
          <w:b/>
          <w:bCs/>
          <w:noProof/>
          <w:color w:val="2D3B45"/>
          <w:sz w:val="40"/>
          <w:szCs w:val="40"/>
        </w:rPr>
        <w:drawing>
          <wp:inline distT="0" distB="0" distL="0" distR="0" wp14:anchorId="6EC77EEF" wp14:editId="6FF47040">
            <wp:extent cx="6359525" cy="8229600"/>
            <wp:effectExtent l="0" t="0" r="3175" b="0"/>
            <wp:docPr id="455" name="Picture 45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close-up of a documen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rFonts w:ascii="Lato" w:hAnsi="Lato"/>
          <w:b/>
          <w:bCs/>
          <w:color w:val="2D3B45"/>
          <w:sz w:val="40"/>
          <w:szCs w:val="40"/>
        </w:rPr>
        <w:br w:type="page"/>
      </w:r>
    </w:p>
    <w:p w14:paraId="60617BCB" w14:textId="6A30E0AF" w:rsidR="00681F52" w:rsidRDefault="00681F52" w:rsidP="00681F52">
      <w:pPr>
        <w:rPr>
          <w:noProof/>
        </w:rPr>
      </w:pPr>
      <w:r w:rsidRPr="00312EA6">
        <w:rPr>
          <w:rFonts w:ascii="Lato" w:hAnsi="Lato"/>
          <w:b/>
          <w:bCs/>
          <w:color w:val="2D3B45"/>
          <w:sz w:val="40"/>
          <w:szCs w:val="40"/>
        </w:rPr>
        <w:t>Clinical Internship Evaluation Tool</w:t>
      </w:r>
      <w:r>
        <w:rPr>
          <w:rFonts w:ascii="Lato" w:hAnsi="Lato"/>
          <w:b/>
          <w:bCs/>
          <w:color w:val="2D3B45"/>
          <w:sz w:val="40"/>
          <w:szCs w:val="40"/>
        </w:rPr>
        <w:t xml:space="preserve"> – PTA CIE</w:t>
      </w:r>
      <w:r>
        <w:rPr>
          <w:rFonts w:ascii="Lato" w:hAnsi="Lato"/>
          <w:b/>
          <w:bCs/>
          <w:color w:val="2D3B45"/>
          <w:sz w:val="40"/>
          <w:szCs w:val="40"/>
        </w:rPr>
        <w:t>T</w:t>
      </w:r>
      <w:r w:rsidRPr="00E00083">
        <w:drawing>
          <wp:inline distT="0" distB="0" distL="0" distR="0" wp14:anchorId="73FD202D" wp14:editId="6729F534">
            <wp:extent cx="6541323" cy="7401464"/>
            <wp:effectExtent l="0" t="0" r="0"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65521" cy="7428844"/>
                    </a:xfrm>
                    <a:prstGeom prst="rect">
                      <a:avLst/>
                    </a:prstGeom>
                  </pic:spPr>
                </pic:pic>
              </a:graphicData>
            </a:graphic>
          </wp:inline>
        </w:drawing>
      </w:r>
      <w:r w:rsidRPr="00454DB0">
        <w:rPr>
          <w:noProof/>
        </w:rPr>
        <w:t xml:space="preserve"> </w:t>
      </w:r>
      <w:r w:rsidRPr="00454DB0">
        <w:drawing>
          <wp:inline distT="0" distB="0" distL="0" distR="0" wp14:anchorId="30FFE30F" wp14:editId="78297324">
            <wp:extent cx="6072985" cy="8238226"/>
            <wp:effectExtent l="0" t="0" r="444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81661" cy="8249995"/>
                    </a:xfrm>
                    <a:prstGeom prst="rect">
                      <a:avLst/>
                    </a:prstGeom>
                  </pic:spPr>
                </pic:pic>
              </a:graphicData>
            </a:graphic>
          </wp:inline>
        </w:drawing>
      </w:r>
      <w:r w:rsidRPr="00F51908">
        <w:rPr>
          <w:noProof/>
        </w:rPr>
        <w:t xml:space="preserve"> </w:t>
      </w:r>
      <w:r w:rsidRPr="00F51908">
        <w:drawing>
          <wp:inline distT="0" distB="0" distL="0" distR="0" wp14:anchorId="6B32366D" wp14:editId="360CDBC9">
            <wp:extent cx="5986732" cy="8306199"/>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027" cy="8324645"/>
                    </a:xfrm>
                    <a:prstGeom prst="rect">
                      <a:avLst/>
                    </a:prstGeom>
                  </pic:spPr>
                </pic:pic>
              </a:graphicData>
            </a:graphic>
          </wp:inline>
        </w:drawing>
      </w:r>
      <w:r w:rsidRPr="004F3EAD">
        <w:rPr>
          <w:noProof/>
        </w:rPr>
        <w:t xml:space="preserve"> </w:t>
      </w:r>
      <w:r w:rsidRPr="004F3EAD">
        <w:drawing>
          <wp:inline distT="0" distB="0" distL="0" distR="0" wp14:anchorId="54997E5B" wp14:editId="1F914A9E">
            <wp:extent cx="6744074" cy="4747098"/>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747484" cy="4749498"/>
                    </a:xfrm>
                    <a:prstGeom prst="rect">
                      <a:avLst/>
                    </a:prstGeom>
                  </pic:spPr>
                </pic:pic>
              </a:graphicData>
            </a:graphic>
          </wp:inline>
        </w:drawing>
      </w:r>
    </w:p>
    <w:p w14:paraId="23808146" w14:textId="77777777" w:rsidR="00681F52" w:rsidRDefault="00681F52">
      <w:pPr>
        <w:overflowPunct/>
        <w:autoSpaceDE/>
        <w:autoSpaceDN/>
        <w:adjustRightInd/>
        <w:textAlignment w:val="auto"/>
        <w:rPr>
          <w:noProof/>
        </w:rPr>
      </w:pPr>
      <w:r>
        <w:rPr>
          <w:noProof/>
        </w:rPr>
        <w:br w:type="page"/>
      </w:r>
    </w:p>
    <w:p w14:paraId="597B25B7" w14:textId="50F93236" w:rsidR="005D42F8" w:rsidRDefault="005D42F8">
      <w:pPr>
        <w:overflowPunct/>
        <w:autoSpaceDE/>
        <w:autoSpaceDN/>
        <w:adjustRightInd/>
        <w:textAlignment w:val="auto"/>
        <w:rPr>
          <w:noProof/>
        </w:rPr>
      </w:pPr>
      <w:r>
        <w:rPr>
          <w:noProof/>
        </w:rPr>
        <w:drawing>
          <wp:inline distT="0" distB="0" distL="0" distR="0" wp14:anchorId="06953B8C" wp14:editId="24B51DE3">
            <wp:extent cx="6243320" cy="8229600"/>
            <wp:effectExtent l="0" t="0" r="5080" b="0"/>
            <wp:docPr id="456" name="Picture 4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document with text on i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43320" cy="8229600"/>
                    </a:xfrm>
                    <a:prstGeom prst="rect">
                      <a:avLst/>
                    </a:prstGeom>
                  </pic:spPr>
                </pic:pic>
              </a:graphicData>
            </a:graphic>
          </wp:inline>
        </w:drawing>
      </w:r>
      <w:r>
        <w:rPr>
          <w:noProof/>
        </w:rPr>
        <w:drawing>
          <wp:inline distT="0" distB="0" distL="0" distR="0" wp14:anchorId="34FFAF5D" wp14:editId="18DB8D9A">
            <wp:extent cx="6243320" cy="8229600"/>
            <wp:effectExtent l="0" t="0" r="5080" b="0"/>
            <wp:docPr id="457" name="Picture 457"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close-up of a newspap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43320" cy="8229600"/>
                    </a:xfrm>
                    <a:prstGeom prst="rect">
                      <a:avLst/>
                    </a:prstGeom>
                  </pic:spPr>
                </pic:pic>
              </a:graphicData>
            </a:graphic>
          </wp:inline>
        </w:drawing>
      </w:r>
      <w:r>
        <w:rPr>
          <w:noProof/>
        </w:rPr>
        <w:drawing>
          <wp:inline distT="0" distB="0" distL="0" distR="0" wp14:anchorId="4D361D48" wp14:editId="15773D08">
            <wp:extent cx="6243320" cy="8229600"/>
            <wp:effectExtent l="0" t="0" r="5080" b="0"/>
            <wp:docPr id="458" name="Picture 45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close-up of a newspaper&#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43320" cy="8229600"/>
                    </a:xfrm>
                    <a:prstGeom prst="rect">
                      <a:avLst/>
                    </a:prstGeom>
                  </pic:spPr>
                </pic:pic>
              </a:graphicData>
            </a:graphic>
          </wp:inline>
        </w:drawing>
      </w:r>
      <w:r>
        <w:rPr>
          <w:noProof/>
        </w:rPr>
        <w:drawing>
          <wp:inline distT="0" distB="0" distL="0" distR="0" wp14:anchorId="2522B907" wp14:editId="639B03CA">
            <wp:extent cx="6243320" cy="8229600"/>
            <wp:effectExtent l="0" t="0" r="5080" b="0"/>
            <wp:docPr id="459" name="Picture 459"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close-up of a newspape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43320" cy="8229600"/>
                    </a:xfrm>
                    <a:prstGeom prst="rect">
                      <a:avLst/>
                    </a:prstGeom>
                  </pic:spPr>
                </pic:pic>
              </a:graphicData>
            </a:graphic>
          </wp:inline>
        </w:drawing>
      </w:r>
      <w:r>
        <w:rPr>
          <w:noProof/>
        </w:rPr>
        <w:drawing>
          <wp:inline distT="0" distB="0" distL="0" distR="0" wp14:anchorId="03083277" wp14:editId="0C81C55D">
            <wp:extent cx="6243320" cy="8229600"/>
            <wp:effectExtent l="0" t="0" r="5080" b="0"/>
            <wp:docPr id="460" name="Picture 460"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close-up of a newspape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43320" cy="8229600"/>
                    </a:xfrm>
                    <a:prstGeom prst="rect">
                      <a:avLst/>
                    </a:prstGeom>
                  </pic:spPr>
                </pic:pic>
              </a:graphicData>
            </a:graphic>
          </wp:inline>
        </w:drawing>
      </w:r>
      <w:r>
        <w:rPr>
          <w:noProof/>
        </w:rPr>
        <w:br w:type="page"/>
      </w:r>
    </w:p>
    <w:p w14:paraId="616A8C06" w14:textId="77777777" w:rsidR="003A1968" w:rsidRDefault="003A1968" w:rsidP="003A1968">
      <w:pPr>
        <w:jc w:val="center"/>
        <w:outlineLvl w:val="1"/>
        <w:rPr>
          <w:rFonts w:cs="Arial"/>
          <w:b/>
          <w:bCs/>
          <w:spacing w:val="-2"/>
        </w:rPr>
      </w:pPr>
      <w:bookmarkStart w:id="127" w:name="_Toc69209096"/>
      <w:r w:rsidRPr="00520801">
        <w:rPr>
          <w:rFonts w:cs="Arial"/>
          <w:b/>
          <w:bCs/>
          <w:color w:val="333333"/>
        </w:rPr>
        <w:t>APPENDIX A</w:t>
      </w:r>
      <w:r w:rsidRPr="00520801">
        <w:rPr>
          <w:rFonts w:cs="Arial"/>
          <w:b/>
          <w:bCs/>
          <w:spacing w:val="-2"/>
        </w:rPr>
        <w:t xml:space="preserve">:  </w:t>
      </w:r>
      <w:bookmarkEnd w:id="127"/>
    </w:p>
    <w:p w14:paraId="722B3FFE" w14:textId="77777777" w:rsidR="00681F52" w:rsidRPr="00B05E8C" w:rsidRDefault="00681F52" w:rsidP="00681F52"/>
    <w:p w14:paraId="043B143D" w14:textId="77777777" w:rsidR="00160FD2" w:rsidRDefault="00160FD2" w:rsidP="00681F52">
      <w:pPr>
        <w:jc w:val="center"/>
        <w:rPr>
          <w:rFonts w:ascii="Tahoma"/>
          <w:b/>
          <w:spacing w:val="29"/>
          <w:w w:val="99"/>
          <w:sz w:val="40"/>
        </w:rPr>
      </w:pPr>
      <w:r>
        <w:rPr>
          <w:rFonts w:ascii="Tahoma"/>
          <w:b/>
          <w:spacing w:val="-1"/>
          <w:sz w:val="40"/>
        </w:rPr>
        <w:t>PHYSICAL</w:t>
      </w:r>
      <w:r>
        <w:rPr>
          <w:rFonts w:ascii="Tahoma"/>
          <w:b/>
          <w:spacing w:val="-32"/>
          <w:sz w:val="40"/>
        </w:rPr>
        <w:t xml:space="preserve"> </w:t>
      </w:r>
      <w:r>
        <w:rPr>
          <w:rFonts w:ascii="Tahoma"/>
          <w:b/>
          <w:spacing w:val="-1"/>
          <w:sz w:val="40"/>
        </w:rPr>
        <w:t>THERAPIST</w:t>
      </w:r>
      <w:r>
        <w:rPr>
          <w:rFonts w:ascii="Tahoma"/>
          <w:b/>
          <w:spacing w:val="-32"/>
          <w:sz w:val="40"/>
        </w:rPr>
        <w:t xml:space="preserve"> </w:t>
      </w:r>
      <w:r>
        <w:rPr>
          <w:rFonts w:ascii="Tahoma"/>
          <w:b/>
          <w:spacing w:val="-1"/>
          <w:sz w:val="40"/>
        </w:rPr>
        <w:t>ASSISTANT</w:t>
      </w:r>
      <w:r>
        <w:rPr>
          <w:rFonts w:ascii="Tahoma"/>
          <w:b/>
          <w:spacing w:val="29"/>
          <w:w w:val="99"/>
          <w:sz w:val="40"/>
        </w:rPr>
        <w:t xml:space="preserve"> </w:t>
      </w:r>
    </w:p>
    <w:p w14:paraId="70BEF6A1" w14:textId="2585E68C" w:rsidR="00160FD2" w:rsidRPr="00DB7707" w:rsidRDefault="00160FD2" w:rsidP="00681F52">
      <w:pPr>
        <w:jc w:val="center"/>
        <w:rPr>
          <w:rFonts w:ascii="Tahoma" w:eastAsia="Tahoma" w:hAnsi="Tahoma" w:cs="Tahoma"/>
          <w:sz w:val="40"/>
          <w:szCs w:val="40"/>
        </w:rPr>
      </w:pPr>
      <w:r>
        <w:rPr>
          <w:rFonts w:ascii="Tahoma"/>
          <w:b/>
          <w:spacing w:val="-1"/>
          <w:sz w:val="40"/>
        </w:rPr>
        <w:t>CLINICA</w:t>
      </w:r>
      <w:r w:rsidR="00CF0AD8">
        <w:rPr>
          <w:rFonts w:ascii="Tahoma"/>
          <w:b/>
          <w:spacing w:val="-1"/>
          <w:sz w:val="40"/>
        </w:rPr>
        <w:t xml:space="preserve">L </w:t>
      </w:r>
      <w:r>
        <w:rPr>
          <w:rFonts w:ascii="Tahoma"/>
          <w:b/>
          <w:spacing w:val="-1"/>
          <w:sz w:val="40"/>
        </w:rPr>
        <w:t>INSTRUMENT</w:t>
      </w:r>
      <w:r w:rsidR="00CF0AD8">
        <w:rPr>
          <w:rFonts w:ascii="Tahoma"/>
          <w:b/>
          <w:spacing w:val="-1"/>
          <w:sz w:val="40"/>
        </w:rPr>
        <w:t xml:space="preserve"> </w:t>
      </w:r>
      <w:r w:rsidR="00DB7707">
        <w:rPr>
          <w:rFonts w:ascii="Tahoma"/>
          <w:b/>
          <w:spacing w:val="-1"/>
          <w:sz w:val="40"/>
        </w:rPr>
        <w:t>EDUCATION TOOL</w:t>
      </w:r>
    </w:p>
    <w:p w14:paraId="61A4E5B7" w14:textId="70C4FBC4" w:rsidR="00160FD2" w:rsidRPr="00681F52" w:rsidRDefault="00681F52" w:rsidP="00681F52">
      <w:pPr>
        <w:jc w:val="center"/>
        <w:outlineLvl w:val="1"/>
        <w:rPr>
          <w:rFonts w:cs="Arial"/>
          <w:b/>
          <w:bCs/>
          <w:color w:val="333333"/>
        </w:rPr>
      </w:pPr>
      <w:r w:rsidRPr="00681F52">
        <w:rPr>
          <w:rFonts w:cs="Arial"/>
          <w:b/>
          <w:bCs/>
          <w:color w:val="333333"/>
        </w:rPr>
        <w:t>DEFINITIONS</w:t>
      </w:r>
    </w:p>
    <w:p w14:paraId="0E0D857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198"/>
        <w:rPr>
          <w:rFonts w:cs="Arial"/>
          <w:szCs w:val="18"/>
        </w:rPr>
      </w:pPr>
      <w:r w:rsidRPr="00DB7707">
        <w:rPr>
          <w:rFonts w:cs="Arial"/>
          <w:b/>
          <w:spacing w:val="-1"/>
          <w:szCs w:val="18"/>
        </w:rPr>
        <w:t>Academic</w:t>
      </w:r>
      <w:r w:rsidRPr="00DB7707">
        <w:rPr>
          <w:rFonts w:cs="Arial"/>
          <w:b/>
          <w:spacing w:val="-9"/>
          <w:szCs w:val="18"/>
        </w:rPr>
        <w:t xml:space="preserve"> </w:t>
      </w:r>
      <w:r w:rsidRPr="00DB7707">
        <w:rPr>
          <w:rFonts w:cs="Arial"/>
          <w:b/>
          <w:spacing w:val="-1"/>
          <w:szCs w:val="18"/>
        </w:rPr>
        <w:t>coordinator</w:t>
      </w:r>
      <w:r w:rsidRPr="00DB7707">
        <w:rPr>
          <w:rFonts w:cs="Arial"/>
          <w:b/>
          <w:spacing w:val="-9"/>
          <w:szCs w:val="18"/>
        </w:rPr>
        <w:t xml:space="preserve"> </w:t>
      </w:r>
      <w:r w:rsidRPr="00DB7707">
        <w:rPr>
          <w:rFonts w:cs="Arial"/>
          <w:b/>
          <w:szCs w:val="18"/>
        </w:rPr>
        <w:t>of</w:t>
      </w:r>
      <w:r w:rsidRPr="00DB7707">
        <w:rPr>
          <w:rFonts w:cs="Arial"/>
          <w:b/>
          <w:spacing w:val="-8"/>
          <w:szCs w:val="18"/>
        </w:rPr>
        <w:t xml:space="preserve"> </w:t>
      </w:r>
      <w:r w:rsidRPr="00DB7707">
        <w:rPr>
          <w:rFonts w:cs="Arial"/>
          <w:b/>
          <w:spacing w:val="-1"/>
          <w:szCs w:val="18"/>
        </w:rPr>
        <w:t>clinical</w:t>
      </w:r>
      <w:r w:rsidRPr="00DB7707">
        <w:rPr>
          <w:rFonts w:cs="Arial"/>
          <w:b/>
          <w:spacing w:val="-9"/>
          <w:szCs w:val="18"/>
        </w:rPr>
        <w:t xml:space="preserve"> </w:t>
      </w:r>
      <w:r w:rsidRPr="00DB7707">
        <w:rPr>
          <w:rFonts w:cs="Arial"/>
          <w:b/>
          <w:spacing w:val="-1"/>
          <w:szCs w:val="18"/>
        </w:rPr>
        <w:t>education</w:t>
      </w:r>
      <w:r w:rsidRPr="00DB7707">
        <w:rPr>
          <w:rFonts w:cs="Arial"/>
          <w:b/>
          <w:spacing w:val="-6"/>
          <w:szCs w:val="18"/>
        </w:rPr>
        <w:t xml:space="preserve"> </w:t>
      </w:r>
      <w:r w:rsidRPr="00DB7707">
        <w:rPr>
          <w:rFonts w:cs="Arial"/>
          <w:b/>
          <w:spacing w:val="-1"/>
          <w:szCs w:val="18"/>
        </w:rPr>
        <w:t>(ACCE/DCE):</w:t>
      </w:r>
      <w:r w:rsidRPr="00DB7707">
        <w:rPr>
          <w:rFonts w:cs="Arial"/>
          <w:b/>
          <w:spacing w:val="-8"/>
          <w:szCs w:val="18"/>
        </w:rPr>
        <w:t xml:space="preserve"> </w:t>
      </w:r>
      <w:r w:rsidRPr="00DB7707">
        <w:rPr>
          <w:rFonts w:cs="Arial"/>
          <w:spacing w:val="-1"/>
          <w:szCs w:val="18"/>
        </w:rPr>
        <w:t>Individual</w:t>
      </w:r>
      <w:r w:rsidRPr="00DB7707">
        <w:rPr>
          <w:rFonts w:cs="Arial"/>
          <w:spacing w:val="-9"/>
          <w:szCs w:val="18"/>
        </w:rPr>
        <w:t xml:space="preserve"> </w:t>
      </w:r>
      <w:r w:rsidRPr="00DB7707">
        <w:rPr>
          <w:rFonts w:cs="Arial"/>
          <w:spacing w:val="-1"/>
          <w:szCs w:val="18"/>
        </w:rPr>
        <w:t>who</w:t>
      </w:r>
      <w:r w:rsidRPr="00DB7707">
        <w:rPr>
          <w:rFonts w:cs="Arial"/>
          <w:spacing w:val="-9"/>
          <w:szCs w:val="18"/>
        </w:rPr>
        <w:t xml:space="preserve"> </w:t>
      </w:r>
      <w:r w:rsidRPr="00DB7707">
        <w:rPr>
          <w:rFonts w:cs="Arial"/>
          <w:spacing w:val="-1"/>
          <w:szCs w:val="18"/>
        </w:rPr>
        <w:t>is</w:t>
      </w:r>
      <w:r w:rsidRPr="00DB7707">
        <w:rPr>
          <w:rFonts w:cs="Arial"/>
          <w:spacing w:val="-8"/>
          <w:szCs w:val="18"/>
        </w:rPr>
        <w:t xml:space="preserve"> </w:t>
      </w:r>
      <w:r w:rsidRPr="00DB7707">
        <w:rPr>
          <w:rFonts w:cs="Arial"/>
          <w:spacing w:val="-1"/>
          <w:szCs w:val="18"/>
        </w:rPr>
        <w:t>responsible</w:t>
      </w:r>
      <w:r w:rsidRPr="00DB7707">
        <w:rPr>
          <w:rFonts w:cs="Arial"/>
          <w:spacing w:val="-9"/>
          <w:szCs w:val="18"/>
        </w:rPr>
        <w:t xml:space="preserve"> </w:t>
      </w:r>
      <w:r w:rsidRPr="00DB7707">
        <w:rPr>
          <w:rFonts w:cs="Arial"/>
          <w:szCs w:val="18"/>
        </w:rPr>
        <w:t>for</w:t>
      </w:r>
      <w:r w:rsidRPr="00DB7707">
        <w:rPr>
          <w:rFonts w:cs="Arial"/>
          <w:spacing w:val="-9"/>
          <w:szCs w:val="18"/>
        </w:rPr>
        <w:t xml:space="preserve"> </w:t>
      </w:r>
      <w:r w:rsidRPr="00DB7707">
        <w:rPr>
          <w:rFonts w:cs="Arial"/>
          <w:szCs w:val="18"/>
        </w:rPr>
        <w:t>managing</w:t>
      </w:r>
      <w:r w:rsidRPr="00DB7707">
        <w:rPr>
          <w:rFonts w:cs="Arial"/>
          <w:spacing w:val="81"/>
          <w:w w:val="9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coordinating</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zCs w:val="18"/>
        </w:rPr>
        <w:t>program</w:t>
      </w:r>
      <w:r w:rsidRPr="00DB7707">
        <w:rPr>
          <w:rFonts w:cs="Arial"/>
          <w:spacing w:val="-4"/>
          <w:szCs w:val="18"/>
        </w:rPr>
        <w:t xml:space="preserve"> </w:t>
      </w:r>
      <w:r w:rsidRPr="00DB7707">
        <w:rPr>
          <w:rFonts w:cs="Arial"/>
          <w:szCs w:val="18"/>
        </w:rPr>
        <w:t>at</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academic</w:t>
      </w:r>
      <w:r w:rsidRPr="00DB7707">
        <w:rPr>
          <w:rFonts w:cs="Arial"/>
          <w:spacing w:val="-7"/>
          <w:szCs w:val="18"/>
        </w:rPr>
        <w:t xml:space="preserve"> </w:t>
      </w:r>
      <w:r w:rsidRPr="00DB7707">
        <w:rPr>
          <w:rFonts w:cs="Arial"/>
          <w:spacing w:val="-1"/>
          <w:szCs w:val="18"/>
        </w:rPr>
        <w:t>institution,</w:t>
      </w:r>
      <w:r w:rsidRPr="00DB7707">
        <w:rPr>
          <w:rFonts w:cs="Arial"/>
          <w:spacing w:val="-8"/>
          <w:szCs w:val="18"/>
        </w:rPr>
        <w:t xml:space="preserve"> </w:t>
      </w:r>
      <w:r w:rsidRPr="00DB7707">
        <w:rPr>
          <w:rFonts w:cs="Arial"/>
          <w:spacing w:val="-1"/>
          <w:szCs w:val="18"/>
        </w:rPr>
        <w:t>including</w:t>
      </w:r>
      <w:r w:rsidRPr="00DB7707">
        <w:rPr>
          <w:rFonts w:cs="Arial"/>
          <w:spacing w:val="-7"/>
          <w:szCs w:val="18"/>
        </w:rPr>
        <w:t xml:space="preserve"> </w:t>
      </w:r>
      <w:r w:rsidRPr="00DB7707">
        <w:rPr>
          <w:rFonts w:cs="Arial"/>
          <w:spacing w:val="-1"/>
          <w:szCs w:val="18"/>
        </w:rPr>
        <w:t>facilitating</w:t>
      </w:r>
      <w:r w:rsidRPr="00DB7707">
        <w:rPr>
          <w:rFonts w:cs="Arial"/>
          <w:spacing w:val="-8"/>
          <w:szCs w:val="18"/>
        </w:rPr>
        <w:t xml:space="preserve"> </w:t>
      </w:r>
      <w:r w:rsidRPr="00DB7707">
        <w:rPr>
          <w:rFonts w:cs="Arial"/>
          <w:spacing w:val="-1"/>
          <w:szCs w:val="18"/>
        </w:rPr>
        <w:t>clinical</w:t>
      </w:r>
      <w:r w:rsidRPr="00DB7707">
        <w:rPr>
          <w:rFonts w:cs="Arial"/>
          <w:spacing w:val="95"/>
          <w:w w:val="99"/>
          <w:szCs w:val="18"/>
        </w:rPr>
        <w:t xml:space="preserve"> </w:t>
      </w:r>
      <w:r w:rsidRPr="00DB7707">
        <w:rPr>
          <w:rFonts w:cs="Arial"/>
          <w:szCs w:val="18"/>
        </w:rPr>
        <w:t>site</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faculty</w:t>
      </w:r>
      <w:r w:rsidRPr="00DB7707">
        <w:rPr>
          <w:rFonts w:cs="Arial"/>
          <w:spacing w:val="-13"/>
          <w:szCs w:val="18"/>
        </w:rPr>
        <w:t xml:space="preserve"> </w:t>
      </w:r>
      <w:r w:rsidRPr="00DB7707">
        <w:rPr>
          <w:rFonts w:cs="Arial"/>
          <w:spacing w:val="-1"/>
          <w:szCs w:val="18"/>
        </w:rPr>
        <w:t>development.</w:t>
      </w:r>
      <w:r w:rsidRPr="00DB7707">
        <w:rPr>
          <w:rFonts w:cs="Arial"/>
          <w:spacing w:val="-8"/>
          <w:szCs w:val="18"/>
        </w:rPr>
        <w:t xml:space="preserve"> </w:t>
      </w:r>
      <w:r w:rsidRPr="00DB7707">
        <w:rPr>
          <w:rFonts w:cs="Arial"/>
          <w:szCs w:val="18"/>
        </w:rPr>
        <w:t>This</w:t>
      </w:r>
      <w:r w:rsidRPr="00DB7707">
        <w:rPr>
          <w:rFonts w:cs="Arial"/>
          <w:spacing w:val="-7"/>
          <w:szCs w:val="18"/>
        </w:rPr>
        <w:t xml:space="preserve"> </w:t>
      </w:r>
      <w:r w:rsidRPr="00DB7707">
        <w:rPr>
          <w:rFonts w:cs="Arial"/>
          <w:szCs w:val="18"/>
        </w:rPr>
        <w:t>person</w:t>
      </w:r>
      <w:r w:rsidRPr="00DB7707">
        <w:rPr>
          <w:rFonts w:cs="Arial"/>
          <w:spacing w:val="-7"/>
          <w:szCs w:val="18"/>
        </w:rPr>
        <w:t xml:space="preserve"> </w:t>
      </w:r>
      <w:r w:rsidRPr="00DB7707">
        <w:rPr>
          <w:rFonts w:cs="Arial"/>
          <w:spacing w:val="-1"/>
          <w:szCs w:val="18"/>
        </w:rPr>
        <w:t>also</w:t>
      </w:r>
      <w:r w:rsidRPr="00DB7707">
        <w:rPr>
          <w:rFonts w:cs="Arial"/>
          <w:spacing w:val="-8"/>
          <w:szCs w:val="18"/>
        </w:rPr>
        <w:t xml:space="preserve"> </w:t>
      </w:r>
      <w:r w:rsidRPr="00DB7707">
        <w:rPr>
          <w:rFonts w:cs="Arial"/>
          <w:spacing w:val="-1"/>
          <w:szCs w:val="18"/>
        </w:rPr>
        <w:t>is</w:t>
      </w:r>
      <w:r w:rsidRPr="00DB7707">
        <w:rPr>
          <w:rFonts w:cs="Arial"/>
          <w:spacing w:val="-7"/>
          <w:szCs w:val="18"/>
        </w:rPr>
        <w:t xml:space="preserve"> </w:t>
      </w:r>
      <w:r w:rsidRPr="00DB7707">
        <w:rPr>
          <w:rFonts w:cs="Arial"/>
          <w:szCs w:val="18"/>
        </w:rPr>
        <w:t>responsible</w:t>
      </w:r>
      <w:r w:rsidRPr="00DB7707">
        <w:rPr>
          <w:rFonts w:cs="Arial"/>
          <w:spacing w:val="-7"/>
          <w:szCs w:val="18"/>
        </w:rPr>
        <w:t xml:space="preserve"> </w:t>
      </w:r>
      <w:r w:rsidRPr="00DB7707">
        <w:rPr>
          <w:rFonts w:cs="Arial"/>
          <w:szCs w:val="18"/>
        </w:rPr>
        <w:t>for</w:t>
      </w:r>
      <w:r w:rsidRPr="00DB7707">
        <w:rPr>
          <w:rFonts w:cs="Arial"/>
          <w:spacing w:val="-6"/>
          <w:szCs w:val="18"/>
        </w:rPr>
        <w:t xml:space="preserve"> </w:t>
      </w:r>
      <w:r w:rsidRPr="00DB7707">
        <w:rPr>
          <w:rFonts w:cs="Arial"/>
          <w:spacing w:val="-1"/>
          <w:szCs w:val="18"/>
        </w:rPr>
        <w:t>coordinating</w:t>
      </w:r>
      <w:r w:rsidRPr="00DB7707">
        <w:rPr>
          <w:rFonts w:cs="Arial"/>
          <w:spacing w:val="-8"/>
          <w:szCs w:val="18"/>
        </w:rPr>
        <w:t xml:space="preserve"> </w:t>
      </w:r>
      <w:r w:rsidRPr="00DB7707">
        <w:rPr>
          <w:rFonts w:cs="Arial"/>
          <w:spacing w:val="-1"/>
          <w:szCs w:val="18"/>
        </w:rPr>
        <w:t>student</w:t>
      </w:r>
      <w:r w:rsidRPr="00DB7707">
        <w:rPr>
          <w:rFonts w:cs="Arial"/>
          <w:spacing w:val="-8"/>
          <w:szCs w:val="18"/>
        </w:rPr>
        <w:t xml:space="preserve"> </w:t>
      </w:r>
      <w:r w:rsidRPr="00DB7707">
        <w:rPr>
          <w:rFonts w:cs="Arial"/>
          <w:szCs w:val="18"/>
        </w:rPr>
        <w:t>placements, communicating</w:t>
      </w:r>
      <w:r w:rsidRPr="00DB7707">
        <w:rPr>
          <w:rFonts w:cs="Arial"/>
          <w:spacing w:val="-9"/>
          <w:szCs w:val="18"/>
        </w:rPr>
        <w:t xml:space="preserve"> </w:t>
      </w:r>
      <w:r w:rsidRPr="00DB7707">
        <w:rPr>
          <w:rFonts w:cs="Arial"/>
          <w:spacing w:val="-1"/>
          <w:szCs w:val="18"/>
        </w:rPr>
        <w:t>with</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educators</w:t>
      </w:r>
      <w:r w:rsidRPr="00DB7707">
        <w:rPr>
          <w:rFonts w:cs="Arial"/>
          <w:spacing w:val="-7"/>
          <w:szCs w:val="18"/>
        </w:rPr>
        <w:t xml:space="preserve"> </w:t>
      </w:r>
      <w:r w:rsidRPr="00DB7707">
        <w:rPr>
          <w:rFonts w:cs="Arial"/>
          <w:spacing w:val="-1"/>
          <w:szCs w:val="18"/>
        </w:rPr>
        <w:t>about</w:t>
      </w:r>
      <w:r w:rsidRPr="00DB7707">
        <w:rPr>
          <w:rFonts w:cs="Arial"/>
          <w:spacing w:val="-9"/>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academic</w:t>
      </w:r>
      <w:r w:rsidRPr="00DB7707">
        <w:rPr>
          <w:rFonts w:cs="Arial"/>
          <w:spacing w:val="-7"/>
          <w:szCs w:val="18"/>
        </w:rPr>
        <w:t xml:space="preserve"> </w:t>
      </w:r>
      <w:r w:rsidRPr="00DB7707">
        <w:rPr>
          <w:rFonts w:cs="Arial"/>
          <w:szCs w:val="18"/>
        </w:rPr>
        <w:t>program</w:t>
      </w:r>
      <w:r w:rsidRPr="00DB7707">
        <w:rPr>
          <w:rFonts w:cs="Arial"/>
          <w:spacing w:val="-4"/>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student</w:t>
      </w:r>
      <w:r w:rsidRPr="00DB7707">
        <w:rPr>
          <w:rFonts w:cs="Arial"/>
          <w:spacing w:val="-8"/>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and</w:t>
      </w:r>
      <w:r w:rsidRPr="00DB7707">
        <w:rPr>
          <w:rFonts w:cs="Arial"/>
          <w:spacing w:val="80"/>
          <w:w w:val="99"/>
          <w:szCs w:val="18"/>
        </w:rPr>
        <w:t xml:space="preserve"> </w:t>
      </w:r>
      <w:r w:rsidRPr="00DB7707">
        <w:rPr>
          <w:rFonts w:cs="Arial"/>
          <w:spacing w:val="-1"/>
          <w:szCs w:val="18"/>
        </w:rPr>
        <w:t>maintaining</w:t>
      </w:r>
      <w:r w:rsidRPr="00DB7707">
        <w:rPr>
          <w:rFonts w:cs="Arial"/>
          <w:spacing w:val="-10"/>
          <w:szCs w:val="18"/>
        </w:rPr>
        <w:t xml:space="preserve"> </w:t>
      </w:r>
      <w:r w:rsidRPr="00DB7707">
        <w:rPr>
          <w:rFonts w:cs="Arial"/>
          <w:szCs w:val="18"/>
        </w:rPr>
        <w:t>current</w:t>
      </w:r>
      <w:r w:rsidRPr="00DB7707">
        <w:rPr>
          <w:rFonts w:cs="Arial"/>
          <w:spacing w:val="-9"/>
          <w:szCs w:val="18"/>
        </w:rPr>
        <w:t xml:space="preserve"> </w:t>
      </w:r>
      <w:r w:rsidRPr="00DB7707">
        <w:rPr>
          <w:rFonts w:cs="Arial"/>
          <w:szCs w:val="18"/>
        </w:rPr>
        <w:t>information</w:t>
      </w:r>
      <w:r w:rsidRPr="00DB7707">
        <w:rPr>
          <w:rFonts w:cs="Arial"/>
          <w:spacing w:val="-9"/>
          <w:szCs w:val="18"/>
        </w:rPr>
        <w:t xml:space="preserve"> </w:t>
      </w:r>
      <w:r w:rsidRPr="00DB7707">
        <w:rPr>
          <w:rFonts w:cs="Arial"/>
          <w:szCs w:val="18"/>
        </w:rPr>
        <w:t>on</w:t>
      </w:r>
      <w:r w:rsidRPr="00DB7707">
        <w:rPr>
          <w:rFonts w:cs="Arial"/>
          <w:spacing w:val="-9"/>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zCs w:val="18"/>
        </w:rPr>
        <w:t>sites.</w:t>
      </w:r>
      <w:r w:rsidRPr="00DB7707">
        <w:rPr>
          <w:rFonts w:cs="Arial"/>
          <w:position w:val="10"/>
          <w:szCs w:val="18"/>
        </w:rPr>
        <w:t>1</w:t>
      </w:r>
    </w:p>
    <w:p w14:paraId="37C69E05" w14:textId="77777777" w:rsidR="00160FD2" w:rsidRPr="00DB7707" w:rsidRDefault="00160FD2" w:rsidP="00A22163">
      <w:pPr>
        <w:spacing w:before="1"/>
        <w:rPr>
          <w:rFonts w:eastAsia="Arial" w:cs="Arial"/>
          <w:sz w:val="18"/>
          <w:szCs w:val="18"/>
        </w:rPr>
      </w:pPr>
    </w:p>
    <w:p w14:paraId="59A8F39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Accountability:</w:t>
      </w:r>
      <w:r w:rsidRPr="00DB7707">
        <w:rPr>
          <w:rFonts w:cs="Arial"/>
          <w:b/>
          <w:spacing w:val="-6"/>
          <w:szCs w:val="18"/>
        </w:rPr>
        <w:t xml:space="preserve"> </w:t>
      </w:r>
      <w:r w:rsidRPr="00DB7707">
        <w:rPr>
          <w:rFonts w:cs="Arial"/>
          <w:spacing w:val="-1"/>
          <w:szCs w:val="18"/>
        </w:rPr>
        <w:t>Active</w:t>
      </w:r>
      <w:r w:rsidRPr="00DB7707">
        <w:rPr>
          <w:rFonts w:cs="Arial"/>
          <w:spacing w:val="-8"/>
          <w:szCs w:val="18"/>
        </w:rPr>
        <w:t xml:space="preserve"> </w:t>
      </w:r>
      <w:r w:rsidRPr="00DB7707">
        <w:rPr>
          <w:rFonts w:cs="Arial"/>
          <w:szCs w:val="18"/>
        </w:rPr>
        <w:t>acceptance</w:t>
      </w:r>
      <w:r w:rsidRPr="00DB7707">
        <w:rPr>
          <w:rFonts w:cs="Arial"/>
          <w:spacing w:val="-6"/>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responsibility</w:t>
      </w:r>
      <w:r w:rsidRPr="00DB7707">
        <w:rPr>
          <w:rFonts w:cs="Arial"/>
          <w:spacing w:val="-13"/>
          <w:szCs w:val="18"/>
        </w:rPr>
        <w:t xml:space="preserve"> </w:t>
      </w:r>
      <w:r w:rsidRPr="00DB7707">
        <w:rPr>
          <w:rFonts w:cs="Arial"/>
          <w:szCs w:val="18"/>
        </w:rPr>
        <w:t>for</w:t>
      </w:r>
      <w:r w:rsidRPr="00DB7707">
        <w:rPr>
          <w:rFonts w:cs="Arial"/>
          <w:spacing w:val="-7"/>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diverse</w:t>
      </w:r>
      <w:r w:rsidRPr="00DB7707">
        <w:rPr>
          <w:rFonts w:cs="Arial"/>
          <w:spacing w:val="-8"/>
          <w:szCs w:val="18"/>
        </w:rPr>
        <w:t xml:space="preserve"> </w:t>
      </w:r>
      <w:r w:rsidRPr="00DB7707">
        <w:rPr>
          <w:rFonts w:cs="Arial"/>
          <w:spacing w:val="-1"/>
          <w:szCs w:val="18"/>
        </w:rPr>
        <w:t>roles,</w:t>
      </w:r>
      <w:r w:rsidRPr="00DB7707">
        <w:rPr>
          <w:rFonts w:cs="Arial"/>
          <w:spacing w:val="-7"/>
          <w:szCs w:val="18"/>
        </w:rPr>
        <w:t xml:space="preserve"> </w:t>
      </w:r>
      <w:r w:rsidRPr="00DB7707">
        <w:rPr>
          <w:rFonts w:cs="Arial"/>
          <w:spacing w:val="-1"/>
          <w:szCs w:val="18"/>
        </w:rPr>
        <w:t>obligations,</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actions</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the</w:t>
      </w:r>
      <w:r w:rsidRPr="00DB7707">
        <w:rPr>
          <w:rFonts w:cs="Arial"/>
          <w:spacing w:val="79"/>
          <w:w w:val="99"/>
          <w:szCs w:val="18"/>
        </w:rPr>
        <w:t xml:space="preserve"> </w:t>
      </w:r>
      <w:r w:rsidRPr="00DB7707">
        <w:rPr>
          <w:rFonts w:cs="Arial"/>
          <w:spacing w:val="-1"/>
          <w:szCs w:val="18"/>
        </w:rPr>
        <w:t>physical</w:t>
      </w:r>
      <w:r w:rsidRPr="00DB7707">
        <w:rPr>
          <w:rFonts w:cs="Arial"/>
          <w:spacing w:val="-11"/>
          <w:szCs w:val="18"/>
        </w:rPr>
        <w:t xml:space="preserve"> </w:t>
      </w:r>
      <w:r w:rsidRPr="00DB7707">
        <w:rPr>
          <w:rFonts w:cs="Arial"/>
          <w:spacing w:val="-1"/>
          <w:szCs w:val="18"/>
        </w:rPr>
        <w:t>therapist</w:t>
      </w:r>
      <w:r w:rsidRPr="00DB7707">
        <w:rPr>
          <w:rFonts w:cs="Arial"/>
          <w:spacing w:val="-9"/>
          <w:szCs w:val="18"/>
        </w:rPr>
        <w:t xml:space="preserve"> </w:t>
      </w:r>
      <w:r w:rsidRPr="00DB7707">
        <w:rPr>
          <w:rFonts w:cs="Arial"/>
          <w:spacing w:val="-1"/>
          <w:szCs w:val="18"/>
        </w:rPr>
        <w:t>including</w:t>
      </w:r>
      <w:r w:rsidRPr="00DB7707">
        <w:rPr>
          <w:rFonts w:cs="Arial"/>
          <w:spacing w:val="-9"/>
          <w:szCs w:val="18"/>
        </w:rPr>
        <w:t xml:space="preserve"> </w:t>
      </w:r>
      <w:r w:rsidRPr="00DB7707">
        <w:rPr>
          <w:rFonts w:cs="Arial"/>
          <w:spacing w:val="-1"/>
          <w:szCs w:val="18"/>
        </w:rPr>
        <w:t>self-regulation</w:t>
      </w:r>
      <w:r w:rsidRPr="00DB7707">
        <w:rPr>
          <w:rFonts w:cs="Arial"/>
          <w:spacing w:val="-10"/>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other</w:t>
      </w:r>
      <w:r w:rsidRPr="00DB7707">
        <w:rPr>
          <w:rFonts w:cs="Arial"/>
          <w:spacing w:val="-8"/>
          <w:szCs w:val="18"/>
        </w:rPr>
        <w:t xml:space="preserve"> </w:t>
      </w:r>
      <w:r w:rsidRPr="00DB7707">
        <w:rPr>
          <w:rFonts w:cs="Arial"/>
          <w:spacing w:val="-1"/>
          <w:szCs w:val="18"/>
        </w:rPr>
        <w:t>behaviors</w:t>
      </w:r>
      <w:r w:rsidRPr="00DB7707">
        <w:rPr>
          <w:rFonts w:cs="Arial"/>
          <w:spacing w:val="-8"/>
          <w:szCs w:val="18"/>
        </w:rPr>
        <w:t xml:space="preserve"> </w:t>
      </w:r>
      <w:r w:rsidRPr="00DB7707">
        <w:rPr>
          <w:rFonts w:cs="Arial"/>
          <w:spacing w:val="-1"/>
          <w:szCs w:val="18"/>
        </w:rPr>
        <w:t>that</w:t>
      </w:r>
      <w:r w:rsidRPr="00DB7707">
        <w:rPr>
          <w:rFonts w:cs="Arial"/>
          <w:spacing w:val="-9"/>
          <w:szCs w:val="18"/>
        </w:rPr>
        <w:t xml:space="preserve"> </w:t>
      </w:r>
      <w:r w:rsidRPr="00DB7707">
        <w:rPr>
          <w:rFonts w:cs="Arial"/>
          <w:spacing w:val="-1"/>
          <w:szCs w:val="18"/>
        </w:rPr>
        <w:t>positively</w:t>
      </w:r>
      <w:r w:rsidRPr="00DB7707">
        <w:rPr>
          <w:rFonts w:cs="Arial"/>
          <w:spacing w:val="-15"/>
          <w:szCs w:val="18"/>
        </w:rPr>
        <w:t xml:space="preserve"> </w:t>
      </w:r>
      <w:r w:rsidRPr="00DB7707">
        <w:rPr>
          <w:rFonts w:cs="Arial"/>
          <w:spacing w:val="-1"/>
          <w:szCs w:val="18"/>
        </w:rPr>
        <w:t>influence</w:t>
      </w:r>
      <w:r w:rsidRPr="00DB7707">
        <w:rPr>
          <w:rFonts w:cs="Arial"/>
          <w:spacing w:val="-9"/>
          <w:szCs w:val="18"/>
        </w:rPr>
        <w:t xml:space="preserve"> </w:t>
      </w:r>
      <w:r w:rsidRPr="00DB7707">
        <w:rPr>
          <w:rFonts w:cs="Arial"/>
          <w:spacing w:val="-1"/>
          <w:szCs w:val="18"/>
        </w:rPr>
        <w:t>patient/client</w:t>
      </w:r>
      <w:r w:rsidRPr="00DB7707">
        <w:rPr>
          <w:rFonts w:cs="Arial"/>
          <w:spacing w:val="107"/>
          <w:w w:val="99"/>
          <w:szCs w:val="18"/>
        </w:rPr>
        <w:t xml:space="preserve"> </w:t>
      </w:r>
      <w:r w:rsidRPr="00DB7707">
        <w:rPr>
          <w:rFonts w:cs="Arial"/>
          <w:szCs w:val="18"/>
        </w:rPr>
        <w:t>outcomes,</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profession,</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health</w:t>
      </w:r>
      <w:r w:rsidRPr="00DB7707">
        <w:rPr>
          <w:rFonts w:cs="Arial"/>
          <w:spacing w:val="-7"/>
          <w:szCs w:val="18"/>
        </w:rPr>
        <w:t xml:space="preserve"> </w:t>
      </w:r>
      <w:r w:rsidRPr="00DB7707">
        <w:rPr>
          <w:rFonts w:cs="Arial"/>
          <w:spacing w:val="-1"/>
          <w:szCs w:val="18"/>
        </w:rPr>
        <w:t>needs</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society.</w:t>
      </w:r>
      <w:r w:rsidRPr="00DB7707">
        <w:rPr>
          <w:rFonts w:cs="Arial"/>
          <w:spacing w:val="-1"/>
          <w:position w:val="10"/>
          <w:szCs w:val="18"/>
        </w:rPr>
        <w:t>7</w:t>
      </w:r>
    </w:p>
    <w:p w14:paraId="4195D686" w14:textId="77777777" w:rsidR="00160FD2" w:rsidRPr="00DB7707" w:rsidRDefault="00160FD2" w:rsidP="00A22163">
      <w:pPr>
        <w:spacing w:before="1"/>
        <w:rPr>
          <w:rFonts w:eastAsia="Arial" w:cs="Arial"/>
          <w:sz w:val="18"/>
          <w:szCs w:val="18"/>
        </w:rPr>
      </w:pPr>
    </w:p>
    <w:p w14:paraId="2C53B763"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Activities</w:t>
      </w:r>
      <w:r w:rsidRPr="00DB7707">
        <w:rPr>
          <w:rFonts w:cs="Arial"/>
          <w:b/>
          <w:spacing w:val="-8"/>
          <w:szCs w:val="18"/>
        </w:rPr>
        <w:t xml:space="preserve"> </w:t>
      </w:r>
      <w:r w:rsidRPr="00DB7707">
        <w:rPr>
          <w:rFonts w:cs="Arial"/>
          <w:b/>
          <w:szCs w:val="18"/>
        </w:rPr>
        <w:t>of</w:t>
      </w:r>
      <w:r w:rsidRPr="00DB7707">
        <w:rPr>
          <w:rFonts w:cs="Arial"/>
          <w:b/>
          <w:spacing w:val="-6"/>
          <w:szCs w:val="18"/>
        </w:rPr>
        <w:t xml:space="preserve"> </w:t>
      </w:r>
      <w:r w:rsidRPr="00DB7707">
        <w:rPr>
          <w:rFonts w:cs="Arial"/>
          <w:b/>
          <w:szCs w:val="18"/>
        </w:rPr>
        <w:t>daily</w:t>
      </w:r>
      <w:r w:rsidRPr="00DB7707">
        <w:rPr>
          <w:rFonts w:cs="Arial"/>
          <w:b/>
          <w:spacing w:val="-10"/>
          <w:szCs w:val="18"/>
        </w:rPr>
        <w:t xml:space="preserve"> </w:t>
      </w:r>
      <w:r w:rsidRPr="00DB7707">
        <w:rPr>
          <w:rFonts w:cs="Arial"/>
          <w:b/>
          <w:szCs w:val="18"/>
        </w:rPr>
        <w:t>living</w:t>
      </w:r>
      <w:r w:rsidRPr="00DB7707">
        <w:rPr>
          <w:rFonts w:cs="Arial"/>
          <w:b/>
          <w:spacing w:val="-6"/>
          <w:szCs w:val="18"/>
        </w:rPr>
        <w:t xml:space="preserve"> </w:t>
      </w:r>
      <w:r w:rsidRPr="00DB7707">
        <w:rPr>
          <w:rFonts w:cs="Arial"/>
          <w:b/>
          <w:spacing w:val="-2"/>
          <w:szCs w:val="18"/>
        </w:rPr>
        <w:t>(ADL):</w:t>
      </w:r>
      <w:r w:rsidRPr="00DB7707">
        <w:rPr>
          <w:rFonts w:cs="Arial"/>
          <w:b/>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self-care,</w:t>
      </w:r>
      <w:r w:rsidRPr="00DB7707">
        <w:rPr>
          <w:rFonts w:cs="Arial"/>
          <w:spacing w:val="-7"/>
          <w:szCs w:val="18"/>
        </w:rPr>
        <w:t xml:space="preserve"> </w:t>
      </w:r>
      <w:r w:rsidRPr="00DB7707">
        <w:rPr>
          <w:rFonts w:cs="Arial"/>
          <w:szCs w:val="18"/>
        </w:rPr>
        <w:t>communication,</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mobility</w:t>
      </w:r>
      <w:r w:rsidRPr="00DB7707">
        <w:rPr>
          <w:rFonts w:cs="Arial"/>
          <w:spacing w:val="-13"/>
          <w:szCs w:val="18"/>
        </w:rPr>
        <w:t xml:space="preserve"> </w:t>
      </w:r>
      <w:r w:rsidRPr="00DB7707">
        <w:rPr>
          <w:rFonts w:cs="Arial"/>
          <w:szCs w:val="18"/>
        </w:rPr>
        <w:t>skills</w:t>
      </w:r>
      <w:r w:rsidRPr="00DB7707">
        <w:rPr>
          <w:rFonts w:cs="Arial"/>
          <w:spacing w:val="-6"/>
          <w:szCs w:val="18"/>
        </w:rPr>
        <w:t xml:space="preserve"> </w:t>
      </w:r>
      <w:r w:rsidRPr="00DB7707">
        <w:rPr>
          <w:rFonts w:cs="Arial"/>
          <w:spacing w:val="-1"/>
          <w:szCs w:val="18"/>
        </w:rPr>
        <w:t>(eg,</w:t>
      </w:r>
      <w:r w:rsidRPr="00DB7707">
        <w:rPr>
          <w:rFonts w:cs="Arial"/>
          <w:spacing w:val="-7"/>
          <w:szCs w:val="18"/>
        </w:rPr>
        <w:t xml:space="preserve"> </w:t>
      </w:r>
      <w:r w:rsidRPr="00DB7707">
        <w:rPr>
          <w:rFonts w:cs="Arial"/>
          <w:spacing w:val="-1"/>
          <w:szCs w:val="18"/>
        </w:rPr>
        <w:t>bed</w:t>
      </w:r>
      <w:r w:rsidRPr="00DB7707">
        <w:rPr>
          <w:rFonts w:cs="Arial"/>
          <w:spacing w:val="-7"/>
          <w:szCs w:val="18"/>
        </w:rPr>
        <w:t xml:space="preserve"> </w:t>
      </w:r>
      <w:r w:rsidRPr="00DB7707">
        <w:rPr>
          <w:rFonts w:cs="Arial"/>
          <w:spacing w:val="-1"/>
          <w:szCs w:val="18"/>
        </w:rPr>
        <w:t>mobility,</w:t>
      </w:r>
      <w:r w:rsidRPr="00DB7707">
        <w:rPr>
          <w:rFonts w:cs="Arial"/>
          <w:spacing w:val="50"/>
          <w:w w:val="99"/>
          <w:szCs w:val="18"/>
        </w:rPr>
        <w:t xml:space="preserve"> </w:t>
      </w:r>
      <w:r w:rsidRPr="00DB7707">
        <w:rPr>
          <w:rFonts w:cs="Arial"/>
          <w:szCs w:val="18"/>
        </w:rPr>
        <w:t>transfers,</w:t>
      </w:r>
      <w:r w:rsidRPr="00DB7707">
        <w:rPr>
          <w:rFonts w:cs="Arial"/>
          <w:spacing w:val="-9"/>
          <w:szCs w:val="18"/>
        </w:rPr>
        <w:t xml:space="preserve"> </w:t>
      </w:r>
      <w:r w:rsidRPr="00DB7707">
        <w:rPr>
          <w:rFonts w:cs="Arial"/>
          <w:spacing w:val="-1"/>
          <w:szCs w:val="18"/>
        </w:rPr>
        <w:t>ambulation,</w:t>
      </w:r>
      <w:r w:rsidRPr="00DB7707">
        <w:rPr>
          <w:rFonts w:cs="Arial"/>
          <w:spacing w:val="-9"/>
          <w:szCs w:val="18"/>
        </w:rPr>
        <w:t xml:space="preserve"> </w:t>
      </w:r>
      <w:r w:rsidRPr="00DB7707">
        <w:rPr>
          <w:rFonts w:cs="Arial"/>
          <w:spacing w:val="-1"/>
          <w:szCs w:val="18"/>
        </w:rPr>
        <w:t>dressing,</w:t>
      </w:r>
      <w:r w:rsidRPr="00DB7707">
        <w:rPr>
          <w:rFonts w:cs="Arial"/>
          <w:spacing w:val="-8"/>
          <w:szCs w:val="18"/>
        </w:rPr>
        <w:t xml:space="preserve"> </w:t>
      </w:r>
      <w:r w:rsidRPr="00DB7707">
        <w:rPr>
          <w:rFonts w:cs="Arial"/>
          <w:szCs w:val="18"/>
        </w:rPr>
        <w:t>grooming,</w:t>
      </w:r>
      <w:r w:rsidRPr="00DB7707">
        <w:rPr>
          <w:rFonts w:cs="Arial"/>
          <w:spacing w:val="-9"/>
          <w:szCs w:val="18"/>
        </w:rPr>
        <w:t xml:space="preserve"> </w:t>
      </w:r>
      <w:r w:rsidRPr="00DB7707">
        <w:rPr>
          <w:rFonts w:cs="Arial"/>
          <w:spacing w:val="-1"/>
          <w:szCs w:val="18"/>
        </w:rPr>
        <w:t>bathing,</w:t>
      </w:r>
      <w:r w:rsidRPr="00DB7707">
        <w:rPr>
          <w:rFonts w:cs="Arial"/>
          <w:spacing w:val="-8"/>
          <w:szCs w:val="18"/>
        </w:rPr>
        <w:t xml:space="preserve"> </w:t>
      </w:r>
      <w:r w:rsidRPr="00DB7707">
        <w:rPr>
          <w:rFonts w:cs="Arial"/>
          <w:spacing w:val="-1"/>
          <w:szCs w:val="18"/>
        </w:rPr>
        <w:t>eating,</w:t>
      </w:r>
      <w:r w:rsidRPr="00DB7707">
        <w:rPr>
          <w:rFonts w:cs="Arial"/>
          <w:spacing w:val="-9"/>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toileting)</w:t>
      </w:r>
      <w:r w:rsidRPr="00DB7707">
        <w:rPr>
          <w:rFonts w:cs="Arial"/>
          <w:spacing w:val="-7"/>
          <w:szCs w:val="18"/>
        </w:rPr>
        <w:t xml:space="preserve"> </w:t>
      </w:r>
      <w:r w:rsidRPr="00DB7707">
        <w:rPr>
          <w:rFonts w:cs="Arial"/>
          <w:spacing w:val="-1"/>
          <w:szCs w:val="18"/>
        </w:rPr>
        <w:t>required</w:t>
      </w:r>
      <w:r w:rsidRPr="00DB7707">
        <w:rPr>
          <w:rFonts w:cs="Arial"/>
          <w:spacing w:val="-9"/>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independence</w:t>
      </w:r>
      <w:r w:rsidRPr="00DB7707">
        <w:rPr>
          <w:rFonts w:cs="Arial"/>
          <w:spacing w:val="-9"/>
          <w:szCs w:val="18"/>
        </w:rPr>
        <w:t xml:space="preserve"> </w:t>
      </w:r>
      <w:r w:rsidRPr="00DB7707">
        <w:rPr>
          <w:rFonts w:cs="Arial"/>
          <w:spacing w:val="-1"/>
          <w:szCs w:val="18"/>
        </w:rPr>
        <w:t>in</w:t>
      </w:r>
      <w:r w:rsidRPr="00DB7707">
        <w:rPr>
          <w:rFonts w:cs="Arial"/>
          <w:spacing w:val="91"/>
          <w:w w:val="99"/>
          <w:szCs w:val="18"/>
        </w:rPr>
        <w:t xml:space="preserve"> </w:t>
      </w:r>
      <w:r w:rsidRPr="00DB7707">
        <w:rPr>
          <w:rFonts w:cs="Arial"/>
          <w:spacing w:val="-2"/>
          <w:szCs w:val="18"/>
        </w:rPr>
        <w:t>everyday</w:t>
      </w:r>
      <w:r w:rsidRPr="00DB7707">
        <w:rPr>
          <w:rFonts w:cs="Arial"/>
          <w:spacing w:val="-21"/>
          <w:szCs w:val="18"/>
        </w:rPr>
        <w:t xml:space="preserve"> </w:t>
      </w:r>
      <w:r w:rsidRPr="00DB7707">
        <w:rPr>
          <w:rFonts w:cs="Arial"/>
          <w:spacing w:val="-1"/>
          <w:szCs w:val="18"/>
        </w:rPr>
        <w:t>living.</w:t>
      </w:r>
      <w:r w:rsidRPr="00DB7707">
        <w:rPr>
          <w:rFonts w:cs="Arial"/>
          <w:spacing w:val="-1"/>
          <w:position w:val="10"/>
          <w:szCs w:val="18"/>
        </w:rPr>
        <w:t>1</w:t>
      </w:r>
    </w:p>
    <w:p w14:paraId="22AF093D" w14:textId="77777777" w:rsidR="00160FD2" w:rsidRPr="00DB7707" w:rsidRDefault="00160FD2" w:rsidP="00A22163">
      <w:pPr>
        <w:spacing w:before="1"/>
        <w:rPr>
          <w:rFonts w:eastAsia="Arial" w:cs="Arial"/>
          <w:sz w:val="18"/>
          <w:szCs w:val="18"/>
        </w:rPr>
      </w:pPr>
    </w:p>
    <w:p w14:paraId="30022C7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Adaptive</w:t>
      </w:r>
      <w:r w:rsidRPr="00DB7707">
        <w:rPr>
          <w:rFonts w:cs="Arial"/>
          <w:b/>
          <w:spacing w:val="-8"/>
          <w:szCs w:val="18"/>
        </w:rPr>
        <w:t xml:space="preserve"> </w:t>
      </w:r>
      <w:r w:rsidRPr="00DB7707">
        <w:rPr>
          <w:rFonts w:cs="Arial"/>
          <w:b/>
          <w:szCs w:val="18"/>
        </w:rPr>
        <w:t>devices:</w:t>
      </w:r>
      <w:r w:rsidRPr="00DB7707">
        <w:rPr>
          <w:rFonts w:cs="Arial"/>
          <w:b/>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variety</w:t>
      </w:r>
      <w:r w:rsidRPr="00DB7707">
        <w:rPr>
          <w:rFonts w:cs="Arial"/>
          <w:spacing w:val="-12"/>
          <w:szCs w:val="18"/>
        </w:rPr>
        <w:t xml:space="preserve"> </w:t>
      </w:r>
      <w:r w:rsidRPr="00DB7707">
        <w:rPr>
          <w:rFonts w:cs="Arial"/>
          <w:szCs w:val="18"/>
        </w:rPr>
        <w:t>of</w:t>
      </w:r>
      <w:r w:rsidRPr="00DB7707">
        <w:rPr>
          <w:rFonts w:cs="Arial"/>
          <w:spacing w:val="-6"/>
          <w:szCs w:val="18"/>
        </w:rPr>
        <w:t xml:space="preserve"> </w:t>
      </w:r>
      <w:r w:rsidRPr="00DB7707">
        <w:rPr>
          <w:rFonts w:cs="Arial"/>
          <w:szCs w:val="18"/>
        </w:rPr>
        <w:t>implements</w:t>
      </w:r>
      <w:r w:rsidRPr="00DB7707">
        <w:rPr>
          <w:rFonts w:cs="Arial"/>
          <w:spacing w:val="-6"/>
          <w:szCs w:val="18"/>
        </w:rPr>
        <w:t xml:space="preserve"> </w:t>
      </w:r>
      <w:r w:rsidRPr="00DB7707">
        <w:rPr>
          <w:rFonts w:cs="Arial"/>
          <w:szCs w:val="18"/>
        </w:rPr>
        <w:t>or</w:t>
      </w:r>
      <w:r w:rsidRPr="00DB7707">
        <w:rPr>
          <w:rFonts w:cs="Arial"/>
          <w:spacing w:val="-7"/>
          <w:szCs w:val="18"/>
        </w:rPr>
        <w:t xml:space="preserve"> </w:t>
      </w:r>
      <w:r w:rsidRPr="00DB7707">
        <w:rPr>
          <w:rFonts w:cs="Arial"/>
          <w:szCs w:val="18"/>
        </w:rPr>
        <w:t>equipment</w:t>
      </w:r>
      <w:r w:rsidRPr="00DB7707">
        <w:rPr>
          <w:rFonts w:cs="Arial"/>
          <w:spacing w:val="-7"/>
          <w:szCs w:val="18"/>
        </w:rPr>
        <w:t xml:space="preserve"> </w:t>
      </w:r>
      <w:r w:rsidRPr="00DB7707">
        <w:rPr>
          <w:rFonts w:cs="Arial"/>
          <w:szCs w:val="18"/>
        </w:rPr>
        <w:t>used</w:t>
      </w:r>
      <w:r w:rsidRPr="00DB7707">
        <w:rPr>
          <w:rFonts w:cs="Arial"/>
          <w:spacing w:val="-8"/>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aid</w:t>
      </w:r>
      <w:r w:rsidRPr="00DB7707">
        <w:rPr>
          <w:rFonts w:cs="Arial"/>
          <w:spacing w:val="-7"/>
          <w:szCs w:val="18"/>
        </w:rPr>
        <w:t xml:space="preserve"> </w:t>
      </w:r>
      <w:r w:rsidRPr="00DB7707">
        <w:rPr>
          <w:rFonts w:cs="Arial"/>
          <w:spacing w:val="-1"/>
          <w:szCs w:val="18"/>
        </w:rPr>
        <w:t>patients/clients</w:t>
      </w:r>
      <w:r w:rsidRPr="00DB7707">
        <w:rPr>
          <w:rFonts w:cs="Arial"/>
          <w:spacing w:val="-6"/>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performing</w:t>
      </w:r>
      <w:r w:rsidRPr="00DB7707">
        <w:rPr>
          <w:rFonts w:cs="Arial"/>
          <w:spacing w:val="55"/>
          <w:w w:val="99"/>
          <w:szCs w:val="18"/>
        </w:rPr>
        <w:t xml:space="preserve"> </w:t>
      </w:r>
      <w:r w:rsidRPr="00DB7707">
        <w:rPr>
          <w:rFonts w:cs="Arial"/>
          <w:szCs w:val="18"/>
        </w:rPr>
        <w:t>movements,</w:t>
      </w:r>
      <w:r w:rsidRPr="00DB7707">
        <w:rPr>
          <w:rFonts w:cs="Arial"/>
          <w:spacing w:val="-8"/>
          <w:szCs w:val="18"/>
        </w:rPr>
        <w:t xml:space="preserve"> </w:t>
      </w:r>
      <w:r w:rsidRPr="00DB7707">
        <w:rPr>
          <w:rFonts w:cs="Arial"/>
          <w:szCs w:val="18"/>
        </w:rPr>
        <w:t>tasks,</w:t>
      </w:r>
      <w:r w:rsidRPr="00DB7707">
        <w:rPr>
          <w:rFonts w:cs="Arial"/>
          <w:spacing w:val="-8"/>
          <w:szCs w:val="18"/>
        </w:rPr>
        <w:t xml:space="preserve"> </w:t>
      </w:r>
      <w:r w:rsidRPr="00DB7707">
        <w:rPr>
          <w:rFonts w:cs="Arial"/>
          <w:spacing w:val="-1"/>
          <w:szCs w:val="18"/>
        </w:rPr>
        <w:t>or</w:t>
      </w:r>
      <w:r w:rsidRPr="00DB7707">
        <w:rPr>
          <w:rFonts w:cs="Arial"/>
          <w:spacing w:val="-7"/>
          <w:szCs w:val="18"/>
        </w:rPr>
        <w:t xml:space="preserve"> </w:t>
      </w:r>
      <w:r w:rsidRPr="00DB7707">
        <w:rPr>
          <w:rFonts w:cs="Arial"/>
          <w:spacing w:val="-1"/>
          <w:szCs w:val="18"/>
        </w:rPr>
        <w:t>activities.</w:t>
      </w:r>
      <w:r w:rsidRPr="00DB7707">
        <w:rPr>
          <w:rFonts w:cs="Arial"/>
          <w:spacing w:val="-8"/>
          <w:szCs w:val="18"/>
        </w:rPr>
        <w:t xml:space="preserve"> </w:t>
      </w:r>
      <w:r w:rsidRPr="00DB7707">
        <w:rPr>
          <w:rFonts w:cs="Arial"/>
          <w:spacing w:val="-1"/>
          <w:szCs w:val="18"/>
        </w:rPr>
        <w:t>Adaptive</w:t>
      </w:r>
      <w:r w:rsidRPr="00DB7707">
        <w:rPr>
          <w:rFonts w:cs="Arial"/>
          <w:spacing w:val="-8"/>
          <w:szCs w:val="18"/>
        </w:rPr>
        <w:t xml:space="preserve"> </w:t>
      </w:r>
      <w:r w:rsidRPr="00DB7707">
        <w:rPr>
          <w:rFonts w:cs="Arial"/>
          <w:spacing w:val="-1"/>
          <w:szCs w:val="18"/>
        </w:rPr>
        <w:t>devices</w:t>
      </w:r>
      <w:r w:rsidRPr="00DB7707">
        <w:rPr>
          <w:rFonts w:cs="Arial"/>
          <w:spacing w:val="-7"/>
          <w:szCs w:val="18"/>
        </w:rPr>
        <w:t xml:space="preserve"> </w:t>
      </w:r>
      <w:r w:rsidRPr="00DB7707">
        <w:rPr>
          <w:rFonts w:cs="Arial"/>
          <w:spacing w:val="-1"/>
          <w:szCs w:val="18"/>
        </w:rPr>
        <w:t>include</w:t>
      </w:r>
      <w:r w:rsidRPr="00DB7707">
        <w:rPr>
          <w:rFonts w:cs="Arial"/>
          <w:spacing w:val="-8"/>
          <w:szCs w:val="18"/>
        </w:rPr>
        <w:t xml:space="preserve"> </w:t>
      </w:r>
      <w:r w:rsidRPr="00DB7707">
        <w:rPr>
          <w:rFonts w:cs="Arial"/>
          <w:szCs w:val="18"/>
        </w:rPr>
        <w:t>raised</w:t>
      </w:r>
      <w:r w:rsidRPr="00DB7707">
        <w:rPr>
          <w:rFonts w:cs="Arial"/>
          <w:spacing w:val="-8"/>
          <w:szCs w:val="18"/>
        </w:rPr>
        <w:t xml:space="preserve"> </w:t>
      </w:r>
      <w:r w:rsidRPr="00DB7707">
        <w:rPr>
          <w:rFonts w:cs="Arial"/>
          <w:spacing w:val="-1"/>
          <w:szCs w:val="18"/>
        </w:rPr>
        <w:t>toilet</w:t>
      </w:r>
      <w:r w:rsidRPr="00DB7707">
        <w:rPr>
          <w:rFonts w:cs="Arial"/>
          <w:spacing w:val="-8"/>
          <w:szCs w:val="18"/>
        </w:rPr>
        <w:t xml:space="preserve"> </w:t>
      </w:r>
      <w:r w:rsidRPr="00DB7707">
        <w:rPr>
          <w:rFonts w:cs="Arial"/>
          <w:szCs w:val="18"/>
        </w:rPr>
        <w:t>seats,</w:t>
      </w:r>
      <w:r w:rsidRPr="00DB7707">
        <w:rPr>
          <w:rFonts w:cs="Arial"/>
          <w:spacing w:val="-8"/>
          <w:szCs w:val="18"/>
        </w:rPr>
        <w:t xml:space="preserve"> </w:t>
      </w:r>
      <w:r w:rsidRPr="00DB7707">
        <w:rPr>
          <w:rFonts w:cs="Arial"/>
          <w:spacing w:val="-1"/>
          <w:szCs w:val="18"/>
        </w:rPr>
        <w:t>seating</w:t>
      </w:r>
      <w:r w:rsidRPr="00DB7707">
        <w:rPr>
          <w:rFonts w:cs="Arial"/>
          <w:spacing w:val="-8"/>
          <w:szCs w:val="18"/>
        </w:rPr>
        <w:t xml:space="preserve"> </w:t>
      </w:r>
      <w:r w:rsidRPr="00DB7707">
        <w:rPr>
          <w:rFonts w:cs="Arial"/>
          <w:spacing w:val="-1"/>
          <w:szCs w:val="18"/>
        </w:rPr>
        <w:t>systems,</w:t>
      </w:r>
      <w:r w:rsidRPr="00DB7707">
        <w:rPr>
          <w:rFonts w:cs="Arial"/>
          <w:spacing w:val="73"/>
          <w:w w:val="99"/>
          <w:szCs w:val="18"/>
        </w:rPr>
        <w:t xml:space="preserve"> </w:t>
      </w:r>
      <w:r w:rsidRPr="00DB7707">
        <w:rPr>
          <w:rFonts w:cs="Arial"/>
          <w:spacing w:val="-1"/>
          <w:szCs w:val="18"/>
        </w:rPr>
        <w:t>environmental</w:t>
      </w:r>
      <w:r w:rsidRPr="00DB7707">
        <w:rPr>
          <w:rFonts w:cs="Arial"/>
          <w:spacing w:val="-10"/>
          <w:szCs w:val="18"/>
        </w:rPr>
        <w:t xml:space="preserve"> </w:t>
      </w:r>
      <w:r w:rsidRPr="00DB7707">
        <w:rPr>
          <w:rFonts w:cs="Arial"/>
          <w:spacing w:val="-1"/>
          <w:szCs w:val="18"/>
        </w:rPr>
        <w:t>controls,</w:t>
      </w:r>
      <w:r w:rsidRPr="00DB7707">
        <w:rPr>
          <w:rFonts w:cs="Arial"/>
          <w:spacing w:val="-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other</w:t>
      </w:r>
      <w:r w:rsidRPr="00DB7707">
        <w:rPr>
          <w:rFonts w:cs="Arial"/>
          <w:spacing w:val="-8"/>
          <w:szCs w:val="18"/>
        </w:rPr>
        <w:t xml:space="preserve"> </w:t>
      </w:r>
      <w:r w:rsidRPr="00DB7707">
        <w:rPr>
          <w:rFonts w:cs="Arial"/>
          <w:spacing w:val="-1"/>
          <w:szCs w:val="18"/>
        </w:rPr>
        <w:t>devices.</w:t>
      </w:r>
      <w:r w:rsidRPr="00DB7707">
        <w:rPr>
          <w:rFonts w:cs="Arial"/>
          <w:spacing w:val="-23"/>
          <w:szCs w:val="18"/>
        </w:rPr>
        <w:t xml:space="preserve"> </w:t>
      </w:r>
      <w:r w:rsidRPr="00DB7707">
        <w:rPr>
          <w:rFonts w:cs="Arial"/>
          <w:position w:val="10"/>
          <w:szCs w:val="18"/>
        </w:rPr>
        <w:t>1</w:t>
      </w:r>
    </w:p>
    <w:p w14:paraId="5E6FEF99" w14:textId="77777777" w:rsidR="00160FD2" w:rsidRPr="00DB7707" w:rsidRDefault="00160FD2" w:rsidP="00A22163">
      <w:pPr>
        <w:spacing w:before="1"/>
        <w:rPr>
          <w:rFonts w:eastAsia="Arial" w:cs="Arial"/>
          <w:sz w:val="18"/>
          <w:szCs w:val="18"/>
        </w:rPr>
      </w:pPr>
    </w:p>
    <w:p w14:paraId="0747A6C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Advanced</w:t>
      </w:r>
      <w:r w:rsidRPr="00DB7707">
        <w:rPr>
          <w:rFonts w:cs="Arial"/>
          <w:b/>
          <w:spacing w:val="-8"/>
          <w:szCs w:val="18"/>
        </w:rPr>
        <w:t xml:space="preserve"> </w:t>
      </w:r>
      <w:r w:rsidRPr="00DB7707">
        <w:rPr>
          <w:rFonts w:cs="Arial"/>
          <w:b/>
          <w:szCs w:val="18"/>
        </w:rPr>
        <w:t>beginner</w:t>
      </w:r>
      <w:r w:rsidRPr="00DB7707">
        <w:rPr>
          <w:rFonts w:cs="Arial"/>
          <w:b/>
          <w:spacing w:val="-8"/>
          <w:szCs w:val="18"/>
        </w:rPr>
        <w:t xml:space="preserve"> </w:t>
      </w:r>
      <w:r w:rsidRPr="00DB7707">
        <w:rPr>
          <w:rFonts w:cs="Arial"/>
          <w:b/>
          <w:szCs w:val="18"/>
        </w:rPr>
        <w:t>performance:</w:t>
      </w:r>
      <w:r w:rsidRPr="00DB7707">
        <w:rPr>
          <w:rFonts w:cs="Arial"/>
          <w:b/>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r w:rsidRPr="00DB7707">
        <w:rPr>
          <w:rFonts w:cs="Arial"/>
          <w:spacing w:val="-1"/>
          <w:szCs w:val="18"/>
        </w:rPr>
        <w:t>requires</w:t>
      </w:r>
      <w:r w:rsidRPr="00DB7707">
        <w:rPr>
          <w:rFonts w:cs="Arial"/>
          <w:spacing w:val="-6"/>
          <w:szCs w:val="18"/>
        </w:rPr>
        <w:t xml:space="preserve"> </w:t>
      </w:r>
      <w:r w:rsidRPr="00DB7707">
        <w:rPr>
          <w:rFonts w:cs="Arial"/>
          <w:spacing w:val="-1"/>
          <w:szCs w:val="18"/>
        </w:rPr>
        <w:t>direct</w:t>
      </w:r>
      <w:r w:rsidRPr="00DB7707">
        <w:rPr>
          <w:rFonts w:cs="Arial"/>
          <w:spacing w:val="-7"/>
          <w:szCs w:val="18"/>
        </w:rPr>
        <w:t xml:space="preserve"> </w:t>
      </w:r>
      <w:r w:rsidRPr="00DB7707">
        <w:rPr>
          <w:rFonts w:cs="Arial"/>
          <w:spacing w:val="-1"/>
          <w:szCs w:val="18"/>
        </w:rPr>
        <w:t>personal</w:t>
      </w:r>
      <w:r w:rsidRPr="00DB7707">
        <w:rPr>
          <w:rFonts w:cs="Arial"/>
          <w:spacing w:val="-8"/>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pacing w:val="-1"/>
          <w:szCs w:val="18"/>
        </w:rPr>
        <w:t>75%</w:t>
      </w:r>
      <w:r w:rsidRPr="00DB7707">
        <w:rPr>
          <w:rFonts w:cs="Arial"/>
          <w:spacing w:val="-5"/>
          <w:szCs w:val="18"/>
        </w:rPr>
        <w:t xml:space="preserve"> </w:t>
      </w:r>
      <w:r w:rsidRPr="00DB7707">
        <w:rPr>
          <w:rFonts w:cs="Arial"/>
          <w:szCs w:val="18"/>
        </w:rPr>
        <w:t>–</w:t>
      </w:r>
      <w:r w:rsidRPr="00DB7707">
        <w:rPr>
          <w:rFonts w:cs="Arial"/>
          <w:spacing w:val="-7"/>
          <w:szCs w:val="18"/>
        </w:rPr>
        <w:t xml:space="preserve"> </w:t>
      </w:r>
      <w:r w:rsidRPr="00DB7707">
        <w:rPr>
          <w:rFonts w:cs="Arial"/>
          <w:spacing w:val="-1"/>
          <w:szCs w:val="18"/>
        </w:rPr>
        <w:t>90%</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5"/>
          <w:w w:val="99"/>
          <w:szCs w:val="18"/>
        </w:rPr>
        <w:t xml:space="preserve"> </w:t>
      </w:r>
      <w:r w:rsidRPr="00DB7707">
        <w:rPr>
          <w:rFonts w:cs="Arial"/>
          <w:szCs w:val="18"/>
        </w:rPr>
        <w:t>time</w:t>
      </w:r>
      <w:r w:rsidRPr="00DB7707">
        <w:rPr>
          <w:rFonts w:cs="Arial"/>
          <w:spacing w:val="-7"/>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pacing w:val="-1"/>
          <w:szCs w:val="18"/>
        </w:rPr>
        <w:t>patients</w:t>
      </w:r>
      <w:r w:rsidRPr="00DB7707">
        <w:rPr>
          <w:rFonts w:cs="Arial"/>
          <w:spacing w:val="-5"/>
          <w:szCs w:val="18"/>
        </w:rPr>
        <w:t xml:space="preserve"> </w:t>
      </w:r>
      <w:r w:rsidRPr="00DB7707">
        <w:rPr>
          <w:rFonts w:cs="Arial"/>
          <w:spacing w:val="-1"/>
          <w:szCs w:val="18"/>
        </w:rPr>
        <w:t>with</w:t>
      </w:r>
      <w:r w:rsidRPr="00DB7707">
        <w:rPr>
          <w:rFonts w:cs="Arial"/>
          <w:spacing w:val="-6"/>
          <w:szCs w:val="18"/>
        </w:rPr>
        <w:t xml:space="preserve"> </w:t>
      </w:r>
      <w:r w:rsidRPr="00DB7707">
        <w:rPr>
          <w:rFonts w:cs="Arial"/>
          <w:szCs w:val="18"/>
        </w:rPr>
        <w:t>simple</w:t>
      </w:r>
      <w:r w:rsidRPr="00DB7707">
        <w:rPr>
          <w:rFonts w:cs="Arial"/>
          <w:spacing w:val="-6"/>
          <w:szCs w:val="18"/>
        </w:rPr>
        <w:t xml:space="preserve"> </w:t>
      </w:r>
      <w:r w:rsidRPr="00DB7707">
        <w:rPr>
          <w:rFonts w:cs="Arial"/>
          <w:spacing w:val="-1"/>
          <w:szCs w:val="18"/>
        </w:rPr>
        <w:t>conditions,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100%</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time</w:t>
      </w:r>
      <w:r w:rsidRPr="00DB7707">
        <w:rPr>
          <w:rFonts w:cs="Arial"/>
          <w:spacing w:val="-6"/>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pacing w:val="1"/>
          <w:szCs w:val="18"/>
        </w:rPr>
        <w:t>more</w:t>
      </w:r>
      <w:r w:rsidRPr="00DB7707">
        <w:rPr>
          <w:rFonts w:cs="Arial"/>
          <w:spacing w:val="55"/>
          <w:w w:val="99"/>
          <w:szCs w:val="18"/>
        </w:rPr>
        <w:t xml:space="preserve"> </w:t>
      </w:r>
      <w:r w:rsidRPr="00DB7707">
        <w:rPr>
          <w:rFonts w:cs="Arial"/>
          <w:szCs w:val="18"/>
        </w:rPr>
        <w:t>complex</w:t>
      </w:r>
      <w:r w:rsidRPr="00DB7707">
        <w:rPr>
          <w:rFonts w:cs="Arial"/>
          <w:spacing w:val="-8"/>
          <w:szCs w:val="18"/>
        </w:rPr>
        <w:t xml:space="preserve"> </w:t>
      </w:r>
      <w:r w:rsidRPr="00DB7707">
        <w:rPr>
          <w:rFonts w:cs="Arial"/>
          <w:spacing w:val="-1"/>
          <w:szCs w:val="18"/>
        </w:rPr>
        <w:t>conditions.</w:t>
      </w:r>
      <w:r w:rsidRPr="00DB7707">
        <w:rPr>
          <w:rFonts w:cs="Arial"/>
          <w:spacing w:val="-7"/>
          <w:szCs w:val="18"/>
        </w:rPr>
        <w:t xml:space="preserve"> </w:t>
      </w:r>
      <w:r w:rsidRPr="00DB7707">
        <w:rPr>
          <w:rFonts w:cs="Arial"/>
          <w:spacing w:val="-1"/>
          <w:szCs w:val="18"/>
        </w:rPr>
        <w:t>At</w:t>
      </w:r>
      <w:r w:rsidRPr="00DB7707">
        <w:rPr>
          <w:rFonts w:cs="Arial"/>
          <w:spacing w:val="-8"/>
          <w:szCs w:val="18"/>
        </w:rPr>
        <w:t xml:space="preserve"> </w:t>
      </w:r>
      <w:r w:rsidRPr="00DB7707">
        <w:rPr>
          <w:rFonts w:cs="Arial"/>
          <w:spacing w:val="-1"/>
          <w:szCs w:val="18"/>
        </w:rPr>
        <w:t>this</w:t>
      </w:r>
      <w:r w:rsidRPr="00DB7707">
        <w:rPr>
          <w:rFonts w:cs="Arial"/>
          <w:spacing w:val="-7"/>
          <w:szCs w:val="18"/>
        </w:rPr>
        <w:t xml:space="preserve"> </w:t>
      </w:r>
      <w:r w:rsidRPr="00DB7707">
        <w:rPr>
          <w:rFonts w:cs="Arial"/>
          <w:spacing w:val="-1"/>
          <w:szCs w:val="18"/>
        </w:rPr>
        <w:t>level,</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student</w:t>
      </w:r>
      <w:r w:rsidRPr="00DB7707">
        <w:rPr>
          <w:rFonts w:cs="Arial"/>
          <w:spacing w:val="-8"/>
          <w:szCs w:val="18"/>
        </w:rPr>
        <w:t xml:space="preserve"> </w:t>
      </w:r>
      <w:r w:rsidRPr="00DB7707">
        <w:rPr>
          <w:rFonts w:cs="Arial"/>
          <w:szCs w:val="18"/>
        </w:rPr>
        <w:t>demonstrates</w:t>
      </w:r>
      <w:r w:rsidRPr="00DB7707">
        <w:rPr>
          <w:rFonts w:cs="Arial"/>
          <w:spacing w:val="-7"/>
          <w:szCs w:val="18"/>
        </w:rPr>
        <w:t xml:space="preserve"> </w:t>
      </w:r>
      <w:r w:rsidRPr="00DB7707">
        <w:rPr>
          <w:rFonts w:cs="Arial"/>
          <w:szCs w:val="18"/>
        </w:rPr>
        <w:t>consistency</w:t>
      </w:r>
      <w:r w:rsidRPr="00DB7707">
        <w:rPr>
          <w:rFonts w:cs="Arial"/>
          <w:spacing w:val="-13"/>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developing</w:t>
      </w:r>
      <w:r w:rsidRPr="00DB7707">
        <w:rPr>
          <w:rFonts w:cs="Arial"/>
          <w:spacing w:val="-8"/>
          <w:szCs w:val="18"/>
        </w:rPr>
        <w:t xml:space="preserve"> </w:t>
      </w:r>
      <w:r w:rsidRPr="00DB7707">
        <w:rPr>
          <w:rFonts w:cs="Arial"/>
          <w:szCs w:val="18"/>
        </w:rPr>
        <w:t>proficiency</w:t>
      </w:r>
      <w:r w:rsidRPr="00DB7707">
        <w:rPr>
          <w:rFonts w:cs="Arial"/>
          <w:spacing w:val="-13"/>
          <w:szCs w:val="18"/>
        </w:rPr>
        <w:t xml:space="preserve"> </w:t>
      </w:r>
      <w:r w:rsidRPr="00DB7707">
        <w:rPr>
          <w:rFonts w:cs="Arial"/>
          <w:spacing w:val="-1"/>
          <w:szCs w:val="18"/>
        </w:rPr>
        <w:t>with</w:t>
      </w:r>
      <w:r w:rsidRPr="00DB7707">
        <w:rPr>
          <w:rFonts w:cs="Arial"/>
          <w:spacing w:val="51"/>
          <w:w w:val="99"/>
          <w:szCs w:val="18"/>
        </w:rPr>
        <w:t xml:space="preserve"> </w:t>
      </w:r>
      <w:r w:rsidRPr="00DB7707">
        <w:rPr>
          <w:rFonts w:cs="Arial"/>
          <w:szCs w:val="18"/>
        </w:rPr>
        <w:t>simple</w:t>
      </w:r>
      <w:r w:rsidRPr="00DB7707">
        <w:rPr>
          <w:rFonts w:cs="Arial"/>
          <w:spacing w:val="-9"/>
          <w:szCs w:val="18"/>
        </w:rPr>
        <w:t xml:space="preserve"> </w:t>
      </w:r>
      <w:r w:rsidRPr="00DB7707">
        <w:rPr>
          <w:rFonts w:cs="Arial"/>
          <w:szCs w:val="18"/>
        </w:rPr>
        <w:t>tasks</w:t>
      </w:r>
      <w:r w:rsidRPr="00DB7707">
        <w:rPr>
          <w:rFonts w:cs="Arial"/>
          <w:spacing w:val="-7"/>
          <w:szCs w:val="18"/>
        </w:rPr>
        <w:t xml:space="preserve"> </w:t>
      </w:r>
      <w:r w:rsidRPr="00DB7707">
        <w:rPr>
          <w:rFonts w:cs="Arial"/>
          <w:spacing w:val="-1"/>
          <w:szCs w:val="18"/>
        </w:rPr>
        <w:t>(eg,</w:t>
      </w:r>
      <w:r w:rsidRPr="00DB7707">
        <w:rPr>
          <w:rFonts w:cs="Arial"/>
          <w:spacing w:val="-8"/>
          <w:szCs w:val="18"/>
        </w:rPr>
        <w:t xml:space="preserve"> </w:t>
      </w:r>
      <w:r w:rsidRPr="00DB7707">
        <w:rPr>
          <w:rFonts w:cs="Arial"/>
          <w:szCs w:val="18"/>
        </w:rPr>
        <w:t>medical</w:t>
      </w:r>
      <w:r w:rsidRPr="00DB7707">
        <w:rPr>
          <w:rFonts w:cs="Arial"/>
          <w:spacing w:val="-9"/>
          <w:szCs w:val="18"/>
        </w:rPr>
        <w:t xml:space="preserve"> </w:t>
      </w:r>
      <w:r w:rsidRPr="00DB7707">
        <w:rPr>
          <w:rFonts w:cs="Arial"/>
          <w:szCs w:val="18"/>
        </w:rPr>
        <w:t>record</w:t>
      </w:r>
      <w:r w:rsidRPr="00DB7707">
        <w:rPr>
          <w:rFonts w:cs="Arial"/>
          <w:spacing w:val="-9"/>
          <w:szCs w:val="18"/>
        </w:rPr>
        <w:t xml:space="preserve"> </w:t>
      </w:r>
      <w:r w:rsidRPr="00DB7707">
        <w:rPr>
          <w:rFonts w:cs="Arial"/>
          <w:spacing w:val="-1"/>
          <w:szCs w:val="18"/>
        </w:rPr>
        <w:t>review),</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problem</w:t>
      </w:r>
      <w:r w:rsidRPr="00DB7707">
        <w:rPr>
          <w:rFonts w:cs="Arial"/>
          <w:spacing w:val="-5"/>
          <w:szCs w:val="18"/>
        </w:rPr>
        <w:t xml:space="preserve"> </w:t>
      </w:r>
      <w:r w:rsidRPr="00DB7707">
        <w:rPr>
          <w:rFonts w:cs="Arial"/>
          <w:spacing w:val="-1"/>
          <w:szCs w:val="18"/>
        </w:rPr>
        <w:t>solving,</w:t>
      </w:r>
      <w:r w:rsidRPr="00DB7707">
        <w:rPr>
          <w:rFonts w:cs="Arial"/>
          <w:spacing w:val="-8"/>
          <w:szCs w:val="18"/>
        </w:rPr>
        <w:t xml:space="preserve"> </w:t>
      </w:r>
      <w:r w:rsidRPr="00DB7707">
        <w:rPr>
          <w:rFonts w:cs="Arial"/>
          <w:spacing w:val="-1"/>
          <w:szCs w:val="18"/>
        </w:rPr>
        <w:t>interventions</w:t>
      </w:r>
      <w:r w:rsidRPr="00DB7707">
        <w:rPr>
          <w:rFonts w:cs="Arial"/>
          <w:spacing w:val="-7"/>
          <w:szCs w:val="18"/>
        </w:rPr>
        <w:t xml:space="preserve"> </w:t>
      </w:r>
      <w:r w:rsidRPr="00DB7707">
        <w:rPr>
          <w:rFonts w:cs="Arial"/>
          <w:spacing w:val="-1"/>
          <w:szCs w:val="18"/>
        </w:rPr>
        <w:t>(eg,</w:t>
      </w:r>
      <w:r w:rsidRPr="00DB7707">
        <w:rPr>
          <w:rFonts w:cs="Arial"/>
          <w:spacing w:val="-9"/>
          <w:szCs w:val="18"/>
        </w:rPr>
        <w:t xml:space="preserve"> </w:t>
      </w:r>
      <w:r w:rsidRPr="00DB7707">
        <w:rPr>
          <w:rFonts w:cs="Arial"/>
          <w:szCs w:val="18"/>
        </w:rPr>
        <w:t>monitoring</w:t>
      </w:r>
      <w:r w:rsidRPr="00DB7707">
        <w:rPr>
          <w:rFonts w:cs="Arial"/>
          <w:spacing w:val="-8"/>
          <w:szCs w:val="18"/>
        </w:rPr>
        <w:t xml:space="preserve"> </w:t>
      </w:r>
      <w:r w:rsidRPr="00DB7707">
        <w:rPr>
          <w:rFonts w:cs="Arial"/>
          <w:spacing w:val="-1"/>
          <w:szCs w:val="18"/>
        </w:rPr>
        <w:t>therapeutic</w:t>
      </w:r>
      <w:r w:rsidRPr="00DB7707">
        <w:rPr>
          <w:rFonts w:cs="Arial"/>
          <w:spacing w:val="83"/>
          <w:szCs w:val="18"/>
        </w:rPr>
        <w:t xml:space="preserve"> </w:t>
      </w:r>
      <w:r w:rsidRPr="00DB7707">
        <w:rPr>
          <w:rFonts w:cs="Arial"/>
          <w:szCs w:val="18"/>
        </w:rPr>
        <w:t>exercise),</w:t>
      </w:r>
      <w:r w:rsidRPr="00DB7707">
        <w:rPr>
          <w:rFonts w:cs="Arial"/>
          <w:spacing w:val="-7"/>
          <w:szCs w:val="18"/>
        </w:rPr>
        <w:t xml:space="preserve"> </w:t>
      </w:r>
      <w:r w:rsidRPr="00DB7707">
        <w:rPr>
          <w:rFonts w:cs="Arial"/>
          <w:szCs w:val="18"/>
        </w:rPr>
        <w:t>and</w:t>
      </w:r>
      <w:r w:rsidRPr="00DB7707">
        <w:rPr>
          <w:rFonts w:cs="Arial"/>
          <w:spacing w:val="-8"/>
          <w:szCs w:val="18"/>
        </w:rPr>
        <w:t xml:space="preserve"> </w:t>
      </w:r>
      <w:r w:rsidRPr="00DB7707">
        <w:rPr>
          <w:rFonts w:cs="Arial"/>
          <w:spacing w:val="-1"/>
          <w:szCs w:val="18"/>
        </w:rPr>
        <w:t>related</w:t>
      </w:r>
      <w:r w:rsidRPr="00DB7707">
        <w:rPr>
          <w:rFonts w:cs="Arial"/>
          <w:spacing w:val="-6"/>
          <w:szCs w:val="18"/>
        </w:rPr>
        <w:t xml:space="preserve"> </w:t>
      </w:r>
      <w:r w:rsidRPr="00DB7707">
        <w:rPr>
          <w:rFonts w:cs="Arial"/>
          <w:spacing w:val="-1"/>
          <w:szCs w:val="18"/>
        </w:rPr>
        <w:t>data</w:t>
      </w:r>
      <w:r w:rsidRPr="00DB7707">
        <w:rPr>
          <w:rFonts w:cs="Arial"/>
          <w:spacing w:val="-7"/>
          <w:szCs w:val="18"/>
        </w:rPr>
        <w:t xml:space="preserve"> </w:t>
      </w:r>
      <w:r w:rsidRPr="00DB7707">
        <w:rPr>
          <w:rFonts w:cs="Arial"/>
          <w:spacing w:val="-1"/>
          <w:szCs w:val="18"/>
        </w:rPr>
        <w:t>collection</w:t>
      </w:r>
      <w:r w:rsidRPr="00DB7707">
        <w:rPr>
          <w:rFonts w:cs="Arial"/>
          <w:spacing w:val="-7"/>
          <w:szCs w:val="18"/>
        </w:rPr>
        <w:t xml:space="preserve"> </w:t>
      </w:r>
      <w:r w:rsidRPr="00DB7707">
        <w:rPr>
          <w:rFonts w:cs="Arial"/>
          <w:spacing w:val="-1"/>
          <w:szCs w:val="18"/>
        </w:rPr>
        <w:t>(eg,</w:t>
      </w:r>
      <w:r w:rsidRPr="00DB7707">
        <w:rPr>
          <w:rFonts w:cs="Arial"/>
          <w:spacing w:val="-6"/>
          <w:szCs w:val="18"/>
        </w:rPr>
        <w:t xml:space="preserve"> </w:t>
      </w:r>
      <w:r w:rsidRPr="00DB7707">
        <w:rPr>
          <w:rFonts w:cs="Arial"/>
          <w:spacing w:val="-1"/>
          <w:szCs w:val="18"/>
        </w:rPr>
        <w:t>single</w:t>
      </w:r>
      <w:r w:rsidRPr="00DB7707">
        <w:rPr>
          <w:rFonts w:cs="Arial"/>
          <w:spacing w:val="-7"/>
          <w:szCs w:val="18"/>
        </w:rPr>
        <w:t xml:space="preserve"> </w:t>
      </w:r>
      <w:r w:rsidRPr="00DB7707">
        <w:rPr>
          <w:rFonts w:cs="Arial"/>
          <w:spacing w:val="-1"/>
          <w:szCs w:val="18"/>
        </w:rPr>
        <w:t>angle</w:t>
      </w:r>
      <w:r w:rsidRPr="00DB7707">
        <w:rPr>
          <w:rFonts w:cs="Arial"/>
          <w:spacing w:val="-7"/>
          <w:szCs w:val="18"/>
        </w:rPr>
        <w:t xml:space="preserve"> </w:t>
      </w:r>
      <w:r w:rsidRPr="00DB7707">
        <w:rPr>
          <w:rFonts w:cs="Arial"/>
          <w:spacing w:val="-1"/>
          <w:szCs w:val="18"/>
        </w:rPr>
        <w:t>goniometry),</w:t>
      </w:r>
      <w:r w:rsidRPr="00DB7707">
        <w:rPr>
          <w:rFonts w:cs="Arial"/>
          <w:spacing w:val="-6"/>
          <w:szCs w:val="18"/>
        </w:rPr>
        <w:t xml:space="preserve"> </w:t>
      </w:r>
      <w:r w:rsidRPr="00DB7707">
        <w:rPr>
          <w:rFonts w:cs="Arial"/>
          <w:spacing w:val="-1"/>
          <w:szCs w:val="18"/>
        </w:rPr>
        <w:t>but</w:t>
      </w:r>
      <w:r w:rsidRPr="00DB7707">
        <w:rPr>
          <w:rFonts w:cs="Arial"/>
          <w:spacing w:val="-7"/>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unable</w:t>
      </w:r>
      <w:r w:rsidRPr="00DB7707">
        <w:rPr>
          <w:rFonts w:cs="Arial"/>
          <w:spacing w:val="-7"/>
          <w:szCs w:val="18"/>
        </w:rPr>
        <w:t xml:space="preserve"> </w:t>
      </w:r>
      <w:r w:rsidRPr="00DB7707">
        <w:rPr>
          <w:rFonts w:cs="Arial"/>
          <w:spacing w:val="-1"/>
          <w:szCs w:val="18"/>
        </w:rPr>
        <w:t>to</w:t>
      </w:r>
      <w:r w:rsidRPr="00DB7707">
        <w:rPr>
          <w:rFonts w:cs="Arial"/>
          <w:spacing w:val="-6"/>
          <w:szCs w:val="18"/>
        </w:rPr>
        <w:t xml:space="preserve"> </w:t>
      </w:r>
      <w:r w:rsidRPr="00DB7707">
        <w:rPr>
          <w:rFonts w:cs="Arial"/>
          <w:szCs w:val="18"/>
        </w:rPr>
        <w:t>perform</w:t>
      </w:r>
      <w:r w:rsidRPr="00DB7707">
        <w:rPr>
          <w:rFonts w:cs="Arial"/>
          <w:w w:val="99"/>
          <w:szCs w:val="18"/>
        </w:rPr>
        <w:t xml:space="preserve"> </w:t>
      </w:r>
      <w:r w:rsidRPr="00DB7707">
        <w:rPr>
          <w:rFonts w:cs="Arial"/>
          <w:spacing w:val="1"/>
          <w:szCs w:val="18"/>
        </w:rPr>
        <w:t>more</w:t>
      </w:r>
      <w:r w:rsidRPr="00DB7707">
        <w:rPr>
          <w:rFonts w:cs="Arial"/>
          <w:spacing w:val="-10"/>
          <w:szCs w:val="18"/>
        </w:rPr>
        <w:t xml:space="preserve"> </w:t>
      </w:r>
      <w:r w:rsidRPr="00DB7707">
        <w:rPr>
          <w:rFonts w:cs="Arial"/>
          <w:szCs w:val="18"/>
        </w:rPr>
        <w:t>complex</w:t>
      </w:r>
      <w:r w:rsidRPr="00DB7707">
        <w:rPr>
          <w:rFonts w:cs="Arial"/>
          <w:spacing w:val="-9"/>
          <w:szCs w:val="18"/>
        </w:rPr>
        <w:t xml:space="preserve"> </w:t>
      </w:r>
      <w:r w:rsidRPr="00DB7707">
        <w:rPr>
          <w:rFonts w:cs="Arial"/>
          <w:szCs w:val="18"/>
        </w:rPr>
        <w:t>tasks,</w:t>
      </w:r>
      <w:r w:rsidRPr="00DB7707">
        <w:rPr>
          <w:rFonts w:cs="Arial"/>
          <w:spacing w:val="-9"/>
          <w:szCs w:val="18"/>
        </w:rPr>
        <w:t xml:space="preserve"> </w:t>
      </w:r>
      <w:r w:rsidRPr="00DB7707">
        <w:rPr>
          <w:rFonts w:cs="Arial"/>
          <w:spacing w:val="-1"/>
          <w:szCs w:val="18"/>
        </w:rPr>
        <w:t>clinical</w:t>
      </w:r>
      <w:r w:rsidRPr="00DB7707">
        <w:rPr>
          <w:rFonts w:cs="Arial"/>
          <w:spacing w:val="-11"/>
          <w:szCs w:val="18"/>
        </w:rPr>
        <w:t xml:space="preserve"> </w:t>
      </w:r>
      <w:r w:rsidRPr="00DB7707">
        <w:rPr>
          <w:rFonts w:cs="Arial"/>
          <w:spacing w:val="-1"/>
          <w:szCs w:val="18"/>
        </w:rPr>
        <w:t>problem</w:t>
      </w:r>
      <w:r w:rsidRPr="00DB7707">
        <w:rPr>
          <w:rFonts w:cs="Arial"/>
          <w:spacing w:val="-6"/>
          <w:szCs w:val="18"/>
        </w:rPr>
        <w:t xml:space="preserve"> </w:t>
      </w:r>
      <w:r w:rsidRPr="00DB7707">
        <w:rPr>
          <w:rFonts w:cs="Arial"/>
          <w:spacing w:val="-1"/>
          <w:szCs w:val="18"/>
        </w:rPr>
        <w:t>solving,</w:t>
      </w:r>
      <w:r w:rsidRPr="00DB7707">
        <w:rPr>
          <w:rFonts w:cs="Arial"/>
          <w:spacing w:val="-9"/>
          <w:szCs w:val="18"/>
        </w:rPr>
        <w:t xml:space="preserve"> </w:t>
      </w:r>
      <w:r w:rsidRPr="00DB7707">
        <w:rPr>
          <w:rFonts w:cs="Arial"/>
          <w:spacing w:val="-1"/>
          <w:szCs w:val="18"/>
        </w:rPr>
        <w:t>interventions/data</w:t>
      </w:r>
      <w:r w:rsidRPr="00DB7707">
        <w:rPr>
          <w:rFonts w:cs="Arial"/>
          <w:spacing w:val="-10"/>
          <w:szCs w:val="18"/>
        </w:rPr>
        <w:t xml:space="preserve"> </w:t>
      </w:r>
      <w:r w:rsidRPr="00DB7707">
        <w:rPr>
          <w:rFonts w:cs="Arial"/>
          <w:spacing w:val="-1"/>
          <w:szCs w:val="18"/>
        </w:rPr>
        <w:t>collection</w:t>
      </w:r>
      <w:r w:rsidRPr="00DB7707">
        <w:rPr>
          <w:rFonts w:cs="Arial"/>
          <w:spacing w:val="-10"/>
          <w:szCs w:val="18"/>
        </w:rPr>
        <w:t xml:space="preserve"> </w:t>
      </w:r>
      <w:r w:rsidRPr="00DB7707">
        <w:rPr>
          <w:rFonts w:cs="Arial"/>
          <w:spacing w:val="-1"/>
          <w:szCs w:val="18"/>
        </w:rPr>
        <w:t>without</w:t>
      </w:r>
      <w:r w:rsidRPr="00DB7707">
        <w:rPr>
          <w:rFonts w:cs="Arial"/>
          <w:spacing w:val="-9"/>
          <w:szCs w:val="18"/>
        </w:rPr>
        <w:t xml:space="preserve"> </w:t>
      </w:r>
      <w:r w:rsidRPr="00DB7707">
        <w:rPr>
          <w:rFonts w:cs="Arial"/>
          <w:szCs w:val="18"/>
        </w:rPr>
        <w:t xml:space="preserve">assistance. </w:t>
      </w:r>
      <w:r w:rsidRPr="00DB7707">
        <w:rPr>
          <w:rFonts w:cs="Arial"/>
          <w:spacing w:val="1"/>
          <w:szCs w:val="18"/>
        </w:rPr>
        <w:t>The</w:t>
      </w:r>
      <w:r w:rsidRPr="00DB7707">
        <w:rPr>
          <w:rFonts w:cs="Arial"/>
          <w:spacing w:val="-7"/>
          <w:szCs w:val="18"/>
        </w:rPr>
        <w:t xml:space="preserve"> </w:t>
      </w:r>
      <w:r w:rsidRPr="00DB7707">
        <w:rPr>
          <w:rFonts w:cs="Arial"/>
          <w:spacing w:val="-1"/>
          <w:szCs w:val="18"/>
        </w:rPr>
        <w:t>student</w:t>
      </w:r>
      <w:r w:rsidRPr="00DB7707">
        <w:rPr>
          <w:rFonts w:cs="Arial"/>
          <w:spacing w:val="-6"/>
          <w:szCs w:val="18"/>
        </w:rPr>
        <w:t xml:space="preserve"> </w:t>
      </w:r>
      <w:r w:rsidRPr="00DB7707">
        <w:rPr>
          <w:rFonts w:cs="Arial"/>
          <w:spacing w:val="1"/>
          <w:szCs w:val="18"/>
        </w:rPr>
        <w:t>may</w:t>
      </w:r>
      <w:r w:rsidRPr="00DB7707">
        <w:rPr>
          <w:rFonts w:cs="Arial"/>
          <w:spacing w:val="-12"/>
          <w:szCs w:val="18"/>
        </w:rPr>
        <w:t xml:space="preserve"> </w:t>
      </w:r>
      <w:r w:rsidRPr="00DB7707">
        <w:rPr>
          <w:rFonts w:cs="Arial"/>
          <w:spacing w:val="-1"/>
          <w:szCs w:val="18"/>
        </w:rPr>
        <w:t>begin</w:t>
      </w:r>
      <w:r w:rsidRPr="00DB7707">
        <w:rPr>
          <w:rFonts w:cs="Arial"/>
          <w:spacing w:val="-6"/>
          <w:szCs w:val="18"/>
        </w:rPr>
        <w:t xml:space="preserve"> </w:t>
      </w:r>
      <w:r w:rsidRPr="00DB7707">
        <w:rPr>
          <w:rFonts w:cs="Arial"/>
          <w:spacing w:val="-1"/>
          <w:szCs w:val="18"/>
        </w:rPr>
        <w:t>to</w:t>
      </w:r>
      <w:r w:rsidRPr="00DB7707">
        <w:rPr>
          <w:rFonts w:cs="Arial"/>
          <w:spacing w:val="-6"/>
          <w:szCs w:val="18"/>
        </w:rPr>
        <w:t xml:space="preserve"> </w:t>
      </w:r>
      <w:r w:rsidRPr="00DB7707">
        <w:rPr>
          <w:rFonts w:cs="Arial"/>
          <w:spacing w:val="-1"/>
          <w:szCs w:val="18"/>
        </w:rPr>
        <w:t>share</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patient</w:t>
      </w:r>
      <w:r w:rsidRPr="00DB7707">
        <w:rPr>
          <w:rFonts w:cs="Arial"/>
          <w:spacing w:val="-7"/>
          <w:szCs w:val="18"/>
        </w:rPr>
        <w:t xml:space="preserve"> </w:t>
      </w:r>
      <w:r w:rsidRPr="00DB7707">
        <w:rPr>
          <w:rFonts w:cs="Arial"/>
          <w:szCs w:val="18"/>
        </w:rPr>
        <w:t>care</w:t>
      </w:r>
      <w:r w:rsidRPr="00DB7707">
        <w:rPr>
          <w:rFonts w:cs="Arial"/>
          <w:spacing w:val="-6"/>
          <w:szCs w:val="18"/>
        </w:rPr>
        <w:t xml:space="preserve"> </w:t>
      </w:r>
      <w:r w:rsidRPr="00DB7707">
        <w:rPr>
          <w:rFonts w:cs="Arial"/>
          <w:spacing w:val="-1"/>
          <w:szCs w:val="18"/>
        </w:rPr>
        <w:t>workload</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instructor.</w:t>
      </w:r>
    </w:p>
    <w:p w14:paraId="62D63D91" w14:textId="77777777" w:rsidR="00160FD2" w:rsidRPr="00DB7707" w:rsidRDefault="00160FD2" w:rsidP="00A22163">
      <w:pPr>
        <w:spacing w:before="1"/>
        <w:rPr>
          <w:rFonts w:eastAsia="Arial" w:cs="Arial"/>
          <w:sz w:val="18"/>
          <w:szCs w:val="18"/>
        </w:rPr>
      </w:pPr>
    </w:p>
    <w:p w14:paraId="5004C7A1"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Advanced</w:t>
      </w:r>
      <w:r w:rsidRPr="00DB7707">
        <w:rPr>
          <w:rFonts w:cs="Arial"/>
          <w:b/>
          <w:spacing w:val="-8"/>
          <w:szCs w:val="18"/>
        </w:rPr>
        <w:t xml:space="preserve"> </w:t>
      </w:r>
      <w:r w:rsidRPr="00DB7707">
        <w:rPr>
          <w:rFonts w:cs="Arial"/>
          <w:b/>
          <w:spacing w:val="-1"/>
          <w:szCs w:val="18"/>
        </w:rPr>
        <w:t>intermediate</w:t>
      </w:r>
      <w:r w:rsidRPr="00DB7707">
        <w:rPr>
          <w:rFonts w:cs="Arial"/>
          <w:b/>
          <w:spacing w:val="-7"/>
          <w:szCs w:val="18"/>
        </w:rPr>
        <w:t xml:space="preserve"> </w:t>
      </w:r>
      <w:r w:rsidRPr="00DB7707">
        <w:rPr>
          <w:rFonts w:cs="Arial"/>
          <w:b/>
          <w:spacing w:val="-1"/>
          <w:szCs w:val="18"/>
        </w:rPr>
        <w:t>performance:</w:t>
      </w:r>
      <w:r w:rsidRPr="00DB7707">
        <w:rPr>
          <w:rFonts w:cs="Arial"/>
          <w:b/>
          <w:spacing w:val="-5"/>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who</w:t>
      </w:r>
      <w:r w:rsidRPr="00DB7707">
        <w:rPr>
          <w:rFonts w:cs="Arial"/>
          <w:spacing w:val="-8"/>
          <w:szCs w:val="18"/>
        </w:rPr>
        <w:t xml:space="preserve"> </w:t>
      </w:r>
      <w:r w:rsidRPr="00DB7707">
        <w:rPr>
          <w:rFonts w:cs="Arial"/>
          <w:spacing w:val="-1"/>
          <w:szCs w:val="18"/>
        </w:rPr>
        <w:t>requires</w:t>
      </w:r>
      <w:r w:rsidRPr="00DB7707">
        <w:rPr>
          <w:rFonts w:cs="Arial"/>
          <w:spacing w:val="-6"/>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pacing w:val="-1"/>
          <w:szCs w:val="18"/>
        </w:rPr>
        <w:t>less</w:t>
      </w:r>
      <w:r w:rsidRPr="00DB7707">
        <w:rPr>
          <w:rFonts w:cs="Arial"/>
          <w:spacing w:val="-7"/>
          <w:szCs w:val="18"/>
        </w:rPr>
        <w:t xml:space="preserve"> </w:t>
      </w:r>
      <w:r w:rsidRPr="00DB7707">
        <w:rPr>
          <w:rFonts w:cs="Arial"/>
          <w:spacing w:val="-1"/>
          <w:szCs w:val="18"/>
        </w:rPr>
        <w:t>than</w:t>
      </w:r>
      <w:r w:rsidRPr="00DB7707">
        <w:rPr>
          <w:rFonts w:cs="Arial"/>
          <w:spacing w:val="-7"/>
          <w:szCs w:val="18"/>
        </w:rPr>
        <w:t xml:space="preserve"> </w:t>
      </w:r>
      <w:r w:rsidRPr="00DB7707">
        <w:rPr>
          <w:rFonts w:cs="Arial"/>
          <w:spacing w:val="-1"/>
          <w:szCs w:val="18"/>
        </w:rPr>
        <w:t>25%</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the</w:t>
      </w:r>
      <w:r w:rsidRPr="00DB7707">
        <w:rPr>
          <w:rFonts w:cs="Arial"/>
          <w:spacing w:val="111"/>
          <w:w w:val="99"/>
          <w:szCs w:val="18"/>
        </w:rPr>
        <w:t xml:space="preserve"> </w:t>
      </w:r>
      <w:r w:rsidRPr="00DB7707">
        <w:rPr>
          <w:rFonts w:cs="Arial"/>
          <w:szCs w:val="18"/>
        </w:rPr>
        <w:t>time</w:t>
      </w:r>
      <w:r w:rsidRPr="00DB7707">
        <w:rPr>
          <w:rFonts w:cs="Arial"/>
          <w:spacing w:val="-7"/>
          <w:szCs w:val="18"/>
        </w:rPr>
        <w:t xml:space="preserve"> </w:t>
      </w:r>
      <w:r w:rsidRPr="00DB7707">
        <w:rPr>
          <w:rFonts w:cs="Arial"/>
          <w:szCs w:val="18"/>
        </w:rPr>
        <w:t>working</w:t>
      </w:r>
      <w:r w:rsidRPr="00DB7707">
        <w:rPr>
          <w:rFonts w:cs="Arial"/>
          <w:spacing w:val="-7"/>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new</w:t>
      </w:r>
      <w:r w:rsidRPr="00DB7707">
        <w:rPr>
          <w:rFonts w:cs="Arial"/>
          <w:spacing w:val="-8"/>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with</w:t>
      </w:r>
      <w:r w:rsidRPr="00DB7707">
        <w:rPr>
          <w:rFonts w:cs="Arial"/>
          <w:spacing w:val="-7"/>
          <w:szCs w:val="18"/>
        </w:rPr>
        <w:t xml:space="preserve"> </w:t>
      </w:r>
      <w:r w:rsidRPr="00DB7707">
        <w:rPr>
          <w:rFonts w:cs="Arial"/>
          <w:szCs w:val="18"/>
        </w:rPr>
        <w:t>complex</w:t>
      </w:r>
      <w:r w:rsidRPr="00DB7707">
        <w:rPr>
          <w:rFonts w:cs="Arial"/>
          <w:spacing w:val="-6"/>
          <w:szCs w:val="18"/>
        </w:rPr>
        <w:t xml:space="preserve"> </w:t>
      </w:r>
      <w:r w:rsidRPr="00DB7707">
        <w:rPr>
          <w:rFonts w:cs="Arial"/>
          <w:spacing w:val="-1"/>
          <w:szCs w:val="18"/>
        </w:rPr>
        <w:t>conditions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independent</w:t>
      </w:r>
      <w:r w:rsidRPr="00DB7707">
        <w:rPr>
          <w:rFonts w:cs="Arial"/>
          <w:spacing w:val="-7"/>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with</w:t>
      </w:r>
      <w:r w:rsidRPr="00DB7707">
        <w:rPr>
          <w:rFonts w:cs="Arial"/>
          <w:spacing w:val="59"/>
          <w:w w:val="99"/>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zCs w:val="18"/>
        </w:rPr>
        <w:t>simple</w:t>
      </w:r>
      <w:r w:rsidRPr="00DB7707">
        <w:rPr>
          <w:rFonts w:cs="Arial"/>
          <w:spacing w:val="-6"/>
          <w:szCs w:val="18"/>
        </w:rPr>
        <w:t xml:space="preserve"> </w:t>
      </w:r>
      <w:r w:rsidRPr="00DB7707">
        <w:rPr>
          <w:rFonts w:cs="Arial"/>
          <w:spacing w:val="-1"/>
          <w:szCs w:val="18"/>
        </w:rPr>
        <w:t>conditions.</w:t>
      </w:r>
      <w:r w:rsidRPr="00DB7707">
        <w:rPr>
          <w:rFonts w:cs="Arial"/>
          <w:spacing w:val="-7"/>
          <w:szCs w:val="18"/>
        </w:rPr>
        <w:t xml:space="preserve"> </w:t>
      </w:r>
      <w:r w:rsidRPr="00DB7707">
        <w:rPr>
          <w:rFonts w:cs="Arial"/>
          <w:spacing w:val="-1"/>
          <w:szCs w:val="18"/>
        </w:rPr>
        <w:t>At</w:t>
      </w:r>
      <w:r w:rsidRPr="00DB7707">
        <w:rPr>
          <w:rFonts w:cs="Arial"/>
          <w:spacing w:val="-6"/>
          <w:szCs w:val="18"/>
        </w:rPr>
        <w:t xml:space="preserve"> </w:t>
      </w:r>
      <w:r w:rsidRPr="00DB7707">
        <w:rPr>
          <w:rFonts w:cs="Arial"/>
          <w:spacing w:val="-1"/>
          <w:szCs w:val="18"/>
        </w:rPr>
        <w:t>this</w:t>
      </w:r>
      <w:r w:rsidRPr="00DB7707">
        <w:rPr>
          <w:rFonts w:cs="Arial"/>
          <w:spacing w:val="-5"/>
          <w:szCs w:val="18"/>
        </w:rPr>
        <w:t xml:space="preserve"> </w:t>
      </w:r>
      <w:r w:rsidRPr="00DB7707">
        <w:rPr>
          <w:rFonts w:cs="Arial"/>
          <w:spacing w:val="-1"/>
          <w:szCs w:val="18"/>
        </w:rPr>
        <w:t>level,</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student</w:t>
      </w:r>
      <w:r w:rsidRPr="00DB7707">
        <w:rPr>
          <w:rFonts w:cs="Arial"/>
          <w:spacing w:val="-6"/>
          <w:szCs w:val="18"/>
        </w:rPr>
        <w:t xml:space="preserve"> </w:t>
      </w:r>
      <w:r w:rsidRPr="00DB7707">
        <w:rPr>
          <w:rFonts w:cs="Arial"/>
          <w:spacing w:val="-1"/>
          <w:szCs w:val="18"/>
        </w:rPr>
        <w:t>is</w:t>
      </w:r>
      <w:r w:rsidRPr="00DB7707">
        <w:rPr>
          <w:rFonts w:cs="Arial"/>
          <w:spacing w:val="-5"/>
          <w:szCs w:val="18"/>
        </w:rPr>
        <w:t xml:space="preserve"> </w:t>
      </w:r>
      <w:r w:rsidRPr="00DB7707">
        <w:rPr>
          <w:rFonts w:cs="Arial"/>
          <w:spacing w:val="-1"/>
          <w:szCs w:val="18"/>
        </w:rPr>
        <w:t>consistent</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proficient</w:t>
      </w:r>
      <w:r w:rsidRPr="00DB7707">
        <w:rPr>
          <w:rFonts w:cs="Arial"/>
          <w:spacing w:val="-6"/>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simple</w:t>
      </w:r>
      <w:r w:rsidRPr="00DB7707">
        <w:rPr>
          <w:rFonts w:cs="Arial"/>
          <w:spacing w:val="-6"/>
          <w:szCs w:val="18"/>
        </w:rPr>
        <w:t xml:space="preserve"> </w:t>
      </w:r>
      <w:r w:rsidRPr="00DB7707">
        <w:rPr>
          <w:rFonts w:cs="Arial"/>
          <w:szCs w:val="18"/>
        </w:rPr>
        <w:t>tasks,</w:t>
      </w:r>
      <w:r w:rsidRPr="00DB7707">
        <w:rPr>
          <w:rFonts w:cs="Arial"/>
          <w:spacing w:val="73"/>
          <w:w w:val="99"/>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problem</w:t>
      </w:r>
      <w:r w:rsidRPr="00DB7707">
        <w:rPr>
          <w:rFonts w:cs="Arial"/>
          <w:spacing w:val="-5"/>
          <w:szCs w:val="18"/>
        </w:rPr>
        <w:t xml:space="preserve"> </w:t>
      </w:r>
      <w:r w:rsidRPr="00DB7707">
        <w:rPr>
          <w:rFonts w:cs="Arial"/>
          <w:spacing w:val="-1"/>
          <w:szCs w:val="18"/>
        </w:rPr>
        <w:t>solving,</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interventions/data</w:t>
      </w:r>
      <w:r w:rsidRPr="00DB7707">
        <w:rPr>
          <w:rFonts w:cs="Arial"/>
          <w:spacing w:val="-8"/>
          <w:szCs w:val="18"/>
        </w:rPr>
        <w:t xml:space="preserve"> </w:t>
      </w:r>
      <w:r w:rsidRPr="00DB7707">
        <w:rPr>
          <w:rFonts w:cs="Arial"/>
          <w:spacing w:val="-1"/>
          <w:szCs w:val="18"/>
        </w:rPr>
        <w:t>collection</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requires</w:t>
      </w:r>
      <w:r w:rsidRPr="00DB7707">
        <w:rPr>
          <w:rFonts w:cs="Arial"/>
          <w:spacing w:val="-7"/>
          <w:szCs w:val="18"/>
        </w:rPr>
        <w:t xml:space="preserve"> </w:t>
      </w:r>
      <w:r w:rsidRPr="00DB7707">
        <w:rPr>
          <w:rFonts w:cs="Arial"/>
          <w:spacing w:val="-1"/>
          <w:szCs w:val="18"/>
        </w:rPr>
        <w:t>only</w:t>
      </w:r>
      <w:r w:rsidRPr="00DB7707">
        <w:rPr>
          <w:rFonts w:cs="Arial"/>
          <w:spacing w:val="-13"/>
          <w:szCs w:val="18"/>
        </w:rPr>
        <w:t xml:space="preserve"> </w:t>
      </w:r>
      <w:r w:rsidRPr="00DB7707">
        <w:rPr>
          <w:rFonts w:cs="Arial"/>
          <w:spacing w:val="-1"/>
          <w:szCs w:val="18"/>
        </w:rPr>
        <w:t>occasional</w:t>
      </w:r>
      <w:r w:rsidRPr="00DB7707">
        <w:rPr>
          <w:rFonts w:cs="Arial"/>
          <w:spacing w:val="-9"/>
          <w:szCs w:val="18"/>
        </w:rPr>
        <w:t xml:space="preserve"> </w:t>
      </w:r>
      <w:r w:rsidRPr="00DB7707">
        <w:rPr>
          <w:rFonts w:cs="Arial"/>
          <w:spacing w:val="-1"/>
          <w:szCs w:val="18"/>
        </w:rPr>
        <w:t>cueing</w:t>
      </w:r>
      <w:r w:rsidRPr="00DB7707">
        <w:rPr>
          <w:rFonts w:cs="Arial"/>
          <w:spacing w:val="-8"/>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more</w:t>
      </w:r>
      <w:r w:rsidRPr="00DB7707">
        <w:rPr>
          <w:rFonts w:cs="Arial"/>
          <w:spacing w:val="109"/>
          <w:w w:val="99"/>
          <w:szCs w:val="18"/>
        </w:rPr>
        <w:t xml:space="preserve"> </w:t>
      </w:r>
      <w:r w:rsidRPr="00DB7707">
        <w:rPr>
          <w:rFonts w:cs="Arial"/>
          <w:szCs w:val="18"/>
        </w:rPr>
        <w:t>complex</w:t>
      </w:r>
      <w:r w:rsidRPr="00DB7707">
        <w:rPr>
          <w:rFonts w:cs="Arial"/>
          <w:spacing w:val="-7"/>
          <w:szCs w:val="18"/>
        </w:rPr>
        <w:t xml:space="preserve"> </w:t>
      </w:r>
      <w:r w:rsidRPr="00DB7707">
        <w:rPr>
          <w:rFonts w:cs="Arial"/>
          <w:szCs w:val="18"/>
        </w:rPr>
        <w:t>tasks,</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problem</w:t>
      </w:r>
      <w:r w:rsidRPr="00DB7707">
        <w:rPr>
          <w:rFonts w:cs="Arial"/>
          <w:spacing w:val="-4"/>
          <w:szCs w:val="18"/>
        </w:rPr>
        <w:t xml:space="preserve"> </w:t>
      </w:r>
      <w:r w:rsidRPr="00DB7707">
        <w:rPr>
          <w:rFonts w:cs="Arial"/>
          <w:spacing w:val="-1"/>
          <w:szCs w:val="18"/>
        </w:rPr>
        <w:t>solving,</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interventions/data</w:t>
      </w:r>
      <w:r w:rsidRPr="00DB7707">
        <w:rPr>
          <w:rFonts w:cs="Arial"/>
          <w:spacing w:val="-8"/>
          <w:szCs w:val="18"/>
        </w:rPr>
        <w:t xml:space="preserve"> </w:t>
      </w:r>
      <w:r w:rsidRPr="00DB7707">
        <w:rPr>
          <w:rFonts w:cs="Arial"/>
          <w:spacing w:val="-1"/>
          <w:szCs w:val="18"/>
        </w:rPr>
        <w:t>collection.</w:t>
      </w:r>
      <w:r w:rsidRPr="00DB7707">
        <w:rPr>
          <w:rFonts w:cs="Arial"/>
          <w:spacing w:val="-7"/>
          <w:szCs w:val="18"/>
        </w:rPr>
        <w:t xml:space="preserve"> </w:t>
      </w:r>
      <w:r w:rsidRPr="00DB7707">
        <w:rPr>
          <w:rFonts w:cs="Arial"/>
          <w:szCs w:val="18"/>
        </w:rPr>
        <w:t>The</w:t>
      </w:r>
      <w:r w:rsidRPr="00DB7707">
        <w:rPr>
          <w:rFonts w:cs="Arial"/>
          <w:spacing w:val="-8"/>
          <w:szCs w:val="18"/>
        </w:rPr>
        <w:t xml:space="preserve"> </w:t>
      </w:r>
      <w:r w:rsidRPr="00DB7707">
        <w:rPr>
          <w:rFonts w:cs="Arial"/>
          <w:spacing w:val="-1"/>
          <w:szCs w:val="18"/>
        </w:rPr>
        <w:t>student</w:t>
      </w:r>
      <w:r w:rsidRPr="00DB7707">
        <w:rPr>
          <w:rFonts w:cs="Arial"/>
          <w:spacing w:val="-8"/>
          <w:szCs w:val="18"/>
        </w:rPr>
        <w:t xml:space="preserve"> </w:t>
      </w:r>
      <w:proofErr w:type="gramStart"/>
      <w:r w:rsidRPr="00DB7707">
        <w:rPr>
          <w:rFonts w:cs="Arial"/>
          <w:spacing w:val="-1"/>
          <w:szCs w:val="18"/>
        </w:rPr>
        <w:t>is</w:t>
      </w:r>
      <w:r w:rsidRPr="00DB7707">
        <w:rPr>
          <w:rFonts w:cs="Arial"/>
          <w:spacing w:val="-7"/>
          <w:szCs w:val="18"/>
        </w:rPr>
        <w:t xml:space="preserve"> </w:t>
      </w:r>
      <w:r w:rsidRPr="00DB7707">
        <w:rPr>
          <w:rFonts w:cs="Arial"/>
          <w:spacing w:val="-1"/>
          <w:szCs w:val="18"/>
        </w:rPr>
        <w:t>capable</w:t>
      </w:r>
      <w:r w:rsidRPr="00DB7707">
        <w:rPr>
          <w:rFonts w:cs="Arial"/>
          <w:spacing w:val="-7"/>
          <w:szCs w:val="18"/>
        </w:rPr>
        <w:t xml:space="preserve"> </w:t>
      </w:r>
      <w:r w:rsidRPr="00DB7707">
        <w:rPr>
          <w:rFonts w:cs="Arial"/>
          <w:spacing w:val="-1"/>
          <w:szCs w:val="18"/>
        </w:rPr>
        <w:t>of</w:t>
      </w:r>
      <w:r w:rsidRPr="00DB7707">
        <w:rPr>
          <w:rFonts w:cs="Arial"/>
          <w:spacing w:val="97"/>
          <w:w w:val="99"/>
          <w:szCs w:val="18"/>
        </w:rPr>
        <w:t xml:space="preserve"> </w:t>
      </w:r>
      <w:r w:rsidRPr="00DB7707">
        <w:rPr>
          <w:rFonts w:cs="Arial"/>
          <w:spacing w:val="-1"/>
          <w:szCs w:val="18"/>
        </w:rPr>
        <w:t>maintaining</w:t>
      </w:r>
      <w:proofErr w:type="gramEnd"/>
      <w:r w:rsidRPr="00DB7707">
        <w:rPr>
          <w:rFonts w:cs="Arial"/>
          <w:spacing w:val="-8"/>
          <w:szCs w:val="18"/>
        </w:rPr>
        <w:t xml:space="preserve"> </w:t>
      </w:r>
      <w:r w:rsidRPr="00DB7707">
        <w:rPr>
          <w:rFonts w:cs="Arial"/>
          <w:spacing w:val="-1"/>
          <w:szCs w:val="18"/>
        </w:rPr>
        <w:t>75%</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full-time</w:t>
      </w:r>
      <w:r w:rsidRPr="00DB7707">
        <w:rPr>
          <w:rFonts w:cs="Arial"/>
          <w:spacing w:val="-8"/>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pacing w:val="-1"/>
          <w:szCs w:val="18"/>
        </w:rPr>
        <w:t>assistant’s</w:t>
      </w:r>
      <w:r w:rsidRPr="00DB7707">
        <w:rPr>
          <w:rFonts w:cs="Arial"/>
          <w:spacing w:val="-7"/>
          <w:szCs w:val="18"/>
        </w:rPr>
        <w:t xml:space="preserve"> </w:t>
      </w:r>
      <w:r w:rsidRPr="00DB7707">
        <w:rPr>
          <w:rFonts w:cs="Arial"/>
          <w:spacing w:val="-1"/>
          <w:szCs w:val="18"/>
        </w:rPr>
        <w:t>patient</w:t>
      </w:r>
      <w:r w:rsidRPr="00DB7707">
        <w:rPr>
          <w:rFonts w:cs="Arial"/>
          <w:spacing w:val="-8"/>
          <w:szCs w:val="18"/>
        </w:rPr>
        <w:t xml:space="preserve"> </w:t>
      </w:r>
      <w:r w:rsidRPr="00DB7707">
        <w:rPr>
          <w:rFonts w:cs="Arial"/>
          <w:szCs w:val="18"/>
        </w:rPr>
        <w:t>care</w:t>
      </w:r>
      <w:r w:rsidRPr="00DB7707">
        <w:rPr>
          <w:rFonts w:cs="Arial"/>
          <w:spacing w:val="-7"/>
          <w:szCs w:val="18"/>
        </w:rPr>
        <w:t xml:space="preserve"> </w:t>
      </w:r>
      <w:r w:rsidRPr="00DB7707">
        <w:rPr>
          <w:rFonts w:cs="Arial"/>
          <w:spacing w:val="-1"/>
          <w:szCs w:val="18"/>
        </w:rPr>
        <w:t>workload.</w:t>
      </w:r>
    </w:p>
    <w:p w14:paraId="626B512A" w14:textId="77777777" w:rsidR="00160FD2" w:rsidRPr="00DB7707" w:rsidRDefault="00160FD2" w:rsidP="00A22163">
      <w:pPr>
        <w:spacing w:before="1"/>
        <w:rPr>
          <w:rFonts w:eastAsia="Arial" w:cs="Arial"/>
          <w:sz w:val="18"/>
          <w:szCs w:val="18"/>
        </w:rPr>
      </w:pPr>
    </w:p>
    <w:p w14:paraId="4A15A4C1" w14:textId="77777777" w:rsidR="00160FD2" w:rsidRPr="00DB7707" w:rsidRDefault="00160FD2" w:rsidP="00A22163">
      <w:pPr>
        <w:spacing w:line="230" w:lineRule="exact"/>
        <w:rPr>
          <w:rFonts w:eastAsia="Arial" w:cs="Arial"/>
          <w:sz w:val="18"/>
          <w:szCs w:val="18"/>
        </w:rPr>
      </w:pPr>
      <w:r w:rsidRPr="00DB7707">
        <w:rPr>
          <w:rFonts w:cs="Arial"/>
          <w:b/>
          <w:spacing w:val="-2"/>
          <w:sz w:val="18"/>
          <w:szCs w:val="18"/>
        </w:rPr>
        <w:t>Aerobic</w:t>
      </w:r>
      <w:r w:rsidRPr="00DB7707">
        <w:rPr>
          <w:rFonts w:cs="Arial"/>
          <w:b/>
          <w:spacing w:val="-10"/>
          <w:sz w:val="18"/>
          <w:szCs w:val="18"/>
        </w:rPr>
        <w:t xml:space="preserve"> </w:t>
      </w:r>
      <w:r w:rsidRPr="00DB7707">
        <w:rPr>
          <w:rFonts w:cs="Arial"/>
          <w:b/>
          <w:spacing w:val="-1"/>
          <w:sz w:val="18"/>
          <w:szCs w:val="18"/>
        </w:rPr>
        <w:t>activity/conditioning:</w:t>
      </w:r>
      <w:r w:rsidRPr="00DB7707">
        <w:rPr>
          <w:rFonts w:cs="Arial"/>
          <w:b/>
          <w:spacing w:val="-5"/>
          <w:sz w:val="18"/>
          <w:szCs w:val="18"/>
        </w:rPr>
        <w:t xml:space="preserve"> </w:t>
      </w:r>
      <w:r w:rsidRPr="00DB7707">
        <w:rPr>
          <w:rFonts w:cs="Arial"/>
          <w:spacing w:val="1"/>
          <w:sz w:val="18"/>
          <w:szCs w:val="18"/>
        </w:rPr>
        <w:t>The</w:t>
      </w:r>
      <w:r w:rsidRPr="00DB7707">
        <w:rPr>
          <w:rFonts w:cs="Arial"/>
          <w:spacing w:val="-9"/>
          <w:sz w:val="18"/>
          <w:szCs w:val="18"/>
        </w:rPr>
        <w:t xml:space="preserve"> </w:t>
      </w:r>
      <w:r w:rsidRPr="00DB7707">
        <w:rPr>
          <w:rFonts w:cs="Arial"/>
          <w:sz w:val="18"/>
          <w:szCs w:val="18"/>
        </w:rPr>
        <w:t>performance</w:t>
      </w:r>
      <w:r w:rsidRPr="00DB7707">
        <w:rPr>
          <w:rFonts w:cs="Arial"/>
          <w:spacing w:val="-9"/>
          <w:sz w:val="18"/>
          <w:szCs w:val="18"/>
        </w:rPr>
        <w:t xml:space="preserve"> </w:t>
      </w:r>
      <w:r w:rsidRPr="00DB7707">
        <w:rPr>
          <w:rFonts w:cs="Arial"/>
          <w:spacing w:val="-1"/>
          <w:sz w:val="18"/>
          <w:szCs w:val="18"/>
        </w:rPr>
        <w:t>of</w:t>
      </w:r>
      <w:r w:rsidRPr="00DB7707">
        <w:rPr>
          <w:rFonts w:cs="Arial"/>
          <w:spacing w:val="-8"/>
          <w:sz w:val="18"/>
          <w:szCs w:val="18"/>
        </w:rPr>
        <w:t xml:space="preserve"> </w:t>
      </w:r>
      <w:r w:rsidRPr="00DB7707">
        <w:rPr>
          <w:rFonts w:cs="Arial"/>
          <w:spacing w:val="-1"/>
          <w:sz w:val="18"/>
          <w:szCs w:val="18"/>
        </w:rPr>
        <w:t>therapeutic</w:t>
      </w:r>
      <w:r w:rsidRPr="00DB7707">
        <w:rPr>
          <w:rFonts w:cs="Arial"/>
          <w:spacing w:val="-8"/>
          <w:sz w:val="18"/>
          <w:szCs w:val="18"/>
        </w:rPr>
        <w:t xml:space="preserve"> </w:t>
      </w:r>
      <w:r w:rsidRPr="00DB7707">
        <w:rPr>
          <w:rFonts w:cs="Arial"/>
          <w:sz w:val="18"/>
          <w:szCs w:val="18"/>
        </w:rPr>
        <w:t>exercise</w:t>
      </w:r>
      <w:r w:rsidRPr="00DB7707">
        <w:rPr>
          <w:rFonts w:cs="Arial"/>
          <w:spacing w:val="-9"/>
          <w:sz w:val="18"/>
          <w:szCs w:val="18"/>
        </w:rPr>
        <w:t xml:space="preserve"> </w:t>
      </w:r>
      <w:r w:rsidRPr="00DB7707">
        <w:rPr>
          <w:rFonts w:cs="Arial"/>
          <w:sz w:val="18"/>
          <w:szCs w:val="18"/>
        </w:rPr>
        <w:t>and</w:t>
      </w:r>
      <w:r w:rsidRPr="00DB7707">
        <w:rPr>
          <w:rFonts w:cs="Arial"/>
          <w:spacing w:val="-9"/>
          <w:sz w:val="18"/>
          <w:szCs w:val="18"/>
        </w:rPr>
        <w:t xml:space="preserve"> </w:t>
      </w:r>
      <w:r w:rsidRPr="00DB7707">
        <w:rPr>
          <w:rFonts w:cs="Arial"/>
          <w:spacing w:val="-1"/>
          <w:sz w:val="18"/>
          <w:szCs w:val="18"/>
        </w:rPr>
        <w:t>activities</w:t>
      </w:r>
      <w:r w:rsidRPr="00DB7707">
        <w:rPr>
          <w:rFonts w:cs="Arial"/>
          <w:spacing w:val="-8"/>
          <w:sz w:val="18"/>
          <w:szCs w:val="18"/>
        </w:rPr>
        <w:t xml:space="preserve"> </w:t>
      </w:r>
      <w:r w:rsidRPr="00DB7707">
        <w:rPr>
          <w:rFonts w:cs="Arial"/>
          <w:sz w:val="18"/>
          <w:szCs w:val="18"/>
        </w:rPr>
        <w:t>to</w:t>
      </w:r>
      <w:r w:rsidRPr="00DB7707">
        <w:rPr>
          <w:rFonts w:cs="Arial"/>
          <w:spacing w:val="-9"/>
          <w:sz w:val="18"/>
          <w:szCs w:val="18"/>
        </w:rPr>
        <w:t xml:space="preserve"> </w:t>
      </w:r>
      <w:r w:rsidRPr="00DB7707">
        <w:rPr>
          <w:rFonts w:cs="Arial"/>
          <w:spacing w:val="-1"/>
          <w:sz w:val="18"/>
          <w:szCs w:val="18"/>
        </w:rPr>
        <w:t>increase</w:t>
      </w:r>
      <w:r w:rsidRPr="00DB7707">
        <w:rPr>
          <w:rFonts w:cs="Arial"/>
          <w:spacing w:val="103"/>
          <w:w w:val="99"/>
          <w:sz w:val="18"/>
          <w:szCs w:val="18"/>
        </w:rPr>
        <w:t xml:space="preserve"> </w:t>
      </w:r>
      <w:r w:rsidRPr="00DB7707">
        <w:rPr>
          <w:rFonts w:cs="Arial"/>
          <w:spacing w:val="-1"/>
          <w:sz w:val="18"/>
          <w:szCs w:val="18"/>
        </w:rPr>
        <w:t>endurance.</w:t>
      </w:r>
      <w:r w:rsidRPr="00DB7707">
        <w:rPr>
          <w:rFonts w:cs="Arial"/>
          <w:spacing w:val="-1"/>
          <w:position w:val="10"/>
          <w:sz w:val="18"/>
          <w:szCs w:val="18"/>
        </w:rPr>
        <w:t>1</w:t>
      </w:r>
    </w:p>
    <w:p w14:paraId="3B5E5A8D" w14:textId="77777777" w:rsidR="00160FD2" w:rsidRPr="00DB7707" w:rsidRDefault="00160FD2" w:rsidP="00A22163">
      <w:pPr>
        <w:spacing w:before="1"/>
        <w:rPr>
          <w:rFonts w:eastAsia="Arial" w:cs="Arial"/>
          <w:sz w:val="18"/>
          <w:szCs w:val="18"/>
        </w:rPr>
      </w:pPr>
    </w:p>
    <w:p w14:paraId="2DC4B64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2"/>
          <w:szCs w:val="18"/>
        </w:rPr>
        <w:t>Aerobic</w:t>
      </w:r>
      <w:r w:rsidRPr="00DB7707">
        <w:rPr>
          <w:rFonts w:cs="Arial"/>
          <w:b/>
          <w:spacing w:val="-6"/>
          <w:szCs w:val="18"/>
        </w:rPr>
        <w:t xml:space="preserve"> </w:t>
      </w:r>
      <w:r w:rsidRPr="00DB7707">
        <w:rPr>
          <w:rFonts w:cs="Arial"/>
          <w:b/>
          <w:spacing w:val="-1"/>
          <w:szCs w:val="18"/>
        </w:rPr>
        <w:t>capacity:</w:t>
      </w:r>
      <w:r w:rsidRPr="00DB7707">
        <w:rPr>
          <w:rFonts w:cs="Arial"/>
          <w:b/>
          <w:spacing w:val="-4"/>
          <w:szCs w:val="18"/>
        </w:rPr>
        <w:t xml:space="preserve"> </w:t>
      </w:r>
      <w:r w:rsidRPr="00DB7707">
        <w:rPr>
          <w:rFonts w:cs="Arial"/>
          <w:szCs w:val="18"/>
        </w:rPr>
        <w:t>A</w:t>
      </w:r>
      <w:r w:rsidRPr="00DB7707">
        <w:rPr>
          <w:rFonts w:cs="Arial"/>
          <w:spacing w:val="-6"/>
          <w:szCs w:val="18"/>
        </w:rPr>
        <w:t xml:space="preserve"> </w:t>
      </w:r>
      <w:r w:rsidRPr="00DB7707">
        <w:rPr>
          <w:rFonts w:cs="Arial"/>
          <w:szCs w:val="18"/>
        </w:rPr>
        <w:t>measure</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ability</w:t>
      </w:r>
      <w:r w:rsidRPr="00DB7707">
        <w:rPr>
          <w:rFonts w:cs="Arial"/>
          <w:spacing w:val="-11"/>
          <w:szCs w:val="18"/>
        </w:rPr>
        <w:t xml:space="preserve"> </w:t>
      </w:r>
      <w:r w:rsidRPr="00DB7707">
        <w:rPr>
          <w:rFonts w:cs="Arial"/>
          <w:szCs w:val="18"/>
        </w:rPr>
        <w:t>to</w:t>
      </w:r>
      <w:r w:rsidRPr="00DB7707">
        <w:rPr>
          <w:rFonts w:cs="Arial"/>
          <w:spacing w:val="-6"/>
          <w:szCs w:val="18"/>
        </w:rPr>
        <w:t xml:space="preserve"> </w:t>
      </w:r>
      <w:r w:rsidRPr="00DB7707">
        <w:rPr>
          <w:rFonts w:cs="Arial"/>
          <w:szCs w:val="18"/>
        </w:rPr>
        <w:t>perform</w:t>
      </w:r>
      <w:r w:rsidRPr="00DB7707">
        <w:rPr>
          <w:rFonts w:cs="Arial"/>
          <w:spacing w:val="-1"/>
          <w:szCs w:val="18"/>
        </w:rPr>
        <w:t xml:space="preserve"> work</w:t>
      </w:r>
      <w:r w:rsidRPr="00DB7707">
        <w:rPr>
          <w:rFonts w:cs="Arial"/>
          <w:spacing w:val="-2"/>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participate</w:t>
      </w:r>
      <w:r w:rsidRPr="00DB7707">
        <w:rPr>
          <w:rFonts w:cs="Arial"/>
          <w:spacing w:val="-6"/>
          <w:szCs w:val="18"/>
        </w:rPr>
        <w:t xml:space="preserve"> </w:t>
      </w:r>
      <w:r w:rsidRPr="00DB7707">
        <w:rPr>
          <w:rFonts w:cs="Arial"/>
          <w:spacing w:val="-1"/>
          <w:szCs w:val="18"/>
        </w:rPr>
        <w:t>in</w:t>
      </w:r>
      <w:r w:rsidRPr="00DB7707">
        <w:rPr>
          <w:rFonts w:cs="Arial"/>
          <w:spacing w:val="-5"/>
          <w:szCs w:val="18"/>
        </w:rPr>
        <w:t xml:space="preserve"> </w:t>
      </w:r>
      <w:r w:rsidRPr="00DB7707">
        <w:rPr>
          <w:rFonts w:cs="Arial"/>
          <w:spacing w:val="-1"/>
          <w:szCs w:val="18"/>
        </w:rPr>
        <w:t>activity</w:t>
      </w:r>
      <w:r w:rsidRPr="00DB7707">
        <w:rPr>
          <w:rFonts w:cs="Arial"/>
          <w:spacing w:val="-12"/>
          <w:szCs w:val="18"/>
        </w:rPr>
        <w:t xml:space="preserve"> </w:t>
      </w:r>
      <w:r w:rsidRPr="00DB7707">
        <w:rPr>
          <w:rFonts w:cs="Arial"/>
          <w:spacing w:val="-1"/>
          <w:szCs w:val="18"/>
        </w:rPr>
        <w:t>over</w:t>
      </w:r>
      <w:r w:rsidRPr="00DB7707">
        <w:rPr>
          <w:rFonts w:cs="Arial"/>
          <w:spacing w:val="-5"/>
          <w:szCs w:val="18"/>
        </w:rPr>
        <w:t xml:space="preserve"> </w:t>
      </w:r>
      <w:r w:rsidRPr="00DB7707">
        <w:rPr>
          <w:rFonts w:cs="Arial"/>
          <w:szCs w:val="18"/>
        </w:rPr>
        <w:t>time</w:t>
      </w:r>
      <w:r w:rsidRPr="00DB7707">
        <w:rPr>
          <w:rFonts w:cs="Arial"/>
          <w:spacing w:val="-6"/>
          <w:szCs w:val="18"/>
        </w:rPr>
        <w:t xml:space="preserve"> </w:t>
      </w:r>
      <w:r w:rsidRPr="00DB7707">
        <w:rPr>
          <w:rFonts w:cs="Arial"/>
          <w:spacing w:val="-1"/>
          <w:szCs w:val="18"/>
        </w:rPr>
        <w:t>using</w:t>
      </w:r>
      <w:r w:rsidRPr="00DB7707">
        <w:rPr>
          <w:rFonts w:cs="Arial"/>
          <w:spacing w:val="-6"/>
          <w:szCs w:val="18"/>
        </w:rPr>
        <w:t xml:space="preserve"> </w:t>
      </w:r>
      <w:r w:rsidRPr="00DB7707">
        <w:rPr>
          <w:rFonts w:cs="Arial"/>
          <w:spacing w:val="-1"/>
          <w:szCs w:val="18"/>
        </w:rPr>
        <w:t>the</w:t>
      </w:r>
      <w:r w:rsidRPr="00DB7707">
        <w:rPr>
          <w:rFonts w:cs="Arial"/>
          <w:spacing w:val="89"/>
          <w:w w:val="99"/>
          <w:szCs w:val="18"/>
        </w:rPr>
        <w:t xml:space="preserve"> </w:t>
      </w:r>
      <w:r w:rsidRPr="00DB7707">
        <w:rPr>
          <w:rFonts w:cs="Arial"/>
          <w:spacing w:val="-2"/>
          <w:szCs w:val="18"/>
        </w:rPr>
        <w:t>body’s</w:t>
      </w:r>
      <w:r w:rsidRPr="00DB7707">
        <w:rPr>
          <w:rFonts w:cs="Arial"/>
          <w:spacing w:val="-8"/>
          <w:szCs w:val="18"/>
        </w:rPr>
        <w:t xml:space="preserve"> </w:t>
      </w:r>
      <w:r w:rsidRPr="00DB7707">
        <w:rPr>
          <w:rFonts w:cs="Arial"/>
          <w:spacing w:val="-2"/>
          <w:szCs w:val="18"/>
        </w:rPr>
        <w:t>oxygen</w:t>
      </w:r>
      <w:r w:rsidRPr="00DB7707">
        <w:rPr>
          <w:rFonts w:cs="Arial"/>
          <w:spacing w:val="-8"/>
          <w:szCs w:val="18"/>
        </w:rPr>
        <w:t xml:space="preserve"> </w:t>
      </w:r>
      <w:r w:rsidRPr="00DB7707">
        <w:rPr>
          <w:rFonts w:cs="Arial"/>
          <w:szCs w:val="18"/>
        </w:rPr>
        <w:t>uptake</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delivery</w:t>
      </w:r>
      <w:r w:rsidRPr="00DB7707">
        <w:rPr>
          <w:rFonts w:cs="Arial"/>
          <w:spacing w:val="-12"/>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energy</w:t>
      </w:r>
      <w:r w:rsidRPr="00DB7707">
        <w:rPr>
          <w:rFonts w:cs="Arial"/>
          <w:spacing w:val="-13"/>
          <w:szCs w:val="18"/>
        </w:rPr>
        <w:t xml:space="preserve"> </w:t>
      </w:r>
      <w:r w:rsidRPr="00DB7707">
        <w:rPr>
          <w:rFonts w:cs="Arial"/>
          <w:spacing w:val="-1"/>
          <w:szCs w:val="18"/>
        </w:rPr>
        <w:t>release</w:t>
      </w:r>
      <w:r w:rsidRPr="00DB7707">
        <w:rPr>
          <w:rFonts w:cs="Arial"/>
          <w:spacing w:val="-8"/>
          <w:szCs w:val="18"/>
        </w:rPr>
        <w:t xml:space="preserve"> </w:t>
      </w:r>
      <w:r w:rsidRPr="00DB7707">
        <w:rPr>
          <w:rFonts w:cs="Arial"/>
          <w:szCs w:val="18"/>
        </w:rPr>
        <w:t>mechanisms.</w:t>
      </w:r>
      <w:r w:rsidRPr="00DB7707">
        <w:rPr>
          <w:rFonts w:cs="Arial"/>
          <w:position w:val="10"/>
          <w:szCs w:val="18"/>
        </w:rPr>
        <w:t>1</w:t>
      </w:r>
    </w:p>
    <w:p w14:paraId="6E91A093" w14:textId="77777777" w:rsidR="00160FD2" w:rsidRPr="00DB7707" w:rsidRDefault="00160FD2" w:rsidP="00A22163">
      <w:pPr>
        <w:spacing w:before="1"/>
        <w:rPr>
          <w:rFonts w:eastAsia="Arial" w:cs="Arial"/>
          <w:sz w:val="18"/>
          <w:szCs w:val="18"/>
        </w:rPr>
      </w:pPr>
    </w:p>
    <w:p w14:paraId="63CA1EF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Affective:</w:t>
      </w:r>
      <w:r w:rsidRPr="00DB7707">
        <w:rPr>
          <w:rFonts w:cs="Arial"/>
          <w:b/>
          <w:spacing w:val="-6"/>
          <w:szCs w:val="18"/>
        </w:rPr>
        <w:t xml:space="preserve"> </w:t>
      </w:r>
      <w:r w:rsidRPr="00DB7707">
        <w:rPr>
          <w:rFonts w:cs="Arial"/>
          <w:spacing w:val="-1"/>
          <w:szCs w:val="18"/>
        </w:rPr>
        <w:t>Relating</w:t>
      </w:r>
      <w:r w:rsidRPr="00DB7707">
        <w:rPr>
          <w:rFonts w:cs="Arial"/>
          <w:spacing w:val="-8"/>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expression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zCs w:val="18"/>
        </w:rPr>
        <w:t>emotion</w:t>
      </w:r>
      <w:r w:rsidRPr="00DB7707">
        <w:rPr>
          <w:rFonts w:cs="Arial"/>
          <w:spacing w:val="-8"/>
          <w:szCs w:val="18"/>
        </w:rPr>
        <w:t xml:space="preserve"> </w:t>
      </w:r>
      <w:r w:rsidRPr="00DB7707">
        <w:rPr>
          <w:rFonts w:cs="Arial"/>
          <w:spacing w:val="-1"/>
          <w:szCs w:val="18"/>
        </w:rPr>
        <w:t>(eg,</w:t>
      </w:r>
      <w:r w:rsidRPr="00DB7707">
        <w:rPr>
          <w:rFonts w:cs="Arial"/>
          <w:spacing w:val="-7"/>
          <w:szCs w:val="18"/>
        </w:rPr>
        <w:t xml:space="preserve"> </w:t>
      </w:r>
      <w:r w:rsidRPr="00DB7707">
        <w:rPr>
          <w:rFonts w:cs="Arial"/>
          <w:spacing w:val="-1"/>
          <w:szCs w:val="18"/>
        </w:rPr>
        <w:t>affective</w:t>
      </w:r>
      <w:r w:rsidRPr="00DB7707">
        <w:rPr>
          <w:rFonts w:cs="Arial"/>
          <w:spacing w:val="-8"/>
          <w:szCs w:val="18"/>
        </w:rPr>
        <w:t xml:space="preserve"> </w:t>
      </w:r>
      <w:r w:rsidRPr="00DB7707">
        <w:rPr>
          <w:rFonts w:cs="Arial"/>
          <w:spacing w:val="-1"/>
          <w:szCs w:val="18"/>
        </w:rPr>
        <w:t>behavior).</w:t>
      </w:r>
    </w:p>
    <w:p w14:paraId="5C13A5DA" w14:textId="77777777" w:rsidR="00160FD2" w:rsidRPr="00DB7707" w:rsidRDefault="00160FD2" w:rsidP="00A22163">
      <w:pPr>
        <w:spacing w:before="1"/>
        <w:rPr>
          <w:rFonts w:eastAsia="Arial" w:cs="Arial"/>
          <w:sz w:val="18"/>
          <w:szCs w:val="18"/>
        </w:rPr>
      </w:pPr>
    </w:p>
    <w:p w14:paraId="78CE832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Airway</w:t>
      </w:r>
      <w:r w:rsidRPr="00DB7707">
        <w:rPr>
          <w:rFonts w:cs="Arial"/>
          <w:b/>
          <w:spacing w:val="-10"/>
          <w:szCs w:val="18"/>
        </w:rPr>
        <w:t xml:space="preserve"> </w:t>
      </w:r>
      <w:r w:rsidRPr="00DB7707">
        <w:rPr>
          <w:rFonts w:cs="Arial"/>
          <w:b/>
          <w:spacing w:val="-1"/>
          <w:szCs w:val="18"/>
        </w:rPr>
        <w:t>clearance</w:t>
      </w:r>
      <w:r w:rsidRPr="00DB7707">
        <w:rPr>
          <w:rFonts w:cs="Arial"/>
          <w:b/>
          <w:spacing w:val="-7"/>
          <w:szCs w:val="18"/>
        </w:rPr>
        <w:t xml:space="preserve"> </w:t>
      </w:r>
      <w:r w:rsidRPr="00DB7707">
        <w:rPr>
          <w:rFonts w:cs="Arial"/>
          <w:b/>
          <w:szCs w:val="18"/>
        </w:rPr>
        <w:t>techniques:</w:t>
      </w:r>
      <w:r w:rsidRPr="00DB7707">
        <w:rPr>
          <w:rFonts w:cs="Arial"/>
          <w:b/>
          <w:spacing w:val="-5"/>
          <w:szCs w:val="18"/>
        </w:rPr>
        <w:t xml:space="preserve"> </w:t>
      </w:r>
      <w:r w:rsidRPr="00DB7707">
        <w:rPr>
          <w:rFonts w:cs="Arial"/>
          <w:szCs w:val="18"/>
        </w:rPr>
        <w:t>A</w:t>
      </w:r>
      <w:r w:rsidRPr="00DB7707">
        <w:rPr>
          <w:rFonts w:cs="Arial"/>
          <w:spacing w:val="-7"/>
          <w:szCs w:val="18"/>
        </w:rPr>
        <w:t xml:space="preserve"> </w:t>
      </w:r>
      <w:r w:rsidRPr="00DB7707">
        <w:rPr>
          <w:rFonts w:cs="Arial"/>
          <w:szCs w:val="18"/>
        </w:rPr>
        <w:t>broad</w:t>
      </w:r>
      <w:r w:rsidRPr="00DB7707">
        <w:rPr>
          <w:rFonts w:cs="Arial"/>
          <w:spacing w:val="-7"/>
          <w:szCs w:val="18"/>
        </w:rPr>
        <w:t xml:space="preserve"> </w:t>
      </w:r>
      <w:r w:rsidRPr="00DB7707">
        <w:rPr>
          <w:rFonts w:cs="Arial"/>
          <w:szCs w:val="18"/>
        </w:rPr>
        <w:t>group</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activities</w:t>
      </w:r>
      <w:r w:rsidRPr="00DB7707">
        <w:rPr>
          <w:rFonts w:cs="Arial"/>
          <w:spacing w:val="-7"/>
          <w:szCs w:val="18"/>
        </w:rPr>
        <w:t xml:space="preserve"> </w:t>
      </w:r>
      <w:r w:rsidRPr="00DB7707">
        <w:rPr>
          <w:rFonts w:cs="Arial"/>
          <w:szCs w:val="18"/>
        </w:rPr>
        <w:t>used</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zCs w:val="18"/>
        </w:rPr>
        <w:t>manage</w:t>
      </w:r>
      <w:r w:rsidRPr="00DB7707">
        <w:rPr>
          <w:rFonts w:cs="Arial"/>
          <w:spacing w:val="-7"/>
          <w:szCs w:val="18"/>
        </w:rPr>
        <w:t xml:space="preserve"> </w:t>
      </w:r>
      <w:r w:rsidRPr="00DB7707">
        <w:rPr>
          <w:rFonts w:cs="Arial"/>
          <w:spacing w:val="-1"/>
          <w:szCs w:val="18"/>
        </w:rPr>
        <w:t>or</w:t>
      </w:r>
      <w:r w:rsidRPr="00DB7707">
        <w:rPr>
          <w:rFonts w:cs="Arial"/>
          <w:spacing w:val="-7"/>
          <w:szCs w:val="18"/>
        </w:rPr>
        <w:t xml:space="preserve"> </w:t>
      </w:r>
      <w:r w:rsidRPr="00DB7707">
        <w:rPr>
          <w:rFonts w:cs="Arial"/>
          <w:spacing w:val="-1"/>
          <w:szCs w:val="18"/>
        </w:rPr>
        <w:t>prevent</w:t>
      </w:r>
      <w:r w:rsidRPr="00DB7707">
        <w:rPr>
          <w:rFonts w:cs="Arial"/>
          <w:spacing w:val="-7"/>
          <w:szCs w:val="18"/>
        </w:rPr>
        <w:t xml:space="preserve"> </w:t>
      </w:r>
      <w:r w:rsidRPr="00DB7707">
        <w:rPr>
          <w:rFonts w:cs="Arial"/>
          <w:spacing w:val="-1"/>
          <w:szCs w:val="18"/>
        </w:rPr>
        <w:t>consequences</w:t>
      </w:r>
      <w:r w:rsidRPr="00DB7707">
        <w:rPr>
          <w:rFonts w:cs="Arial"/>
          <w:spacing w:val="-6"/>
          <w:szCs w:val="18"/>
        </w:rPr>
        <w:t xml:space="preserve"> </w:t>
      </w:r>
      <w:r w:rsidRPr="00DB7707">
        <w:rPr>
          <w:rFonts w:cs="Arial"/>
          <w:szCs w:val="18"/>
        </w:rPr>
        <w:t>of</w:t>
      </w:r>
      <w:r w:rsidRPr="00DB7707">
        <w:rPr>
          <w:rFonts w:cs="Arial"/>
          <w:spacing w:val="55"/>
          <w:w w:val="99"/>
          <w:szCs w:val="18"/>
        </w:rPr>
        <w:t xml:space="preserve"> </w:t>
      </w:r>
      <w:r w:rsidRPr="00DB7707">
        <w:rPr>
          <w:rFonts w:cs="Arial"/>
          <w:szCs w:val="18"/>
        </w:rPr>
        <w:t>impaired</w:t>
      </w:r>
      <w:r w:rsidRPr="00DB7707">
        <w:rPr>
          <w:rFonts w:cs="Arial"/>
          <w:spacing w:val="-10"/>
          <w:szCs w:val="18"/>
        </w:rPr>
        <w:t xml:space="preserve"> </w:t>
      </w:r>
      <w:proofErr w:type="spellStart"/>
      <w:r w:rsidRPr="00DB7707">
        <w:rPr>
          <w:rFonts w:cs="Arial"/>
          <w:szCs w:val="18"/>
        </w:rPr>
        <w:t>mucocilliary</w:t>
      </w:r>
      <w:proofErr w:type="spellEnd"/>
      <w:r w:rsidRPr="00DB7707">
        <w:rPr>
          <w:rFonts w:cs="Arial"/>
          <w:spacing w:val="-14"/>
          <w:szCs w:val="18"/>
        </w:rPr>
        <w:t xml:space="preserve"> </w:t>
      </w:r>
      <w:r w:rsidRPr="00DB7707">
        <w:rPr>
          <w:rFonts w:cs="Arial"/>
          <w:spacing w:val="-1"/>
          <w:szCs w:val="18"/>
        </w:rPr>
        <w:t>transport,</w:t>
      </w:r>
      <w:r w:rsidRPr="00DB7707">
        <w:rPr>
          <w:rFonts w:cs="Arial"/>
          <w:spacing w:val="-10"/>
          <w:szCs w:val="18"/>
        </w:rPr>
        <w:t xml:space="preserve"> </w:t>
      </w:r>
      <w:r w:rsidRPr="00DB7707">
        <w:rPr>
          <w:rFonts w:cs="Arial"/>
          <w:spacing w:val="-1"/>
          <w:szCs w:val="18"/>
        </w:rPr>
        <w:t>or</w:t>
      </w:r>
      <w:r w:rsidRPr="00DB7707">
        <w:rPr>
          <w:rFonts w:cs="Arial"/>
          <w:spacing w:val="-9"/>
          <w:szCs w:val="18"/>
        </w:rPr>
        <w:t xml:space="preserve"> </w:t>
      </w:r>
      <w:r w:rsidRPr="00DB7707">
        <w:rPr>
          <w:rFonts w:cs="Arial"/>
          <w:szCs w:val="18"/>
        </w:rPr>
        <w:t>impaired</w:t>
      </w:r>
      <w:r w:rsidRPr="00DB7707">
        <w:rPr>
          <w:rFonts w:cs="Arial"/>
          <w:spacing w:val="-9"/>
          <w:szCs w:val="18"/>
        </w:rPr>
        <w:t xml:space="preserve"> </w:t>
      </w:r>
      <w:r w:rsidRPr="00DB7707">
        <w:rPr>
          <w:rFonts w:cs="Arial"/>
          <w:szCs w:val="18"/>
        </w:rPr>
        <w:t>cough.</w:t>
      </w:r>
      <w:r w:rsidRPr="00DB7707">
        <w:rPr>
          <w:rFonts w:cs="Arial"/>
          <w:position w:val="10"/>
          <w:szCs w:val="18"/>
        </w:rPr>
        <w:t>1</w:t>
      </w:r>
    </w:p>
    <w:p w14:paraId="258A1250" w14:textId="77777777" w:rsidR="00160FD2" w:rsidRPr="00DB7707" w:rsidRDefault="00160FD2" w:rsidP="00A22163">
      <w:pPr>
        <w:spacing w:before="1"/>
        <w:rPr>
          <w:rFonts w:eastAsia="Arial" w:cs="Arial"/>
          <w:sz w:val="18"/>
          <w:szCs w:val="18"/>
        </w:rPr>
      </w:pPr>
    </w:p>
    <w:p w14:paraId="3CED41E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Altruism:</w:t>
      </w:r>
      <w:r w:rsidRPr="00DB7707">
        <w:rPr>
          <w:rFonts w:cs="Arial"/>
          <w:b/>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primary</w:t>
      </w:r>
      <w:r w:rsidRPr="00DB7707">
        <w:rPr>
          <w:rFonts w:cs="Arial"/>
          <w:spacing w:val="-11"/>
          <w:szCs w:val="18"/>
        </w:rPr>
        <w:t xml:space="preserve"> </w:t>
      </w:r>
      <w:r w:rsidRPr="00DB7707">
        <w:rPr>
          <w:rFonts w:cs="Arial"/>
          <w:spacing w:val="-1"/>
          <w:szCs w:val="18"/>
        </w:rPr>
        <w:t>regard</w:t>
      </w:r>
      <w:r w:rsidRPr="00DB7707">
        <w:rPr>
          <w:rFonts w:cs="Arial"/>
          <w:spacing w:val="-7"/>
          <w:szCs w:val="18"/>
        </w:rPr>
        <w:t xml:space="preserve"> </w:t>
      </w:r>
      <w:r w:rsidRPr="00DB7707">
        <w:rPr>
          <w:rFonts w:cs="Arial"/>
          <w:szCs w:val="18"/>
        </w:rPr>
        <w:t>for</w:t>
      </w:r>
      <w:r w:rsidRPr="00DB7707">
        <w:rPr>
          <w:rFonts w:cs="Arial"/>
          <w:spacing w:val="-7"/>
          <w:szCs w:val="18"/>
        </w:rPr>
        <w:t xml:space="preserve"> </w:t>
      </w:r>
      <w:r w:rsidRPr="00DB7707">
        <w:rPr>
          <w:rFonts w:cs="Arial"/>
          <w:szCs w:val="18"/>
        </w:rPr>
        <w:t>or</w:t>
      </w:r>
      <w:r w:rsidRPr="00DB7707">
        <w:rPr>
          <w:rFonts w:cs="Arial"/>
          <w:spacing w:val="-5"/>
          <w:szCs w:val="18"/>
        </w:rPr>
        <w:t xml:space="preserve"> </w:t>
      </w:r>
      <w:r w:rsidRPr="00DB7707">
        <w:rPr>
          <w:rFonts w:cs="Arial"/>
          <w:spacing w:val="-1"/>
          <w:szCs w:val="18"/>
        </w:rPr>
        <w:t>devotion</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interest</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patients/clients,</w:t>
      </w:r>
      <w:r w:rsidRPr="00DB7707">
        <w:rPr>
          <w:rFonts w:cs="Arial"/>
          <w:spacing w:val="-7"/>
          <w:szCs w:val="18"/>
        </w:rPr>
        <w:t xml:space="preserve"> </w:t>
      </w:r>
      <w:r w:rsidRPr="00DB7707">
        <w:rPr>
          <w:rFonts w:cs="Arial"/>
          <w:spacing w:val="-1"/>
          <w:szCs w:val="18"/>
        </w:rPr>
        <w:t>thus</w:t>
      </w:r>
      <w:r w:rsidRPr="00DB7707">
        <w:rPr>
          <w:rFonts w:cs="Arial"/>
          <w:spacing w:val="-5"/>
          <w:szCs w:val="18"/>
        </w:rPr>
        <w:t xml:space="preserve"> </w:t>
      </w:r>
      <w:r w:rsidRPr="00DB7707">
        <w:rPr>
          <w:rFonts w:cs="Arial"/>
          <w:szCs w:val="18"/>
        </w:rPr>
        <w:t>assuming</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fiduciary</w:t>
      </w:r>
      <w:r w:rsidRPr="00DB7707">
        <w:rPr>
          <w:rFonts w:cs="Arial"/>
          <w:spacing w:val="105"/>
          <w:w w:val="99"/>
          <w:szCs w:val="18"/>
        </w:rPr>
        <w:t xml:space="preserve"> </w:t>
      </w:r>
      <w:r w:rsidRPr="00DB7707">
        <w:rPr>
          <w:rFonts w:cs="Arial"/>
          <w:spacing w:val="-1"/>
          <w:szCs w:val="18"/>
        </w:rPr>
        <w:t>responsibility</w:t>
      </w:r>
      <w:r w:rsidRPr="00DB7707">
        <w:rPr>
          <w:rFonts w:cs="Arial"/>
          <w:spacing w:val="-12"/>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placing</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needs</w:t>
      </w:r>
      <w:r w:rsidRPr="00DB7707">
        <w:rPr>
          <w:rFonts w:cs="Arial"/>
          <w:spacing w:val="-5"/>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patient/client</w:t>
      </w:r>
      <w:r w:rsidRPr="00DB7707">
        <w:rPr>
          <w:rFonts w:cs="Arial"/>
          <w:spacing w:val="-6"/>
          <w:szCs w:val="18"/>
        </w:rPr>
        <w:t xml:space="preserve"> </w:t>
      </w:r>
      <w:r w:rsidRPr="00DB7707">
        <w:rPr>
          <w:rFonts w:cs="Arial"/>
          <w:spacing w:val="-1"/>
          <w:szCs w:val="18"/>
        </w:rPr>
        <w:t>ahead</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therapist’s</w:t>
      </w:r>
      <w:r w:rsidRPr="00DB7707">
        <w:rPr>
          <w:rFonts w:cs="Arial"/>
          <w:spacing w:val="-5"/>
          <w:szCs w:val="18"/>
        </w:rPr>
        <w:t xml:space="preserve"> </w:t>
      </w:r>
      <w:proofErr w:type="spellStart"/>
      <w:r w:rsidRPr="00DB7707">
        <w:rPr>
          <w:rFonts w:cs="Arial"/>
          <w:spacing w:val="-1"/>
          <w:szCs w:val="18"/>
        </w:rPr>
        <w:t>self</w:t>
      </w:r>
      <w:r w:rsidRPr="00DB7707">
        <w:rPr>
          <w:rFonts w:cs="Arial"/>
          <w:spacing w:val="-5"/>
          <w:szCs w:val="18"/>
        </w:rPr>
        <w:t xml:space="preserve"> </w:t>
      </w:r>
      <w:r w:rsidRPr="00DB7707">
        <w:rPr>
          <w:rFonts w:cs="Arial"/>
          <w:spacing w:val="-1"/>
          <w:szCs w:val="18"/>
        </w:rPr>
        <w:t>interest</w:t>
      </w:r>
      <w:proofErr w:type="spellEnd"/>
      <w:r w:rsidRPr="00DB7707">
        <w:rPr>
          <w:rFonts w:cs="Arial"/>
          <w:spacing w:val="-1"/>
          <w:szCs w:val="18"/>
        </w:rPr>
        <w:t>.</w:t>
      </w:r>
      <w:r w:rsidRPr="00DB7707">
        <w:rPr>
          <w:rFonts w:cs="Arial"/>
          <w:spacing w:val="-18"/>
          <w:szCs w:val="18"/>
        </w:rPr>
        <w:t xml:space="preserve"> </w:t>
      </w:r>
      <w:r w:rsidRPr="00DB7707">
        <w:rPr>
          <w:rFonts w:cs="Arial"/>
          <w:position w:val="10"/>
          <w:szCs w:val="18"/>
        </w:rPr>
        <w:t>7</w:t>
      </w:r>
    </w:p>
    <w:p w14:paraId="75054521" w14:textId="77777777" w:rsidR="00160FD2" w:rsidRPr="00DB7707" w:rsidRDefault="00160FD2" w:rsidP="00A22163">
      <w:pPr>
        <w:spacing w:before="1"/>
        <w:rPr>
          <w:rFonts w:eastAsia="Arial" w:cs="Arial"/>
          <w:sz w:val="18"/>
          <w:szCs w:val="18"/>
        </w:rPr>
      </w:pPr>
    </w:p>
    <w:p w14:paraId="6639EE82" w14:textId="77777777" w:rsidR="00160FD2" w:rsidRPr="00DB7707" w:rsidRDefault="00160FD2" w:rsidP="00A22163">
      <w:pPr>
        <w:spacing w:line="230" w:lineRule="exact"/>
        <w:rPr>
          <w:rFonts w:eastAsia="Arial" w:cs="Arial"/>
          <w:sz w:val="18"/>
          <w:szCs w:val="18"/>
        </w:rPr>
      </w:pPr>
      <w:r w:rsidRPr="00DB7707">
        <w:rPr>
          <w:rFonts w:cs="Arial"/>
          <w:b/>
          <w:spacing w:val="-1"/>
          <w:sz w:val="18"/>
          <w:szCs w:val="18"/>
        </w:rPr>
        <w:t>Anthropometric</w:t>
      </w:r>
      <w:r w:rsidRPr="00DB7707">
        <w:rPr>
          <w:rFonts w:cs="Arial"/>
          <w:b/>
          <w:spacing w:val="-9"/>
          <w:sz w:val="18"/>
          <w:szCs w:val="18"/>
        </w:rPr>
        <w:t xml:space="preserve"> </w:t>
      </w:r>
      <w:r w:rsidRPr="00DB7707">
        <w:rPr>
          <w:rFonts w:cs="Arial"/>
          <w:b/>
          <w:spacing w:val="-1"/>
          <w:sz w:val="18"/>
          <w:szCs w:val="18"/>
        </w:rPr>
        <w:t>characteristics:</w:t>
      </w:r>
      <w:r w:rsidRPr="00DB7707">
        <w:rPr>
          <w:rFonts w:cs="Arial"/>
          <w:b/>
          <w:spacing w:val="-6"/>
          <w:sz w:val="18"/>
          <w:szCs w:val="18"/>
        </w:rPr>
        <w:t xml:space="preserve"> </w:t>
      </w:r>
      <w:r w:rsidRPr="00DB7707">
        <w:rPr>
          <w:rFonts w:cs="Arial"/>
          <w:sz w:val="18"/>
          <w:szCs w:val="18"/>
        </w:rPr>
        <w:t>Human</w:t>
      </w:r>
      <w:r w:rsidRPr="00DB7707">
        <w:rPr>
          <w:rFonts w:cs="Arial"/>
          <w:spacing w:val="-8"/>
          <w:sz w:val="18"/>
          <w:szCs w:val="18"/>
        </w:rPr>
        <w:t xml:space="preserve"> </w:t>
      </w:r>
      <w:r w:rsidRPr="00DB7707">
        <w:rPr>
          <w:rFonts w:cs="Arial"/>
          <w:spacing w:val="-1"/>
          <w:sz w:val="18"/>
          <w:szCs w:val="18"/>
        </w:rPr>
        <w:t>body</w:t>
      </w:r>
      <w:r w:rsidRPr="00DB7707">
        <w:rPr>
          <w:rFonts w:cs="Arial"/>
          <w:spacing w:val="-13"/>
          <w:sz w:val="18"/>
          <w:szCs w:val="18"/>
        </w:rPr>
        <w:t xml:space="preserve"> </w:t>
      </w:r>
      <w:r w:rsidRPr="00DB7707">
        <w:rPr>
          <w:rFonts w:cs="Arial"/>
          <w:sz w:val="18"/>
          <w:szCs w:val="18"/>
        </w:rPr>
        <w:t>measurements</w:t>
      </w:r>
      <w:r w:rsidRPr="00DB7707">
        <w:rPr>
          <w:rFonts w:cs="Arial"/>
          <w:spacing w:val="-8"/>
          <w:sz w:val="18"/>
          <w:szCs w:val="18"/>
        </w:rPr>
        <w:t xml:space="preserve"> </w:t>
      </w:r>
      <w:r w:rsidRPr="00DB7707">
        <w:rPr>
          <w:rFonts w:cs="Arial"/>
          <w:sz w:val="18"/>
          <w:szCs w:val="18"/>
        </w:rPr>
        <w:t>such</w:t>
      </w:r>
      <w:r w:rsidRPr="00DB7707">
        <w:rPr>
          <w:rFonts w:cs="Arial"/>
          <w:spacing w:val="-8"/>
          <w:sz w:val="18"/>
          <w:szCs w:val="18"/>
        </w:rPr>
        <w:t xml:space="preserve"> </w:t>
      </w:r>
      <w:r w:rsidRPr="00DB7707">
        <w:rPr>
          <w:rFonts w:cs="Arial"/>
          <w:spacing w:val="-1"/>
          <w:sz w:val="18"/>
          <w:szCs w:val="18"/>
        </w:rPr>
        <w:t>as</w:t>
      </w:r>
      <w:r w:rsidRPr="00DB7707">
        <w:rPr>
          <w:rFonts w:cs="Arial"/>
          <w:spacing w:val="-8"/>
          <w:sz w:val="18"/>
          <w:szCs w:val="18"/>
        </w:rPr>
        <w:t xml:space="preserve"> </w:t>
      </w:r>
      <w:r w:rsidRPr="00DB7707">
        <w:rPr>
          <w:rFonts w:cs="Arial"/>
          <w:spacing w:val="-1"/>
          <w:sz w:val="18"/>
          <w:szCs w:val="18"/>
        </w:rPr>
        <w:t>height,</w:t>
      </w:r>
      <w:r w:rsidRPr="00DB7707">
        <w:rPr>
          <w:rFonts w:cs="Arial"/>
          <w:spacing w:val="-8"/>
          <w:sz w:val="18"/>
          <w:szCs w:val="18"/>
        </w:rPr>
        <w:t xml:space="preserve"> </w:t>
      </w:r>
      <w:r w:rsidRPr="00DB7707">
        <w:rPr>
          <w:rFonts w:cs="Arial"/>
          <w:spacing w:val="-1"/>
          <w:sz w:val="18"/>
          <w:szCs w:val="18"/>
        </w:rPr>
        <w:t>weight,</w:t>
      </w:r>
      <w:r w:rsidRPr="00DB7707">
        <w:rPr>
          <w:rFonts w:cs="Arial"/>
          <w:spacing w:val="-8"/>
          <w:sz w:val="18"/>
          <w:szCs w:val="18"/>
        </w:rPr>
        <w:t xml:space="preserve"> </w:t>
      </w:r>
      <w:r w:rsidRPr="00DB7707">
        <w:rPr>
          <w:rFonts w:cs="Arial"/>
          <w:spacing w:val="-1"/>
          <w:sz w:val="18"/>
          <w:szCs w:val="18"/>
        </w:rPr>
        <w:t>girth,</w:t>
      </w:r>
      <w:r w:rsidRPr="00DB7707">
        <w:rPr>
          <w:rFonts w:cs="Arial"/>
          <w:spacing w:val="-8"/>
          <w:sz w:val="18"/>
          <w:szCs w:val="18"/>
        </w:rPr>
        <w:t xml:space="preserve"> </w:t>
      </w:r>
      <w:r w:rsidRPr="00DB7707">
        <w:rPr>
          <w:rFonts w:cs="Arial"/>
          <w:spacing w:val="-1"/>
          <w:sz w:val="18"/>
          <w:szCs w:val="18"/>
        </w:rPr>
        <w:t>and</w:t>
      </w:r>
      <w:r w:rsidRPr="00DB7707">
        <w:rPr>
          <w:rFonts w:cs="Arial"/>
          <w:spacing w:val="-9"/>
          <w:sz w:val="18"/>
          <w:szCs w:val="18"/>
        </w:rPr>
        <w:t xml:space="preserve"> </w:t>
      </w:r>
      <w:r w:rsidRPr="00DB7707">
        <w:rPr>
          <w:rFonts w:cs="Arial"/>
          <w:spacing w:val="-1"/>
          <w:sz w:val="18"/>
          <w:szCs w:val="18"/>
        </w:rPr>
        <w:t>body</w:t>
      </w:r>
      <w:r w:rsidRPr="00DB7707">
        <w:rPr>
          <w:rFonts w:cs="Arial"/>
          <w:spacing w:val="-13"/>
          <w:sz w:val="18"/>
          <w:szCs w:val="18"/>
        </w:rPr>
        <w:t xml:space="preserve"> </w:t>
      </w:r>
      <w:r w:rsidRPr="00DB7707">
        <w:rPr>
          <w:rFonts w:cs="Arial"/>
          <w:sz w:val="18"/>
          <w:szCs w:val="18"/>
        </w:rPr>
        <w:t>fat</w:t>
      </w:r>
      <w:r w:rsidRPr="00DB7707">
        <w:rPr>
          <w:rFonts w:cs="Arial"/>
          <w:spacing w:val="95"/>
          <w:w w:val="99"/>
          <w:sz w:val="18"/>
          <w:szCs w:val="18"/>
        </w:rPr>
        <w:t xml:space="preserve"> </w:t>
      </w:r>
      <w:r w:rsidRPr="00DB7707">
        <w:rPr>
          <w:rFonts w:cs="Arial"/>
          <w:sz w:val="18"/>
          <w:szCs w:val="18"/>
        </w:rPr>
        <w:t>composition.</w:t>
      </w:r>
      <w:r w:rsidRPr="00DB7707">
        <w:rPr>
          <w:rFonts w:cs="Arial"/>
          <w:position w:val="10"/>
          <w:sz w:val="18"/>
          <w:szCs w:val="18"/>
        </w:rPr>
        <w:t>1</w:t>
      </w:r>
    </w:p>
    <w:p w14:paraId="577FE43E" w14:textId="77777777" w:rsidR="00160FD2" w:rsidRPr="00DB7707" w:rsidRDefault="00160FD2" w:rsidP="00A22163">
      <w:pPr>
        <w:spacing w:before="1"/>
        <w:rPr>
          <w:rFonts w:eastAsia="Arial" w:cs="Arial"/>
          <w:sz w:val="18"/>
          <w:szCs w:val="18"/>
        </w:rPr>
      </w:pPr>
    </w:p>
    <w:p w14:paraId="6063F164"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jc w:val="both"/>
        <w:rPr>
          <w:rFonts w:cs="Arial"/>
          <w:szCs w:val="18"/>
        </w:rPr>
      </w:pPr>
      <w:r w:rsidRPr="00DB7707">
        <w:rPr>
          <w:rFonts w:cs="Arial"/>
          <w:b/>
          <w:spacing w:val="-1"/>
          <w:szCs w:val="18"/>
        </w:rPr>
        <w:t>Assistive</w:t>
      </w:r>
      <w:r w:rsidRPr="00DB7707">
        <w:rPr>
          <w:rFonts w:cs="Arial"/>
          <w:b/>
          <w:spacing w:val="-7"/>
          <w:szCs w:val="18"/>
        </w:rPr>
        <w:t xml:space="preserve"> </w:t>
      </w:r>
      <w:r w:rsidRPr="00DB7707">
        <w:rPr>
          <w:rFonts w:cs="Arial"/>
          <w:b/>
          <w:szCs w:val="18"/>
        </w:rPr>
        <w:t>devices:</w:t>
      </w:r>
      <w:r w:rsidRPr="00DB7707">
        <w:rPr>
          <w:rFonts w:cs="Arial"/>
          <w:b/>
          <w:spacing w:val="-5"/>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variety</w:t>
      </w:r>
      <w:r w:rsidRPr="00DB7707">
        <w:rPr>
          <w:rFonts w:cs="Arial"/>
          <w:spacing w:val="-11"/>
          <w:szCs w:val="18"/>
        </w:rPr>
        <w:t xml:space="preserve"> </w:t>
      </w:r>
      <w:r w:rsidRPr="00DB7707">
        <w:rPr>
          <w:rFonts w:cs="Arial"/>
          <w:szCs w:val="18"/>
        </w:rPr>
        <w:t>of</w:t>
      </w:r>
      <w:r w:rsidRPr="00DB7707">
        <w:rPr>
          <w:rFonts w:cs="Arial"/>
          <w:spacing w:val="-5"/>
          <w:szCs w:val="18"/>
        </w:rPr>
        <w:t xml:space="preserve"> </w:t>
      </w:r>
      <w:r w:rsidRPr="00DB7707">
        <w:rPr>
          <w:rFonts w:cs="Arial"/>
          <w:szCs w:val="18"/>
        </w:rPr>
        <w:t>implements</w:t>
      </w:r>
      <w:r w:rsidRPr="00DB7707">
        <w:rPr>
          <w:rFonts w:cs="Arial"/>
          <w:spacing w:val="-5"/>
          <w:szCs w:val="18"/>
        </w:rPr>
        <w:t xml:space="preserve"> </w:t>
      </w:r>
      <w:r w:rsidRPr="00DB7707">
        <w:rPr>
          <w:rFonts w:cs="Arial"/>
          <w:szCs w:val="18"/>
        </w:rPr>
        <w:t>or</w:t>
      </w:r>
      <w:r w:rsidRPr="00DB7707">
        <w:rPr>
          <w:rFonts w:cs="Arial"/>
          <w:spacing w:val="-7"/>
          <w:szCs w:val="18"/>
        </w:rPr>
        <w:t xml:space="preserve"> </w:t>
      </w:r>
      <w:r w:rsidRPr="00DB7707">
        <w:rPr>
          <w:rFonts w:cs="Arial"/>
          <w:szCs w:val="18"/>
        </w:rPr>
        <w:t>equipment</w:t>
      </w:r>
      <w:r w:rsidRPr="00DB7707">
        <w:rPr>
          <w:rFonts w:cs="Arial"/>
          <w:spacing w:val="-6"/>
          <w:szCs w:val="18"/>
        </w:rPr>
        <w:t xml:space="preserve"> </w:t>
      </w:r>
      <w:r w:rsidRPr="00DB7707">
        <w:rPr>
          <w:rFonts w:cs="Arial"/>
          <w:szCs w:val="18"/>
        </w:rPr>
        <w:t>used</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aid</w:t>
      </w:r>
      <w:r w:rsidRPr="00DB7707">
        <w:rPr>
          <w:rFonts w:cs="Arial"/>
          <w:spacing w:val="-6"/>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in</w:t>
      </w:r>
      <w:r w:rsidRPr="00DB7707">
        <w:rPr>
          <w:rFonts w:cs="Arial"/>
          <w:spacing w:val="-6"/>
          <w:szCs w:val="18"/>
        </w:rPr>
        <w:t xml:space="preserve"> </w:t>
      </w:r>
      <w:r w:rsidRPr="00DB7707">
        <w:rPr>
          <w:rFonts w:cs="Arial"/>
          <w:szCs w:val="18"/>
        </w:rPr>
        <w:t>performing</w:t>
      </w:r>
      <w:r w:rsidRPr="00DB7707">
        <w:rPr>
          <w:rFonts w:cs="Arial"/>
          <w:spacing w:val="-7"/>
          <w:szCs w:val="18"/>
        </w:rPr>
        <w:t xml:space="preserve"> </w:t>
      </w:r>
      <w:r w:rsidRPr="00DB7707">
        <w:rPr>
          <w:rFonts w:cs="Arial"/>
          <w:szCs w:val="18"/>
        </w:rPr>
        <w:t>movements,</w:t>
      </w:r>
      <w:r w:rsidRPr="00DB7707">
        <w:rPr>
          <w:rFonts w:cs="Arial"/>
          <w:spacing w:val="50"/>
          <w:w w:val="99"/>
          <w:szCs w:val="18"/>
        </w:rPr>
        <w:t xml:space="preserve"> </w:t>
      </w:r>
      <w:r w:rsidRPr="00DB7707">
        <w:rPr>
          <w:rFonts w:cs="Arial"/>
          <w:szCs w:val="18"/>
        </w:rPr>
        <w:t>tasks,</w:t>
      </w:r>
      <w:r w:rsidRPr="00DB7707">
        <w:rPr>
          <w:rFonts w:cs="Arial"/>
          <w:spacing w:val="-7"/>
          <w:szCs w:val="18"/>
        </w:rPr>
        <w:t xml:space="preserve"> </w:t>
      </w:r>
      <w:r w:rsidRPr="00DB7707">
        <w:rPr>
          <w:rFonts w:cs="Arial"/>
          <w:spacing w:val="-1"/>
          <w:szCs w:val="18"/>
        </w:rPr>
        <w:t>or</w:t>
      </w:r>
      <w:r w:rsidRPr="00DB7707">
        <w:rPr>
          <w:rFonts w:cs="Arial"/>
          <w:spacing w:val="-7"/>
          <w:szCs w:val="18"/>
        </w:rPr>
        <w:t xml:space="preserve"> </w:t>
      </w:r>
      <w:r w:rsidRPr="00DB7707">
        <w:rPr>
          <w:rFonts w:cs="Arial"/>
          <w:spacing w:val="-1"/>
          <w:szCs w:val="18"/>
        </w:rPr>
        <w:t>activities.</w:t>
      </w:r>
      <w:r w:rsidRPr="00DB7707">
        <w:rPr>
          <w:rFonts w:cs="Arial"/>
          <w:spacing w:val="-6"/>
          <w:szCs w:val="18"/>
        </w:rPr>
        <w:t xml:space="preserve"> </w:t>
      </w:r>
      <w:r w:rsidRPr="00DB7707">
        <w:rPr>
          <w:rFonts w:cs="Arial"/>
          <w:spacing w:val="-1"/>
          <w:szCs w:val="18"/>
        </w:rPr>
        <w:t>Assistive</w:t>
      </w:r>
      <w:r w:rsidRPr="00DB7707">
        <w:rPr>
          <w:rFonts w:cs="Arial"/>
          <w:spacing w:val="-7"/>
          <w:szCs w:val="18"/>
        </w:rPr>
        <w:t xml:space="preserve"> </w:t>
      </w:r>
      <w:r w:rsidRPr="00DB7707">
        <w:rPr>
          <w:rFonts w:cs="Arial"/>
          <w:spacing w:val="-1"/>
          <w:szCs w:val="18"/>
        </w:rPr>
        <w:t>devices</w:t>
      </w:r>
      <w:r w:rsidRPr="00DB7707">
        <w:rPr>
          <w:rFonts w:cs="Arial"/>
          <w:spacing w:val="-6"/>
          <w:szCs w:val="18"/>
        </w:rPr>
        <w:t xml:space="preserve"> </w:t>
      </w:r>
      <w:r w:rsidRPr="00DB7707">
        <w:rPr>
          <w:rFonts w:cs="Arial"/>
          <w:spacing w:val="-1"/>
          <w:szCs w:val="18"/>
        </w:rPr>
        <w:t>include</w:t>
      </w:r>
      <w:r w:rsidRPr="00DB7707">
        <w:rPr>
          <w:rFonts w:cs="Arial"/>
          <w:spacing w:val="-7"/>
          <w:szCs w:val="18"/>
        </w:rPr>
        <w:t xml:space="preserve"> </w:t>
      </w:r>
      <w:r w:rsidRPr="00DB7707">
        <w:rPr>
          <w:rFonts w:cs="Arial"/>
          <w:szCs w:val="18"/>
        </w:rPr>
        <w:t>crutches,</w:t>
      </w:r>
      <w:r w:rsidRPr="00DB7707">
        <w:rPr>
          <w:rFonts w:cs="Arial"/>
          <w:spacing w:val="-7"/>
          <w:szCs w:val="18"/>
        </w:rPr>
        <w:t xml:space="preserve"> </w:t>
      </w:r>
      <w:r w:rsidRPr="00DB7707">
        <w:rPr>
          <w:rFonts w:cs="Arial"/>
          <w:spacing w:val="-1"/>
          <w:szCs w:val="18"/>
        </w:rPr>
        <w:t>canes,</w:t>
      </w:r>
      <w:r w:rsidRPr="00DB7707">
        <w:rPr>
          <w:rFonts w:cs="Arial"/>
          <w:spacing w:val="-7"/>
          <w:szCs w:val="18"/>
        </w:rPr>
        <w:t xml:space="preserve"> </w:t>
      </w:r>
      <w:r w:rsidRPr="00DB7707">
        <w:rPr>
          <w:rFonts w:cs="Arial"/>
          <w:spacing w:val="-1"/>
          <w:szCs w:val="18"/>
        </w:rPr>
        <w:t>walkers,</w:t>
      </w:r>
      <w:r w:rsidRPr="00DB7707">
        <w:rPr>
          <w:rFonts w:cs="Arial"/>
          <w:spacing w:val="-7"/>
          <w:szCs w:val="18"/>
        </w:rPr>
        <w:t xml:space="preserve"> </w:t>
      </w:r>
      <w:r w:rsidRPr="00DB7707">
        <w:rPr>
          <w:rFonts w:cs="Arial"/>
          <w:spacing w:val="-1"/>
          <w:szCs w:val="18"/>
        </w:rPr>
        <w:t>wheelchairs,</w:t>
      </w:r>
      <w:r w:rsidRPr="00DB7707">
        <w:rPr>
          <w:rFonts w:cs="Arial"/>
          <w:spacing w:val="-7"/>
          <w:szCs w:val="18"/>
        </w:rPr>
        <w:t xml:space="preserve"> </w:t>
      </w:r>
      <w:r w:rsidRPr="00DB7707">
        <w:rPr>
          <w:rFonts w:cs="Arial"/>
          <w:spacing w:val="-1"/>
          <w:szCs w:val="18"/>
        </w:rPr>
        <w:t>power</w:t>
      </w:r>
      <w:r w:rsidRPr="00DB7707">
        <w:rPr>
          <w:rFonts w:cs="Arial"/>
          <w:spacing w:val="-7"/>
          <w:szCs w:val="18"/>
        </w:rPr>
        <w:t xml:space="preserve"> </w:t>
      </w:r>
      <w:r w:rsidRPr="00DB7707">
        <w:rPr>
          <w:rFonts w:cs="Arial"/>
          <w:spacing w:val="-1"/>
          <w:szCs w:val="18"/>
        </w:rPr>
        <w:t>devices,</w:t>
      </w:r>
      <w:r w:rsidRPr="00DB7707">
        <w:rPr>
          <w:rFonts w:cs="Arial"/>
          <w:spacing w:val="-7"/>
          <w:szCs w:val="18"/>
        </w:rPr>
        <w:t xml:space="preserve"> </w:t>
      </w:r>
      <w:r w:rsidRPr="00DB7707">
        <w:rPr>
          <w:rFonts w:cs="Arial"/>
          <w:szCs w:val="18"/>
        </w:rPr>
        <w:t>long-</w:t>
      </w:r>
      <w:r w:rsidRPr="00DB7707">
        <w:rPr>
          <w:rFonts w:cs="Arial"/>
          <w:spacing w:val="101"/>
          <w:w w:val="99"/>
          <w:szCs w:val="18"/>
        </w:rPr>
        <w:t xml:space="preserve"> </w:t>
      </w:r>
      <w:r w:rsidRPr="00DB7707">
        <w:rPr>
          <w:rFonts w:cs="Arial"/>
          <w:spacing w:val="-1"/>
          <w:szCs w:val="18"/>
        </w:rPr>
        <w:t>handled</w:t>
      </w:r>
      <w:r w:rsidRPr="00DB7707">
        <w:rPr>
          <w:rFonts w:cs="Arial"/>
          <w:spacing w:val="-8"/>
          <w:szCs w:val="18"/>
        </w:rPr>
        <w:t xml:space="preserve"> </w:t>
      </w:r>
      <w:r w:rsidRPr="00DB7707">
        <w:rPr>
          <w:rFonts w:cs="Arial"/>
          <w:szCs w:val="18"/>
        </w:rPr>
        <w:t>reachers,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static</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dynamic</w:t>
      </w:r>
      <w:r w:rsidRPr="00DB7707">
        <w:rPr>
          <w:rFonts w:cs="Arial"/>
          <w:spacing w:val="-7"/>
          <w:szCs w:val="18"/>
        </w:rPr>
        <w:t xml:space="preserve"> </w:t>
      </w:r>
      <w:r w:rsidRPr="00DB7707">
        <w:rPr>
          <w:rFonts w:cs="Arial"/>
          <w:spacing w:val="-1"/>
          <w:szCs w:val="18"/>
        </w:rPr>
        <w:t>splints.</w:t>
      </w:r>
      <w:r w:rsidRPr="00DB7707">
        <w:rPr>
          <w:rFonts w:cs="Arial"/>
          <w:spacing w:val="-1"/>
          <w:position w:val="10"/>
          <w:szCs w:val="18"/>
        </w:rPr>
        <w:t>1</w:t>
      </w:r>
    </w:p>
    <w:p w14:paraId="7530857B" w14:textId="77777777" w:rsidR="00160FD2" w:rsidRPr="00DB7707" w:rsidRDefault="00160FD2" w:rsidP="00A22163">
      <w:pPr>
        <w:spacing w:before="1"/>
        <w:rPr>
          <w:rFonts w:eastAsia="Arial" w:cs="Arial"/>
          <w:sz w:val="18"/>
          <w:szCs w:val="18"/>
        </w:rPr>
      </w:pPr>
    </w:p>
    <w:p w14:paraId="617DBF0F"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4"/>
        <w:rPr>
          <w:rFonts w:cs="Arial"/>
          <w:szCs w:val="18"/>
        </w:rPr>
      </w:pPr>
      <w:r w:rsidRPr="00DB7707">
        <w:rPr>
          <w:rFonts w:cs="Arial"/>
          <w:b/>
          <w:szCs w:val="18"/>
        </w:rPr>
        <w:t>Beginning</w:t>
      </w:r>
      <w:r w:rsidRPr="00DB7707">
        <w:rPr>
          <w:rFonts w:cs="Arial"/>
          <w:b/>
          <w:spacing w:val="-6"/>
          <w:szCs w:val="18"/>
        </w:rPr>
        <w:t xml:space="preserve"> </w:t>
      </w:r>
      <w:r w:rsidRPr="00DB7707">
        <w:rPr>
          <w:rFonts w:cs="Arial"/>
          <w:b/>
          <w:spacing w:val="-1"/>
          <w:szCs w:val="18"/>
        </w:rPr>
        <w:t>performance:</w:t>
      </w:r>
      <w:r w:rsidRPr="00DB7707">
        <w:rPr>
          <w:rFonts w:cs="Arial"/>
          <w:b/>
          <w:spacing w:val="52"/>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r w:rsidRPr="00DB7707">
        <w:rPr>
          <w:rFonts w:cs="Arial"/>
          <w:spacing w:val="-1"/>
          <w:szCs w:val="18"/>
        </w:rPr>
        <w:t>requires</w:t>
      </w:r>
      <w:r w:rsidRPr="00DB7707">
        <w:rPr>
          <w:rFonts w:cs="Arial"/>
          <w:spacing w:val="-6"/>
          <w:szCs w:val="18"/>
        </w:rPr>
        <w:t xml:space="preserve"> </w:t>
      </w:r>
      <w:r w:rsidRPr="00DB7707">
        <w:rPr>
          <w:rFonts w:cs="Arial"/>
          <w:spacing w:val="-1"/>
          <w:szCs w:val="18"/>
        </w:rPr>
        <w:t>direct</w:t>
      </w:r>
      <w:r w:rsidRPr="00DB7707">
        <w:rPr>
          <w:rFonts w:cs="Arial"/>
          <w:spacing w:val="-7"/>
          <w:szCs w:val="18"/>
        </w:rPr>
        <w:t xml:space="preserve"> </w:t>
      </w:r>
      <w:r w:rsidRPr="00DB7707">
        <w:rPr>
          <w:rFonts w:cs="Arial"/>
          <w:spacing w:val="-1"/>
          <w:szCs w:val="18"/>
        </w:rPr>
        <w:t>personal</w:t>
      </w:r>
      <w:r w:rsidRPr="00DB7707">
        <w:rPr>
          <w:rFonts w:cs="Arial"/>
          <w:spacing w:val="-7"/>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pacing w:val="-1"/>
          <w:szCs w:val="18"/>
        </w:rPr>
        <w:t>100%</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time</w:t>
      </w:r>
      <w:r w:rsidRPr="00DB7707">
        <w:rPr>
          <w:rFonts w:cs="Arial"/>
          <w:spacing w:val="-7"/>
          <w:szCs w:val="18"/>
        </w:rPr>
        <w:t xml:space="preserve"> </w:t>
      </w:r>
      <w:r w:rsidRPr="00DB7707">
        <w:rPr>
          <w:rFonts w:cs="Arial"/>
          <w:szCs w:val="18"/>
        </w:rPr>
        <w:t>working</w:t>
      </w:r>
      <w:r w:rsidRPr="00DB7707">
        <w:rPr>
          <w:rFonts w:cs="Arial"/>
          <w:spacing w:val="93"/>
          <w:w w:val="99"/>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with</w:t>
      </w:r>
      <w:r w:rsidRPr="00DB7707">
        <w:rPr>
          <w:rFonts w:cs="Arial"/>
          <w:spacing w:val="-7"/>
          <w:szCs w:val="18"/>
        </w:rPr>
        <w:t xml:space="preserve"> </w:t>
      </w:r>
      <w:r w:rsidRPr="00DB7707">
        <w:rPr>
          <w:rFonts w:cs="Arial"/>
          <w:szCs w:val="18"/>
        </w:rPr>
        <w:t>constant</w:t>
      </w:r>
      <w:r w:rsidRPr="00DB7707">
        <w:rPr>
          <w:rFonts w:cs="Arial"/>
          <w:spacing w:val="-7"/>
          <w:szCs w:val="18"/>
        </w:rPr>
        <w:t xml:space="preserve"> </w:t>
      </w:r>
      <w:r w:rsidRPr="00DB7707">
        <w:rPr>
          <w:rFonts w:cs="Arial"/>
          <w:szCs w:val="18"/>
        </w:rPr>
        <w:t>monitoring</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feedback,</w:t>
      </w:r>
      <w:r w:rsidRPr="00DB7707">
        <w:rPr>
          <w:rFonts w:cs="Arial"/>
          <w:spacing w:val="-6"/>
          <w:szCs w:val="18"/>
        </w:rPr>
        <w:t xml:space="preserve"> </w:t>
      </w:r>
      <w:r w:rsidRPr="00DB7707">
        <w:rPr>
          <w:rFonts w:cs="Arial"/>
          <w:spacing w:val="-1"/>
          <w:szCs w:val="18"/>
        </w:rPr>
        <w:t>even</w:t>
      </w:r>
      <w:r w:rsidRPr="00DB7707">
        <w:rPr>
          <w:rFonts w:cs="Arial"/>
          <w:spacing w:val="-7"/>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pacing w:val="-1"/>
          <w:szCs w:val="18"/>
        </w:rPr>
        <w:t>with</w:t>
      </w:r>
      <w:r w:rsidRPr="00DB7707">
        <w:rPr>
          <w:rFonts w:cs="Arial"/>
          <w:spacing w:val="-7"/>
          <w:szCs w:val="18"/>
        </w:rPr>
        <w:t xml:space="preserve"> </w:t>
      </w:r>
      <w:r w:rsidRPr="00DB7707">
        <w:rPr>
          <w:rFonts w:cs="Arial"/>
          <w:szCs w:val="18"/>
        </w:rPr>
        <w:t>simple</w:t>
      </w:r>
      <w:r w:rsidRPr="00DB7707">
        <w:rPr>
          <w:rFonts w:cs="Arial"/>
          <w:spacing w:val="-7"/>
          <w:szCs w:val="18"/>
        </w:rPr>
        <w:t xml:space="preserve"> </w:t>
      </w:r>
      <w:r w:rsidRPr="00DB7707">
        <w:rPr>
          <w:rFonts w:cs="Arial"/>
          <w:spacing w:val="-1"/>
          <w:szCs w:val="18"/>
        </w:rPr>
        <w:t>conditions.</w:t>
      </w:r>
      <w:r w:rsidRPr="00DB7707">
        <w:rPr>
          <w:rFonts w:cs="Arial"/>
          <w:spacing w:val="-6"/>
          <w:szCs w:val="18"/>
        </w:rPr>
        <w:t xml:space="preserve"> </w:t>
      </w:r>
      <w:r w:rsidRPr="00DB7707">
        <w:rPr>
          <w:rFonts w:cs="Arial"/>
          <w:spacing w:val="-1"/>
          <w:szCs w:val="18"/>
        </w:rPr>
        <w:t>At</w:t>
      </w:r>
      <w:r w:rsidRPr="00DB7707">
        <w:rPr>
          <w:rFonts w:cs="Arial"/>
          <w:spacing w:val="-7"/>
          <w:szCs w:val="18"/>
        </w:rPr>
        <w:t xml:space="preserve"> </w:t>
      </w:r>
      <w:r w:rsidRPr="00DB7707">
        <w:rPr>
          <w:rFonts w:cs="Arial"/>
          <w:spacing w:val="-1"/>
          <w:szCs w:val="18"/>
        </w:rPr>
        <w:t>this</w:t>
      </w:r>
      <w:r w:rsidRPr="00DB7707">
        <w:rPr>
          <w:rFonts w:cs="Arial"/>
          <w:spacing w:val="49"/>
          <w:w w:val="99"/>
          <w:szCs w:val="18"/>
        </w:rPr>
        <w:t xml:space="preserve"> </w:t>
      </w:r>
      <w:r w:rsidRPr="00DB7707">
        <w:rPr>
          <w:rFonts w:cs="Arial"/>
          <w:spacing w:val="-1"/>
          <w:szCs w:val="18"/>
        </w:rPr>
        <w:t>level,</w:t>
      </w:r>
      <w:r w:rsidRPr="00DB7707">
        <w:rPr>
          <w:rFonts w:cs="Arial"/>
          <w:spacing w:val="-7"/>
          <w:szCs w:val="18"/>
        </w:rPr>
        <w:t xml:space="preserve"> </w:t>
      </w:r>
      <w:r w:rsidRPr="00DB7707">
        <w:rPr>
          <w:rFonts w:cs="Arial"/>
          <w:szCs w:val="18"/>
        </w:rPr>
        <w:t>performance</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essential</w:t>
      </w:r>
      <w:r w:rsidRPr="00DB7707">
        <w:rPr>
          <w:rFonts w:cs="Arial"/>
          <w:spacing w:val="-7"/>
          <w:szCs w:val="18"/>
        </w:rPr>
        <w:t xml:space="preserve"> </w:t>
      </w:r>
      <w:r w:rsidRPr="00DB7707">
        <w:rPr>
          <w:rFonts w:cs="Arial"/>
          <w:szCs w:val="18"/>
        </w:rPr>
        <w:t>skills</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inconsistent</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problem</w:t>
      </w:r>
      <w:r w:rsidRPr="00DB7707">
        <w:rPr>
          <w:rFonts w:cs="Arial"/>
          <w:spacing w:val="-4"/>
          <w:szCs w:val="18"/>
        </w:rPr>
        <w:t xml:space="preserve"> </w:t>
      </w:r>
      <w:r w:rsidRPr="00DB7707">
        <w:rPr>
          <w:rFonts w:cs="Arial"/>
          <w:spacing w:val="-1"/>
          <w:szCs w:val="18"/>
        </w:rPr>
        <w:t>solving*</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zCs w:val="18"/>
        </w:rPr>
        <w:t>performed</w:t>
      </w:r>
      <w:r w:rsidRPr="00DB7707">
        <w:rPr>
          <w:rFonts w:cs="Arial"/>
          <w:spacing w:val="-7"/>
          <w:szCs w:val="18"/>
        </w:rPr>
        <w:t xml:space="preserve"> </w:t>
      </w:r>
      <w:r w:rsidRPr="00DB7707">
        <w:rPr>
          <w:rFonts w:cs="Arial"/>
          <w:spacing w:val="-1"/>
          <w:szCs w:val="18"/>
        </w:rPr>
        <w:t>in</w:t>
      </w:r>
      <w:r w:rsidRPr="00DB7707">
        <w:rPr>
          <w:rFonts w:cs="Arial"/>
          <w:spacing w:val="-6"/>
          <w:szCs w:val="18"/>
        </w:rPr>
        <w:t xml:space="preserve"> </w:t>
      </w:r>
      <w:r w:rsidRPr="00DB7707">
        <w:rPr>
          <w:rFonts w:cs="Arial"/>
          <w:spacing w:val="-1"/>
          <w:szCs w:val="18"/>
        </w:rPr>
        <w:t>an</w:t>
      </w:r>
      <w:r w:rsidRPr="00DB7707">
        <w:rPr>
          <w:rFonts w:cs="Arial"/>
          <w:spacing w:val="91"/>
          <w:w w:val="99"/>
          <w:szCs w:val="18"/>
        </w:rPr>
        <w:t xml:space="preserve"> </w:t>
      </w:r>
      <w:r w:rsidRPr="00DB7707">
        <w:rPr>
          <w:rFonts w:cs="Arial"/>
          <w:szCs w:val="18"/>
        </w:rPr>
        <w:t>inefficient</w:t>
      </w:r>
      <w:r w:rsidRPr="00DB7707">
        <w:rPr>
          <w:rFonts w:cs="Arial"/>
          <w:spacing w:val="-8"/>
          <w:szCs w:val="18"/>
        </w:rPr>
        <w:t xml:space="preserve"> </w:t>
      </w:r>
      <w:r w:rsidRPr="00DB7707">
        <w:rPr>
          <w:rFonts w:cs="Arial"/>
          <w:szCs w:val="18"/>
        </w:rPr>
        <w:t>manner.</w:t>
      </w:r>
      <w:r w:rsidRPr="00DB7707">
        <w:rPr>
          <w:rFonts w:cs="Arial"/>
          <w:spacing w:val="-7"/>
          <w:szCs w:val="18"/>
        </w:rPr>
        <w:t xml:space="preserve"> </w:t>
      </w:r>
      <w:r w:rsidRPr="00DB7707">
        <w:rPr>
          <w:rFonts w:cs="Arial"/>
          <w:szCs w:val="18"/>
        </w:rPr>
        <w:t>Performance</w:t>
      </w:r>
      <w:r w:rsidRPr="00DB7707">
        <w:rPr>
          <w:rFonts w:cs="Arial"/>
          <w:spacing w:val="-7"/>
          <w:szCs w:val="18"/>
        </w:rPr>
        <w:t xml:space="preserve"> </w:t>
      </w:r>
      <w:r w:rsidRPr="00DB7707">
        <w:rPr>
          <w:rFonts w:cs="Arial"/>
          <w:szCs w:val="18"/>
        </w:rPr>
        <w:t>reflects</w:t>
      </w:r>
      <w:r w:rsidRPr="00DB7707">
        <w:rPr>
          <w:rFonts w:cs="Arial"/>
          <w:spacing w:val="-6"/>
          <w:szCs w:val="18"/>
        </w:rPr>
        <w:t xml:space="preserve"> </w:t>
      </w:r>
      <w:r w:rsidRPr="00DB7707">
        <w:rPr>
          <w:rFonts w:cs="Arial"/>
          <w:spacing w:val="-1"/>
          <w:szCs w:val="18"/>
        </w:rPr>
        <w:t>little</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zCs w:val="18"/>
        </w:rPr>
        <w:t>no</w:t>
      </w:r>
      <w:r w:rsidRPr="00DB7707">
        <w:rPr>
          <w:rFonts w:cs="Arial"/>
          <w:spacing w:val="-7"/>
          <w:szCs w:val="18"/>
        </w:rPr>
        <w:t xml:space="preserve"> </w:t>
      </w:r>
      <w:r w:rsidRPr="00DB7707">
        <w:rPr>
          <w:rFonts w:cs="Arial"/>
          <w:spacing w:val="-1"/>
          <w:szCs w:val="18"/>
        </w:rPr>
        <w:t>experience</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application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essential</w:t>
      </w:r>
      <w:r w:rsidRPr="00DB7707">
        <w:rPr>
          <w:rFonts w:cs="Arial"/>
          <w:spacing w:val="-8"/>
          <w:szCs w:val="18"/>
        </w:rPr>
        <w:t xml:space="preserve"> </w:t>
      </w:r>
      <w:r w:rsidRPr="00DB7707">
        <w:rPr>
          <w:rFonts w:cs="Arial"/>
          <w:szCs w:val="18"/>
        </w:rPr>
        <w:t>skills</w:t>
      </w:r>
      <w:r w:rsidRPr="00DB7707">
        <w:rPr>
          <w:rFonts w:cs="Arial"/>
          <w:spacing w:val="-6"/>
          <w:szCs w:val="18"/>
        </w:rPr>
        <w:t xml:space="preserve"> </w:t>
      </w:r>
      <w:r w:rsidRPr="00DB7707">
        <w:rPr>
          <w:rFonts w:cs="Arial"/>
          <w:spacing w:val="-1"/>
          <w:szCs w:val="18"/>
        </w:rPr>
        <w:t>with</w:t>
      </w:r>
      <w:r w:rsidRPr="00DB7707">
        <w:rPr>
          <w:rFonts w:cs="Arial"/>
          <w:spacing w:val="61"/>
          <w:w w:val="99"/>
          <w:szCs w:val="18"/>
        </w:rPr>
        <w:t xml:space="preserve"> </w:t>
      </w:r>
      <w:r w:rsidRPr="00DB7707">
        <w:rPr>
          <w:rFonts w:cs="Arial"/>
          <w:spacing w:val="-1"/>
          <w:szCs w:val="18"/>
        </w:rPr>
        <w:t>patients.</w:t>
      </w:r>
      <w:r w:rsidRPr="00DB7707">
        <w:rPr>
          <w:rFonts w:cs="Arial"/>
          <w:spacing w:val="-7"/>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does</w:t>
      </w:r>
      <w:r w:rsidRPr="00DB7707">
        <w:rPr>
          <w:rFonts w:cs="Arial"/>
          <w:spacing w:val="-5"/>
          <w:szCs w:val="18"/>
        </w:rPr>
        <w:t xml:space="preserve"> </w:t>
      </w:r>
      <w:r w:rsidRPr="00DB7707">
        <w:rPr>
          <w:rFonts w:cs="Arial"/>
          <w:spacing w:val="-1"/>
          <w:szCs w:val="18"/>
        </w:rPr>
        <w:t>not</w:t>
      </w:r>
      <w:r w:rsidRPr="00DB7707">
        <w:rPr>
          <w:rFonts w:cs="Arial"/>
          <w:spacing w:val="-6"/>
          <w:szCs w:val="18"/>
        </w:rPr>
        <w:t xml:space="preserve"> </w:t>
      </w:r>
      <w:r w:rsidRPr="00DB7707">
        <w:rPr>
          <w:rFonts w:cs="Arial"/>
          <w:szCs w:val="18"/>
        </w:rPr>
        <w:t>carry</w:t>
      </w:r>
      <w:r w:rsidRPr="00DB7707">
        <w:rPr>
          <w:rFonts w:cs="Arial"/>
          <w:spacing w:val="-12"/>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patient</w:t>
      </w:r>
      <w:r w:rsidRPr="00DB7707">
        <w:rPr>
          <w:rFonts w:cs="Arial"/>
          <w:spacing w:val="-6"/>
          <w:szCs w:val="18"/>
        </w:rPr>
        <w:t xml:space="preserve"> </w:t>
      </w:r>
      <w:r w:rsidRPr="00DB7707">
        <w:rPr>
          <w:rFonts w:cs="Arial"/>
          <w:szCs w:val="18"/>
        </w:rPr>
        <w:t>care</w:t>
      </w:r>
      <w:r w:rsidRPr="00DB7707">
        <w:rPr>
          <w:rFonts w:cs="Arial"/>
          <w:spacing w:val="-6"/>
          <w:szCs w:val="18"/>
        </w:rPr>
        <w:t xml:space="preserve"> </w:t>
      </w:r>
      <w:r w:rsidRPr="00DB7707">
        <w:rPr>
          <w:rFonts w:cs="Arial"/>
          <w:spacing w:val="-1"/>
          <w:szCs w:val="18"/>
        </w:rPr>
        <w:t>workload</w:t>
      </w:r>
      <w:r w:rsidRPr="00DB7707">
        <w:rPr>
          <w:rFonts w:cs="Arial"/>
          <w:spacing w:val="-7"/>
          <w:szCs w:val="18"/>
        </w:rPr>
        <w:t xml:space="preserve"> </w:t>
      </w:r>
      <w:r w:rsidRPr="00DB7707">
        <w:rPr>
          <w:rFonts w:cs="Arial"/>
          <w:spacing w:val="-1"/>
          <w:szCs w:val="18"/>
        </w:rPr>
        <w:t>with</w:t>
      </w:r>
      <w:r w:rsidRPr="00DB7707">
        <w:rPr>
          <w:rFonts w:cs="Arial"/>
          <w:spacing w:val="-6"/>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zCs w:val="18"/>
        </w:rPr>
        <w:t>instructor.</w:t>
      </w:r>
    </w:p>
    <w:p w14:paraId="30179A90" w14:textId="77777777" w:rsidR="00160FD2" w:rsidRPr="00DB7707" w:rsidRDefault="00160FD2" w:rsidP="00A22163">
      <w:pPr>
        <w:spacing w:before="1"/>
        <w:rPr>
          <w:rFonts w:eastAsia="Arial" w:cs="Arial"/>
          <w:sz w:val="18"/>
          <w:szCs w:val="18"/>
        </w:rPr>
      </w:pPr>
    </w:p>
    <w:p w14:paraId="1491404F"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zCs w:val="18"/>
        </w:rPr>
        <w:t>Body</w:t>
      </w:r>
      <w:r w:rsidRPr="00DB7707">
        <w:rPr>
          <w:rFonts w:cs="Arial"/>
          <w:b/>
          <w:spacing w:val="-9"/>
          <w:szCs w:val="18"/>
        </w:rPr>
        <w:t xml:space="preserve"> </w:t>
      </w:r>
      <w:r w:rsidRPr="00DB7707">
        <w:rPr>
          <w:rFonts w:cs="Arial"/>
          <w:b/>
          <w:spacing w:val="-1"/>
          <w:szCs w:val="18"/>
        </w:rPr>
        <w:t>mechanics:</w:t>
      </w:r>
      <w:r w:rsidRPr="00DB7707">
        <w:rPr>
          <w:rFonts w:cs="Arial"/>
          <w:b/>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interrelationships</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muscles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joints</w:t>
      </w:r>
      <w:r w:rsidRPr="00DB7707">
        <w:rPr>
          <w:rFonts w:cs="Arial"/>
          <w:spacing w:val="-6"/>
          <w:szCs w:val="18"/>
        </w:rPr>
        <w:t xml:space="preserve"> </w:t>
      </w:r>
      <w:r w:rsidRPr="00DB7707">
        <w:rPr>
          <w:rFonts w:cs="Arial"/>
          <w:szCs w:val="18"/>
        </w:rPr>
        <w:t>as</w:t>
      </w:r>
      <w:r w:rsidRPr="00DB7707">
        <w:rPr>
          <w:rFonts w:cs="Arial"/>
          <w:spacing w:val="-5"/>
          <w:szCs w:val="18"/>
        </w:rPr>
        <w:t xml:space="preserve"> </w:t>
      </w:r>
      <w:r w:rsidRPr="00DB7707">
        <w:rPr>
          <w:rFonts w:cs="Arial"/>
          <w:spacing w:val="-1"/>
          <w:szCs w:val="18"/>
        </w:rPr>
        <w:t>they</w:t>
      </w:r>
      <w:r w:rsidRPr="00DB7707">
        <w:rPr>
          <w:rFonts w:cs="Arial"/>
          <w:spacing w:val="-12"/>
          <w:szCs w:val="18"/>
        </w:rPr>
        <w:t xml:space="preserve"> </w:t>
      </w:r>
      <w:r w:rsidRPr="00DB7707">
        <w:rPr>
          <w:rFonts w:cs="Arial"/>
          <w:szCs w:val="18"/>
        </w:rPr>
        <w:t>maintain</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zCs w:val="18"/>
        </w:rPr>
        <w:t>adjust</w:t>
      </w:r>
      <w:r w:rsidRPr="00DB7707">
        <w:rPr>
          <w:rFonts w:cs="Arial"/>
          <w:spacing w:val="-6"/>
          <w:szCs w:val="18"/>
        </w:rPr>
        <w:t xml:space="preserve"> </w:t>
      </w:r>
      <w:r w:rsidRPr="00DB7707">
        <w:rPr>
          <w:rFonts w:cs="Arial"/>
          <w:spacing w:val="-1"/>
          <w:szCs w:val="18"/>
        </w:rPr>
        <w:t>posture</w:t>
      </w:r>
      <w:r w:rsidRPr="00DB7707">
        <w:rPr>
          <w:rFonts w:cs="Arial"/>
          <w:spacing w:val="-7"/>
          <w:szCs w:val="18"/>
        </w:rPr>
        <w:t xml:space="preserve"> </w:t>
      </w:r>
      <w:r w:rsidRPr="00DB7707">
        <w:rPr>
          <w:rFonts w:cs="Arial"/>
          <w:spacing w:val="-1"/>
          <w:szCs w:val="18"/>
        </w:rPr>
        <w:t>in</w:t>
      </w:r>
      <w:r w:rsidRPr="00DB7707">
        <w:rPr>
          <w:rFonts w:cs="Arial"/>
          <w:spacing w:val="79"/>
          <w:w w:val="99"/>
          <w:szCs w:val="18"/>
        </w:rPr>
        <w:t xml:space="preserve"> </w:t>
      </w:r>
      <w:r w:rsidRPr="00DB7707">
        <w:rPr>
          <w:rFonts w:cs="Arial"/>
          <w:spacing w:val="-1"/>
          <w:szCs w:val="18"/>
        </w:rPr>
        <w:t>response</w:t>
      </w:r>
      <w:r w:rsidRPr="00DB7707">
        <w:rPr>
          <w:rFonts w:cs="Arial"/>
          <w:spacing w:val="-9"/>
          <w:szCs w:val="18"/>
        </w:rPr>
        <w:t xml:space="preserve"> </w:t>
      </w:r>
      <w:r w:rsidRPr="00DB7707">
        <w:rPr>
          <w:rFonts w:cs="Arial"/>
          <w:spacing w:val="-1"/>
          <w:szCs w:val="18"/>
        </w:rPr>
        <w:t>to</w:t>
      </w:r>
      <w:r w:rsidRPr="00DB7707">
        <w:rPr>
          <w:rFonts w:cs="Arial"/>
          <w:spacing w:val="-8"/>
          <w:szCs w:val="18"/>
        </w:rPr>
        <w:t xml:space="preserve"> </w:t>
      </w:r>
      <w:r w:rsidRPr="00DB7707">
        <w:rPr>
          <w:rFonts w:cs="Arial"/>
          <w:spacing w:val="-1"/>
          <w:szCs w:val="18"/>
        </w:rPr>
        <w:t>environmental</w:t>
      </w:r>
      <w:r w:rsidRPr="00DB7707">
        <w:rPr>
          <w:rFonts w:cs="Arial"/>
          <w:spacing w:val="-9"/>
          <w:szCs w:val="18"/>
        </w:rPr>
        <w:t xml:space="preserve"> </w:t>
      </w:r>
      <w:r w:rsidRPr="00DB7707">
        <w:rPr>
          <w:rFonts w:cs="Arial"/>
          <w:szCs w:val="18"/>
        </w:rPr>
        <w:t>forces.</w:t>
      </w:r>
      <w:r w:rsidRPr="00DB7707">
        <w:rPr>
          <w:rFonts w:cs="Arial"/>
          <w:spacing w:val="-6"/>
          <w:szCs w:val="18"/>
        </w:rPr>
        <w:t xml:space="preserve"> </w:t>
      </w:r>
      <w:r w:rsidRPr="00DB7707">
        <w:rPr>
          <w:rFonts w:cs="Arial"/>
          <w:position w:val="10"/>
          <w:szCs w:val="18"/>
        </w:rPr>
        <w:t>1</w:t>
      </w:r>
    </w:p>
    <w:p w14:paraId="235CE0C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Caring:</w:t>
      </w:r>
      <w:r w:rsidRPr="00DB7707">
        <w:rPr>
          <w:rFonts w:cs="Arial"/>
          <w:b/>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concern,</w:t>
      </w:r>
      <w:r w:rsidRPr="00DB7707">
        <w:rPr>
          <w:rFonts w:cs="Arial"/>
          <w:spacing w:val="-7"/>
          <w:szCs w:val="18"/>
        </w:rPr>
        <w:t xml:space="preserve"> </w:t>
      </w:r>
      <w:r w:rsidRPr="00DB7707">
        <w:rPr>
          <w:rFonts w:cs="Arial"/>
          <w:spacing w:val="-1"/>
          <w:szCs w:val="18"/>
        </w:rPr>
        <w:t>empathy,</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consideration</w:t>
      </w:r>
      <w:r w:rsidRPr="00DB7707">
        <w:rPr>
          <w:rFonts w:cs="Arial"/>
          <w:spacing w:val="-6"/>
          <w:szCs w:val="18"/>
        </w:rPr>
        <w:t xml:space="preserve"> </w:t>
      </w:r>
      <w:r w:rsidRPr="00DB7707">
        <w:rPr>
          <w:rFonts w:cs="Arial"/>
          <w:szCs w:val="18"/>
        </w:rPr>
        <w:t>for</w:t>
      </w:r>
      <w:r w:rsidRPr="00DB7707">
        <w:rPr>
          <w:rFonts w:cs="Arial"/>
          <w:spacing w:val="-7"/>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needs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values</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others.</w:t>
      </w:r>
      <w:r w:rsidRPr="00DB7707">
        <w:rPr>
          <w:rFonts w:cs="Arial"/>
          <w:spacing w:val="-19"/>
          <w:szCs w:val="18"/>
        </w:rPr>
        <w:t xml:space="preserve"> </w:t>
      </w:r>
      <w:r w:rsidRPr="00DB7707">
        <w:rPr>
          <w:rFonts w:cs="Arial"/>
          <w:position w:val="10"/>
          <w:szCs w:val="18"/>
        </w:rPr>
        <w:t>7</w:t>
      </w:r>
    </w:p>
    <w:p w14:paraId="3D290AF7" w14:textId="77777777" w:rsidR="00160FD2" w:rsidRPr="00DB7707" w:rsidRDefault="00160FD2" w:rsidP="00A22163">
      <w:pPr>
        <w:spacing w:before="1"/>
        <w:rPr>
          <w:rFonts w:eastAsia="Arial" w:cs="Arial"/>
          <w:sz w:val="18"/>
          <w:szCs w:val="18"/>
        </w:rPr>
      </w:pPr>
    </w:p>
    <w:p w14:paraId="6A966E2F"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Caregiver:</w:t>
      </w:r>
      <w:r w:rsidRPr="00DB7707">
        <w:rPr>
          <w:rFonts w:cs="Arial"/>
          <w:b/>
          <w:spacing w:val="-6"/>
          <w:szCs w:val="18"/>
        </w:rPr>
        <w:t xml:space="preserve"> </w:t>
      </w:r>
      <w:r w:rsidRPr="00DB7707">
        <w:rPr>
          <w:rFonts w:cs="Arial"/>
          <w:szCs w:val="18"/>
        </w:rPr>
        <w:t>One</w:t>
      </w:r>
      <w:r w:rsidRPr="00DB7707">
        <w:rPr>
          <w:rFonts w:cs="Arial"/>
          <w:spacing w:val="-6"/>
          <w:szCs w:val="18"/>
        </w:rPr>
        <w:t xml:space="preserve"> </w:t>
      </w:r>
      <w:r w:rsidRPr="00DB7707">
        <w:rPr>
          <w:rFonts w:cs="Arial"/>
          <w:spacing w:val="-1"/>
          <w:szCs w:val="18"/>
        </w:rPr>
        <w:t>who</w:t>
      </w:r>
      <w:r w:rsidRPr="00DB7707">
        <w:rPr>
          <w:rFonts w:cs="Arial"/>
          <w:spacing w:val="-6"/>
          <w:szCs w:val="18"/>
        </w:rPr>
        <w:t xml:space="preserve"> </w:t>
      </w:r>
      <w:r w:rsidRPr="00DB7707">
        <w:rPr>
          <w:rFonts w:cs="Arial"/>
          <w:spacing w:val="-1"/>
          <w:szCs w:val="18"/>
        </w:rPr>
        <w:t>provides</w:t>
      </w:r>
      <w:r w:rsidRPr="00DB7707">
        <w:rPr>
          <w:rFonts w:cs="Arial"/>
          <w:spacing w:val="-6"/>
          <w:szCs w:val="18"/>
        </w:rPr>
        <w:t xml:space="preserve"> </w:t>
      </w:r>
      <w:r w:rsidRPr="00DB7707">
        <w:rPr>
          <w:rFonts w:cs="Arial"/>
          <w:szCs w:val="18"/>
        </w:rPr>
        <w:t>care,</w:t>
      </w:r>
      <w:r w:rsidRPr="00DB7707">
        <w:rPr>
          <w:rFonts w:cs="Arial"/>
          <w:spacing w:val="-6"/>
          <w:szCs w:val="18"/>
        </w:rPr>
        <w:t xml:space="preserve"> </w:t>
      </w:r>
      <w:r w:rsidRPr="00DB7707">
        <w:rPr>
          <w:rFonts w:cs="Arial"/>
          <w:szCs w:val="18"/>
        </w:rPr>
        <w:t>often</w:t>
      </w:r>
      <w:r w:rsidRPr="00DB7707">
        <w:rPr>
          <w:rFonts w:cs="Arial"/>
          <w:spacing w:val="-6"/>
          <w:szCs w:val="18"/>
        </w:rPr>
        <w:t xml:space="preserve"> </w:t>
      </w:r>
      <w:r w:rsidRPr="00DB7707">
        <w:rPr>
          <w:rFonts w:cs="Arial"/>
          <w:szCs w:val="18"/>
        </w:rPr>
        <w:t>used</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zCs w:val="18"/>
        </w:rPr>
        <w:t>describe</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person</w:t>
      </w:r>
      <w:r w:rsidRPr="00DB7707">
        <w:rPr>
          <w:rFonts w:cs="Arial"/>
          <w:spacing w:val="-6"/>
          <w:szCs w:val="18"/>
        </w:rPr>
        <w:t xml:space="preserve"> </w:t>
      </w:r>
      <w:r w:rsidRPr="00DB7707">
        <w:rPr>
          <w:rFonts w:cs="Arial"/>
          <w:spacing w:val="-1"/>
          <w:szCs w:val="18"/>
        </w:rPr>
        <w:t>other</w:t>
      </w:r>
      <w:r w:rsidRPr="00DB7707">
        <w:rPr>
          <w:rFonts w:cs="Arial"/>
          <w:spacing w:val="-5"/>
          <w:szCs w:val="18"/>
        </w:rPr>
        <w:t xml:space="preserve"> </w:t>
      </w:r>
      <w:r w:rsidRPr="00DB7707">
        <w:rPr>
          <w:rFonts w:cs="Arial"/>
          <w:spacing w:val="-1"/>
          <w:szCs w:val="18"/>
        </w:rPr>
        <w:t>than</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health</w:t>
      </w:r>
      <w:r w:rsidRPr="00DB7707">
        <w:rPr>
          <w:rFonts w:cs="Arial"/>
          <w:spacing w:val="-6"/>
          <w:szCs w:val="18"/>
        </w:rPr>
        <w:t xml:space="preserve"> </w:t>
      </w:r>
      <w:r w:rsidRPr="00DB7707">
        <w:rPr>
          <w:rFonts w:cs="Arial"/>
          <w:szCs w:val="18"/>
        </w:rPr>
        <w:t>care</w:t>
      </w:r>
      <w:r w:rsidRPr="00DB7707">
        <w:rPr>
          <w:rFonts w:cs="Arial"/>
          <w:spacing w:val="-6"/>
          <w:szCs w:val="18"/>
        </w:rPr>
        <w:t xml:space="preserve"> </w:t>
      </w:r>
      <w:r w:rsidRPr="00DB7707">
        <w:rPr>
          <w:rFonts w:cs="Arial"/>
          <w:spacing w:val="-1"/>
          <w:szCs w:val="18"/>
        </w:rPr>
        <w:t>professional.</w:t>
      </w:r>
    </w:p>
    <w:p w14:paraId="280DF3B7" w14:textId="77777777" w:rsidR="00160FD2" w:rsidRPr="00DB7707" w:rsidRDefault="00160FD2" w:rsidP="00A22163">
      <w:pPr>
        <w:spacing w:before="1"/>
        <w:rPr>
          <w:rFonts w:eastAsia="Arial" w:cs="Arial"/>
          <w:sz w:val="18"/>
          <w:szCs w:val="18"/>
        </w:rPr>
      </w:pPr>
    </w:p>
    <w:p w14:paraId="3A4B89E0"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rFonts w:cs="Arial"/>
          <w:szCs w:val="18"/>
        </w:rPr>
      </w:pPr>
      <w:r w:rsidRPr="00DB7707">
        <w:rPr>
          <w:rFonts w:cs="Arial"/>
          <w:b/>
          <w:szCs w:val="18"/>
        </w:rPr>
        <w:t>Center</w:t>
      </w:r>
      <w:r w:rsidRPr="00DB7707">
        <w:rPr>
          <w:rFonts w:cs="Arial"/>
          <w:b/>
          <w:spacing w:val="-8"/>
          <w:szCs w:val="18"/>
        </w:rPr>
        <w:t xml:space="preserve"> </w:t>
      </w:r>
      <w:r w:rsidRPr="00DB7707">
        <w:rPr>
          <w:rFonts w:cs="Arial"/>
          <w:b/>
          <w:spacing w:val="-1"/>
          <w:szCs w:val="18"/>
        </w:rPr>
        <w:t>Coordinator</w:t>
      </w:r>
      <w:r w:rsidRPr="00DB7707">
        <w:rPr>
          <w:rFonts w:cs="Arial"/>
          <w:b/>
          <w:spacing w:val="-7"/>
          <w:szCs w:val="18"/>
        </w:rPr>
        <w:t xml:space="preserve"> </w:t>
      </w:r>
      <w:r w:rsidRPr="00DB7707">
        <w:rPr>
          <w:rFonts w:cs="Arial"/>
          <w:b/>
          <w:szCs w:val="18"/>
        </w:rPr>
        <w:t>of</w:t>
      </w:r>
      <w:r w:rsidRPr="00DB7707">
        <w:rPr>
          <w:rFonts w:cs="Arial"/>
          <w:b/>
          <w:spacing w:val="-6"/>
          <w:szCs w:val="18"/>
        </w:rPr>
        <w:t xml:space="preserve"> </w:t>
      </w:r>
      <w:r w:rsidRPr="00DB7707">
        <w:rPr>
          <w:rFonts w:cs="Arial"/>
          <w:b/>
          <w:szCs w:val="18"/>
        </w:rPr>
        <w:t>Clinical</w:t>
      </w:r>
      <w:r w:rsidRPr="00DB7707">
        <w:rPr>
          <w:rFonts w:cs="Arial"/>
          <w:b/>
          <w:spacing w:val="-7"/>
          <w:szCs w:val="18"/>
        </w:rPr>
        <w:t xml:space="preserve"> </w:t>
      </w:r>
      <w:r w:rsidRPr="00DB7707">
        <w:rPr>
          <w:rFonts w:cs="Arial"/>
          <w:b/>
          <w:spacing w:val="-1"/>
          <w:szCs w:val="18"/>
        </w:rPr>
        <w:t>Education:</w:t>
      </w:r>
      <w:r w:rsidRPr="00DB7707">
        <w:rPr>
          <w:rFonts w:cs="Arial"/>
          <w:b/>
          <w:spacing w:val="-3"/>
          <w:szCs w:val="18"/>
        </w:rPr>
        <w:t xml:space="preserve"> </w:t>
      </w:r>
      <w:r w:rsidRPr="00DB7707">
        <w:rPr>
          <w:rFonts w:cs="Arial"/>
          <w:spacing w:val="-1"/>
          <w:szCs w:val="18"/>
        </w:rPr>
        <w:t>Individual</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r w:rsidRPr="00DB7707">
        <w:rPr>
          <w:rFonts w:cs="Arial"/>
          <w:szCs w:val="18"/>
        </w:rPr>
        <w:t>administers,</w:t>
      </w:r>
      <w:r w:rsidRPr="00DB7707">
        <w:rPr>
          <w:rFonts w:cs="Arial"/>
          <w:spacing w:val="-7"/>
          <w:szCs w:val="18"/>
        </w:rPr>
        <w:t xml:space="preserve"> </w:t>
      </w:r>
      <w:r w:rsidRPr="00DB7707">
        <w:rPr>
          <w:rFonts w:cs="Arial"/>
          <w:szCs w:val="18"/>
        </w:rPr>
        <w:t>manages,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coordinates</w:t>
      </w:r>
      <w:r w:rsidRPr="00DB7707">
        <w:rPr>
          <w:rFonts w:cs="Arial"/>
          <w:spacing w:val="-5"/>
          <w:szCs w:val="18"/>
        </w:rPr>
        <w:t xml:space="preserve"> </w:t>
      </w:r>
      <w:r w:rsidRPr="00DB7707">
        <w:rPr>
          <w:rFonts w:cs="Arial"/>
          <w:szCs w:val="18"/>
        </w:rPr>
        <w:t>CI</w:t>
      </w:r>
      <w:r w:rsidRPr="00DB7707">
        <w:rPr>
          <w:rFonts w:cs="Arial"/>
          <w:spacing w:val="75"/>
          <w:w w:val="99"/>
          <w:szCs w:val="18"/>
        </w:rPr>
        <w:t xml:space="preserve"> </w:t>
      </w:r>
      <w:r w:rsidRPr="00DB7707">
        <w:rPr>
          <w:rFonts w:cs="Arial"/>
          <w:szCs w:val="18"/>
        </w:rPr>
        <w:t>assignments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learning</w:t>
      </w:r>
      <w:r w:rsidRPr="00DB7707">
        <w:rPr>
          <w:rFonts w:cs="Arial"/>
          <w:spacing w:val="-6"/>
          <w:szCs w:val="18"/>
        </w:rPr>
        <w:t xml:space="preserve"> </w:t>
      </w:r>
      <w:r w:rsidRPr="00DB7707">
        <w:rPr>
          <w:rFonts w:cs="Arial"/>
          <w:spacing w:val="-1"/>
          <w:szCs w:val="18"/>
        </w:rPr>
        <w:t>activities</w:t>
      </w:r>
      <w:r w:rsidRPr="00DB7707">
        <w:rPr>
          <w:rFonts w:cs="Arial"/>
          <w:spacing w:val="-5"/>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students</w:t>
      </w:r>
      <w:r w:rsidRPr="00DB7707">
        <w:rPr>
          <w:rFonts w:cs="Arial"/>
          <w:spacing w:val="-5"/>
          <w:szCs w:val="18"/>
        </w:rPr>
        <w:t xml:space="preserve"> </w:t>
      </w:r>
      <w:r w:rsidRPr="00DB7707">
        <w:rPr>
          <w:rFonts w:cs="Arial"/>
          <w:spacing w:val="-1"/>
          <w:szCs w:val="18"/>
        </w:rPr>
        <w:t>during</w:t>
      </w:r>
      <w:r w:rsidRPr="00DB7707">
        <w:rPr>
          <w:rFonts w:cs="Arial"/>
          <w:spacing w:val="-6"/>
          <w:szCs w:val="18"/>
        </w:rPr>
        <w:t xml:space="preserve"> </w:t>
      </w:r>
      <w:r w:rsidRPr="00DB7707">
        <w:rPr>
          <w:rFonts w:cs="Arial"/>
          <w:spacing w:val="-1"/>
          <w:szCs w:val="18"/>
        </w:rPr>
        <w:t>their</w:t>
      </w:r>
      <w:r w:rsidRPr="00DB7707">
        <w:rPr>
          <w:rFonts w:cs="Arial"/>
          <w:spacing w:val="-5"/>
          <w:szCs w:val="18"/>
        </w:rPr>
        <w:t xml:space="preserve"> </w:t>
      </w:r>
      <w:r w:rsidRPr="00DB7707">
        <w:rPr>
          <w:rFonts w:cs="Arial"/>
          <w:spacing w:val="-1"/>
          <w:szCs w:val="18"/>
        </w:rPr>
        <w:t>clinical</w:t>
      </w:r>
      <w:r w:rsidRPr="00DB7707">
        <w:rPr>
          <w:rFonts w:cs="Arial"/>
          <w:spacing w:val="-4"/>
          <w:szCs w:val="18"/>
        </w:rPr>
        <w:t xml:space="preserve"> </w:t>
      </w:r>
      <w:r w:rsidRPr="00DB7707">
        <w:rPr>
          <w:rFonts w:cs="Arial"/>
          <w:spacing w:val="-1"/>
          <w:szCs w:val="18"/>
        </w:rPr>
        <w:t>education</w:t>
      </w:r>
      <w:r w:rsidRPr="00DB7707">
        <w:rPr>
          <w:rFonts w:cs="Arial"/>
          <w:spacing w:val="-6"/>
          <w:szCs w:val="18"/>
        </w:rPr>
        <w:t xml:space="preserve"> </w:t>
      </w:r>
      <w:r w:rsidRPr="00DB7707">
        <w:rPr>
          <w:rFonts w:cs="Arial"/>
          <w:spacing w:val="-1"/>
          <w:szCs w:val="18"/>
        </w:rPr>
        <w:t>experiences.</w:t>
      </w:r>
      <w:r w:rsidRPr="00DB7707">
        <w:rPr>
          <w:rFonts w:cs="Arial"/>
          <w:spacing w:val="-6"/>
          <w:szCs w:val="18"/>
        </w:rPr>
        <w:t xml:space="preserve"> </w:t>
      </w:r>
      <w:r w:rsidRPr="00DB7707">
        <w:rPr>
          <w:rFonts w:cs="Arial"/>
          <w:szCs w:val="18"/>
        </w:rPr>
        <w:t>In</w:t>
      </w:r>
      <w:r w:rsidRPr="00DB7707">
        <w:rPr>
          <w:rFonts w:cs="Arial"/>
          <w:spacing w:val="-6"/>
          <w:szCs w:val="18"/>
        </w:rPr>
        <w:t xml:space="preserve"> </w:t>
      </w:r>
      <w:r w:rsidRPr="00DB7707">
        <w:rPr>
          <w:rFonts w:cs="Arial"/>
          <w:spacing w:val="-1"/>
          <w:szCs w:val="18"/>
        </w:rPr>
        <w:t>addition,</w:t>
      </w:r>
      <w:r w:rsidRPr="00DB7707">
        <w:rPr>
          <w:rFonts w:cs="Arial"/>
          <w:spacing w:val="97"/>
          <w:w w:val="99"/>
          <w:szCs w:val="18"/>
        </w:rPr>
        <w:t xml:space="preserve"> </w:t>
      </w:r>
      <w:r w:rsidRPr="00DB7707">
        <w:rPr>
          <w:rFonts w:cs="Arial"/>
          <w:spacing w:val="-1"/>
          <w:szCs w:val="18"/>
        </w:rPr>
        <w:t>this</w:t>
      </w:r>
      <w:r w:rsidRPr="00DB7707">
        <w:rPr>
          <w:rFonts w:cs="Arial"/>
          <w:spacing w:val="-5"/>
          <w:szCs w:val="18"/>
        </w:rPr>
        <w:t xml:space="preserve"> </w:t>
      </w:r>
      <w:r w:rsidRPr="00DB7707">
        <w:rPr>
          <w:rFonts w:cs="Arial"/>
          <w:szCs w:val="18"/>
        </w:rPr>
        <w:t>person</w:t>
      </w:r>
      <w:r w:rsidRPr="00DB7707">
        <w:rPr>
          <w:rFonts w:cs="Arial"/>
          <w:spacing w:val="-6"/>
          <w:szCs w:val="18"/>
        </w:rPr>
        <w:t xml:space="preserve"> </w:t>
      </w:r>
      <w:r w:rsidRPr="00DB7707">
        <w:rPr>
          <w:rFonts w:cs="Arial"/>
          <w:szCs w:val="18"/>
        </w:rPr>
        <w:t>determines</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readiness</w:t>
      </w:r>
      <w:r w:rsidRPr="00DB7707">
        <w:rPr>
          <w:rFonts w:cs="Arial"/>
          <w:spacing w:val="-5"/>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persons</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serve</w:t>
      </w:r>
      <w:r w:rsidRPr="00DB7707">
        <w:rPr>
          <w:rFonts w:cs="Arial"/>
          <w:spacing w:val="-6"/>
          <w:szCs w:val="18"/>
        </w:rPr>
        <w:t xml:space="preserve"> </w:t>
      </w:r>
      <w:r w:rsidRPr="00DB7707">
        <w:rPr>
          <w:rFonts w:cs="Arial"/>
          <w:spacing w:val="-1"/>
          <w:szCs w:val="18"/>
        </w:rPr>
        <w:t>as</w:t>
      </w:r>
      <w:r w:rsidRPr="00DB7707">
        <w:rPr>
          <w:rFonts w:cs="Arial"/>
          <w:spacing w:val="-5"/>
          <w:szCs w:val="18"/>
        </w:rPr>
        <w:t xml:space="preserve"> </w:t>
      </w:r>
      <w:r w:rsidRPr="00DB7707">
        <w:rPr>
          <w:rFonts w:cs="Arial"/>
          <w:spacing w:val="-1"/>
          <w:szCs w:val="18"/>
        </w:rPr>
        <w:t>clinical</w:t>
      </w:r>
      <w:r w:rsidRPr="00DB7707">
        <w:rPr>
          <w:rFonts w:cs="Arial"/>
          <w:spacing w:val="-6"/>
          <w:szCs w:val="18"/>
        </w:rPr>
        <w:t xml:space="preserve"> </w:t>
      </w:r>
      <w:r w:rsidRPr="00DB7707">
        <w:rPr>
          <w:rFonts w:cs="Arial"/>
          <w:spacing w:val="-1"/>
          <w:szCs w:val="18"/>
        </w:rPr>
        <w:t>instructors</w:t>
      </w:r>
      <w:r w:rsidRPr="00DB7707">
        <w:rPr>
          <w:rFonts w:cs="Arial"/>
          <w:spacing w:val="-4"/>
          <w:szCs w:val="18"/>
        </w:rPr>
        <w:t xml:space="preserve"> </w:t>
      </w:r>
      <w:r w:rsidRPr="00DB7707">
        <w:rPr>
          <w:rFonts w:cs="Arial"/>
          <w:szCs w:val="18"/>
        </w:rPr>
        <w:t>for</w:t>
      </w:r>
      <w:r w:rsidRPr="00DB7707">
        <w:rPr>
          <w:rFonts w:cs="Arial"/>
          <w:spacing w:val="-6"/>
          <w:szCs w:val="18"/>
        </w:rPr>
        <w:t xml:space="preserve"> </w:t>
      </w:r>
      <w:r w:rsidRPr="00DB7707">
        <w:rPr>
          <w:rFonts w:cs="Arial"/>
          <w:spacing w:val="-1"/>
          <w:szCs w:val="18"/>
        </w:rPr>
        <w:t>students,</w:t>
      </w:r>
      <w:r w:rsidRPr="00DB7707">
        <w:rPr>
          <w:rFonts w:cs="Arial"/>
          <w:spacing w:val="-6"/>
          <w:szCs w:val="18"/>
        </w:rPr>
        <w:t xml:space="preserve"> </w:t>
      </w:r>
      <w:r w:rsidRPr="00DB7707">
        <w:rPr>
          <w:rFonts w:cs="Arial"/>
          <w:spacing w:val="-1"/>
          <w:szCs w:val="18"/>
        </w:rPr>
        <w:t>supervises</w:t>
      </w:r>
      <w:r w:rsidRPr="00DB7707">
        <w:rPr>
          <w:rFonts w:cs="Arial"/>
          <w:spacing w:val="109"/>
          <w:w w:val="99"/>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instructors</w:t>
      </w:r>
      <w:r w:rsidRPr="00DB7707">
        <w:rPr>
          <w:rFonts w:cs="Arial"/>
          <w:spacing w:val="-6"/>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delivery</w:t>
      </w:r>
      <w:r w:rsidRPr="00DB7707">
        <w:rPr>
          <w:rFonts w:cs="Arial"/>
          <w:spacing w:val="-12"/>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pacing w:val="-1"/>
          <w:szCs w:val="18"/>
        </w:rPr>
        <w:t>experiences,</w:t>
      </w:r>
      <w:r w:rsidRPr="00DB7707">
        <w:rPr>
          <w:rFonts w:cs="Arial"/>
          <w:spacing w:val="-8"/>
          <w:szCs w:val="18"/>
        </w:rPr>
        <w:t xml:space="preserve"> </w:t>
      </w:r>
      <w:r w:rsidRPr="00DB7707">
        <w:rPr>
          <w:rFonts w:cs="Arial"/>
          <w:szCs w:val="18"/>
        </w:rPr>
        <w:t>communicates</w:t>
      </w:r>
      <w:r w:rsidRPr="00DB7707">
        <w:rPr>
          <w:rFonts w:cs="Arial"/>
          <w:spacing w:val="-7"/>
          <w:szCs w:val="18"/>
        </w:rPr>
        <w:t xml:space="preserve"> </w:t>
      </w:r>
      <w:r w:rsidRPr="00DB7707">
        <w:rPr>
          <w:rFonts w:cs="Arial"/>
          <w:spacing w:val="-1"/>
          <w:szCs w:val="18"/>
        </w:rPr>
        <w:t>with</w:t>
      </w:r>
      <w:r w:rsidRPr="00DB7707">
        <w:rPr>
          <w:rFonts w:cs="Arial"/>
          <w:spacing w:val="-8"/>
          <w:szCs w:val="18"/>
        </w:rPr>
        <w:t xml:space="preserve"> </w:t>
      </w:r>
      <w:r w:rsidRPr="00DB7707">
        <w:rPr>
          <w:rFonts w:cs="Arial"/>
          <w:szCs w:val="18"/>
        </w:rPr>
        <w:t>the</w:t>
      </w:r>
      <w:r w:rsidRPr="00DB7707">
        <w:rPr>
          <w:rFonts w:cs="Arial"/>
          <w:spacing w:val="-7"/>
          <w:szCs w:val="18"/>
        </w:rPr>
        <w:t xml:space="preserve"> </w:t>
      </w:r>
      <w:r w:rsidRPr="00DB7707">
        <w:rPr>
          <w:rFonts w:cs="Arial"/>
          <w:szCs w:val="18"/>
        </w:rPr>
        <w:t>academic program</w:t>
      </w:r>
      <w:r w:rsidRPr="00DB7707">
        <w:rPr>
          <w:rFonts w:cs="Arial"/>
          <w:spacing w:val="-6"/>
          <w:szCs w:val="18"/>
        </w:rPr>
        <w:t xml:space="preserve"> </w:t>
      </w:r>
      <w:r w:rsidRPr="00DB7707">
        <w:rPr>
          <w:rFonts w:cs="Arial"/>
          <w:spacing w:val="-1"/>
          <w:szCs w:val="18"/>
        </w:rPr>
        <w:t>regarding</w:t>
      </w:r>
      <w:r w:rsidRPr="00DB7707">
        <w:rPr>
          <w:rFonts w:cs="Arial"/>
          <w:spacing w:val="-8"/>
          <w:szCs w:val="18"/>
        </w:rPr>
        <w:t xml:space="preserve"> </w:t>
      </w:r>
      <w:r w:rsidRPr="00DB7707">
        <w:rPr>
          <w:rFonts w:cs="Arial"/>
          <w:spacing w:val="-1"/>
          <w:szCs w:val="18"/>
        </w:rPr>
        <w:t>student</w:t>
      </w:r>
      <w:r w:rsidRPr="00DB7707">
        <w:rPr>
          <w:rFonts w:cs="Arial"/>
          <w:spacing w:val="-9"/>
          <w:szCs w:val="18"/>
        </w:rPr>
        <w:t xml:space="preserve"> </w:t>
      </w:r>
      <w:r w:rsidRPr="00DB7707">
        <w:rPr>
          <w:rFonts w:cs="Arial"/>
          <w:szCs w:val="18"/>
        </w:rPr>
        <w:t>performance,</w:t>
      </w:r>
      <w:r w:rsidRPr="00DB7707">
        <w:rPr>
          <w:rFonts w:cs="Arial"/>
          <w:spacing w:val="-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provides</w:t>
      </w:r>
      <w:r w:rsidRPr="00DB7707">
        <w:rPr>
          <w:rFonts w:cs="Arial"/>
          <w:spacing w:val="-8"/>
          <w:szCs w:val="18"/>
        </w:rPr>
        <w:t xml:space="preserve"> </w:t>
      </w:r>
      <w:r w:rsidRPr="00DB7707">
        <w:rPr>
          <w:rFonts w:cs="Arial"/>
          <w:spacing w:val="-1"/>
          <w:szCs w:val="18"/>
        </w:rPr>
        <w:t>essential</w:t>
      </w:r>
      <w:r w:rsidRPr="00DB7707">
        <w:rPr>
          <w:rFonts w:cs="Arial"/>
          <w:spacing w:val="-9"/>
          <w:szCs w:val="18"/>
        </w:rPr>
        <w:t xml:space="preserve"> </w:t>
      </w:r>
      <w:r w:rsidRPr="00DB7707">
        <w:rPr>
          <w:rFonts w:cs="Arial"/>
          <w:szCs w:val="18"/>
        </w:rPr>
        <w:t>information</w:t>
      </w:r>
      <w:r w:rsidRPr="00DB7707">
        <w:rPr>
          <w:rFonts w:cs="Arial"/>
          <w:spacing w:val="-9"/>
          <w:szCs w:val="18"/>
        </w:rPr>
        <w:t xml:space="preserve"> </w:t>
      </w:r>
      <w:r w:rsidRPr="00DB7707">
        <w:rPr>
          <w:rFonts w:cs="Arial"/>
          <w:spacing w:val="-1"/>
          <w:szCs w:val="18"/>
        </w:rPr>
        <w:t>about</w:t>
      </w:r>
      <w:r w:rsidRPr="00DB7707">
        <w:rPr>
          <w:rFonts w:cs="Arial"/>
          <w:spacing w:val="-9"/>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clinical</w:t>
      </w:r>
      <w:r w:rsidRPr="00DB7707">
        <w:rPr>
          <w:rFonts w:cs="Arial"/>
          <w:spacing w:val="-10"/>
          <w:szCs w:val="18"/>
        </w:rPr>
        <w:t xml:space="preserve"> </w:t>
      </w:r>
      <w:r w:rsidRPr="00DB7707">
        <w:rPr>
          <w:rFonts w:cs="Arial"/>
          <w:spacing w:val="-1"/>
          <w:szCs w:val="18"/>
        </w:rPr>
        <w:t>education</w:t>
      </w:r>
      <w:r w:rsidRPr="00DB7707">
        <w:rPr>
          <w:rFonts w:cs="Arial"/>
          <w:spacing w:val="97"/>
          <w:w w:val="99"/>
          <w:szCs w:val="18"/>
        </w:rPr>
        <w:t xml:space="preserve"> </w:t>
      </w:r>
      <w:r w:rsidRPr="00DB7707">
        <w:rPr>
          <w:rFonts w:cs="Arial"/>
          <w:szCs w:val="18"/>
        </w:rPr>
        <w:t>program</w:t>
      </w:r>
      <w:r w:rsidRPr="00DB7707">
        <w:rPr>
          <w:rFonts w:cs="Arial"/>
          <w:spacing w:val="-6"/>
          <w:szCs w:val="18"/>
        </w:rPr>
        <w:t xml:space="preserve"> </w:t>
      </w:r>
      <w:r w:rsidRPr="00DB7707">
        <w:rPr>
          <w:rFonts w:cs="Arial"/>
          <w:szCs w:val="18"/>
        </w:rPr>
        <w:t>to</w:t>
      </w:r>
      <w:r w:rsidRPr="00DB7707">
        <w:rPr>
          <w:rFonts w:cs="Arial"/>
          <w:spacing w:val="-10"/>
          <w:szCs w:val="18"/>
        </w:rPr>
        <w:t xml:space="preserve"> </w:t>
      </w:r>
      <w:r w:rsidRPr="00DB7707">
        <w:rPr>
          <w:rFonts w:cs="Arial"/>
          <w:spacing w:val="-1"/>
          <w:szCs w:val="18"/>
        </w:rPr>
        <w:t>physical</w:t>
      </w:r>
      <w:r w:rsidRPr="00DB7707">
        <w:rPr>
          <w:rFonts w:cs="Arial"/>
          <w:spacing w:val="-10"/>
          <w:szCs w:val="18"/>
        </w:rPr>
        <w:t xml:space="preserve"> </w:t>
      </w:r>
      <w:r w:rsidRPr="00DB7707">
        <w:rPr>
          <w:rFonts w:cs="Arial"/>
          <w:spacing w:val="-1"/>
          <w:szCs w:val="18"/>
        </w:rPr>
        <w:t>therapy</w:t>
      </w:r>
      <w:r w:rsidRPr="00DB7707">
        <w:rPr>
          <w:rFonts w:cs="Arial"/>
          <w:spacing w:val="-14"/>
          <w:szCs w:val="18"/>
        </w:rPr>
        <w:t xml:space="preserve"> </w:t>
      </w:r>
      <w:r w:rsidRPr="00DB7707">
        <w:rPr>
          <w:rFonts w:cs="Arial"/>
          <w:szCs w:val="18"/>
        </w:rPr>
        <w:t>programs.</w:t>
      </w:r>
      <w:r w:rsidRPr="00DB7707">
        <w:rPr>
          <w:rFonts w:cs="Arial"/>
          <w:position w:val="10"/>
          <w:szCs w:val="18"/>
        </w:rPr>
        <w:t>1</w:t>
      </w:r>
    </w:p>
    <w:p w14:paraId="7EF51A68" w14:textId="77777777" w:rsidR="00160FD2" w:rsidRPr="00DB7707" w:rsidRDefault="00160FD2" w:rsidP="00A22163">
      <w:pPr>
        <w:spacing w:before="1"/>
        <w:rPr>
          <w:rFonts w:eastAsia="Arial" w:cs="Arial"/>
          <w:sz w:val="18"/>
          <w:szCs w:val="18"/>
        </w:rPr>
      </w:pPr>
    </w:p>
    <w:p w14:paraId="1C03054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zCs w:val="18"/>
        </w:rPr>
        <w:t>Clinical</w:t>
      </w:r>
      <w:r w:rsidRPr="00DB7707">
        <w:rPr>
          <w:rFonts w:cs="Arial"/>
          <w:b/>
          <w:spacing w:val="-8"/>
          <w:szCs w:val="18"/>
        </w:rPr>
        <w:t xml:space="preserve"> </w:t>
      </w:r>
      <w:r w:rsidRPr="00DB7707">
        <w:rPr>
          <w:rFonts w:cs="Arial"/>
          <w:b/>
          <w:szCs w:val="18"/>
        </w:rPr>
        <w:t>education:</w:t>
      </w:r>
      <w:r w:rsidRPr="00DB7707">
        <w:rPr>
          <w:rFonts w:cs="Arial"/>
          <w:b/>
          <w:spacing w:val="-5"/>
          <w:szCs w:val="18"/>
        </w:rPr>
        <w:t xml:space="preserve"> </w:t>
      </w:r>
      <w:r w:rsidRPr="00DB7707">
        <w:rPr>
          <w:rFonts w:cs="Arial"/>
          <w:szCs w:val="18"/>
        </w:rPr>
        <w:t>That</w:t>
      </w:r>
      <w:r w:rsidRPr="00DB7707">
        <w:rPr>
          <w:rFonts w:cs="Arial"/>
          <w:spacing w:val="-6"/>
          <w:szCs w:val="18"/>
        </w:rPr>
        <w:t xml:space="preserve"> </w:t>
      </w:r>
      <w:r w:rsidRPr="00DB7707">
        <w:rPr>
          <w:rFonts w:cs="Arial"/>
          <w:spacing w:val="-1"/>
          <w:szCs w:val="18"/>
        </w:rPr>
        <w:t>portion</w:t>
      </w:r>
      <w:r w:rsidRPr="00DB7707">
        <w:rPr>
          <w:rFonts w:cs="Arial"/>
          <w:spacing w:val="-7"/>
          <w:szCs w:val="18"/>
        </w:rPr>
        <w:t xml:space="preserve"> </w:t>
      </w:r>
      <w:r w:rsidRPr="00DB7707">
        <w:rPr>
          <w:rFonts w:cs="Arial"/>
          <w:szCs w:val="18"/>
        </w:rPr>
        <w:t>of</w:t>
      </w:r>
      <w:r w:rsidRPr="00DB7707">
        <w:rPr>
          <w:rFonts w:cs="Arial"/>
          <w:spacing w:val="-4"/>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therapy</w:t>
      </w:r>
      <w:r w:rsidRPr="00DB7707">
        <w:rPr>
          <w:rFonts w:cs="Arial"/>
          <w:spacing w:val="-12"/>
          <w:szCs w:val="18"/>
        </w:rPr>
        <w:t xml:space="preserve"> </w:t>
      </w:r>
      <w:r w:rsidRPr="00DB7707">
        <w:rPr>
          <w:rFonts w:cs="Arial"/>
          <w:szCs w:val="18"/>
        </w:rPr>
        <w:t>program</w:t>
      </w:r>
      <w:r w:rsidRPr="00DB7707">
        <w:rPr>
          <w:rFonts w:cs="Arial"/>
          <w:spacing w:val="-2"/>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conducted</w:t>
      </w:r>
      <w:r w:rsidRPr="00DB7707">
        <w:rPr>
          <w:rFonts w:cs="Arial"/>
          <w:spacing w:val="-6"/>
          <w:szCs w:val="18"/>
        </w:rPr>
        <w:t xml:space="preserve"> </w:t>
      </w:r>
      <w:r w:rsidRPr="00DB7707">
        <w:rPr>
          <w:rFonts w:cs="Arial"/>
          <w:spacing w:val="-1"/>
          <w:szCs w:val="18"/>
        </w:rPr>
        <w:t>in</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health</w:t>
      </w:r>
      <w:r w:rsidRPr="00DB7707">
        <w:rPr>
          <w:rFonts w:cs="Arial"/>
          <w:spacing w:val="-7"/>
          <w:szCs w:val="18"/>
        </w:rPr>
        <w:t xml:space="preserve"> </w:t>
      </w:r>
      <w:r w:rsidRPr="00DB7707">
        <w:rPr>
          <w:rFonts w:cs="Arial"/>
          <w:szCs w:val="18"/>
        </w:rPr>
        <w:t>care</w:t>
      </w:r>
      <w:r w:rsidRPr="00DB7707">
        <w:rPr>
          <w:rFonts w:cs="Arial"/>
          <w:spacing w:val="67"/>
          <w:w w:val="99"/>
          <w:szCs w:val="18"/>
        </w:rPr>
        <w:t xml:space="preserve"> </w:t>
      </w:r>
      <w:r w:rsidRPr="00DB7707">
        <w:rPr>
          <w:rFonts w:cs="Arial"/>
          <w:spacing w:val="-1"/>
          <w:szCs w:val="18"/>
        </w:rPr>
        <w:t>environment</w:t>
      </w:r>
      <w:r w:rsidRPr="00DB7707">
        <w:rPr>
          <w:rFonts w:cs="Arial"/>
          <w:spacing w:val="-10"/>
          <w:szCs w:val="18"/>
        </w:rPr>
        <w:t xml:space="preserve"> </w:t>
      </w:r>
      <w:r w:rsidRPr="00DB7707">
        <w:rPr>
          <w:rFonts w:cs="Arial"/>
          <w:spacing w:val="-1"/>
          <w:szCs w:val="18"/>
        </w:rPr>
        <w:t>rather</w:t>
      </w:r>
      <w:r w:rsidRPr="00DB7707">
        <w:rPr>
          <w:rFonts w:cs="Arial"/>
          <w:spacing w:val="-9"/>
          <w:szCs w:val="18"/>
        </w:rPr>
        <w:t xml:space="preserve"> </w:t>
      </w:r>
      <w:r w:rsidRPr="00DB7707">
        <w:rPr>
          <w:rFonts w:cs="Arial"/>
          <w:spacing w:val="-1"/>
          <w:szCs w:val="18"/>
        </w:rPr>
        <w:t>than</w:t>
      </w:r>
      <w:r w:rsidRPr="00DB7707">
        <w:rPr>
          <w:rFonts w:cs="Arial"/>
          <w:spacing w:val="-9"/>
          <w:szCs w:val="18"/>
        </w:rPr>
        <w:t xml:space="preserve"> </w:t>
      </w:r>
      <w:r w:rsidRPr="00DB7707">
        <w:rPr>
          <w:rFonts w:cs="Arial"/>
          <w:szCs w:val="18"/>
        </w:rPr>
        <w:t>the</w:t>
      </w:r>
      <w:r w:rsidRPr="00DB7707">
        <w:rPr>
          <w:rFonts w:cs="Arial"/>
          <w:spacing w:val="-9"/>
          <w:szCs w:val="18"/>
        </w:rPr>
        <w:t xml:space="preserve"> </w:t>
      </w:r>
      <w:r w:rsidRPr="00DB7707">
        <w:rPr>
          <w:rFonts w:cs="Arial"/>
          <w:szCs w:val="18"/>
        </w:rPr>
        <w:t>academic</w:t>
      </w:r>
      <w:r w:rsidRPr="00DB7707">
        <w:rPr>
          <w:rFonts w:cs="Arial"/>
          <w:spacing w:val="-9"/>
          <w:szCs w:val="18"/>
        </w:rPr>
        <w:t xml:space="preserve"> </w:t>
      </w:r>
      <w:r w:rsidRPr="00DB7707">
        <w:rPr>
          <w:rFonts w:cs="Arial"/>
          <w:spacing w:val="-1"/>
          <w:szCs w:val="18"/>
        </w:rPr>
        <w:t>environment.</w:t>
      </w:r>
      <w:r w:rsidRPr="00DB7707">
        <w:rPr>
          <w:rFonts w:cs="Arial"/>
          <w:spacing w:val="-1"/>
          <w:position w:val="10"/>
          <w:szCs w:val="18"/>
        </w:rPr>
        <w:t>1</w:t>
      </w:r>
    </w:p>
    <w:p w14:paraId="3AEEA4F3" w14:textId="77777777" w:rsidR="00160FD2" w:rsidRPr="00DB7707" w:rsidRDefault="00160FD2" w:rsidP="00A22163">
      <w:pPr>
        <w:spacing w:before="1"/>
        <w:rPr>
          <w:rFonts w:eastAsia="Arial" w:cs="Arial"/>
          <w:sz w:val="18"/>
          <w:szCs w:val="18"/>
        </w:rPr>
      </w:pPr>
    </w:p>
    <w:p w14:paraId="703AD98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Clinical</w:t>
      </w:r>
      <w:r w:rsidRPr="00DB7707">
        <w:rPr>
          <w:rFonts w:cs="Arial"/>
          <w:b/>
          <w:spacing w:val="-8"/>
          <w:szCs w:val="18"/>
        </w:rPr>
        <w:t xml:space="preserve"> </w:t>
      </w:r>
      <w:r w:rsidRPr="00DB7707">
        <w:rPr>
          <w:rFonts w:cs="Arial"/>
          <w:b/>
          <w:spacing w:val="-1"/>
          <w:szCs w:val="18"/>
        </w:rPr>
        <w:t>education</w:t>
      </w:r>
      <w:r w:rsidRPr="00DB7707">
        <w:rPr>
          <w:rFonts w:cs="Arial"/>
          <w:b/>
          <w:spacing w:val="-6"/>
          <w:szCs w:val="18"/>
        </w:rPr>
        <w:t xml:space="preserve"> </w:t>
      </w:r>
      <w:r w:rsidRPr="00DB7707">
        <w:rPr>
          <w:rFonts w:cs="Arial"/>
          <w:b/>
          <w:spacing w:val="-1"/>
          <w:szCs w:val="18"/>
        </w:rPr>
        <w:t>experiences:</w:t>
      </w:r>
      <w:r w:rsidRPr="00DB7707">
        <w:rPr>
          <w:rFonts w:cs="Arial"/>
          <w:b/>
          <w:spacing w:val="-6"/>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aspect</w:t>
      </w:r>
      <w:r w:rsidRPr="00DB7707">
        <w:rPr>
          <w:rFonts w:cs="Arial"/>
          <w:spacing w:val="-7"/>
          <w:szCs w:val="18"/>
        </w:rPr>
        <w:t xml:space="preserve"> </w:t>
      </w:r>
      <w:r w:rsidRPr="00DB7707">
        <w:rPr>
          <w:rFonts w:cs="Arial"/>
          <w:spacing w:val="-1"/>
          <w:szCs w:val="18"/>
        </w:rPr>
        <w:t>of</w:t>
      </w:r>
      <w:r w:rsidRPr="00DB7707">
        <w:rPr>
          <w:rFonts w:cs="Arial"/>
          <w:spacing w:val="-6"/>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curriculum</w:t>
      </w:r>
      <w:r w:rsidRPr="00DB7707">
        <w:rPr>
          <w:rFonts w:cs="Arial"/>
          <w:spacing w:val="-4"/>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which</w:t>
      </w:r>
      <w:r w:rsidRPr="00DB7707">
        <w:rPr>
          <w:rFonts w:cs="Arial"/>
          <w:spacing w:val="-8"/>
          <w:szCs w:val="18"/>
        </w:rPr>
        <w:t xml:space="preserve"> </w:t>
      </w:r>
      <w:r w:rsidRPr="00DB7707">
        <w:rPr>
          <w:rFonts w:cs="Arial"/>
          <w:spacing w:val="-1"/>
          <w:szCs w:val="18"/>
        </w:rPr>
        <w:t>students’</w:t>
      </w:r>
      <w:r w:rsidRPr="00DB7707">
        <w:rPr>
          <w:rFonts w:cs="Arial"/>
          <w:spacing w:val="-8"/>
          <w:szCs w:val="18"/>
        </w:rPr>
        <w:t xml:space="preserve"> </w:t>
      </w:r>
      <w:r w:rsidRPr="00DB7707">
        <w:rPr>
          <w:rFonts w:cs="Arial"/>
          <w:spacing w:val="-1"/>
          <w:szCs w:val="18"/>
        </w:rPr>
        <w:t>learning</w:t>
      </w:r>
      <w:r w:rsidRPr="00DB7707">
        <w:rPr>
          <w:rFonts w:cs="Arial"/>
          <w:spacing w:val="-8"/>
          <w:szCs w:val="18"/>
        </w:rPr>
        <w:t xml:space="preserve"> </w:t>
      </w:r>
      <w:r w:rsidRPr="00DB7707">
        <w:rPr>
          <w:rFonts w:cs="Arial"/>
          <w:szCs w:val="18"/>
        </w:rPr>
        <w:t>occurs</w:t>
      </w:r>
      <w:r w:rsidRPr="00DB7707">
        <w:rPr>
          <w:rFonts w:cs="Arial"/>
          <w:spacing w:val="-5"/>
          <w:szCs w:val="18"/>
        </w:rPr>
        <w:t xml:space="preserve"> </w:t>
      </w:r>
      <w:r w:rsidRPr="00DB7707">
        <w:rPr>
          <w:rFonts w:cs="Arial"/>
          <w:spacing w:val="-1"/>
          <w:szCs w:val="18"/>
        </w:rPr>
        <w:t>directly</w:t>
      </w:r>
      <w:r w:rsidRPr="00DB7707">
        <w:rPr>
          <w:rFonts w:cs="Arial"/>
          <w:spacing w:val="89"/>
          <w:w w:val="99"/>
          <w:szCs w:val="18"/>
        </w:rPr>
        <w:t xml:space="preserve"> </w:t>
      </w:r>
      <w:r w:rsidRPr="00DB7707">
        <w:rPr>
          <w:rFonts w:cs="Arial"/>
          <w:szCs w:val="18"/>
        </w:rPr>
        <w:t>as</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function</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being</w:t>
      </w:r>
      <w:r w:rsidRPr="00DB7707">
        <w:rPr>
          <w:rFonts w:cs="Arial"/>
          <w:spacing w:val="-6"/>
          <w:szCs w:val="18"/>
        </w:rPr>
        <w:t xml:space="preserve"> </w:t>
      </w:r>
      <w:r w:rsidRPr="00DB7707">
        <w:rPr>
          <w:rFonts w:cs="Arial"/>
          <w:szCs w:val="18"/>
        </w:rPr>
        <w:t>immersed</w:t>
      </w:r>
      <w:r w:rsidRPr="00DB7707">
        <w:rPr>
          <w:rFonts w:cs="Arial"/>
          <w:spacing w:val="-7"/>
          <w:szCs w:val="18"/>
        </w:rPr>
        <w:t xml:space="preserve"> </w:t>
      </w:r>
      <w:r w:rsidRPr="00DB7707">
        <w:rPr>
          <w:rFonts w:cs="Arial"/>
          <w:spacing w:val="-1"/>
          <w:szCs w:val="18"/>
        </w:rPr>
        <w:t>within</w:t>
      </w:r>
      <w:r w:rsidRPr="00DB7707">
        <w:rPr>
          <w:rFonts w:cs="Arial"/>
          <w:spacing w:val="-6"/>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therapy</w:t>
      </w:r>
      <w:r w:rsidRPr="00DB7707">
        <w:rPr>
          <w:rFonts w:cs="Arial"/>
          <w:spacing w:val="-12"/>
          <w:szCs w:val="18"/>
        </w:rPr>
        <w:t xml:space="preserve"> </w:t>
      </w:r>
      <w:r w:rsidRPr="00DB7707">
        <w:rPr>
          <w:rFonts w:cs="Arial"/>
          <w:szCs w:val="18"/>
        </w:rPr>
        <w:t>practice.</w:t>
      </w:r>
      <w:r w:rsidRPr="00DB7707">
        <w:rPr>
          <w:rFonts w:cs="Arial"/>
          <w:spacing w:val="-4"/>
          <w:szCs w:val="18"/>
        </w:rPr>
        <w:t xml:space="preserve"> </w:t>
      </w:r>
      <w:r w:rsidRPr="00DB7707">
        <w:rPr>
          <w:rFonts w:cs="Arial"/>
          <w:szCs w:val="18"/>
        </w:rPr>
        <w:t>These</w:t>
      </w:r>
      <w:r w:rsidRPr="00DB7707">
        <w:rPr>
          <w:rFonts w:cs="Arial"/>
          <w:spacing w:val="-6"/>
          <w:szCs w:val="18"/>
        </w:rPr>
        <w:t xml:space="preserve"> </w:t>
      </w:r>
      <w:r w:rsidRPr="00DB7707">
        <w:rPr>
          <w:rFonts w:cs="Arial"/>
          <w:spacing w:val="-1"/>
          <w:szCs w:val="18"/>
        </w:rPr>
        <w:t>experiences</w:t>
      </w:r>
      <w:r w:rsidRPr="00DB7707">
        <w:rPr>
          <w:rFonts w:cs="Arial"/>
          <w:spacing w:val="-6"/>
          <w:szCs w:val="18"/>
        </w:rPr>
        <w:t xml:space="preserve"> </w:t>
      </w:r>
      <w:r w:rsidRPr="00DB7707">
        <w:rPr>
          <w:rFonts w:cs="Arial"/>
          <w:szCs w:val="18"/>
        </w:rPr>
        <w:t>comprise</w:t>
      </w:r>
      <w:r w:rsidRPr="00DB7707">
        <w:rPr>
          <w:rFonts w:cs="Arial"/>
          <w:spacing w:val="-6"/>
          <w:szCs w:val="18"/>
        </w:rPr>
        <w:t xml:space="preserve"> </w:t>
      </w:r>
      <w:proofErr w:type="gramStart"/>
      <w:r w:rsidRPr="00DB7707">
        <w:rPr>
          <w:rFonts w:cs="Arial"/>
          <w:szCs w:val="18"/>
        </w:rPr>
        <w:t>all</w:t>
      </w:r>
      <w:r w:rsidRPr="00DB7707">
        <w:rPr>
          <w:rFonts w:cs="Arial"/>
          <w:spacing w:val="-8"/>
          <w:szCs w:val="18"/>
        </w:rPr>
        <w:t xml:space="preserve"> </w:t>
      </w:r>
      <w:r w:rsidRPr="00DB7707">
        <w:rPr>
          <w:rFonts w:cs="Arial"/>
          <w:szCs w:val="18"/>
        </w:rPr>
        <w:t>of</w:t>
      </w:r>
      <w:proofErr w:type="gramEnd"/>
      <w:r w:rsidRPr="00DB7707">
        <w:rPr>
          <w:rFonts w:cs="Arial"/>
          <w:spacing w:val="-5"/>
          <w:szCs w:val="18"/>
        </w:rPr>
        <w:t xml:space="preserve"> </w:t>
      </w:r>
      <w:r w:rsidRPr="00DB7707">
        <w:rPr>
          <w:rFonts w:cs="Arial"/>
          <w:spacing w:val="-1"/>
          <w:szCs w:val="18"/>
        </w:rPr>
        <w:t>the</w:t>
      </w:r>
      <w:r w:rsidRPr="00DB7707">
        <w:rPr>
          <w:rFonts w:cs="Arial"/>
          <w:spacing w:val="70"/>
          <w:w w:val="99"/>
          <w:szCs w:val="18"/>
        </w:rPr>
        <w:t xml:space="preserve"> </w:t>
      </w:r>
      <w:r w:rsidRPr="00DB7707">
        <w:rPr>
          <w:rFonts w:cs="Arial"/>
          <w:spacing w:val="1"/>
          <w:szCs w:val="18"/>
        </w:rPr>
        <w:t>formal</w:t>
      </w:r>
      <w:r w:rsidRPr="00DB7707">
        <w:rPr>
          <w:rFonts w:cs="Arial"/>
          <w:spacing w:val="-9"/>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practical</w:t>
      </w:r>
      <w:r w:rsidRPr="00DB7707">
        <w:rPr>
          <w:rFonts w:cs="Arial"/>
          <w:spacing w:val="-9"/>
          <w:szCs w:val="18"/>
        </w:rPr>
        <w:t xml:space="preserve"> </w:t>
      </w:r>
      <w:r w:rsidRPr="00DB7707">
        <w:rPr>
          <w:rFonts w:cs="Arial"/>
          <w:spacing w:val="-1"/>
          <w:szCs w:val="18"/>
        </w:rPr>
        <w:t>"real-life"</w:t>
      </w:r>
      <w:r w:rsidRPr="00DB7707">
        <w:rPr>
          <w:rFonts w:cs="Arial"/>
          <w:spacing w:val="-9"/>
          <w:szCs w:val="18"/>
        </w:rPr>
        <w:t xml:space="preserve"> </w:t>
      </w:r>
      <w:r w:rsidRPr="00DB7707">
        <w:rPr>
          <w:rFonts w:cs="Arial"/>
          <w:spacing w:val="-1"/>
          <w:szCs w:val="18"/>
        </w:rPr>
        <w:t>learning</w:t>
      </w:r>
      <w:r w:rsidRPr="00DB7707">
        <w:rPr>
          <w:rFonts w:cs="Arial"/>
          <w:spacing w:val="-8"/>
          <w:szCs w:val="18"/>
        </w:rPr>
        <w:t xml:space="preserve"> </w:t>
      </w:r>
      <w:r w:rsidRPr="00DB7707">
        <w:rPr>
          <w:rFonts w:cs="Arial"/>
          <w:spacing w:val="-1"/>
          <w:szCs w:val="18"/>
        </w:rPr>
        <w:t>experiences</w:t>
      </w:r>
      <w:r w:rsidRPr="00DB7707">
        <w:rPr>
          <w:rFonts w:cs="Arial"/>
          <w:spacing w:val="-7"/>
          <w:szCs w:val="18"/>
        </w:rPr>
        <w:t xml:space="preserve"> </w:t>
      </w:r>
      <w:r w:rsidRPr="00DB7707">
        <w:rPr>
          <w:rFonts w:cs="Arial"/>
          <w:spacing w:val="-1"/>
          <w:szCs w:val="18"/>
        </w:rPr>
        <w:t>provided</w:t>
      </w:r>
      <w:r w:rsidRPr="00DB7707">
        <w:rPr>
          <w:rFonts w:cs="Arial"/>
          <w:spacing w:val="-8"/>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students</w:t>
      </w:r>
      <w:r w:rsidRPr="00DB7707">
        <w:rPr>
          <w:rFonts w:cs="Arial"/>
          <w:spacing w:val="-7"/>
          <w:szCs w:val="18"/>
        </w:rPr>
        <w:t xml:space="preserve"> </w:t>
      </w:r>
      <w:r w:rsidRPr="00DB7707">
        <w:rPr>
          <w:rFonts w:cs="Arial"/>
          <w:szCs w:val="18"/>
        </w:rPr>
        <w:t>to</w:t>
      </w:r>
      <w:r w:rsidRPr="00DB7707">
        <w:rPr>
          <w:rFonts w:cs="Arial"/>
          <w:spacing w:val="-9"/>
          <w:szCs w:val="18"/>
        </w:rPr>
        <w:t xml:space="preserve"> </w:t>
      </w:r>
      <w:r w:rsidRPr="00DB7707">
        <w:rPr>
          <w:rFonts w:cs="Arial"/>
          <w:spacing w:val="-1"/>
          <w:szCs w:val="18"/>
        </w:rPr>
        <w:t>apply</w:t>
      </w:r>
      <w:r w:rsidRPr="00DB7707">
        <w:rPr>
          <w:rFonts w:cs="Arial"/>
          <w:spacing w:val="-10"/>
          <w:szCs w:val="18"/>
        </w:rPr>
        <w:t xml:space="preserve"> </w:t>
      </w:r>
      <w:r w:rsidRPr="00DB7707">
        <w:rPr>
          <w:rFonts w:cs="Arial"/>
          <w:szCs w:val="18"/>
        </w:rPr>
        <w:t>classroom</w:t>
      </w:r>
      <w:r w:rsidRPr="00DB7707">
        <w:rPr>
          <w:rFonts w:cs="Arial"/>
          <w:spacing w:val="-5"/>
          <w:szCs w:val="18"/>
        </w:rPr>
        <w:t xml:space="preserve"> </w:t>
      </w:r>
      <w:r w:rsidRPr="00DB7707">
        <w:rPr>
          <w:rFonts w:cs="Arial"/>
          <w:spacing w:val="-1"/>
          <w:szCs w:val="18"/>
        </w:rPr>
        <w:t>knowledge,</w:t>
      </w:r>
      <w:r w:rsidRPr="00DB7707">
        <w:rPr>
          <w:rFonts w:cs="Arial"/>
          <w:spacing w:val="97"/>
          <w:w w:val="99"/>
          <w:szCs w:val="18"/>
        </w:rPr>
        <w:t xml:space="preserve"> </w:t>
      </w:r>
      <w:r w:rsidRPr="00DB7707">
        <w:rPr>
          <w:rFonts w:cs="Arial"/>
          <w:szCs w:val="18"/>
        </w:rPr>
        <w:t>skills,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professional</w:t>
      </w:r>
      <w:r w:rsidRPr="00DB7707">
        <w:rPr>
          <w:rFonts w:cs="Arial"/>
          <w:spacing w:val="-8"/>
          <w:szCs w:val="18"/>
        </w:rPr>
        <w:t xml:space="preserve"> </w:t>
      </w:r>
      <w:r w:rsidRPr="00DB7707">
        <w:rPr>
          <w:rFonts w:cs="Arial"/>
          <w:spacing w:val="-1"/>
          <w:szCs w:val="18"/>
        </w:rPr>
        <w:t>behaviors</w:t>
      </w:r>
      <w:r w:rsidRPr="00DB7707">
        <w:rPr>
          <w:rFonts w:cs="Arial"/>
          <w:spacing w:val="-4"/>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environment.</w:t>
      </w:r>
      <w:r w:rsidRPr="00DB7707">
        <w:rPr>
          <w:rFonts w:cs="Arial"/>
          <w:spacing w:val="-6"/>
          <w:szCs w:val="18"/>
        </w:rPr>
        <w:t xml:space="preserve"> </w:t>
      </w:r>
      <w:r w:rsidRPr="00DB7707">
        <w:rPr>
          <w:rFonts w:cs="Arial"/>
          <w:szCs w:val="18"/>
        </w:rPr>
        <w:t>These</w:t>
      </w:r>
      <w:r w:rsidRPr="00DB7707">
        <w:rPr>
          <w:rFonts w:cs="Arial"/>
          <w:spacing w:val="-8"/>
          <w:szCs w:val="18"/>
        </w:rPr>
        <w:t xml:space="preserve"> </w:t>
      </w:r>
      <w:r w:rsidRPr="00DB7707">
        <w:rPr>
          <w:rFonts w:cs="Arial"/>
          <w:spacing w:val="-1"/>
          <w:szCs w:val="18"/>
        </w:rPr>
        <w:t>experiences</w:t>
      </w:r>
      <w:r w:rsidRPr="00DB7707">
        <w:rPr>
          <w:rFonts w:cs="Arial"/>
          <w:spacing w:val="-7"/>
          <w:szCs w:val="18"/>
        </w:rPr>
        <w:t xml:space="preserve"> </w:t>
      </w:r>
      <w:r w:rsidRPr="00DB7707">
        <w:rPr>
          <w:rFonts w:cs="Arial"/>
          <w:spacing w:val="-1"/>
          <w:szCs w:val="18"/>
        </w:rPr>
        <w:t>would</w:t>
      </w:r>
      <w:r w:rsidRPr="00DB7707">
        <w:rPr>
          <w:rFonts w:cs="Arial"/>
          <w:spacing w:val="-7"/>
          <w:szCs w:val="18"/>
        </w:rPr>
        <w:t xml:space="preserve"> </w:t>
      </w:r>
      <w:r w:rsidRPr="00DB7707">
        <w:rPr>
          <w:rFonts w:cs="Arial"/>
          <w:spacing w:val="-1"/>
          <w:szCs w:val="18"/>
        </w:rPr>
        <w:t>be</w:t>
      </w:r>
      <w:r w:rsidRPr="00DB7707">
        <w:rPr>
          <w:rFonts w:cs="Arial"/>
          <w:spacing w:val="-8"/>
          <w:szCs w:val="18"/>
        </w:rPr>
        <w:t xml:space="preserve"> </w:t>
      </w:r>
      <w:r w:rsidRPr="00DB7707">
        <w:rPr>
          <w:rFonts w:cs="Arial"/>
          <w:szCs w:val="18"/>
        </w:rPr>
        <w:t>further</w:t>
      </w:r>
      <w:r w:rsidRPr="00DB7707">
        <w:rPr>
          <w:rFonts w:cs="Arial"/>
          <w:spacing w:val="-7"/>
          <w:szCs w:val="18"/>
        </w:rPr>
        <w:t xml:space="preserve"> </w:t>
      </w:r>
      <w:r w:rsidRPr="00DB7707">
        <w:rPr>
          <w:rFonts w:cs="Arial"/>
          <w:spacing w:val="-1"/>
          <w:szCs w:val="18"/>
        </w:rPr>
        <w:t>defined</w:t>
      </w:r>
      <w:r w:rsidRPr="00DB7707">
        <w:rPr>
          <w:rFonts w:cs="Arial"/>
          <w:spacing w:val="95"/>
          <w:w w:val="99"/>
          <w:szCs w:val="18"/>
        </w:rPr>
        <w:t xml:space="preserve"> </w:t>
      </w:r>
      <w:r w:rsidRPr="00DB7707">
        <w:rPr>
          <w:rFonts w:cs="Arial"/>
          <w:szCs w:val="18"/>
        </w:rPr>
        <w:t>by</w:t>
      </w:r>
      <w:r w:rsidRPr="00DB7707">
        <w:rPr>
          <w:rFonts w:cs="Arial"/>
          <w:spacing w:val="-12"/>
          <w:szCs w:val="18"/>
        </w:rPr>
        <w:t xml:space="preserve"> </w:t>
      </w:r>
      <w:r w:rsidRPr="00DB7707">
        <w:rPr>
          <w:rFonts w:cs="Arial"/>
          <w:szCs w:val="18"/>
        </w:rPr>
        <w:t>short</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long</w:t>
      </w:r>
      <w:r w:rsidRPr="00DB7707">
        <w:rPr>
          <w:rFonts w:cs="Arial"/>
          <w:spacing w:val="-7"/>
          <w:szCs w:val="18"/>
        </w:rPr>
        <w:t xml:space="preserve"> </w:t>
      </w:r>
      <w:r w:rsidRPr="00DB7707">
        <w:rPr>
          <w:rFonts w:cs="Arial"/>
          <w:spacing w:val="-1"/>
          <w:szCs w:val="18"/>
        </w:rPr>
        <w:t>duration</w:t>
      </w:r>
      <w:r w:rsidRPr="00DB7707">
        <w:rPr>
          <w:rFonts w:cs="Arial"/>
          <w:spacing w:val="-6"/>
          <w:szCs w:val="18"/>
        </w:rPr>
        <w:t xml:space="preserve"> </w:t>
      </w:r>
      <w:r w:rsidRPr="00DB7707">
        <w:rPr>
          <w:rFonts w:cs="Arial"/>
          <w:spacing w:val="-1"/>
          <w:szCs w:val="18"/>
        </w:rPr>
        <w:t>(eg,</w:t>
      </w:r>
      <w:r w:rsidRPr="00DB7707">
        <w:rPr>
          <w:rFonts w:cs="Arial"/>
          <w:spacing w:val="-6"/>
          <w:szCs w:val="18"/>
        </w:rPr>
        <w:t xml:space="preserve"> </w:t>
      </w:r>
      <w:r w:rsidRPr="00DB7707">
        <w:rPr>
          <w:rFonts w:cs="Arial"/>
          <w:szCs w:val="18"/>
        </w:rPr>
        <w:t>part-time</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full-time</w:t>
      </w:r>
      <w:r w:rsidRPr="00DB7707">
        <w:rPr>
          <w:rFonts w:cs="Arial"/>
          <w:spacing w:val="-7"/>
          <w:szCs w:val="18"/>
        </w:rPr>
        <w:t xml:space="preserve"> </w:t>
      </w:r>
      <w:r w:rsidRPr="00DB7707">
        <w:rPr>
          <w:rFonts w:cs="Arial"/>
          <w:szCs w:val="18"/>
        </w:rPr>
        <w:t>experiences)</w:t>
      </w:r>
      <w:r w:rsidRPr="00DB7707">
        <w:rPr>
          <w:rFonts w:cs="Arial"/>
          <w:spacing w:val="-5"/>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those</w:t>
      </w:r>
      <w:r w:rsidRPr="00DB7707">
        <w:rPr>
          <w:rFonts w:cs="Arial"/>
          <w:spacing w:val="-6"/>
          <w:szCs w:val="18"/>
        </w:rPr>
        <w:t xml:space="preserve"> </w:t>
      </w:r>
      <w:r w:rsidRPr="00DB7707">
        <w:rPr>
          <w:rFonts w:cs="Arial"/>
          <w:spacing w:val="-1"/>
          <w:szCs w:val="18"/>
        </w:rPr>
        <w:t>that</w:t>
      </w:r>
      <w:r w:rsidRPr="00DB7707">
        <w:rPr>
          <w:rFonts w:cs="Arial"/>
          <w:spacing w:val="-5"/>
          <w:szCs w:val="18"/>
        </w:rPr>
        <w:t xml:space="preserve"> </w:t>
      </w:r>
      <w:r w:rsidRPr="00DB7707">
        <w:rPr>
          <w:rFonts w:cs="Arial"/>
          <w:spacing w:val="-1"/>
          <w:szCs w:val="18"/>
        </w:rPr>
        <w:t>vary</w:t>
      </w:r>
      <w:r w:rsidRPr="00DB7707">
        <w:rPr>
          <w:rFonts w:cs="Arial"/>
          <w:spacing w:val="-11"/>
          <w:szCs w:val="18"/>
        </w:rPr>
        <w:t xml:space="preserve"> </w:t>
      </w:r>
      <w:r w:rsidRPr="00DB7707">
        <w:rPr>
          <w:rFonts w:cs="Arial"/>
          <w:spacing w:val="-1"/>
          <w:szCs w:val="18"/>
        </w:rPr>
        <w:t>how</w:t>
      </w:r>
      <w:r w:rsidRPr="00DB7707">
        <w:rPr>
          <w:rFonts w:cs="Arial"/>
          <w:spacing w:val="-9"/>
          <w:szCs w:val="18"/>
        </w:rPr>
        <w:t xml:space="preserve"> </w:t>
      </w:r>
      <w:r w:rsidRPr="00DB7707">
        <w:rPr>
          <w:rFonts w:cs="Arial"/>
          <w:spacing w:val="-1"/>
          <w:szCs w:val="18"/>
        </w:rPr>
        <w:t>learning</w:t>
      </w:r>
      <w:r w:rsidRPr="00DB7707">
        <w:rPr>
          <w:rFonts w:cs="Arial"/>
          <w:spacing w:val="65"/>
          <w:w w:val="99"/>
          <w:szCs w:val="18"/>
        </w:rPr>
        <w:t xml:space="preserve"> </w:t>
      </w:r>
      <w:r w:rsidRPr="00DB7707">
        <w:rPr>
          <w:rFonts w:cs="Arial"/>
          <w:spacing w:val="-1"/>
          <w:szCs w:val="18"/>
        </w:rPr>
        <w:t>experiences</w:t>
      </w:r>
      <w:r w:rsidRPr="00DB7707">
        <w:rPr>
          <w:rFonts w:cs="Arial"/>
          <w:spacing w:val="-7"/>
          <w:szCs w:val="18"/>
        </w:rPr>
        <w:t xml:space="preserve"> </w:t>
      </w:r>
      <w:r w:rsidRPr="00DB7707">
        <w:rPr>
          <w:rFonts w:cs="Arial"/>
          <w:szCs w:val="18"/>
        </w:rPr>
        <w:t>are</w:t>
      </w:r>
      <w:r w:rsidRPr="00DB7707">
        <w:rPr>
          <w:rFonts w:cs="Arial"/>
          <w:spacing w:val="-7"/>
          <w:szCs w:val="18"/>
        </w:rPr>
        <w:t xml:space="preserve"> </w:t>
      </w:r>
      <w:r w:rsidRPr="00DB7707">
        <w:rPr>
          <w:rFonts w:cs="Arial"/>
          <w:spacing w:val="-1"/>
          <w:szCs w:val="18"/>
        </w:rPr>
        <w:t>provided</w:t>
      </w:r>
      <w:r w:rsidRPr="00DB7707">
        <w:rPr>
          <w:rFonts w:cs="Arial"/>
          <w:spacing w:val="-6"/>
          <w:szCs w:val="18"/>
        </w:rPr>
        <w:t xml:space="preserve"> </w:t>
      </w:r>
      <w:r w:rsidRPr="00DB7707">
        <w:rPr>
          <w:rFonts w:cs="Arial"/>
          <w:spacing w:val="-1"/>
          <w:szCs w:val="18"/>
        </w:rPr>
        <w:t>(eg,</w:t>
      </w:r>
      <w:r w:rsidRPr="00DB7707">
        <w:rPr>
          <w:rFonts w:cs="Arial"/>
          <w:spacing w:val="-7"/>
          <w:szCs w:val="18"/>
        </w:rPr>
        <w:t xml:space="preserve"> </w:t>
      </w:r>
      <w:r w:rsidRPr="00DB7707">
        <w:rPr>
          <w:rFonts w:cs="Arial"/>
          <w:spacing w:val="-1"/>
          <w:szCs w:val="18"/>
        </w:rPr>
        <w:t>rotations</w:t>
      </w:r>
      <w:r w:rsidRPr="00DB7707">
        <w:rPr>
          <w:rFonts w:cs="Arial"/>
          <w:spacing w:val="-6"/>
          <w:szCs w:val="18"/>
        </w:rPr>
        <w:t xml:space="preserve"> </w:t>
      </w:r>
      <w:r w:rsidRPr="00DB7707">
        <w:rPr>
          <w:rFonts w:cs="Arial"/>
          <w:szCs w:val="18"/>
        </w:rPr>
        <w:t>on</w:t>
      </w:r>
      <w:r w:rsidRPr="00DB7707">
        <w:rPr>
          <w:rFonts w:cs="Arial"/>
          <w:spacing w:val="-8"/>
          <w:szCs w:val="18"/>
        </w:rPr>
        <w:t xml:space="preserve"> </w:t>
      </w:r>
      <w:r w:rsidRPr="00DB7707">
        <w:rPr>
          <w:rFonts w:cs="Arial"/>
          <w:szCs w:val="18"/>
        </w:rPr>
        <w:t>different</w:t>
      </w:r>
      <w:r w:rsidRPr="00DB7707">
        <w:rPr>
          <w:rFonts w:cs="Arial"/>
          <w:spacing w:val="-7"/>
          <w:szCs w:val="18"/>
        </w:rPr>
        <w:t xml:space="preserve"> </w:t>
      </w:r>
      <w:r w:rsidRPr="00DB7707">
        <w:rPr>
          <w:rFonts w:cs="Arial"/>
          <w:spacing w:val="-1"/>
          <w:szCs w:val="18"/>
        </w:rPr>
        <w:t>units</w:t>
      </w:r>
      <w:r w:rsidRPr="00DB7707">
        <w:rPr>
          <w:rFonts w:cs="Arial"/>
          <w:spacing w:val="-6"/>
          <w:szCs w:val="18"/>
        </w:rPr>
        <w:t xml:space="preserve"> </w:t>
      </w:r>
      <w:r w:rsidRPr="00DB7707">
        <w:rPr>
          <w:rFonts w:cs="Arial"/>
          <w:spacing w:val="-1"/>
          <w:szCs w:val="18"/>
        </w:rPr>
        <w:t>within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same</w:t>
      </w:r>
      <w:r w:rsidRPr="00DB7707">
        <w:rPr>
          <w:rFonts w:cs="Arial"/>
          <w:spacing w:val="-7"/>
          <w:szCs w:val="18"/>
        </w:rPr>
        <w:t xml:space="preserve"> </w:t>
      </w:r>
      <w:r w:rsidRPr="00DB7707">
        <w:rPr>
          <w:rFonts w:cs="Arial"/>
          <w:spacing w:val="-1"/>
          <w:szCs w:val="18"/>
        </w:rPr>
        <w:t>practice</w:t>
      </w:r>
      <w:r w:rsidRPr="00DB7707">
        <w:rPr>
          <w:rFonts w:cs="Arial"/>
          <w:spacing w:val="-7"/>
          <w:szCs w:val="18"/>
        </w:rPr>
        <w:t xml:space="preserve"> </w:t>
      </w:r>
      <w:r w:rsidRPr="00DB7707">
        <w:rPr>
          <w:rFonts w:cs="Arial"/>
          <w:spacing w:val="-1"/>
          <w:szCs w:val="18"/>
        </w:rPr>
        <w:t>setting,</w:t>
      </w:r>
      <w:r w:rsidRPr="00DB7707">
        <w:rPr>
          <w:rFonts w:cs="Arial"/>
          <w:spacing w:val="-8"/>
          <w:szCs w:val="18"/>
        </w:rPr>
        <w:t xml:space="preserve"> </w:t>
      </w:r>
      <w:r w:rsidRPr="00DB7707">
        <w:rPr>
          <w:rFonts w:cs="Arial"/>
          <w:spacing w:val="-1"/>
          <w:szCs w:val="18"/>
        </w:rPr>
        <w:t>rotations</w:t>
      </w:r>
      <w:r w:rsidRPr="00DB7707">
        <w:rPr>
          <w:rFonts w:cs="Arial"/>
          <w:spacing w:val="91"/>
          <w:w w:val="99"/>
          <w:szCs w:val="18"/>
        </w:rPr>
        <w:t xml:space="preserve"> </w:t>
      </w:r>
      <w:r w:rsidRPr="00DB7707">
        <w:rPr>
          <w:rFonts w:cs="Arial"/>
          <w:spacing w:val="-1"/>
          <w:szCs w:val="18"/>
        </w:rPr>
        <w:t>between</w:t>
      </w:r>
      <w:r w:rsidRPr="00DB7707">
        <w:rPr>
          <w:rFonts w:cs="Arial"/>
          <w:spacing w:val="-8"/>
          <w:szCs w:val="18"/>
        </w:rPr>
        <w:t xml:space="preserve"> </w:t>
      </w:r>
      <w:r w:rsidRPr="00DB7707">
        <w:rPr>
          <w:rFonts w:cs="Arial"/>
          <w:szCs w:val="18"/>
        </w:rPr>
        <w:t>different</w:t>
      </w:r>
      <w:r w:rsidRPr="00DB7707">
        <w:rPr>
          <w:rFonts w:cs="Arial"/>
          <w:spacing w:val="-7"/>
          <w:szCs w:val="18"/>
        </w:rPr>
        <w:t xml:space="preserve"> </w:t>
      </w:r>
      <w:r w:rsidRPr="00DB7707">
        <w:rPr>
          <w:rFonts w:cs="Arial"/>
          <w:spacing w:val="-1"/>
          <w:szCs w:val="18"/>
        </w:rPr>
        <w:t>practice</w:t>
      </w:r>
      <w:r w:rsidRPr="00DB7707">
        <w:rPr>
          <w:rFonts w:cs="Arial"/>
          <w:spacing w:val="-7"/>
          <w:szCs w:val="18"/>
        </w:rPr>
        <w:t xml:space="preserve"> </w:t>
      </w:r>
      <w:r w:rsidRPr="00DB7707">
        <w:rPr>
          <w:rFonts w:cs="Arial"/>
          <w:spacing w:val="-1"/>
          <w:szCs w:val="18"/>
        </w:rPr>
        <w:t>settings</w:t>
      </w:r>
      <w:r w:rsidRPr="00DB7707">
        <w:rPr>
          <w:rFonts w:cs="Arial"/>
          <w:spacing w:val="-6"/>
          <w:szCs w:val="18"/>
        </w:rPr>
        <w:t xml:space="preserve"> </w:t>
      </w:r>
      <w:r w:rsidRPr="00DB7707">
        <w:rPr>
          <w:rFonts w:cs="Arial"/>
          <w:spacing w:val="-1"/>
          <w:szCs w:val="18"/>
        </w:rPr>
        <w:t>within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same</w:t>
      </w:r>
      <w:r w:rsidRPr="00DB7707">
        <w:rPr>
          <w:rFonts w:cs="Arial"/>
          <w:spacing w:val="-7"/>
          <w:szCs w:val="18"/>
        </w:rPr>
        <w:t xml:space="preserve"> </w:t>
      </w:r>
      <w:r w:rsidRPr="00DB7707">
        <w:rPr>
          <w:rFonts w:cs="Arial"/>
          <w:spacing w:val="-1"/>
          <w:szCs w:val="18"/>
        </w:rPr>
        <w:t>health</w:t>
      </w:r>
      <w:r w:rsidRPr="00DB7707">
        <w:rPr>
          <w:rFonts w:cs="Arial"/>
          <w:spacing w:val="-7"/>
          <w:szCs w:val="18"/>
        </w:rPr>
        <w:t xml:space="preserve"> </w:t>
      </w:r>
      <w:r w:rsidRPr="00DB7707">
        <w:rPr>
          <w:rFonts w:cs="Arial"/>
          <w:szCs w:val="18"/>
        </w:rPr>
        <w:t>care</w:t>
      </w:r>
      <w:r w:rsidRPr="00DB7707">
        <w:rPr>
          <w:rFonts w:cs="Arial"/>
          <w:spacing w:val="-7"/>
          <w:szCs w:val="18"/>
        </w:rPr>
        <w:t xml:space="preserve"> </w:t>
      </w:r>
      <w:r w:rsidRPr="00DB7707">
        <w:rPr>
          <w:rFonts w:cs="Arial"/>
          <w:spacing w:val="-1"/>
          <w:szCs w:val="18"/>
        </w:rPr>
        <w:t>system)</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include</w:t>
      </w:r>
      <w:r w:rsidRPr="00DB7707">
        <w:rPr>
          <w:rFonts w:cs="Arial"/>
          <w:spacing w:val="-7"/>
          <w:szCs w:val="18"/>
        </w:rPr>
        <w:t xml:space="preserve"> </w:t>
      </w:r>
      <w:r w:rsidRPr="00DB7707">
        <w:rPr>
          <w:rFonts w:cs="Arial"/>
          <w:szCs w:val="18"/>
        </w:rPr>
        <w:t>comprehensive</w:t>
      </w:r>
      <w:r w:rsidRPr="00DB7707">
        <w:rPr>
          <w:rFonts w:cs="Arial"/>
          <w:spacing w:val="-7"/>
          <w:szCs w:val="18"/>
        </w:rPr>
        <w:t xml:space="preserve"> </w:t>
      </w:r>
      <w:r w:rsidRPr="00DB7707">
        <w:rPr>
          <w:rFonts w:cs="Arial"/>
          <w:szCs w:val="18"/>
        </w:rPr>
        <w:t>care</w:t>
      </w:r>
      <w:r w:rsidRPr="00DB7707">
        <w:rPr>
          <w:rFonts w:cs="Arial"/>
          <w:spacing w:val="-7"/>
          <w:szCs w:val="18"/>
        </w:rPr>
        <w:t xml:space="preserve"> </w:t>
      </w:r>
      <w:r w:rsidRPr="00DB7707">
        <w:rPr>
          <w:rFonts w:cs="Arial"/>
          <w:szCs w:val="18"/>
        </w:rPr>
        <w:t>of</w:t>
      </w:r>
      <w:r w:rsidRPr="00DB7707">
        <w:rPr>
          <w:rFonts w:cs="Arial"/>
          <w:spacing w:val="63"/>
          <w:w w:val="99"/>
          <w:szCs w:val="18"/>
        </w:rPr>
        <w:t xml:space="preserve"> </w:t>
      </w:r>
      <w:r w:rsidRPr="00DB7707">
        <w:rPr>
          <w:rFonts w:cs="Arial"/>
          <w:spacing w:val="-1"/>
          <w:szCs w:val="18"/>
        </w:rPr>
        <w:t>patients/clients</w:t>
      </w:r>
      <w:r w:rsidRPr="00DB7707">
        <w:rPr>
          <w:rFonts w:cs="Arial"/>
          <w:spacing w:val="-7"/>
          <w:szCs w:val="18"/>
        </w:rPr>
        <w:t xml:space="preserve"> </w:t>
      </w:r>
      <w:r w:rsidRPr="00DB7707">
        <w:rPr>
          <w:rFonts w:cs="Arial"/>
          <w:szCs w:val="18"/>
        </w:rPr>
        <w:t>across</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life</w:t>
      </w:r>
      <w:r w:rsidRPr="00DB7707">
        <w:rPr>
          <w:rFonts w:cs="Arial"/>
          <w:spacing w:val="-7"/>
          <w:szCs w:val="18"/>
        </w:rPr>
        <w:t xml:space="preserve"> </w:t>
      </w:r>
      <w:r w:rsidRPr="00DB7707">
        <w:rPr>
          <w:rFonts w:cs="Arial"/>
          <w:spacing w:val="-1"/>
          <w:szCs w:val="18"/>
        </w:rPr>
        <w:t>span</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related</w:t>
      </w:r>
      <w:r w:rsidRPr="00DB7707">
        <w:rPr>
          <w:rFonts w:cs="Arial"/>
          <w:spacing w:val="-8"/>
          <w:szCs w:val="18"/>
        </w:rPr>
        <w:t xml:space="preserve"> </w:t>
      </w:r>
      <w:r w:rsidRPr="00DB7707">
        <w:rPr>
          <w:rFonts w:cs="Arial"/>
          <w:spacing w:val="-1"/>
          <w:szCs w:val="18"/>
        </w:rPr>
        <w:t>activities.</w:t>
      </w:r>
      <w:r w:rsidRPr="00DB7707">
        <w:rPr>
          <w:rFonts w:cs="Arial"/>
          <w:spacing w:val="-5"/>
          <w:szCs w:val="18"/>
        </w:rPr>
        <w:t xml:space="preserve"> </w:t>
      </w:r>
      <w:r w:rsidRPr="00DB7707">
        <w:rPr>
          <w:rFonts w:cs="Arial"/>
          <w:szCs w:val="18"/>
        </w:rPr>
        <w:t>Part-time</w:t>
      </w:r>
      <w:r w:rsidRPr="00DB7707">
        <w:rPr>
          <w:rFonts w:cs="Arial"/>
          <w:spacing w:val="-8"/>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pacing w:val="-1"/>
          <w:szCs w:val="18"/>
        </w:rPr>
        <w:t>experiences</w:t>
      </w:r>
      <w:r w:rsidRPr="00DB7707">
        <w:rPr>
          <w:rFonts w:cs="Arial"/>
          <w:spacing w:val="-6"/>
          <w:szCs w:val="18"/>
        </w:rPr>
        <w:t xml:space="preserve"> </w:t>
      </w:r>
      <w:r w:rsidRPr="00DB7707">
        <w:rPr>
          <w:rFonts w:cs="Arial"/>
          <w:szCs w:val="18"/>
        </w:rPr>
        <w:t>are</w:t>
      </w:r>
      <w:r w:rsidRPr="00DB7707">
        <w:rPr>
          <w:rFonts w:cs="Arial"/>
          <w:spacing w:val="-8"/>
          <w:szCs w:val="18"/>
        </w:rPr>
        <w:t xml:space="preserve"> </w:t>
      </w:r>
      <w:r w:rsidRPr="00DB7707">
        <w:rPr>
          <w:rFonts w:cs="Arial"/>
          <w:spacing w:val="-1"/>
          <w:szCs w:val="18"/>
        </w:rPr>
        <w:t>less than</w:t>
      </w:r>
      <w:r w:rsidRPr="00DB7707">
        <w:rPr>
          <w:rFonts w:cs="Arial"/>
          <w:spacing w:val="-7"/>
          <w:szCs w:val="18"/>
        </w:rPr>
        <w:t xml:space="preserve"> </w:t>
      </w:r>
      <w:r w:rsidRPr="00DB7707">
        <w:rPr>
          <w:rFonts w:cs="Arial"/>
          <w:spacing w:val="-1"/>
          <w:szCs w:val="18"/>
        </w:rPr>
        <w:t>35</w:t>
      </w:r>
      <w:r w:rsidRPr="00DB7707">
        <w:rPr>
          <w:rFonts w:cs="Arial"/>
          <w:spacing w:val="-6"/>
          <w:szCs w:val="18"/>
        </w:rPr>
        <w:t xml:space="preserve"> </w:t>
      </w:r>
      <w:r w:rsidRPr="00DB7707">
        <w:rPr>
          <w:rFonts w:cs="Arial"/>
          <w:spacing w:val="-1"/>
          <w:szCs w:val="18"/>
        </w:rPr>
        <w:t>hours</w:t>
      </w:r>
      <w:r w:rsidRPr="00DB7707">
        <w:rPr>
          <w:rFonts w:cs="Arial"/>
          <w:spacing w:val="-5"/>
          <w:szCs w:val="18"/>
        </w:rPr>
        <w:t xml:space="preserve"> </w:t>
      </w:r>
      <w:r w:rsidRPr="00DB7707">
        <w:rPr>
          <w:rFonts w:cs="Arial"/>
          <w:spacing w:val="-1"/>
          <w:szCs w:val="18"/>
        </w:rPr>
        <w:t>per</w:t>
      </w:r>
      <w:r w:rsidRPr="00DB7707">
        <w:rPr>
          <w:rFonts w:cs="Arial"/>
          <w:spacing w:val="-6"/>
          <w:szCs w:val="18"/>
        </w:rPr>
        <w:t xml:space="preserve"> </w:t>
      </w:r>
      <w:r w:rsidRPr="00DB7707">
        <w:rPr>
          <w:rFonts w:cs="Arial"/>
          <w:spacing w:val="-1"/>
          <w:szCs w:val="18"/>
        </w:rPr>
        <w:t>week.</w:t>
      </w:r>
      <w:r w:rsidRPr="00DB7707">
        <w:rPr>
          <w:rFonts w:cs="Arial"/>
          <w:spacing w:val="-6"/>
          <w:szCs w:val="18"/>
        </w:rPr>
        <w:t xml:space="preserve"> </w:t>
      </w:r>
      <w:r w:rsidRPr="00DB7707">
        <w:rPr>
          <w:rFonts w:cs="Arial"/>
          <w:spacing w:val="-1"/>
          <w:szCs w:val="18"/>
        </w:rPr>
        <w:t>Full-time</w:t>
      </w:r>
      <w:r w:rsidRPr="00DB7707">
        <w:rPr>
          <w:rFonts w:cs="Arial"/>
          <w:spacing w:val="-6"/>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education</w:t>
      </w:r>
      <w:r w:rsidRPr="00DB7707">
        <w:rPr>
          <w:rFonts w:cs="Arial"/>
          <w:spacing w:val="-6"/>
          <w:szCs w:val="18"/>
        </w:rPr>
        <w:t xml:space="preserve"> </w:t>
      </w:r>
      <w:r w:rsidRPr="00DB7707">
        <w:rPr>
          <w:rFonts w:cs="Arial"/>
          <w:spacing w:val="-1"/>
          <w:szCs w:val="18"/>
        </w:rPr>
        <w:t>experiences</w:t>
      </w:r>
      <w:r w:rsidRPr="00DB7707">
        <w:rPr>
          <w:rFonts w:cs="Arial"/>
          <w:spacing w:val="-6"/>
          <w:szCs w:val="18"/>
        </w:rPr>
        <w:t xml:space="preserve"> </w:t>
      </w:r>
      <w:r w:rsidRPr="00DB7707">
        <w:rPr>
          <w:rFonts w:cs="Arial"/>
          <w:szCs w:val="18"/>
        </w:rPr>
        <w:t>are</w:t>
      </w:r>
      <w:r w:rsidRPr="00DB7707">
        <w:rPr>
          <w:rFonts w:cs="Arial"/>
          <w:spacing w:val="-6"/>
          <w:szCs w:val="18"/>
        </w:rPr>
        <w:t xml:space="preserve"> </w:t>
      </w:r>
      <w:r w:rsidRPr="00DB7707">
        <w:rPr>
          <w:rFonts w:cs="Arial"/>
          <w:szCs w:val="18"/>
        </w:rPr>
        <w:t>35</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more</w:t>
      </w:r>
      <w:r w:rsidRPr="00DB7707">
        <w:rPr>
          <w:rFonts w:cs="Arial"/>
          <w:spacing w:val="-6"/>
          <w:szCs w:val="18"/>
        </w:rPr>
        <w:t xml:space="preserve"> </w:t>
      </w:r>
      <w:r w:rsidRPr="00DB7707">
        <w:rPr>
          <w:rFonts w:cs="Arial"/>
          <w:spacing w:val="-1"/>
          <w:szCs w:val="18"/>
        </w:rPr>
        <w:t>hours</w:t>
      </w:r>
      <w:r w:rsidRPr="00DB7707">
        <w:rPr>
          <w:rFonts w:cs="Arial"/>
          <w:spacing w:val="-4"/>
          <w:szCs w:val="18"/>
        </w:rPr>
        <w:t xml:space="preserve"> </w:t>
      </w:r>
      <w:r w:rsidRPr="00DB7707">
        <w:rPr>
          <w:rFonts w:cs="Arial"/>
          <w:spacing w:val="-1"/>
          <w:szCs w:val="18"/>
        </w:rPr>
        <w:t>per</w:t>
      </w:r>
      <w:r w:rsidRPr="00DB7707">
        <w:rPr>
          <w:rFonts w:cs="Arial"/>
          <w:spacing w:val="-5"/>
          <w:szCs w:val="18"/>
        </w:rPr>
        <w:t xml:space="preserve"> </w:t>
      </w:r>
      <w:r w:rsidRPr="00DB7707">
        <w:rPr>
          <w:rFonts w:cs="Arial"/>
          <w:spacing w:val="-1"/>
          <w:szCs w:val="18"/>
        </w:rPr>
        <w:t>week.</w:t>
      </w:r>
      <w:r w:rsidRPr="00DB7707">
        <w:rPr>
          <w:rFonts w:cs="Arial"/>
          <w:spacing w:val="93"/>
          <w:w w:val="99"/>
          <w:szCs w:val="18"/>
        </w:rPr>
        <w:t xml:space="preserve"> </w:t>
      </w:r>
      <w:r w:rsidRPr="00DB7707">
        <w:rPr>
          <w:rFonts w:cs="Arial"/>
          <w:szCs w:val="18"/>
        </w:rPr>
        <w:t>(CAPTE)</w:t>
      </w:r>
      <w:r w:rsidRPr="00DB7707">
        <w:rPr>
          <w:rFonts w:cs="Arial"/>
          <w:position w:val="10"/>
          <w:szCs w:val="18"/>
        </w:rPr>
        <w:t>1</w:t>
      </w:r>
    </w:p>
    <w:p w14:paraId="1CB8661E" w14:textId="77777777" w:rsidR="00160FD2" w:rsidRPr="00DB7707" w:rsidRDefault="00160FD2" w:rsidP="00A22163">
      <w:pPr>
        <w:spacing w:before="1"/>
        <w:rPr>
          <w:rFonts w:eastAsia="Arial" w:cs="Arial"/>
          <w:sz w:val="18"/>
          <w:szCs w:val="18"/>
        </w:rPr>
      </w:pPr>
    </w:p>
    <w:p w14:paraId="69323E6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zCs w:val="18"/>
        </w:rPr>
        <w:t>Clinical</w:t>
      </w:r>
      <w:r w:rsidRPr="00DB7707">
        <w:rPr>
          <w:rFonts w:cs="Arial"/>
          <w:b/>
          <w:spacing w:val="-9"/>
          <w:szCs w:val="18"/>
        </w:rPr>
        <w:t xml:space="preserve"> </w:t>
      </w:r>
      <w:r w:rsidRPr="00DB7707">
        <w:rPr>
          <w:rFonts w:cs="Arial"/>
          <w:b/>
          <w:spacing w:val="-1"/>
          <w:szCs w:val="18"/>
        </w:rPr>
        <w:t>education</w:t>
      </w:r>
      <w:r w:rsidRPr="00DB7707">
        <w:rPr>
          <w:rFonts w:cs="Arial"/>
          <w:b/>
          <w:spacing w:val="-7"/>
          <w:szCs w:val="18"/>
        </w:rPr>
        <w:t xml:space="preserve"> </w:t>
      </w:r>
      <w:r w:rsidRPr="00DB7707">
        <w:rPr>
          <w:rFonts w:cs="Arial"/>
          <w:b/>
          <w:spacing w:val="-1"/>
          <w:szCs w:val="18"/>
        </w:rPr>
        <w:t>site:</w:t>
      </w:r>
      <w:r w:rsidRPr="00DB7707">
        <w:rPr>
          <w:rFonts w:cs="Arial"/>
          <w:b/>
          <w:spacing w:val="-6"/>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therapy</w:t>
      </w:r>
      <w:r w:rsidRPr="00DB7707">
        <w:rPr>
          <w:rFonts w:cs="Arial"/>
          <w:spacing w:val="-12"/>
          <w:szCs w:val="18"/>
        </w:rPr>
        <w:t xml:space="preserve"> </w:t>
      </w:r>
      <w:r w:rsidRPr="00DB7707">
        <w:rPr>
          <w:rFonts w:cs="Arial"/>
          <w:szCs w:val="18"/>
        </w:rPr>
        <w:t>practice</w:t>
      </w:r>
      <w:r w:rsidRPr="00DB7707">
        <w:rPr>
          <w:rFonts w:cs="Arial"/>
          <w:spacing w:val="-8"/>
          <w:szCs w:val="18"/>
        </w:rPr>
        <w:t xml:space="preserve"> </w:t>
      </w:r>
      <w:r w:rsidRPr="00DB7707">
        <w:rPr>
          <w:rFonts w:cs="Arial"/>
          <w:spacing w:val="-1"/>
          <w:szCs w:val="18"/>
        </w:rPr>
        <w:t>environment</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which</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zCs w:val="18"/>
        </w:rPr>
        <w:t>occurs;</w:t>
      </w:r>
      <w:r w:rsidRPr="00DB7707">
        <w:rPr>
          <w:rFonts w:cs="Arial"/>
          <w:spacing w:val="87"/>
          <w:w w:val="99"/>
          <w:szCs w:val="18"/>
        </w:rPr>
        <w:t xml:space="preserve"> </w:t>
      </w:r>
      <w:r w:rsidRPr="00DB7707">
        <w:rPr>
          <w:rFonts w:cs="Arial"/>
          <w:spacing w:val="-1"/>
          <w:szCs w:val="18"/>
        </w:rPr>
        <w:t>that</w:t>
      </w:r>
      <w:r w:rsidRPr="00DB7707">
        <w:rPr>
          <w:rFonts w:cs="Arial"/>
          <w:spacing w:val="-7"/>
          <w:szCs w:val="18"/>
        </w:rPr>
        <w:t xml:space="preserve"> </w:t>
      </w:r>
      <w:r w:rsidRPr="00DB7707">
        <w:rPr>
          <w:rFonts w:cs="Arial"/>
          <w:szCs w:val="18"/>
        </w:rPr>
        <w:t>aspect</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education</w:t>
      </w:r>
      <w:r w:rsidRPr="00DB7707">
        <w:rPr>
          <w:rFonts w:cs="Arial"/>
          <w:spacing w:val="-7"/>
          <w:szCs w:val="18"/>
        </w:rPr>
        <w:t xml:space="preserve"> </w:t>
      </w:r>
      <w:r w:rsidRPr="00DB7707">
        <w:rPr>
          <w:rFonts w:cs="Arial"/>
          <w:spacing w:val="-1"/>
          <w:szCs w:val="18"/>
        </w:rPr>
        <w:t>experience</w:t>
      </w:r>
      <w:r w:rsidRPr="00DB7707">
        <w:rPr>
          <w:rFonts w:cs="Arial"/>
          <w:spacing w:val="-7"/>
          <w:szCs w:val="18"/>
        </w:rPr>
        <w:t xml:space="preserve"> </w:t>
      </w:r>
      <w:r w:rsidRPr="00DB7707">
        <w:rPr>
          <w:rFonts w:cs="Arial"/>
          <w:spacing w:val="-1"/>
          <w:szCs w:val="18"/>
        </w:rPr>
        <w:t>that</w:t>
      </w:r>
      <w:r w:rsidRPr="00DB7707">
        <w:rPr>
          <w:rFonts w:cs="Arial"/>
          <w:spacing w:val="-7"/>
          <w:szCs w:val="18"/>
        </w:rPr>
        <w:t xml:space="preserve"> </w:t>
      </w:r>
      <w:r w:rsidRPr="00DB7707">
        <w:rPr>
          <w:rFonts w:cs="Arial"/>
          <w:spacing w:val="-1"/>
          <w:szCs w:val="18"/>
        </w:rPr>
        <w:t>is</w:t>
      </w:r>
      <w:r w:rsidRPr="00DB7707">
        <w:rPr>
          <w:rFonts w:cs="Arial"/>
          <w:spacing w:val="-6"/>
          <w:szCs w:val="18"/>
        </w:rPr>
        <w:t xml:space="preserve"> </w:t>
      </w:r>
      <w:r w:rsidRPr="00DB7707">
        <w:rPr>
          <w:rFonts w:cs="Arial"/>
          <w:szCs w:val="18"/>
        </w:rPr>
        <w:t>managed</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delivered</w:t>
      </w:r>
      <w:r w:rsidRPr="00DB7707">
        <w:rPr>
          <w:rFonts w:cs="Arial"/>
          <w:spacing w:val="-7"/>
          <w:szCs w:val="18"/>
        </w:rPr>
        <w:t xml:space="preserve"> </w:t>
      </w:r>
      <w:r w:rsidRPr="00DB7707">
        <w:rPr>
          <w:rFonts w:cs="Arial"/>
          <w:spacing w:val="-1"/>
          <w:szCs w:val="18"/>
        </w:rPr>
        <w:t>exclusively</w:t>
      </w:r>
      <w:r w:rsidRPr="00DB7707">
        <w:rPr>
          <w:rFonts w:cs="Arial"/>
          <w:spacing w:val="-12"/>
          <w:szCs w:val="18"/>
        </w:rPr>
        <w:t xml:space="preserve"> </w:t>
      </w:r>
      <w:r w:rsidRPr="00DB7707">
        <w:rPr>
          <w:rFonts w:cs="Arial"/>
          <w:spacing w:val="-1"/>
          <w:szCs w:val="18"/>
        </w:rPr>
        <w:t>within</w:t>
      </w:r>
      <w:r w:rsidRPr="00DB7707">
        <w:rPr>
          <w:rFonts w:cs="Arial"/>
          <w:spacing w:val="-7"/>
          <w:szCs w:val="18"/>
        </w:rPr>
        <w:t xml:space="preserve"> </w:t>
      </w:r>
      <w:r w:rsidRPr="00DB7707">
        <w:rPr>
          <w:rFonts w:cs="Arial"/>
          <w:spacing w:val="-1"/>
          <w:szCs w:val="18"/>
        </w:rPr>
        <w:t>the</w:t>
      </w:r>
      <w:r w:rsidRPr="00DB7707">
        <w:rPr>
          <w:rFonts w:cs="Arial"/>
          <w:spacing w:val="85"/>
          <w:w w:val="99"/>
          <w:szCs w:val="18"/>
        </w:rPr>
        <w:t xml:space="preserve"> </w:t>
      </w:r>
      <w:r w:rsidRPr="00DB7707">
        <w:rPr>
          <w:rFonts w:cs="Arial"/>
          <w:spacing w:val="-1"/>
          <w:szCs w:val="18"/>
        </w:rPr>
        <w:t>physical</w:t>
      </w:r>
      <w:r w:rsidRPr="00DB7707">
        <w:rPr>
          <w:rFonts w:cs="Arial"/>
          <w:spacing w:val="-10"/>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zCs w:val="18"/>
        </w:rPr>
        <w:t>practice</w:t>
      </w:r>
      <w:r w:rsidRPr="00DB7707">
        <w:rPr>
          <w:rFonts w:cs="Arial"/>
          <w:spacing w:val="-8"/>
          <w:szCs w:val="18"/>
        </w:rPr>
        <w:t xml:space="preserve"> </w:t>
      </w:r>
      <w:r w:rsidRPr="00DB7707">
        <w:rPr>
          <w:rFonts w:cs="Arial"/>
          <w:spacing w:val="-1"/>
          <w:szCs w:val="18"/>
        </w:rPr>
        <w:t>environment.</w:t>
      </w:r>
      <w:r w:rsidRPr="00DB7707">
        <w:rPr>
          <w:rFonts w:cs="Arial"/>
          <w:spacing w:val="-9"/>
          <w:szCs w:val="18"/>
        </w:rPr>
        <w:t xml:space="preserve"> </w:t>
      </w:r>
      <w:r w:rsidRPr="00DB7707">
        <w:rPr>
          <w:rFonts w:cs="Arial"/>
          <w:spacing w:val="-2"/>
          <w:szCs w:val="18"/>
        </w:rPr>
        <w:t>(Syn:</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facility,</w:t>
      </w:r>
      <w:r w:rsidRPr="00DB7707">
        <w:rPr>
          <w:rFonts w:cs="Arial"/>
          <w:spacing w:val="-9"/>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site,</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zCs w:val="18"/>
        </w:rPr>
        <w:t>center)</w:t>
      </w:r>
      <w:r w:rsidRPr="00DB7707">
        <w:rPr>
          <w:rFonts w:cs="Arial"/>
          <w:position w:val="10"/>
          <w:szCs w:val="18"/>
        </w:rPr>
        <w:t>1</w:t>
      </w:r>
    </w:p>
    <w:p w14:paraId="4791B7E9" w14:textId="77777777" w:rsidR="00160FD2" w:rsidRPr="00DB7707" w:rsidRDefault="00160FD2" w:rsidP="00A22163">
      <w:pPr>
        <w:spacing w:before="1"/>
        <w:rPr>
          <w:rFonts w:eastAsia="Arial" w:cs="Arial"/>
          <w:sz w:val="18"/>
          <w:szCs w:val="18"/>
        </w:rPr>
      </w:pPr>
    </w:p>
    <w:p w14:paraId="3C493718"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Clinical</w:t>
      </w:r>
      <w:r w:rsidRPr="00DB7707">
        <w:rPr>
          <w:rFonts w:cs="Arial"/>
          <w:b/>
          <w:spacing w:val="-9"/>
          <w:szCs w:val="18"/>
        </w:rPr>
        <w:t xml:space="preserve"> </w:t>
      </w:r>
      <w:r w:rsidRPr="00DB7707">
        <w:rPr>
          <w:rFonts w:cs="Arial"/>
          <w:b/>
          <w:spacing w:val="-1"/>
          <w:szCs w:val="18"/>
        </w:rPr>
        <w:t>indications:</w:t>
      </w:r>
      <w:r w:rsidRPr="00DB7707">
        <w:rPr>
          <w:rFonts w:cs="Arial"/>
          <w:b/>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patient</w:t>
      </w:r>
      <w:r w:rsidRPr="00DB7707">
        <w:rPr>
          <w:rFonts w:cs="Arial"/>
          <w:spacing w:val="-8"/>
          <w:szCs w:val="18"/>
        </w:rPr>
        <w:t xml:space="preserve"> </w:t>
      </w:r>
      <w:r w:rsidRPr="00DB7707">
        <w:rPr>
          <w:rFonts w:cs="Arial"/>
          <w:szCs w:val="18"/>
        </w:rPr>
        <w:t>factors</w:t>
      </w:r>
      <w:r w:rsidRPr="00DB7707">
        <w:rPr>
          <w:rFonts w:cs="Arial"/>
          <w:spacing w:val="-6"/>
          <w:szCs w:val="18"/>
        </w:rPr>
        <w:t xml:space="preserve"> </w:t>
      </w:r>
      <w:r w:rsidRPr="00DB7707">
        <w:rPr>
          <w:rFonts w:cs="Arial"/>
          <w:spacing w:val="-1"/>
          <w:szCs w:val="18"/>
        </w:rPr>
        <w:t>(eg,</w:t>
      </w:r>
      <w:r w:rsidRPr="00DB7707">
        <w:rPr>
          <w:rFonts w:cs="Arial"/>
          <w:spacing w:val="-8"/>
          <w:szCs w:val="18"/>
        </w:rPr>
        <w:t xml:space="preserve"> </w:t>
      </w:r>
      <w:r w:rsidRPr="00DB7707">
        <w:rPr>
          <w:rFonts w:cs="Arial"/>
          <w:szCs w:val="18"/>
        </w:rPr>
        <w:t>symptoms,</w:t>
      </w:r>
      <w:r w:rsidRPr="00DB7707">
        <w:rPr>
          <w:rFonts w:cs="Arial"/>
          <w:spacing w:val="-7"/>
          <w:szCs w:val="18"/>
        </w:rPr>
        <w:t xml:space="preserve"> </w:t>
      </w:r>
      <w:r w:rsidRPr="00DB7707">
        <w:rPr>
          <w:rFonts w:cs="Arial"/>
          <w:szCs w:val="18"/>
        </w:rPr>
        <w:t>impairments,</w:t>
      </w:r>
      <w:r w:rsidRPr="00DB7707">
        <w:rPr>
          <w:rFonts w:cs="Arial"/>
          <w:spacing w:val="-8"/>
          <w:szCs w:val="18"/>
        </w:rPr>
        <w:t xml:space="preserve"> </w:t>
      </w:r>
      <w:r w:rsidRPr="00DB7707">
        <w:rPr>
          <w:rFonts w:cs="Arial"/>
          <w:spacing w:val="-1"/>
          <w:szCs w:val="18"/>
        </w:rPr>
        <w:t>deficits)</w:t>
      </w:r>
      <w:r w:rsidRPr="00DB7707">
        <w:rPr>
          <w:rFonts w:cs="Arial"/>
          <w:spacing w:val="-7"/>
          <w:szCs w:val="18"/>
        </w:rPr>
        <w:t xml:space="preserve"> </w:t>
      </w:r>
      <w:r w:rsidRPr="00DB7707">
        <w:rPr>
          <w:rFonts w:cs="Arial"/>
          <w:spacing w:val="-1"/>
          <w:szCs w:val="18"/>
        </w:rPr>
        <w:t>that</w:t>
      </w:r>
      <w:r w:rsidRPr="00DB7707">
        <w:rPr>
          <w:rFonts w:cs="Arial"/>
          <w:spacing w:val="-7"/>
          <w:szCs w:val="18"/>
        </w:rPr>
        <w:t xml:space="preserve"> </w:t>
      </w:r>
      <w:r w:rsidRPr="00DB7707">
        <w:rPr>
          <w:rFonts w:cs="Arial"/>
          <w:szCs w:val="18"/>
        </w:rPr>
        <w:t>suggest</w:t>
      </w:r>
      <w:r w:rsidRPr="00DB7707">
        <w:rPr>
          <w:rFonts w:cs="Arial"/>
          <w:spacing w:val="-8"/>
          <w:szCs w:val="18"/>
        </w:rPr>
        <w:t xml:space="preserve"> </w:t>
      </w:r>
      <w:r w:rsidRPr="00DB7707">
        <w:rPr>
          <w:rFonts w:cs="Arial"/>
          <w:spacing w:val="-1"/>
          <w:szCs w:val="18"/>
        </w:rPr>
        <w:t>that</w:t>
      </w:r>
      <w:r w:rsidRPr="00DB7707">
        <w:rPr>
          <w:rFonts w:cs="Arial"/>
          <w:spacing w:val="-8"/>
          <w:szCs w:val="18"/>
        </w:rPr>
        <w:t xml:space="preserve"> </w:t>
      </w:r>
      <w:r w:rsidRPr="00DB7707">
        <w:rPr>
          <w:rFonts w:cs="Arial"/>
          <w:szCs w:val="18"/>
        </w:rPr>
        <w:t>a</w:t>
      </w:r>
      <w:r w:rsidRPr="00DB7707">
        <w:rPr>
          <w:rFonts w:cs="Arial"/>
          <w:spacing w:val="74"/>
          <w:w w:val="99"/>
          <w:szCs w:val="18"/>
        </w:rPr>
        <w:t xml:space="preserve"> </w:t>
      </w:r>
      <w:r w:rsidRPr="00DB7707">
        <w:rPr>
          <w:rFonts w:cs="Arial"/>
          <w:spacing w:val="-1"/>
          <w:szCs w:val="18"/>
        </w:rPr>
        <w:t>particular</w:t>
      </w:r>
      <w:r w:rsidRPr="00DB7707">
        <w:rPr>
          <w:rFonts w:cs="Arial"/>
          <w:spacing w:val="-9"/>
          <w:szCs w:val="18"/>
        </w:rPr>
        <w:t xml:space="preserve"> </w:t>
      </w:r>
      <w:r w:rsidRPr="00DB7707">
        <w:rPr>
          <w:rFonts w:cs="Arial"/>
          <w:szCs w:val="18"/>
        </w:rPr>
        <w:t>kind</w:t>
      </w:r>
      <w:r w:rsidRPr="00DB7707">
        <w:rPr>
          <w:rFonts w:cs="Arial"/>
          <w:spacing w:val="-8"/>
          <w:szCs w:val="18"/>
        </w:rPr>
        <w:t xml:space="preserve"> </w:t>
      </w:r>
      <w:r w:rsidRPr="00DB7707">
        <w:rPr>
          <w:rFonts w:cs="Arial"/>
          <w:szCs w:val="18"/>
        </w:rPr>
        <w:t>of</w:t>
      </w:r>
      <w:r w:rsidRPr="00DB7707">
        <w:rPr>
          <w:rFonts w:cs="Arial"/>
          <w:spacing w:val="-7"/>
          <w:szCs w:val="18"/>
        </w:rPr>
        <w:t xml:space="preserve"> </w:t>
      </w:r>
      <w:r w:rsidRPr="00DB7707">
        <w:rPr>
          <w:rFonts w:cs="Arial"/>
          <w:szCs w:val="18"/>
        </w:rPr>
        <w:t>care</w:t>
      </w:r>
      <w:r w:rsidRPr="00DB7707">
        <w:rPr>
          <w:rFonts w:cs="Arial"/>
          <w:spacing w:val="-8"/>
          <w:szCs w:val="18"/>
        </w:rPr>
        <w:t xml:space="preserve"> </w:t>
      </w:r>
      <w:r w:rsidRPr="00DB7707">
        <w:rPr>
          <w:rFonts w:cs="Arial"/>
          <w:spacing w:val="-1"/>
          <w:szCs w:val="18"/>
        </w:rPr>
        <w:t>(examination,</w:t>
      </w:r>
      <w:r w:rsidRPr="00DB7707">
        <w:rPr>
          <w:rFonts w:cs="Arial"/>
          <w:spacing w:val="-8"/>
          <w:szCs w:val="18"/>
        </w:rPr>
        <w:t xml:space="preserve"> </w:t>
      </w:r>
      <w:r w:rsidRPr="00DB7707">
        <w:rPr>
          <w:rFonts w:cs="Arial"/>
          <w:spacing w:val="-1"/>
          <w:szCs w:val="18"/>
        </w:rPr>
        <w:t>intervention)</w:t>
      </w:r>
      <w:r w:rsidRPr="00DB7707">
        <w:rPr>
          <w:rFonts w:cs="Arial"/>
          <w:spacing w:val="-8"/>
          <w:szCs w:val="18"/>
        </w:rPr>
        <w:t xml:space="preserve"> </w:t>
      </w:r>
      <w:r w:rsidRPr="00DB7707">
        <w:rPr>
          <w:rFonts w:cs="Arial"/>
          <w:spacing w:val="-1"/>
          <w:szCs w:val="18"/>
        </w:rPr>
        <w:t>would</w:t>
      </w:r>
      <w:r w:rsidRPr="00DB7707">
        <w:rPr>
          <w:rFonts w:cs="Arial"/>
          <w:spacing w:val="-8"/>
          <w:szCs w:val="18"/>
        </w:rPr>
        <w:t xml:space="preserve"> </w:t>
      </w:r>
      <w:r w:rsidRPr="00DB7707">
        <w:rPr>
          <w:rFonts w:cs="Arial"/>
          <w:spacing w:val="-1"/>
          <w:szCs w:val="18"/>
        </w:rPr>
        <w:t>be</w:t>
      </w:r>
      <w:r w:rsidRPr="00DB7707">
        <w:rPr>
          <w:rFonts w:cs="Arial"/>
          <w:spacing w:val="-8"/>
          <w:szCs w:val="18"/>
        </w:rPr>
        <w:t xml:space="preserve"> </w:t>
      </w:r>
      <w:r w:rsidRPr="00DB7707">
        <w:rPr>
          <w:rFonts w:cs="Arial"/>
          <w:spacing w:val="-1"/>
          <w:szCs w:val="18"/>
        </w:rPr>
        <w:t>appropriate.</w:t>
      </w:r>
    </w:p>
    <w:p w14:paraId="5FD35834" w14:textId="77777777" w:rsidR="00160FD2" w:rsidRPr="00DB7707" w:rsidRDefault="00160FD2" w:rsidP="00A22163">
      <w:pPr>
        <w:spacing w:before="1"/>
        <w:rPr>
          <w:rFonts w:eastAsia="Arial" w:cs="Arial"/>
          <w:sz w:val="18"/>
          <w:szCs w:val="18"/>
        </w:rPr>
      </w:pPr>
    </w:p>
    <w:p w14:paraId="49EB9D7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Clinical</w:t>
      </w:r>
      <w:r w:rsidRPr="00DB7707">
        <w:rPr>
          <w:rFonts w:cs="Arial"/>
          <w:b/>
          <w:spacing w:val="-9"/>
          <w:szCs w:val="18"/>
        </w:rPr>
        <w:t xml:space="preserve"> </w:t>
      </w:r>
      <w:r w:rsidRPr="00DB7707">
        <w:rPr>
          <w:rFonts w:cs="Arial"/>
          <w:b/>
          <w:spacing w:val="-1"/>
          <w:szCs w:val="18"/>
        </w:rPr>
        <w:t>instructor</w:t>
      </w:r>
      <w:r w:rsidRPr="00DB7707">
        <w:rPr>
          <w:rFonts w:cs="Arial"/>
          <w:b/>
          <w:spacing w:val="-7"/>
          <w:szCs w:val="18"/>
        </w:rPr>
        <w:t xml:space="preserve"> </w:t>
      </w:r>
      <w:r w:rsidRPr="00DB7707">
        <w:rPr>
          <w:rFonts w:cs="Arial"/>
          <w:b/>
          <w:szCs w:val="18"/>
        </w:rPr>
        <w:t>(CI):</w:t>
      </w:r>
      <w:r w:rsidRPr="00DB7707">
        <w:rPr>
          <w:rFonts w:cs="Arial"/>
          <w:b/>
          <w:spacing w:val="-6"/>
          <w:szCs w:val="18"/>
        </w:rPr>
        <w:t xml:space="preserve"> </w:t>
      </w:r>
      <w:r w:rsidRPr="00DB7707">
        <w:rPr>
          <w:rFonts w:cs="Arial"/>
          <w:spacing w:val="-1"/>
          <w:szCs w:val="18"/>
        </w:rPr>
        <w:t>Individual</w:t>
      </w:r>
      <w:r w:rsidRPr="00DB7707">
        <w:rPr>
          <w:rFonts w:cs="Arial"/>
          <w:spacing w:val="-9"/>
          <w:szCs w:val="18"/>
        </w:rPr>
        <w:t xml:space="preserve"> </w:t>
      </w:r>
      <w:r w:rsidRPr="00DB7707">
        <w:rPr>
          <w:rFonts w:cs="Arial"/>
          <w:spacing w:val="-1"/>
          <w:szCs w:val="18"/>
        </w:rPr>
        <w:t>at</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education</w:t>
      </w:r>
      <w:r w:rsidRPr="00DB7707">
        <w:rPr>
          <w:rFonts w:cs="Arial"/>
          <w:spacing w:val="-7"/>
          <w:szCs w:val="18"/>
        </w:rPr>
        <w:t xml:space="preserve"> </w:t>
      </w:r>
      <w:r w:rsidRPr="00DB7707">
        <w:rPr>
          <w:rFonts w:cs="Arial"/>
          <w:spacing w:val="-1"/>
          <w:szCs w:val="18"/>
        </w:rPr>
        <w:t>site</w:t>
      </w:r>
      <w:r w:rsidRPr="00DB7707">
        <w:rPr>
          <w:rFonts w:cs="Arial"/>
          <w:spacing w:val="-7"/>
          <w:szCs w:val="18"/>
        </w:rPr>
        <w:t xml:space="preserve"> </w:t>
      </w:r>
      <w:r w:rsidRPr="00DB7707">
        <w:rPr>
          <w:rFonts w:cs="Arial"/>
          <w:spacing w:val="-1"/>
          <w:szCs w:val="18"/>
        </w:rPr>
        <w:t>who</w:t>
      </w:r>
      <w:r w:rsidRPr="00DB7707">
        <w:rPr>
          <w:rFonts w:cs="Arial"/>
          <w:spacing w:val="-8"/>
          <w:szCs w:val="18"/>
        </w:rPr>
        <w:t xml:space="preserve"> </w:t>
      </w:r>
      <w:r w:rsidRPr="00DB7707">
        <w:rPr>
          <w:rFonts w:cs="Arial"/>
          <w:spacing w:val="-1"/>
          <w:szCs w:val="18"/>
        </w:rPr>
        <w:t>directly</w:t>
      </w:r>
      <w:r w:rsidRPr="00DB7707">
        <w:rPr>
          <w:rFonts w:cs="Arial"/>
          <w:spacing w:val="-12"/>
          <w:szCs w:val="18"/>
        </w:rPr>
        <w:t xml:space="preserve"> </w:t>
      </w:r>
      <w:r w:rsidRPr="00DB7707">
        <w:rPr>
          <w:rFonts w:cs="Arial"/>
          <w:spacing w:val="-1"/>
          <w:szCs w:val="18"/>
        </w:rPr>
        <w:t>instructs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supervises</w:t>
      </w:r>
      <w:r w:rsidRPr="00DB7707">
        <w:rPr>
          <w:rFonts w:cs="Arial"/>
          <w:spacing w:val="97"/>
          <w:w w:val="99"/>
          <w:szCs w:val="18"/>
        </w:rPr>
        <w:t xml:space="preserve"> </w:t>
      </w:r>
      <w:r w:rsidRPr="00DB7707">
        <w:rPr>
          <w:rFonts w:cs="Arial"/>
          <w:spacing w:val="-1"/>
          <w:szCs w:val="18"/>
        </w:rPr>
        <w:t>students</w:t>
      </w:r>
      <w:r w:rsidRPr="00DB7707">
        <w:rPr>
          <w:rFonts w:cs="Arial"/>
          <w:spacing w:val="-8"/>
          <w:szCs w:val="18"/>
        </w:rPr>
        <w:t xml:space="preserve"> </w:t>
      </w:r>
      <w:r w:rsidRPr="00DB7707">
        <w:rPr>
          <w:rFonts w:cs="Arial"/>
          <w:spacing w:val="-1"/>
          <w:szCs w:val="18"/>
        </w:rPr>
        <w:t>during</w:t>
      </w:r>
      <w:r w:rsidRPr="00DB7707">
        <w:rPr>
          <w:rFonts w:cs="Arial"/>
          <w:spacing w:val="-8"/>
          <w:szCs w:val="18"/>
        </w:rPr>
        <w:t xml:space="preserve"> </w:t>
      </w:r>
      <w:r w:rsidRPr="00DB7707">
        <w:rPr>
          <w:rFonts w:cs="Arial"/>
          <w:spacing w:val="-1"/>
          <w:szCs w:val="18"/>
        </w:rPr>
        <w:t>their</w:t>
      </w:r>
      <w:r w:rsidRPr="00DB7707">
        <w:rPr>
          <w:rFonts w:cs="Arial"/>
          <w:spacing w:val="-7"/>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learning</w:t>
      </w:r>
      <w:r w:rsidRPr="00DB7707">
        <w:rPr>
          <w:rFonts w:cs="Arial"/>
          <w:spacing w:val="-8"/>
          <w:szCs w:val="18"/>
        </w:rPr>
        <w:t xml:space="preserve"> </w:t>
      </w:r>
      <w:r w:rsidRPr="00DB7707">
        <w:rPr>
          <w:rFonts w:cs="Arial"/>
          <w:spacing w:val="-1"/>
          <w:szCs w:val="18"/>
        </w:rPr>
        <w:t>experiences.</w:t>
      </w:r>
      <w:r w:rsidRPr="00DB7707">
        <w:rPr>
          <w:rFonts w:cs="Arial"/>
          <w:spacing w:val="-6"/>
          <w:szCs w:val="18"/>
        </w:rPr>
        <w:t xml:space="preserve"> </w:t>
      </w:r>
      <w:r w:rsidRPr="00DB7707">
        <w:rPr>
          <w:rFonts w:cs="Arial"/>
          <w:szCs w:val="18"/>
        </w:rPr>
        <w:t>These</w:t>
      </w:r>
      <w:r w:rsidRPr="00DB7707">
        <w:rPr>
          <w:rFonts w:cs="Arial"/>
          <w:spacing w:val="-8"/>
          <w:szCs w:val="18"/>
        </w:rPr>
        <w:t xml:space="preserve"> </w:t>
      </w:r>
      <w:r w:rsidRPr="00DB7707">
        <w:rPr>
          <w:rFonts w:cs="Arial"/>
          <w:spacing w:val="-1"/>
          <w:szCs w:val="18"/>
        </w:rPr>
        <w:t>individuals</w:t>
      </w:r>
      <w:r w:rsidRPr="00DB7707">
        <w:rPr>
          <w:rFonts w:cs="Arial"/>
          <w:spacing w:val="-7"/>
          <w:szCs w:val="18"/>
        </w:rPr>
        <w:t xml:space="preserve"> </w:t>
      </w:r>
      <w:r w:rsidRPr="00DB7707">
        <w:rPr>
          <w:rFonts w:cs="Arial"/>
          <w:szCs w:val="18"/>
        </w:rPr>
        <w:t>are</w:t>
      </w:r>
      <w:r w:rsidRPr="00DB7707">
        <w:rPr>
          <w:rFonts w:cs="Arial"/>
          <w:spacing w:val="-8"/>
          <w:szCs w:val="18"/>
        </w:rPr>
        <w:t xml:space="preserve"> </w:t>
      </w:r>
      <w:r w:rsidRPr="00DB7707">
        <w:rPr>
          <w:rFonts w:cs="Arial"/>
          <w:spacing w:val="-1"/>
          <w:szCs w:val="18"/>
        </w:rPr>
        <w:t>responsible</w:t>
      </w:r>
      <w:r w:rsidRPr="00DB7707">
        <w:rPr>
          <w:rFonts w:cs="Arial"/>
          <w:spacing w:val="-8"/>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facilitating</w:t>
      </w:r>
      <w:r w:rsidRPr="00DB7707">
        <w:rPr>
          <w:rFonts w:cs="Arial"/>
          <w:spacing w:val="-8"/>
          <w:szCs w:val="18"/>
        </w:rPr>
        <w:t xml:space="preserve"> </w:t>
      </w:r>
      <w:r w:rsidRPr="00DB7707">
        <w:rPr>
          <w:rFonts w:cs="Arial"/>
          <w:spacing w:val="-1"/>
          <w:szCs w:val="18"/>
        </w:rPr>
        <w:t>clinical</w:t>
      </w:r>
      <w:r w:rsidRPr="00DB7707">
        <w:rPr>
          <w:rFonts w:cs="Arial"/>
          <w:spacing w:val="115"/>
          <w:w w:val="99"/>
          <w:szCs w:val="18"/>
        </w:rPr>
        <w:t xml:space="preserve"> </w:t>
      </w:r>
      <w:r w:rsidRPr="00DB7707">
        <w:rPr>
          <w:rFonts w:cs="Arial"/>
          <w:spacing w:val="-1"/>
          <w:szCs w:val="18"/>
        </w:rPr>
        <w:t>learning</w:t>
      </w:r>
      <w:r w:rsidRPr="00DB7707">
        <w:rPr>
          <w:rFonts w:cs="Arial"/>
          <w:spacing w:val="-10"/>
          <w:szCs w:val="18"/>
        </w:rPr>
        <w:t xml:space="preserve"> </w:t>
      </w:r>
      <w:r w:rsidRPr="00DB7707">
        <w:rPr>
          <w:rFonts w:cs="Arial"/>
          <w:spacing w:val="-1"/>
          <w:szCs w:val="18"/>
        </w:rPr>
        <w:t>experiences</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zCs w:val="18"/>
        </w:rPr>
        <w:t>assessing</w:t>
      </w:r>
      <w:r w:rsidRPr="00DB7707">
        <w:rPr>
          <w:rFonts w:cs="Arial"/>
          <w:spacing w:val="-9"/>
          <w:szCs w:val="18"/>
        </w:rPr>
        <w:t xml:space="preserve"> </w:t>
      </w:r>
      <w:r w:rsidRPr="00DB7707">
        <w:rPr>
          <w:rFonts w:cs="Arial"/>
          <w:spacing w:val="-1"/>
          <w:szCs w:val="18"/>
        </w:rPr>
        <w:t>students’</w:t>
      </w:r>
      <w:r w:rsidRPr="00DB7707">
        <w:rPr>
          <w:rFonts w:cs="Arial"/>
          <w:spacing w:val="-11"/>
          <w:szCs w:val="18"/>
        </w:rPr>
        <w:t xml:space="preserve"> </w:t>
      </w:r>
      <w:r w:rsidRPr="00DB7707">
        <w:rPr>
          <w:rFonts w:cs="Arial"/>
          <w:szCs w:val="18"/>
        </w:rPr>
        <w:t>performance</w:t>
      </w:r>
      <w:r w:rsidRPr="00DB7707">
        <w:rPr>
          <w:rFonts w:cs="Arial"/>
          <w:spacing w:val="-9"/>
          <w:szCs w:val="18"/>
        </w:rPr>
        <w:t xml:space="preserve"> </w:t>
      </w:r>
      <w:r w:rsidRPr="00DB7707">
        <w:rPr>
          <w:rFonts w:cs="Arial"/>
          <w:spacing w:val="-1"/>
          <w:szCs w:val="18"/>
        </w:rPr>
        <w:t>in</w:t>
      </w:r>
      <w:r w:rsidRPr="00DB7707">
        <w:rPr>
          <w:rFonts w:cs="Arial"/>
          <w:spacing w:val="-9"/>
          <w:szCs w:val="18"/>
        </w:rPr>
        <w:t xml:space="preserve"> </w:t>
      </w:r>
      <w:r w:rsidRPr="00DB7707">
        <w:rPr>
          <w:rFonts w:cs="Arial"/>
          <w:spacing w:val="-1"/>
          <w:szCs w:val="18"/>
        </w:rPr>
        <w:t>cognitive,</w:t>
      </w:r>
      <w:r w:rsidRPr="00DB7707">
        <w:rPr>
          <w:rFonts w:cs="Arial"/>
          <w:spacing w:val="-9"/>
          <w:szCs w:val="18"/>
        </w:rPr>
        <w:t xml:space="preserve"> </w:t>
      </w:r>
      <w:r w:rsidRPr="00DB7707">
        <w:rPr>
          <w:rFonts w:cs="Arial"/>
          <w:spacing w:val="-1"/>
          <w:szCs w:val="18"/>
        </w:rPr>
        <w:t>psychomotor,</w:t>
      </w:r>
      <w:r w:rsidRPr="00DB7707">
        <w:rPr>
          <w:rFonts w:cs="Arial"/>
          <w:spacing w:val="-9"/>
          <w:szCs w:val="18"/>
        </w:rPr>
        <w:t xml:space="preserve"> </w:t>
      </w:r>
      <w:r w:rsidRPr="00DB7707">
        <w:rPr>
          <w:rFonts w:cs="Arial"/>
          <w:spacing w:val="-1"/>
          <w:szCs w:val="18"/>
        </w:rPr>
        <w:t>and</w:t>
      </w:r>
      <w:r w:rsidRPr="00DB7707">
        <w:rPr>
          <w:rFonts w:cs="Arial"/>
          <w:spacing w:val="-10"/>
          <w:szCs w:val="18"/>
        </w:rPr>
        <w:t xml:space="preserve"> </w:t>
      </w:r>
      <w:r w:rsidRPr="00DB7707">
        <w:rPr>
          <w:rFonts w:cs="Arial"/>
          <w:spacing w:val="-1"/>
          <w:szCs w:val="18"/>
        </w:rPr>
        <w:t>affective</w:t>
      </w:r>
      <w:r w:rsidRPr="00DB7707">
        <w:rPr>
          <w:rFonts w:cs="Arial"/>
          <w:spacing w:val="101"/>
          <w:w w:val="99"/>
          <w:szCs w:val="18"/>
        </w:rPr>
        <w:t xml:space="preserve"> </w:t>
      </w:r>
      <w:r w:rsidRPr="00DB7707">
        <w:rPr>
          <w:rFonts w:cs="Arial"/>
          <w:szCs w:val="18"/>
        </w:rPr>
        <w:t>domains</w:t>
      </w:r>
      <w:r w:rsidRPr="00DB7707">
        <w:rPr>
          <w:rFonts w:cs="Arial"/>
          <w:spacing w:val="-7"/>
          <w:szCs w:val="18"/>
        </w:rPr>
        <w:t xml:space="preserve"> </w:t>
      </w:r>
      <w:r w:rsidRPr="00DB7707">
        <w:rPr>
          <w:rFonts w:cs="Arial"/>
          <w:szCs w:val="18"/>
        </w:rPr>
        <w:t>as</w:t>
      </w:r>
      <w:r w:rsidRPr="00DB7707">
        <w:rPr>
          <w:rFonts w:cs="Arial"/>
          <w:spacing w:val="-7"/>
          <w:szCs w:val="18"/>
        </w:rPr>
        <w:t xml:space="preserve"> </w:t>
      </w:r>
      <w:r w:rsidRPr="00DB7707">
        <w:rPr>
          <w:rFonts w:cs="Arial"/>
          <w:spacing w:val="-1"/>
          <w:szCs w:val="18"/>
        </w:rPr>
        <w:t>related</w:t>
      </w:r>
      <w:r w:rsidRPr="00DB7707">
        <w:rPr>
          <w:rFonts w:cs="Arial"/>
          <w:spacing w:val="-6"/>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entry-level</w:t>
      </w:r>
      <w:r w:rsidRPr="00DB7707">
        <w:rPr>
          <w:rFonts w:cs="Arial"/>
          <w:spacing w:val="-8"/>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expectations</w:t>
      </w:r>
      <w:r w:rsidRPr="00DB7707">
        <w:rPr>
          <w:rFonts w:cs="Arial"/>
          <w:spacing w:val="-5"/>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academic</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preparation.</w:t>
      </w:r>
      <w:r w:rsidRPr="00DB7707">
        <w:rPr>
          <w:rFonts w:cs="Arial"/>
          <w:spacing w:val="-7"/>
          <w:szCs w:val="18"/>
        </w:rPr>
        <w:t xml:space="preserve"> </w:t>
      </w:r>
      <w:r w:rsidRPr="00DB7707">
        <w:rPr>
          <w:rFonts w:cs="Arial"/>
          <w:szCs w:val="18"/>
        </w:rPr>
        <w:t>For</w:t>
      </w:r>
      <w:r w:rsidRPr="00DB7707">
        <w:rPr>
          <w:rFonts w:cs="Arial"/>
          <w:spacing w:val="-8"/>
          <w:szCs w:val="18"/>
        </w:rPr>
        <w:t xml:space="preserve"> </w:t>
      </w:r>
      <w:r w:rsidRPr="00DB7707">
        <w:rPr>
          <w:rFonts w:cs="Arial"/>
          <w:szCs w:val="18"/>
        </w:rPr>
        <w:t>a PTA</w:t>
      </w:r>
      <w:r w:rsidRPr="00DB7707">
        <w:rPr>
          <w:rFonts w:cs="Arial"/>
          <w:spacing w:val="-6"/>
          <w:szCs w:val="18"/>
        </w:rPr>
        <w:t xml:space="preserve"> </w:t>
      </w:r>
      <w:r w:rsidRPr="00DB7707">
        <w:rPr>
          <w:rFonts w:cs="Arial"/>
          <w:spacing w:val="-1"/>
          <w:szCs w:val="18"/>
        </w:rPr>
        <w:t>student,</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CI</w:t>
      </w:r>
      <w:r w:rsidRPr="00DB7707">
        <w:rPr>
          <w:rFonts w:cs="Arial"/>
          <w:spacing w:val="-6"/>
          <w:szCs w:val="18"/>
        </w:rPr>
        <w:t xml:space="preserve"> </w:t>
      </w:r>
      <w:r w:rsidRPr="00DB7707">
        <w:rPr>
          <w:rFonts w:cs="Arial"/>
          <w:spacing w:val="1"/>
          <w:szCs w:val="18"/>
        </w:rPr>
        <w:t>may</w:t>
      </w:r>
      <w:r w:rsidRPr="00DB7707">
        <w:rPr>
          <w:rFonts w:cs="Arial"/>
          <w:spacing w:val="-11"/>
          <w:szCs w:val="18"/>
        </w:rPr>
        <w:t xml:space="preserve"> </w:t>
      </w:r>
      <w:r w:rsidRPr="00DB7707">
        <w:rPr>
          <w:rFonts w:cs="Arial"/>
          <w:szCs w:val="18"/>
        </w:rPr>
        <w:t>be</w:t>
      </w:r>
      <w:r w:rsidRPr="00DB7707">
        <w:rPr>
          <w:rFonts w:cs="Arial"/>
          <w:spacing w:val="-6"/>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physical</w:t>
      </w:r>
      <w:r w:rsidRPr="00DB7707">
        <w:rPr>
          <w:rFonts w:cs="Arial"/>
          <w:spacing w:val="-6"/>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zCs w:val="18"/>
        </w:rPr>
        <w:t>assistant</w:t>
      </w:r>
      <w:r w:rsidRPr="00DB7707">
        <w:rPr>
          <w:rFonts w:cs="Arial"/>
          <w:spacing w:val="-6"/>
          <w:szCs w:val="18"/>
        </w:rPr>
        <w:t xml:space="preserve"> </w:t>
      </w:r>
      <w:r w:rsidRPr="00DB7707">
        <w:rPr>
          <w:rFonts w:cs="Arial"/>
          <w:spacing w:val="-1"/>
          <w:szCs w:val="18"/>
        </w:rPr>
        <w:t>under</w:t>
      </w:r>
      <w:r w:rsidRPr="00DB7707">
        <w:rPr>
          <w:rFonts w:cs="Arial"/>
          <w:spacing w:val="-6"/>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direction</w:t>
      </w:r>
      <w:r w:rsidRPr="00DB7707">
        <w:rPr>
          <w:rFonts w:cs="Arial"/>
          <w:spacing w:val="-6"/>
          <w:szCs w:val="18"/>
        </w:rPr>
        <w:t xml:space="preserve"> </w:t>
      </w:r>
      <w:r w:rsidRPr="00DB7707">
        <w:rPr>
          <w:rFonts w:cs="Arial"/>
          <w:spacing w:val="-1"/>
          <w:szCs w:val="18"/>
        </w:rPr>
        <w:t>and</w:t>
      </w:r>
      <w:r w:rsidRPr="00DB7707">
        <w:rPr>
          <w:rFonts w:cs="Arial"/>
          <w:spacing w:val="81"/>
          <w:w w:val="99"/>
          <w:szCs w:val="18"/>
        </w:rPr>
        <w:t xml:space="preserve"> </w:t>
      </w:r>
      <w:r w:rsidRPr="00DB7707">
        <w:rPr>
          <w:rFonts w:cs="Arial"/>
          <w:spacing w:val="-1"/>
          <w:szCs w:val="18"/>
        </w:rPr>
        <w:t>supervision</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2"/>
          <w:szCs w:val="18"/>
        </w:rPr>
        <w:t>(Syn:</w:t>
      </w:r>
      <w:r w:rsidRPr="00DB7707">
        <w:rPr>
          <w:rFonts w:cs="Arial"/>
          <w:spacing w:val="-7"/>
          <w:szCs w:val="18"/>
        </w:rPr>
        <w:t xml:space="preserve"> </w:t>
      </w:r>
      <w:r w:rsidRPr="00DB7707">
        <w:rPr>
          <w:rFonts w:cs="Arial"/>
          <w:i/>
          <w:spacing w:val="-1"/>
          <w:szCs w:val="18"/>
        </w:rPr>
        <w:t>clinical</w:t>
      </w:r>
      <w:r w:rsidRPr="00DB7707">
        <w:rPr>
          <w:rFonts w:cs="Arial"/>
          <w:i/>
          <w:spacing w:val="-9"/>
          <w:szCs w:val="18"/>
        </w:rPr>
        <w:t xml:space="preserve"> </w:t>
      </w:r>
      <w:r w:rsidRPr="00DB7707">
        <w:rPr>
          <w:rFonts w:cs="Arial"/>
          <w:i/>
          <w:spacing w:val="-1"/>
          <w:szCs w:val="18"/>
        </w:rPr>
        <w:t>teacher,</w:t>
      </w:r>
      <w:r w:rsidRPr="00DB7707">
        <w:rPr>
          <w:rFonts w:cs="Arial"/>
          <w:i/>
          <w:spacing w:val="-7"/>
          <w:szCs w:val="18"/>
        </w:rPr>
        <w:t xml:space="preserve"> </w:t>
      </w:r>
      <w:r w:rsidRPr="00DB7707">
        <w:rPr>
          <w:rFonts w:cs="Arial"/>
          <w:i/>
          <w:spacing w:val="-1"/>
          <w:szCs w:val="18"/>
        </w:rPr>
        <w:t>clinical</w:t>
      </w:r>
      <w:r w:rsidRPr="00DB7707">
        <w:rPr>
          <w:rFonts w:cs="Arial"/>
          <w:i/>
          <w:spacing w:val="-8"/>
          <w:szCs w:val="18"/>
        </w:rPr>
        <w:t xml:space="preserve"> </w:t>
      </w:r>
      <w:r w:rsidRPr="00DB7707">
        <w:rPr>
          <w:rFonts w:cs="Arial"/>
          <w:i/>
          <w:spacing w:val="-1"/>
          <w:szCs w:val="18"/>
        </w:rPr>
        <w:t>tutor,</w:t>
      </w:r>
      <w:r w:rsidRPr="00DB7707">
        <w:rPr>
          <w:rFonts w:cs="Arial"/>
          <w:i/>
          <w:spacing w:val="-8"/>
          <w:szCs w:val="18"/>
        </w:rPr>
        <w:t xml:space="preserve"> </w:t>
      </w:r>
      <w:r w:rsidRPr="00DB7707">
        <w:rPr>
          <w:rFonts w:cs="Arial"/>
          <w:i/>
          <w:spacing w:val="-1"/>
          <w:szCs w:val="18"/>
        </w:rPr>
        <w:t>and</w:t>
      </w:r>
      <w:r w:rsidRPr="00DB7707">
        <w:rPr>
          <w:rFonts w:cs="Arial"/>
          <w:i/>
          <w:spacing w:val="-7"/>
          <w:szCs w:val="18"/>
        </w:rPr>
        <w:t xml:space="preserve"> </w:t>
      </w:r>
      <w:r w:rsidRPr="00DB7707">
        <w:rPr>
          <w:rFonts w:cs="Arial"/>
          <w:i/>
          <w:spacing w:val="-1"/>
          <w:szCs w:val="18"/>
        </w:rPr>
        <w:t>clinical</w:t>
      </w:r>
      <w:r w:rsidRPr="00DB7707">
        <w:rPr>
          <w:rFonts w:cs="Arial"/>
          <w:i/>
          <w:spacing w:val="-8"/>
          <w:szCs w:val="18"/>
        </w:rPr>
        <w:t xml:space="preserve"> </w:t>
      </w:r>
      <w:r w:rsidRPr="00DB7707">
        <w:rPr>
          <w:rFonts w:cs="Arial"/>
          <w:i/>
          <w:szCs w:val="18"/>
        </w:rPr>
        <w:t>supervisor.</w:t>
      </w:r>
      <w:r w:rsidRPr="00DB7707">
        <w:rPr>
          <w:rFonts w:cs="Arial"/>
          <w:szCs w:val="18"/>
        </w:rPr>
        <w:t>)</w:t>
      </w:r>
      <w:r w:rsidRPr="00DB7707">
        <w:rPr>
          <w:rFonts w:cs="Arial"/>
          <w:position w:val="10"/>
          <w:szCs w:val="18"/>
        </w:rPr>
        <w:t>1</w:t>
      </w:r>
    </w:p>
    <w:p w14:paraId="6F05424F" w14:textId="77777777" w:rsidR="00160FD2" w:rsidRPr="00DB7707" w:rsidRDefault="00160FD2" w:rsidP="00A22163">
      <w:pPr>
        <w:spacing w:before="1"/>
        <w:rPr>
          <w:rFonts w:eastAsia="Arial" w:cs="Arial"/>
          <w:sz w:val="18"/>
          <w:szCs w:val="18"/>
        </w:rPr>
      </w:pPr>
    </w:p>
    <w:p w14:paraId="37CDCD9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Cognitive:</w:t>
      </w:r>
      <w:r w:rsidRPr="00DB7707">
        <w:rPr>
          <w:rFonts w:cs="Arial"/>
          <w:b/>
          <w:spacing w:val="39"/>
          <w:szCs w:val="18"/>
        </w:rPr>
        <w:t xml:space="preserve"> </w:t>
      </w:r>
      <w:r w:rsidRPr="00DB7707">
        <w:rPr>
          <w:rFonts w:cs="Arial"/>
          <w:spacing w:val="-1"/>
          <w:szCs w:val="18"/>
        </w:rPr>
        <w:t>Characterized</w:t>
      </w:r>
      <w:r w:rsidRPr="00DB7707">
        <w:rPr>
          <w:rFonts w:cs="Arial"/>
          <w:spacing w:val="-9"/>
          <w:szCs w:val="18"/>
        </w:rPr>
        <w:t xml:space="preserve"> </w:t>
      </w:r>
      <w:r w:rsidRPr="00DB7707">
        <w:rPr>
          <w:rFonts w:cs="Arial"/>
          <w:szCs w:val="18"/>
        </w:rPr>
        <w:t>by</w:t>
      </w:r>
      <w:r w:rsidRPr="00DB7707">
        <w:rPr>
          <w:rFonts w:cs="Arial"/>
          <w:spacing w:val="-14"/>
          <w:szCs w:val="18"/>
        </w:rPr>
        <w:t xml:space="preserve"> </w:t>
      </w:r>
      <w:r w:rsidRPr="00DB7707">
        <w:rPr>
          <w:rFonts w:cs="Arial"/>
          <w:spacing w:val="-1"/>
          <w:szCs w:val="18"/>
        </w:rPr>
        <w:t>awareness,</w:t>
      </w:r>
      <w:r w:rsidRPr="00DB7707">
        <w:rPr>
          <w:rFonts w:cs="Arial"/>
          <w:spacing w:val="-9"/>
          <w:szCs w:val="18"/>
        </w:rPr>
        <w:t xml:space="preserve"> </w:t>
      </w:r>
      <w:r w:rsidRPr="00DB7707">
        <w:rPr>
          <w:rFonts w:cs="Arial"/>
          <w:spacing w:val="-1"/>
          <w:szCs w:val="18"/>
        </w:rPr>
        <w:t>reasoning,</w:t>
      </w:r>
      <w:r w:rsidRPr="00DB7707">
        <w:rPr>
          <w:rFonts w:cs="Arial"/>
          <w:spacing w:val="-9"/>
          <w:szCs w:val="18"/>
        </w:rPr>
        <w:t xml:space="preserve"> </w:t>
      </w:r>
      <w:r w:rsidRPr="00DB7707">
        <w:rPr>
          <w:rFonts w:cs="Arial"/>
          <w:spacing w:val="-1"/>
          <w:szCs w:val="18"/>
        </w:rPr>
        <w:t>and</w:t>
      </w:r>
      <w:r w:rsidRPr="00DB7707">
        <w:rPr>
          <w:rFonts w:cs="Arial"/>
          <w:spacing w:val="-10"/>
          <w:szCs w:val="18"/>
        </w:rPr>
        <w:t xml:space="preserve"> </w:t>
      </w:r>
      <w:r w:rsidRPr="00DB7707">
        <w:rPr>
          <w:rFonts w:cs="Arial"/>
          <w:szCs w:val="18"/>
        </w:rPr>
        <w:t>judgment.</w:t>
      </w:r>
      <w:r w:rsidRPr="00DB7707">
        <w:rPr>
          <w:rFonts w:cs="Arial"/>
          <w:position w:val="10"/>
          <w:szCs w:val="18"/>
        </w:rPr>
        <w:t>1</w:t>
      </w:r>
    </w:p>
    <w:p w14:paraId="6D55855A" w14:textId="77777777" w:rsidR="00160FD2" w:rsidRPr="00DB7707" w:rsidRDefault="00160FD2" w:rsidP="00A22163">
      <w:pPr>
        <w:spacing w:before="1"/>
        <w:rPr>
          <w:rFonts w:eastAsia="Arial" w:cs="Arial"/>
          <w:sz w:val="18"/>
          <w:szCs w:val="18"/>
        </w:rPr>
      </w:pPr>
    </w:p>
    <w:p w14:paraId="04E9C9E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zCs w:val="18"/>
        </w:rPr>
        <w:t>Communication:</w:t>
      </w:r>
      <w:r w:rsidRPr="00DB7707">
        <w:rPr>
          <w:rFonts w:cs="Arial"/>
          <w:b/>
          <w:spacing w:val="-7"/>
          <w:szCs w:val="18"/>
        </w:rPr>
        <w:t xml:space="preserve"> </w:t>
      </w:r>
      <w:r w:rsidRPr="00DB7707">
        <w:rPr>
          <w:rFonts w:cs="Arial"/>
          <w:szCs w:val="18"/>
        </w:rPr>
        <w:t>A</w:t>
      </w:r>
      <w:r w:rsidRPr="00DB7707">
        <w:rPr>
          <w:rFonts w:cs="Arial"/>
          <w:spacing w:val="-8"/>
          <w:szCs w:val="18"/>
        </w:rPr>
        <w:t xml:space="preserve"> </w:t>
      </w:r>
      <w:r w:rsidRPr="00DB7707">
        <w:rPr>
          <w:rFonts w:cs="Arial"/>
          <w:szCs w:val="18"/>
        </w:rPr>
        <w:t>process</w:t>
      </w:r>
      <w:r w:rsidRPr="00DB7707">
        <w:rPr>
          <w:rFonts w:cs="Arial"/>
          <w:spacing w:val="-7"/>
          <w:szCs w:val="18"/>
        </w:rPr>
        <w:t xml:space="preserve"> </w:t>
      </w:r>
      <w:r w:rsidRPr="00DB7707">
        <w:rPr>
          <w:rFonts w:cs="Arial"/>
          <w:szCs w:val="18"/>
        </w:rPr>
        <w:t>by</w:t>
      </w:r>
      <w:r w:rsidRPr="00DB7707">
        <w:rPr>
          <w:rFonts w:cs="Arial"/>
          <w:spacing w:val="-13"/>
          <w:szCs w:val="18"/>
        </w:rPr>
        <w:t xml:space="preserve"> </w:t>
      </w:r>
      <w:r w:rsidRPr="00DB7707">
        <w:rPr>
          <w:rFonts w:cs="Arial"/>
          <w:spacing w:val="-1"/>
          <w:szCs w:val="18"/>
        </w:rPr>
        <w:t>which</w:t>
      </w:r>
      <w:r w:rsidRPr="00DB7707">
        <w:rPr>
          <w:rFonts w:cs="Arial"/>
          <w:spacing w:val="-9"/>
          <w:szCs w:val="18"/>
        </w:rPr>
        <w:t xml:space="preserve"> </w:t>
      </w:r>
      <w:r w:rsidRPr="00DB7707">
        <w:rPr>
          <w:rFonts w:cs="Arial"/>
          <w:szCs w:val="18"/>
        </w:rPr>
        <w:t>information</w:t>
      </w:r>
      <w:r w:rsidRPr="00DB7707">
        <w:rPr>
          <w:rFonts w:cs="Arial"/>
          <w:spacing w:val="-8"/>
          <w:szCs w:val="18"/>
        </w:rPr>
        <w:t xml:space="preserve"> </w:t>
      </w:r>
      <w:r w:rsidRPr="00DB7707">
        <w:rPr>
          <w:rFonts w:cs="Arial"/>
          <w:spacing w:val="-1"/>
          <w:szCs w:val="18"/>
        </w:rPr>
        <w:t>is</w:t>
      </w:r>
      <w:r w:rsidRPr="00DB7707">
        <w:rPr>
          <w:rFonts w:cs="Arial"/>
          <w:spacing w:val="-7"/>
          <w:szCs w:val="18"/>
        </w:rPr>
        <w:t xml:space="preserve"> </w:t>
      </w:r>
      <w:r w:rsidRPr="00DB7707">
        <w:rPr>
          <w:rFonts w:cs="Arial"/>
          <w:spacing w:val="-1"/>
          <w:szCs w:val="18"/>
        </w:rPr>
        <w:t>exchanged</w:t>
      </w:r>
      <w:r w:rsidRPr="00DB7707">
        <w:rPr>
          <w:rFonts w:cs="Arial"/>
          <w:spacing w:val="-8"/>
          <w:szCs w:val="18"/>
        </w:rPr>
        <w:t xml:space="preserve"> </w:t>
      </w:r>
      <w:r w:rsidRPr="00DB7707">
        <w:rPr>
          <w:rFonts w:cs="Arial"/>
          <w:spacing w:val="-1"/>
          <w:szCs w:val="18"/>
        </w:rPr>
        <w:t>between</w:t>
      </w:r>
      <w:r w:rsidRPr="00DB7707">
        <w:rPr>
          <w:rFonts w:cs="Arial"/>
          <w:spacing w:val="-8"/>
          <w:szCs w:val="18"/>
        </w:rPr>
        <w:t xml:space="preserve"> </w:t>
      </w:r>
      <w:r w:rsidRPr="00DB7707">
        <w:rPr>
          <w:rFonts w:cs="Arial"/>
          <w:spacing w:val="-1"/>
          <w:szCs w:val="18"/>
        </w:rPr>
        <w:t>individuals</w:t>
      </w:r>
      <w:r w:rsidRPr="00DB7707">
        <w:rPr>
          <w:rFonts w:cs="Arial"/>
          <w:spacing w:val="-7"/>
          <w:szCs w:val="18"/>
        </w:rPr>
        <w:t xml:space="preserve"> </w:t>
      </w:r>
      <w:r w:rsidRPr="00DB7707">
        <w:rPr>
          <w:rFonts w:cs="Arial"/>
          <w:spacing w:val="-1"/>
          <w:szCs w:val="18"/>
        </w:rPr>
        <w:t>through</w:t>
      </w:r>
      <w:r w:rsidRPr="00DB7707">
        <w:rPr>
          <w:rFonts w:cs="Arial"/>
          <w:spacing w:val="-8"/>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common</w:t>
      </w:r>
      <w:r w:rsidRPr="00DB7707">
        <w:rPr>
          <w:rFonts w:cs="Arial"/>
          <w:spacing w:val="45"/>
          <w:w w:val="99"/>
          <w:szCs w:val="18"/>
        </w:rPr>
        <w:t xml:space="preserve"> </w:t>
      </w:r>
      <w:r w:rsidRPr="00DB7707">
        <w:rPr>
          <w:rFonts w:cs="Arial"/>
          <w:spacing w:val="-1"/>
          <w:szCs w:val="18"/>
        </w:rPr>
        <w:t>system</w:t>
      </w:r>
      <w:r w:rsidRPr="00DB7707">
        <w:rPr>
          <w:rFonts w:cs="Arial"/>
          <w:spacing w:val="-4"/>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symbols,</w:t>
      </w:r>
      <w:r w:rsidRPr="00DB7707">
        <w:rPr>
          <w:rFonts w:cs="Arial"/>
          <w:spacing w:val="-7"/>
          <w:szCs w:val="18"/>
        </w:rPr>
        <w:t xml:space="preserve"> </w:t>
      </w:r>
      <w:r w:rsidRPr="00DB7707">
        <w:rPr>
          <w:rFonts w:cs="Arial"/>
          <w:spacing w:val="-1"/>
          <w:szCs w:val="18"/>
        </w:rPr>
        <w:t>signs,</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behavior.</w:t>
      </w:r>
      <w:r w:rsidRPr="00DB7707">
        <w:rPr>
          <w:rFonts w:cs="Arial"/>
          <w:spacing w:val="-1"/>
          <w:position w:val="10"/>
          <w:szCs w:val="18"/>
        </w:rPr>
        <w:t>1</w:t>
      </w:r>
    </w:p>
    <w:p w14:paraId="17F4693C" w14:textId="77777777" w:rsidR="00160FD2" w:rsidRPr="00DB7707" w:rsidRDefault="00160FD2" w:rsidP="00A22163">
      <w:pPr>
        <w:spacing w:before="1"/>
        <w:rPr>
          <w:rFonts w:eastAsia="Arial" w:cs="Arial"/>
          <w:sz w:val="18"/>
          <w:szCs w:val="18"/>
        </w:rPr>
      </w:pPr>
    </w:p>
    <w:p w14:paraId="1675D800"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zCs w:val="18"/>
        </w:rPr>
        <w:t>Compassion:</w:t>
      </w:r>
      <w:r w:rsidRPr="00DB7707">
        <w:rPr>
          <w:rFonts w:cs="Arial"/>
          <w:b/>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desire</w:t>
      </w:r>
      <w:r w:rsidRPr="00DB7707">
        <w:rPr>
          <w:rFonts w:cs="Arial"/>
          <w:spacing w:val="-7"/>
          <w:szCs w:val="18"/>
        </w:rPr>
        <w:t xml:space="preserve"> </w:t>
      </w:r>
      <w:r w:rsidRPr="00DB7707">
        <w:rPr>
          <w:rFonts w:cs="Arial"/>
          <w:spacing w:val="-1"/>
          <w:szCs w:val="18"/>
        </w:rPr>
        <w:t>to</w:t>
      </w:r>
      <w:r w:rsidRPr="00DB7707">
        <w:rPr>
          <w:rFonts w:cs="Arial"/>
          <w:spacing w:val="-7"/>
          <w:szCs w:val="18"/>
        </w:rPr>
        <w:t xml:space="preserve"> </w:t>
      </w:r>
      <w:r w:rsidRPr="00DB7707">
        <w:rPr>
          <w:rFonts w:cs="Arial"/>
          <w:spacing w:val="-1"/>
          <w:szCs w:val="18"/>
        </w:rPr>
        <w:t>identify</w:t>
      </w:r>
      <w:r w:rsidRPr="00DB7707">
        <w:rPr>
          <w:rFonts w:cs="Arial"/>
          <w:spacing w:val="-12"/>
          <w:szCs w:val="18"/>
        </w:rPr>
        <w:t xml:space="preserve"> </w:t>
      </w:r>
      <w:r w:rsidRPr="00DB7707">
        <w:rPr>
          <w:rFonts w:cs="Arial"/>
          <w:spacing w:val="-1"/>
          <w:szCs w:val="18"/>
        </w:rPr>
        <w:t>with</w:t>
      </w:r>
      <w:r w:rsidRPr="00DB7707">
        <w:rPr>
          <w:rFonts w:cs="Arial"/>
          <w:spacing w:val="-7"/>
          <w:szCs w:val="18"/>
        </w:rPr>
        <w:t xml:space="preserve"> </w:t>
      </w:r>
      <w:r w:rsidRPr="00DB7707">
        <w:rPr>
          <w:rFonts w:cs="Arial"/>
          <w:szCs w:val="18"/>
        </w:rPr>
        <w:t>or</w:t>
      </w:r>
      <w:r w:rsidRPr="00DB7707">
        <w:rPr>
          <w:rFonts w:cs="Arial"/>
          <w:spacing w:val="-7"/>
          <w:szCs w:val="18"/>
        </w:rPr>
        <w:t xml:space="preserve"> </w:t>
      </w:r>
      <w:r w:rsidRPr="00DB7707">
        <w:rPr>
          <w:rFonts w:cs="Arial"/>
          <w:szCs w:val="18"/>
        </w:rPr>
        <w:t>sense</w:t>
      </w:r>
      <w:r w:rsidRPr="00DB7707">
        <w:rPr>
          <w:rFonts w:cs="Arial"/>
          <w:spacing w:val="-6"/>
          <w:szCs w:val="18"/>
        </w:rPr>
        <w:t xml:space="preserve"> </w:t>
      </w:r>
      <w:r w:rsidRPr="00DB7707">
        <w:rPr>
          <w:rFonts w:cs="Arial"/>
          <w:szCs w:val="18"/>
        </w:rPr>
        <w:t>something</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another’s</w:t>
      </w:r>
      <w:r w:rsidRPr="00DB7707">
        <w:rPr>
          <w:rFonts w:cs="Arial"/>
          <w:spacing w:val="-6"/>
          <w:szCs w:val="18"/>
        </w:rPr>
        <w:t xml:space="preserve"> </w:t>
      </w:r>
      <w:r w:rsidRPr="00DB7707">
        <w:rPr>
          <w:rFonts w:cs="Arial"/>
          <w:spacing w:val="-1"/>
          <w:szCs w:val="18"/>
        </w:rPr>
        <w:t>experience;</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zCs w:val="18"/>
        </w:rPr>
        <w:t>precursor</w:t>
      </w:r>
      <w:r w:rsidRPr="00DB7707">
        <w:rPr>
          <w:rFonts w:cs="Arial"/>
          <w:spacing w:val="-6"/>
          <w:szCs w:val="18"/>
        </w:rPr>
        <w:t xml:space="preserve"> </w:t>
      </w:r>
      <w:r w:rsidRPr="00DB7707">
        <w:rPr>
          <w:rFonts w:cs="Arial"/>
          <w:szCs w:val="18"/>
        </w:rPr>
        <w:t>of</w:t>
      </w:r>
      <w:r w:rsidRPr="00DB7707">
        <w:rPr>
          <w:rFonts w:cs="Arial"/>
          <w:spacing w:val="61"/>
          <w:w w:val="99"/>
          <w:szCs w:val="18"/>
        </w:rPr>
        <w:t xml:space="preserve"> </w:t>
      </w:r>
      <w:r w:rsidRPr="00DB7707">
        <w:rPr>
          <w:rFonts w:cs="Arial"/>
          <w:spacing w:val="-1"/>
          <w:szCs w:val="18"/>
        </w:rPr>
        <w:t>caring.</w:t>
      </w:r>
      <w:r w:rsidRPr="00DB7707">
        <w:rPr>
          <w:rFonts w:cs="Arial"/>
          <w:spacing w:val="-1"/>
          <w:position w:val="10"/>
          <w:szCs w:val="18"/>
        </w:rPr>
        <w:t>7</w:t>
      </w:r>
    </w:p>
    <w:p w14:paraId="41EC2A21" w14:textId="77777777" w:rsidR="00160FD2" w:rsidRPr="00DB7707" w:rsidRDefault="00160FD2" w:rsidP="00A22163">
      <w:pPr>
        <w:spacing w:before="1"/>
        <w:rPr>
          <w:rFonts w:eastAsia="Arial" w:cs="Arial"/>
          <w:sz w:val="18"/>
          <w:szCs w:val="18"/>
        </w:rPr>
      </w:pPr>
    </w:p>
    <w:p w14:paraId="1C18FB53"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4"/>
        <w:rPr>
          <w:rFonts w:cs="Arial"/>
          <w:szCs w:val="18"/>
        </w:rPr>
      </w:pPr>
      <w:r w:rsidRPr="00DB7707">
        <w:rPr>
          <w:rFonts w:cs="Arial"/>
          <w:b/>
          <w:szCs w:val="18"/>
        </w:rPr>
        <w:t>Competence:</w:t>
      </w:r>
      <w:r w:rsidRPr="00DB7707">
        <w:rPr>
          <w:rFonts w:cs="Arial"/>
          <w:b/>
          <w:spacing w:val="-8"/>
          <w:szCs w:val="18"/>
        </w:rPr>
        <w:t xml:space="preserve"> </w:t>
      </w:r>
      <w:r w:rsidRPr="00DB7707">
        <w:rPr>
          <w:rFonts w:cs="Arial"/>
          <w:spacing w:val="1"/>
          <w:szCs w:val="18"/>
        </w:rPr>
        <w:t>The</w:t>
      </w:r>
      <w:r w:rsidRPr="00DB7707">
        <w:rPr>
          <w:rFonts w:cs="Arial"/>
          <w:spacing w:val="-9"/>
          <w:szCs w:val="18"/>
        </w:rPr>
        <w:t xml:space="preserve"> </w:t>
      </w:r>
      <w:r w:rsidRPr="00DB7707">
        <w:rPr>
          <w:rFonts w:cs="Arial"/>
          <w:szCs w:val="18"/>
        </w:rPr>
        <w:t>possession,</w:t>
      </w:r>
      <w:r w:rsidRPr="00DB7707">
        <w:rPr>
          <w:rFonts w:cs="Arial"/>
          <w:spacing w:val="-9"/>
          <w:szCs w:val="18"/>
        </w:rPr>
        <w:t xml:space="preserve"> </w:t>
      </w:r>
      <w:r w:rsidRPr="00DB7707">
        <w:rPr>
          <w:rFonts w:cs="Arial"/>
          <w:spacing w:val="-1"/>
          <w:szCs w:val="18"/>
        </w:rPr>
        <w:t>application,</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evaluation</w:t>
      </w:r>
      <w:r w:rsidRPr="00DB7707">
        <w:rPr>
          <w:rFonts w:cs="Arial"/>
          <w:spacing w:val="-9"/>
          <w:szCs w:val="18"/>
        </w:rPr>
        <w:t xml:space="preserve"> </w:t>
      </w:r>
      <w:r w:rsidRPr="00DB7707">
        <w:rPr>
          <w:rFonts w:cs="Arial"/>
          <w:szCs w:val="18"/>
        </w:rPr>
        <w:t>of</w:t>
      </w:r>
      <w:r w:rsidRPr="00DB7707">
        <w:rPr>
          <w:rFonts w:cs="Arial"/>
          <w:spacing w:val="-8"/>
          <w:szCs w:val="18"/>
        </w:rPr>
        <w:t xml:space="preserve"> </w:t>
      </w:r>
      <w:r w:rsidRPr="00DB7707">
        <w:rPr>
          <w:rFonts w:cs="Arial"/>
          <w:spacing w:val="-1"/>
          <w:szCs w:val="18"/>
        </w:rPr>
        <w:t>requisite</w:t>
      </w:r>
      <w:r w:rsidRPr="00DB7707">
        <w:rPr>
          <w:rFonts w:cs="Arial"/>
          <w:spacing w:val="-8"/>
          <w:szCs w:val="18"/>
        </w:rPr>
        <w:t xml:space="preserve"> </w:t>
      </w:r>
      <w:r w:rsidRPr="00DB7707">
        <w:rPr>
          <w:rFonts w:cs="Arial"/>
          <w:szCs w:val="18"/>
        </w:rPr>
        <w:t>professional</w:t>
      </w:r>
      <w:r w:rsidRPr="00DB7707">
        <w:rPr>
          <w:rFonts w:cs="Arial"/>
          <w:spacing w:val="-10"/>
          <w:szCs w:val="18"/>
        </w:rPr>
        <w:t xml:space="preserve"> </w:t>
      </w:r>
      <w:r w:rsidRPr="00DB7707">
        <w:rPr>
          <w:rFonts w:cs="Arial"/>
          <w:spacing w:val="-1"/>
          <w:szCs w:val="18"/>
        </w:rPr>
        <w:t>knowledge,</w:t>
      </w:r>
      <w:r w:rsidRPr="00DB7707">
        <w:rPr>
          <w:rFonts w:cs="Arial"/>
          <w:spacing w:val="-9"/>
          <w:szCs w:val="18"/>
        </w:rPr>
        <w:t xml:space="preserve"> </w:t>
      </w:r>
      <w:r w:rsidRPr="00DB7707">
        <w:rPr>
          <w:rFonts w:cs="Arial"/>
          <w:szCs w:val="18"/>
        </w:rPr>
        <w:t>skills,</w:t>
      </w:r>
      <w:r w:rsidRPr="00DB7707">
        <w:rPr>
          <w:rFonts w:cs="Arial"/>
          <w:spacing w:val="-9"/>
          <w:szCs w:val="18"/>
        </w:rPr>
        <w:t xml:space="preserve"> </w:t>
      </w:r>
      <w:r w:rsidRPr="00DB7707">
        <w:rPr>
          <w:rFonts w:cs="Arial"/>
          <w:spacing w:val="-1"/>
          <w:szCs w:val="18"/>
        </w:rPr>
        <w:t>and</w:t>
      </w:r>
      <w:r w:rsidRPr="00DB7707">
        <w:rPr>
          <w:rFonts w:cs="Arial"/>
          <w:spacing w:val="55"/>
          <w:w w:val="99"/>
          <w:szCs w:val="18"/>
        </w:rPr>
        <w:t xml:space="preserve"> </w:t>
      </w:r>
      <w:r w:rsidRPr="00DB7707">
        <w:rPr>
          <w:rFonts w:cs="Arial"/>
          <w:spacing w:val="-1"/>
          <w:szCs w:val="18"/>
        </w:rPr>
        <w:t>abilities</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zCs w:val="18"/>
        </w:rPr>
        <w:t>meet</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zCs w:val="18"/>
        </w:rPr>
        <w:t>exceed</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performance</w:t>
      </w:r>
      <w:r w:rsidRPr="00DB7707">
        <w:rPr>
          <w:rFonts w:cs="Arial"/>
          <w:spacing w:val="-7"/>
          <w:szCs w:val="18"/>
        </w:rPr>
        <w:t xml:space="preserve"> </w:t>
      </w:r>
      <w:r w:rsidRPr="00DB7707">
        <w:rPr>
          <w:rFonts w:cs="Arial"/>
          <w:szCs w:val="18"/>
        </w:rPr>
        <w:t>standards,</w:t>
      </w:r>
      <w:r w:rsidRPr="00DB7707">
        <w:rPr>
          <w:rFonts w:cs="Arial"/>
          <w:spacing w:val="-7"/>
          <w:szCs w:val="18"/>
        </w:rPr>
        <w:t xml:space="preserve"> </w:t>
      </w:r>
      <w:r w:rsidRPr="00DB7707">
        <w:rPr>
          <w:rFonts w:cs="Arial"/>
          <w:spacing w:val="-1"/>
          <w:szCs w:val="18"/>
        </w:rPr>
        <w:t>based</w:t>
      </w:r>
      <w:r w:rsidRPr="00DB7707">
        <w:rPr>
          <w:rFonts w:cs="Arial"/>
          <w:spacing w:val="-7"/>
          <w:szCs w:val="18"/>
        </w:rPr>
        <w:t xml:space="preserve"> </w:t>
      </w:r>
      <w:r w:rsidRPr="00DB7707">
        <w:rPr>
          <w:rFonts w:cs="Arial"/>
          <w:szCs w:val="18"/>
        </w:rPr>
        <w:t>on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1"/>
          <w:szCs w:val="18"/>
        </w:rPr>
        <w:t>assistant’s</w:t>
      </w:r>
      <w:r w:rsidRPr="00DB7707">
        <w:rPr>
          <w:rFonts w:cs="Arial"/>
          <w:spacing w:val="-6"/>
          <w:szCs w:val="18"/>
        </w:rPr>
        <w:t xml:space="preserve"> </w:t>
      </w:r>
      <w:r w:rsidRPr="00DB7707">
        <w:rPr>
          <w:rFonts w:cs="Arial"/>
          <w:spacing w:val="-1"/>
          <w:szCs w:val="18"/>
        </w:rPr>
        <w:t>roles</w:t>
      </w:r>
      <w:r w:rsidRPr="00DB7707">
        <w:rPr>
          <w:rFonts w:cs="Arial"/>
          <w:spacing w:val="87"/>
          <w:w w:val="99"/>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responsibilities,</w:t>
      </w:r>
      <w:r w:rsidRPr="00DB7707">
        <w:rPr>
          <w:rFonts w:cs="Arial"/>
          <w:spacing w:val="-8"/>
          <w:szCs w:val="18"/>
        </w:rPr>
        <w:t xml:space="preserve"> </w:t>
      </w:r>
      <w:r w:rsidRPr="00DB7707">
        <w:rPr>
          <w:rFonts w:cs="Arial"/>
          <w:spacing w:val="-1"/>
          <w:szCs w:val="18"/>
        </w:rPr>
        <w:t>within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context</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public</w:t>
      </w:r>
      <w:r w:rsidRPr="00DB7707">
        <w:rPr>
          <w:rFonts w:cs="Arial"/>
          <w:spacing w:val="-6"/>
          <w:szCs w:val="18"/>
        </w:rPr>
        <w:t xml:space="preserve"> </w:t>
      </w:r>
      <w:r w:rsidRPr="00DB7707">
        <w:rPr>
          <w:rFonts w:cs="Arial"/>
          <w:spacing w:val="-1"/>
          <w:szCs w:val="18"/>
        </w:rPr>
        <w:t>health,</w:t>
      </w:r>
      <w:r w:rsidRPr="00DB7707">
        <w:rPr>
          <w:rFonts w:cs="Arial"/>
          <w:spacing w:val="-7"/>
          <w:szCs w:val="18"/>
        </w:rPr>
        <w:t xml:space="preserve"> </w:t>
      </w:r>
      <w:r w:rsidRPr="00DB7707">
        <w:rPr>
          <w:rFonts w:cs="Arial"/>
          <w:spacing w:val="-1"/>
          <w:szCs w:val="18"/>
        </w:rPr>
        <w:t>welfare,</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safety.</w:t>
      </w:r>
    </w:p>
    <w:p w14:paraId="056E4FA3" w14:textId="77777777" w:rsidR="00160FD2" w:rsidRPr="00DB7707" w:rsidRDefault="00160FD2" w:rsidP="00A22163">
      <w:pPr>
        <w:spacing w:before="1"/>
        <w:rPr>
          <w:rFonts w:eastAsia="Arial" w:cs="Arial"/>
          <w:sz w:val="18"/>
          <w:szCs w:val="18"/>
        </w:rPr>
      </w:pPr>
    </w:p>
    <w:p w14:paraId="73F1C15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Competency:</w:t>
      </w:r>
      <w:r w:rsidRPr="00DB7707">
        <w:rPr>
          <w:rFonts w:cs="Arial"/>
          <w:b/>
          <w:spacing w:val="-7"/>
          <w:szCs w:val="18"/>
        </w:rPr>
        <w:t xml:space="preserve"> </w:t>
      </w:r>
      <w:r w:rsidRPr="00DB7707">
        <w:rPr>
          <w:rFonts w:cs="Arial"/>
          <w:szCs w:val="18"/>
        </w:rPr>
        <w:t>A</w:t>
      </w:r>
      <w:r w:rsidRPr="00DB7707">
        <w:rPr>
          <w:rFonts w:cs="Arial"/>
          <w:spacing w:val="-9"/>
          <w:szCs w:val="18"/>
        </w:rPr>
        <w:t xml:space="preserve"> </w:t>
      </w:r>
      <w:r w:rsidRPr="00DB7707">
        <w:rPr>
          <w:rFonts w:cs="Arial"/>
          <w:spacing w:val="-1"/>
          <w:szCs w:val="18"/>
        </w:rPr>
        <w:t>significant,</w:t>
      </w:r>
      <w:r w:rsidRPr="00DB7707">
        <w:rPr>
          <w:rFonts w:cs="Arial"/>
          <w:spacing w:val="-9"/>
          <w:szCs w:val="18"/>
        </w:rPr>
        <w:t xml:space="preserve"> </w:t>
      </w:r>
      <w:r w:rsidRPr="00DB7707">
        <w:rPr>
          <w:rFonts w:cs="Arial"/>
          <w:szCs w:val="18"/>
        </w:rPr>
        <w:t>skillful,</w:t>
      </w:r>
      <w:r w:rsidRPr="00DB7707">
        <w:rPr>
          <w:rFonts w:cs="Arial"/>
          <w:spacing w:val="-9"/>
          <w:szCs w:val="18"/>
        </w:rPr>
        <w:t xml:space="preserve"> </w:t>
      </w:r>
      <w:r w:rsidRPr="00DB7707">
        <w:rPr>
          <w:rFonts w:cs="Arial"/>
          <w:szCs w:val="18"/>
        </w:rPr>
        <w:t>work-related</w:t>
      </w:r>
      <w:r w:rsidRPr="00DB7707">
        <w:rPr>
          <w:rFonts w:cs="Arial"/>
          <w:spacing w:val="-8"/>
          <w:szCs w:val="18"/>
        </w:rPr>
        <w:t xml:space="preserve"> </w:t>
      </w:r>
      <w:r w:rsidRPr="00DB7707">
        <w:rPr>
          <w:rFonts w:cs="Arial"/>
          <w:spacing w:val="-1"/>
          <w:szCs w:val="18"/>
        </w:rPr>
        <w:t>activity</w:t>
      </w:r>
      <w:r w:rsidRPr="00DB7707">
        <w:rPr>
          <w:rFonts w:cs="Arial"/>
          <w:spacing w:val="-14"/>
          <w:szCs w:val="18"/>
        </w:rPr>
        <w:t xml:space="preserve"> </w:t>
      </w:r>
      <w:r w:rsidRPr="00DB7707">
        <w:rPr>
          <w:rFonts w:cs="Arial"/>
          <w:spacing w:val="-1"/>
          <w:szCs w:val="18"/>
        </w:rPr>
        <w:t>that</w:t>
      </w:r>
      <w:r w:rsidRPr="00DB7707">
        <w:rPr>
          <w:rFonts w:cs="Arial"/>
          <w:spacing w:val="-9"/>
          <w:szCs w:val="18"/>
        </w:rPr>
        <w:t xml:space="preserve"> </w:t>
      </w:r>
      <w:r w:rsidRPr="00DB7707">
        <w:rPr>
          <w:rFonts w:cs="Arial"/>
          <w:spacing w:val="-1"/>
          <w:szCs w:val="18"/>
        </w:rPr>
        <w:t>is</w:t>
      </w:r>
      <w:r w:rsidRPr="00DB7707">
        <w:rPr>
          <w:rFonts w:cs="Arial"/>
          <w:spacing w:val="-8"/>
          <w:szCs w:val="18"/>
        </w:rPr>
        <w:t xml:space="preserve"> </w:t>
      </w:r>
      <w:r w:rsidRPr="00DB7707">
        <w:rPr>
          <w:rFonts w:cs="Arial"/>
          <w:szCs w:val="18"/>
        </w:rPr>
        <w:t>performed</w:t>
      </w:r>
      <w:r w:rsidRPr="00DB7707">
        <w:rPr>
          <w:rFonts w:cs="Arial"/>
          <w:spacing w:val="-9"/>
          <w:szCs w:val="18"/>
        </w:rPr>
        <w:t xml:space="preserve"> </w:t>
      </w:r>
      <w:r w:rsidRPr="00DB7707">
        <w:rPr>
          <w:rFonts w:cs="Arial"/>
          <w:spacing w:val="-1"/>
          <w:szCs w:val="18"/>
        </w:rPr>
        <w:t>efficiently,</w:t>
      </w:r>
      <w:r w:rsidRPr="00DB7707">
        <w:rPr>
          <w:rFonts w:cs="Arial"/>
          <w:spacing w:val="-8"/>
          <w:szCs w:val="18"/>
        </w:rPr>
        <w:t xml:space="preserve"> </w:t>
      </w:r>
      <w:r w:rsidRPr="00DB7707">
        <w:rPr>
          <w:rFonts w:cs="Arial"/>
          <w:spacing w:val="-1"/>
          <w:szCs w:val="18"/>
        </w:rPr>
        <w:t>effectively,</w:t>
      </w:r>
      <w:r w:rsidRPr="00DB7707">
        <w:rPr>
          <w:rFonts w:cs="Arial"/>
          <w:spacing w:val="-9"/>
          <w:szCs w:val="18"/>
        </w:rPr>
        <w:t xml:space="preserve"> </w:t>
      </w:r>
      <w:r w:rsidRPr="00DB7707">
        <w:rPr>
          <w:rFonts w:cs="Arial"/>
          <w:spacing w:val="-2"/>
          <w:szCs w:val="18"/>
        </w:rPr>
        <w:t>fluidly,</w:t>
      </w:r>
      <w:r w:rsidRPr="00DB7707">
        <w:rPr>
          <w:rFonts w:cs="Arial"/>
          <w:spacing w:val="89"/>
          <w:w w:val="99"/>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coordinated</w:t>
      </w:r>
      <w:r w:rsidRPr="00DB7707">
        <w:rPr>
          <w:rFonts w:cs="Arial"/>
          <w:spacing w:val="-7"/>
          <w:szCs w:val="18"/>
        </w:rPr>
        <w:t xml:space="preserve"> </w:t>
      </w:r>
      <w:r w:rsidRPr="00DB7707">
        <w:rPr>
          <w:rFonts w:cs="Arial"/>
          <w:szCs w:val="18"/>
        </w:rPr>
        <w:t>manner.</w:t>
      </w:r>
    </w:p>
    <w:p w14:paraId="1C92BEA9" w14:textId="77777777" w:rsidR="00160FD2" w:rsidRPr="00DB7707" w:rsidRDefault="00160FD2" w:rsidP="00A22163">
      <w:pPr>
        <w:spacing w:before="1"/>
        <w:rPr>
          <w:rFonts w:eastAsia="Arial" w:cs="Arial"/>
          <w:sz w:val="18"/>
          <w:szCs w:val="18"/>
        </w:rPr>
      </w:pPr>
    </w:p>
    <w:p w14:paraId="44A918B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Complexity:</w:t>
      </w:r>
      <w:r w:rsidRPr="00DB7707">
        <w:rPr>
          <w:rFonts w:cs="Arial"/>
          <w:b/>
          <w:spacing w:val="-7"/>
          <w:szCs w:val="18"/>
        </w:rPr>
        <w:t xml:space="preserve"> </w:t>
      </w:r>
      <w:r w:rsidRPr="00DB7707">
        <w:rPr>
          <w:rFonts w:cs="Arial"/>
          <w:spacing w:val="-1"/>
          <w:szCs w:val="18"/>
        </w:rPr>
        <w:t>Multiple</w:t>
      </w:r>
      <w:r w:rsidRPr="00DB7707">
        <w:rPr>
          <w:rFonts w:cs="Arial"/>
          <w:spacing w:val="-7"/>
          <w:szCs w:val="18"/>
        </w:rPr>
        <w:t xml:space="preserve"> </w:t>
      </w:r>
      <w:r w:rsidRPr="00DB7707">
        <w:rPr>
          <w:rFonts w:cs="Arial"/>
          <w:szCs w:val="18"/>
        </w:rPr>
        <w:t>requirements</w:t>
      </w:r>
      <w:r w:rsidRPr="00DB7707">
        <w:rPr>
          <w:rFonts w:cs="Arial"/>
          <w:spacing w:val="-6"/>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tasks</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environment</w:t>
      </w:r>
      <w:r w:rsidRPr="00DB7707">
        <w:rPr>
          <w:rFonts w:cs="Arial"/>
          <w:spacing w:val="-7"/>
          <w:szCs w:val="18"/>
        </w:rPr>
        <w:t xml:space="preserve"> </w:t>
      </w:r>
      <w:r w:rsidRPr="00DB7707">
        <w:rPr>
          <w:rFonts w:cs="Arial"/>
          <w:szCs w:val="18"/>
        </w:rPr>
        <w:t>(eg,</w:t>
      </w:r>
      <w:r w:rsidRPr="00DB7707">
        <w:rPr>
          <w:rFonts w:cs="Arial"/>
          <w:spacing w:val="-7"/>
          <w:szCs w:val="18"/>
        </w:rPr>
        <w:t xml:space="preserve"> </w:t>
      </w:r>
      <w:r w:rsidRPr="00DB7707">
        <w:rPr>
          <w:rFonts w:cs="Arial"/>
          <w:szCs w:val="18"/>
        </w:rPr>
        <w:t>simple,</w:t>
      </w:r>
      <w:r w:rsidRPr="00DB7707">
        <w:rPr>
          <w:rFonts w:cs="Arial"/>
          <w:spacing w:val="-8"/>
          <w:szCs w:val="18"/>
        </w:rPr>
        <w:t xml:space="preserve"> </w:t>
      </w:r>
      <w:r w:rsidRPr="00DB7707">
        <w:rPr>
          <w:rFonts w:cs="Arial"/>
          <w:szCs w:val="18"/>
        </w:rPr>
        <w:t>complex),</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patient</w:t>
      </w:r>
      <w:r w:rsidRPr="00DB7707">
        <w:rPr>
          <w:rFonts w:cs="Arial"/>
          <w:spacing w:val="-8"/>
          <w:szCs w:val="18"/>
        </w:rPr>
        <w:t xml:space="preserve"> </w:t>
      </w:r>
      <w:r w:rsidRPr="00DB7707">
        <w:rPr>
          <w:rFonts w:cs="Arial"/>
          <w:szCs w:val="18"/>
        </w:rPr>
        <w:t>(see</w:t>
      </w:r>
      <w:r w:rsidRPr="00DB7707">
        <w:rPr>
          <w:rFonts w:cs="Arial"/>
          <w:spacing w:val="75"/>
          <w:w w:val="99"/>
          <w:szCs w:val="18"/>
        </w:rPr>
        <w:t xml:space="preserve"> </w:t>
      </w:r>
      <w:r w:rsidRPr="00DB7707">
        <w:rPr>
          <w:rFonts w:cs="Arial"/>
          <w:szCs w:val="18"/>
        </w:rPr>
        <w:t>Complex</w:t>
      </w:r>
      <w:r w:rsidRPr="00DB7707">
        <w:rPr>
          <w:rFonts w:cs="Arial"/>
          <w:spacing w:val="-6"/>
          <w:szCs w:val="18"/>
        </w:rPr>
        <w:t xml:space="preserve"> </w:t>
      </w:r>
      <w:r w:rsidRPr="00DB7707">
        <w:rPr>
          <w:rFonts w:cs="Arial"/>
          <w:spacing w:val="-1"/>
          <w:szCs w:val="18"/>
        </w:rPr>
        <w:t>patient).</w:t>
      </w:r>
      <w:r w:rsidRPr="00DB7707">
        <w:rPr>
          <w:rFonts w:cs="Arial"/>
          <w:spacing w:val="-7"/>
          <w:szCs w:val="18"/>
        </w:rPr>
        <w:t xml:space="preserve"> </w:t>
      </w:r>
      <w:r w:rsidRPr="00DB7707">
        <w:rPr>
          <w:rFonts w:cs="Arial"/>
          <w:szCs w:val="18"/>
        </w:rPr>
        <w:t>The</w:t>
      </w:r>
      <w:r w:rsidRPr="00DB7707">
        <w:rPr>
          <w:rFonts w:cs="Arial"/>
          <w:spacing w:val="-6"/>
          <w:szCs w:val="18"/>
        </w:rPr>
        <w:t xml:space="preserve"> </w:t>
      </w:r>
      <w:r w:rsidRPr="00DB7707">
        <w:rPr>
          <w:rFonts w:cs="Arial"/>
          <w:szCs w:val="18"/>
        </w:rPr>
        <w:t>complexity</w:t>
      </w:r>
      <w:r w:rsidRPr="00DB7707">
        <w:rPr>
          <w:rFonts w:cs="Arial"/>
          <w:spacing w:val="-12"/>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4"/>
          <w:szCs w:val="18"/>
        </w:rPr>
        <w:t xml:space="preserve"> </w:t>
      </w:r>
      <w:r w:rsidRPr="00DB7707">
        <w:rPr>
          <w:rFonts w:cs="Arial"/>
          <w:szCs w:val="18"/>
        </w:rPr>
        <w:t>tasks</w:t>
      </w:r>
      <w:r w:rsidRPr="00DB7707">
        <w:rPr>
          <w:rFonts w:cs="Arial"/>
          <w:spacing w:val="-6"/>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environment</w:t>
      </w:r>
      <w:r w:rsidRPr="00DB7707">
        <w:rPr>
          <w:rFonts w:cs="Arial"/>
          <w:spacing w:val="-6"/>
          <w:szCs w:val="18"/>
        </w:rPr>
        <w:t xml:space="preserve"> </w:t>
      </w:r>
      <w:r w:rsidRPr="00DB7707">
        <w:rPr>
          <w:rFonts w:cs="Arial"/>
          <w:szCs w:val="18"/>
        </w:rPr>
        <w:t>can</w:t>
      </w:r>
      <w:r w:rsidRPr="00DB7707">
        <w:rPr>
          <w:rFonts w:cs="Arial"/>
          <w:spacing w:val="-7"/>
          <w:szCs w:val="18"/>
        </w:rPr>
        <w:t xml:space="preserve"> </w:t>
      </w:r>
      <w:r w:rsidRPr="00DB7707">
        <w:rPr>
          <w:rFonts w:cs="Arial"/>
          <w:szCs w:val="18"/>
        </w:rPr>
        <w:t>be</w:t>
      </w:r>
      <w:r w:rsidRPr="00DB7707">
        <w:rPr>
          <w:rFonts w:cs="Arial"/>
          <w:spacing w:val="-6"/>
          <w:szCs w:val="18"/>
        </w:rPr>
        <w:t xml:space="preserve"> </w:t>
      </w:r>
      <w:r w:rsidRPr="00DB7707">
        <w:rPr>
          <w:rFonts w:cs="Arial"/>
          <w:spacing w:val="-1"/>
          <w:szCs w:val="18"/>
        </w:rPr>
        <w:t>altered</w:t>
      </w:r>
      <w:r w:rsidRPr="00DB7707">
        <w:rPr>
          <w:rFonts w:cs="Arial"/>
          <w:spacing w:val="-7"/>
          <w:szCs w:val="18"/>
        </w:rPr>
        <w:t xml:space="preserve"> </w:t>
      </w:r>
      <w:r w:rsidRPr="00DB7707">
        <w:rPr>
          <w:rFonts w:cs="Arial"/>
          <w:spacing w:val="-1"/>
          <w:szCs w:val="18"/>
        </w:rPr>
        <w:t>by</w:t>
      </w:r>
      <w:r w:rsidRPr="00DB7707">
        <w:rPr>
          <w:rFonts w:cs="Arial"/>
          <w:spacing w:val="-12"/>
          <w:szCs w:val="18"/>
        </w:rPr>
        <w:t xml:space="preserve"> </w:t>
      </w:r>
      <w:r w:rsidRPr="00DB7707">
        <w:rPr>
          <w:rFonts w:cs="Arial"/>
          <w:spacing w:val="-1"/>
          <w:szCs w:val="18"/>
        </w:rPr>
        <w:t>controlling</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number</w:t>
      </w:r>
      <w:r w:rsidRPr="00DB7707">
        <w:rPr>
          <w:rFonts w:cs="Arial"/>
          <w:spacing w:val="83"/>
          <w:w w:val="99"/>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2"/>
          <w:szCs w:val="18"/>
        </w:rPr>
        <w:t>types</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zCs w:val="18"/>
        </w:rPr>
        <w:t>elements</w:t>
      </w:r>
      <w:r w:rsidRPr="00DB7707">
        <w:rPr>
          <w:rFonts w:cs="Arial"/>
          <w:spacing w:val="-5"/>
          <w:szCs w:val="18"/>
        </w:rPr>
        <w:t xml:space="preserve"> </w:t>
      </w:r>
      <w:r w:rsidRPr="00DB7707">
        <w:rPr>
          <w:rFonts w:cs="Arial"/>
          <w:szCs w:val="18"/>
        </w:rPr>
        <w:t>to</w:t>
      </w:r>
      <w:r w:rsidRPr="00DB7707">
        <w:rPr>
          <w:rFonts w:cs="Arial"/>
          <w:spacing w:val="-7"/>
          <w:szCs w:val="18"/>
        </w:rPr>
        <w:t xml:space="preserve"> </w:t>
      </w:r>
      <w:r w:rsidRPr="00DB7707">
        <w:rPr>
          <w:rFonts w:cs="Arial"/>
          <w:szCs w:val="18"/>
        </w:rPr>
        <w:t>be</w:t>
      </w:r>
      <w:r w:rsidRPr="00DB7707">
        <w:rPr>
          <w:rFonts w:cs="Arial"/>
          <w:spacing w:val="-7"/>
          <w:szCs w:val="18"/>
        </w:rPr>
        <w:t xml:space="preserve"> </w:t>
      </w:r>
      <w:r w:rsidRPr="00DB7707">
        <w:rPr>
          <w:rFonts w:cs="Arial"/>
          <w:szCs w:val="18"/>
        </w:rPr>
        <w:t>considered</w:t>
      </w:r>
      <w:r w:rsidRPr="00DB7707">
        <w:rPr>
          <w:rFonts w:cs="Arial"/>
          <w:spacing w:val="-6"/>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performance,</w:t>
      </w:r>
      <w:r w:rsidRPr="00DB7707">
        <w:rPr>
          <w:rFonts w:cs="Arial"/>
          <w:spacing w:val="-6"/>
          <w:szCs w:val="18"/>
        </w:rPr>
        <w:t xml:space="preserve"> </w:t>
      </w:r>
      <w:r w:rsidRPr="00DB7707">
        <w:rPr>
          <w:rFonts w:cs="Arial"/>
          <w:spacing w:val="-1"/>
          <w:szCs w:val="18"/>
        </w:rPr>
        <w:t>including</w:t>
      </w:r>
      <w:r w:rsidRPr="00DB7707">
        <w:rPr>
          <w:rFonts w:cs="Arial"/>
          <w:spacing w:val="-7"/>
          <w:szCs w:val="18"/>
        </w:rPr>
        <w:t xml:space="preserve"> </w:t>
      </w:r>
      <w:r w:rsidRPr="00DB7707">
        <w:rPr>
          <w:rFonts w:cs="Arial"/>
          <w:spacing w:val="-1"/>
          <w:szCs w:val="18"/>
        </w:rPr>
        <w:t>patients,</w:t>
      </w:r>
      <w:r w:rsidRPr="00DB7707">
        <w:rPr>
          <w:rFonts w:cs="Arial"/>
          <w:spacing w:val="-6"/>
          <w:szCs w:val="18"/>
        </w:rPr>
        <w:t xml:space="preserve"> </w:t>
      </w:r>
      <w:r w:rsidRPr="00DB7707">
        <w:rPr>
          <w:rFonts w:cs="Arial"/>
          <w:szCs w:val="18"/>
        </w:rPr>
        <w:t>equipment,</w:t>
      </w:r>
      <w:r w:rsidRPr="00DB7707">
        <w:rPr>
          <w:rFonts w:cs="Arial"/>
          <w:spacing w:val="-7"/>
          <w:szCs w:val="18"/>
        </w:rPr>
        <w:t xml:space="preserve"> </w:t>
      </w:r>
      <w:r w:rsidRPr="00DB7707">
        <w:rPr>
          <w:rFonts w:cs="Arial"/>
          <w:szCs w:val="18"/>
        </w:rPr>
        <w:t>issues,</w:t>
      </w:r>
      <w:r w:rsidRPr="00DB7707">
        <w:rPr>
          <w:rFonts w:cs="Arial"/>
          <w:spacing w:val="-7"/>
          <w:szCs w:val="18"/>
        </w:rPr>
        <w:t xml:space="preserve"> </w:t>
      </w:r>
      <w:r w:rsidRPr="00DB7707">
        <w:rPr>
          <w:rFonts w:cs="Arial"/>
          <w:spacing w:val="-1"/>
          <w:szCs w:val="18"/>
        </w:rPr>
        <w:t>etc.</w:t>
      </w:r>
      <w:r w:rsidRPr="00DB7707">
        <w:rPr>
          <w:rFonts w:cs="Arial"/>
          <w:spacing w:val="-6"/>
          <w:szCs w:val="18"/>
        </w:rPr>
        <w:t xml:space="preserve"> </w:t>
      </w:r>
      <w:r w:rsidRPr="00DB7707">
        <w:rPr>
          <w:rFonts w:cs="Arial"/>
          <w:spacing w:val="-1"/>
          <w:szCs w:val="18"/>
        </w:rPr>
        <w:t>As</w:t>
      </w:r>
      <w:r w:rsidRPr="00DB7707">
        <w:rPr>
          <w:rFonts w:cs="Arial"/>
          <w:spacing w:val="51"/>
          <w:w w:val="99"/>
          <w:szCs w:val="18"/>
        </w:rPr>
        <w:t xml:space="preserve"> </w:t>
      </w:r>
      <w:r w:rsidRPr="00DB7707">
        <w:rPr>
          <w:rFonts w:cs="Arial"/>
          <w:szCs w:val="18"/>
        </w:rPr>
        <w:t>a</w:t>
      </w:r>
      <w:r w:rsidRPr="00DB7707">
        <w:rPr>
          <w:rFonts w:cs="Arial"/>
          <w:spacing w:val="-9"/>
          <w:szCs w:val="18"/>
        </w:rPr>
        <w:t xml:space="preserve"> </w:t>
      </w:r>
      <w:r w:rsidRPr="00DB7707">
        <w:rPr>
          <w:rFonts w:cs="Arial"/>
          <w:spacing w:val="-1"/>
          <w:szCs w:val="18"/>
        </w:rPr>
        <w:t>student</w:t>
      </w:r>
      <w:r w:rsidRPr="00DB7707">
        <w:rPr>
          <w:rFonts w:cs="Arial"/>
          <w:spacing w:val="-9"/>
          <w:szCs w:val="18"/>
        </w:rPr>
        <w:t xml:space="preserve"> </w:t>
      </w:r>
      <w:r w:rsidRPr="00DB7707">
        <w:rPr>
          <w:rFonts w:cs="Arial"/>
          <w:spacing w:val="-1"/>
          <w:szCs w:val="18"/>
        </w:rPr>
        <w:t>progresses</w:t>
      </w:r>
      <w:r w:rsidRPr="00DB7707">
        <w:rPr>
          <w:rFonts w:cs="Arial"/>
          <w:spacing w:val="-8"/>
          <w:szCs w:val="18"/>
        </w:rPr>
        <w:t xml:space="preserve"> </w:t>
      </w:r>
      <w:r w:rsidRPr="00DB7707">
        <w:rPr>
          <w:rFonts w:cs="Arial"/>
          <w:spacing w:val="-1"/>
          <w:szCs w:val="18"/>
        </w:rPr>
        <w:t>through</w:t>
      </w:r>
      <w:r w:rsidRPr="00DB7707">
        <w:rPr>
          <w:rFonts w:cs="Arial"/>
          <w:spacing w:val="-9"/>
          <w:szCs w:val="18"/>
        </w:rPr>
        <w:t xml:space="preserve"> </w:t>
      </w:r>
      <w:r w:rsidRPr="00DB7707">
        <w:rPr>
          <w:rFonts w:cs="Arial"/>
          <w:spacing w:val="-1"/>
          <w:szCs w:val="18"/>
        </w:rPr>
        <w:t>clinical</w:t>
      </w:r>
      <w:r w:rsidRPr="00DB7707">
        <w:rPr>
          <w:rFonts w:cs="Arial"/>
          <w:spacing w:val="-10"/>
          <w:szCs w:val="18"/>
        </w:rPr>
        <w:t xml:space="preserve"> </w:t>
      </w:r>
      <w:r w:rsidRPr="00DB7707">
        <w:rPr>
          <w:rFonts w:cs="Arial"/>
          <w:spacing w:val="-1"/>
          <w:szCs w:val="18"/>
        </w:rPr>
        <w:t>education</w:t>
      </w:r>
      <w:r w:rsidRPr="00DB7707">
        <w:rPr>
          <w:rFonts w:cs="Arial"/>
          <w:spacing w:val="-9"/>
          <w:szCs w:val="18"/>
        </w:rPr>
        <w:t xml:space="preserve"> </w:t>
      </w:r>
      <w:r w:rsidRPr="00DB7707">
        <w:rPr>
          <w:rFonts w:cs="Arial"/>
          <w:spacing w:val="-1"/>
          <w:szCs w:val="18"/>
        </w:rPr>
        <w:t>experiences,</w:t>
      </w:r>
      <w:r w:rsidRPr="00DB7707">
        <w:rPr>
          <w:rFonts w:cs="Arial"/>
          <w:spacing w:val="-9"/>
          <w:szCs w:val="18"/>
        </w:rPr>
        <w:t xml:space="preserve"> </w:t>
      </w:r>
      <w:r w:rsidRPr="00DB7707">
        <w:rPr>
          <w:rFonts w:cs="Arial"/>
          <w:spacing w:val="-1"/>
          <w:szCs w:val="18"/>
        </w:rPr>
        <w:t>the</w:t>
      </w:r>
      <w:r w:rsidRPr="00DB7707">
        <w:rPr>
          <w:rFonts w:cs="Arial"/>
          <w:spacing w:val="-9"/>
          <w:szCs w:val="18"/>
        </w:rPr>
        <w:t xml:space="preserve"> </w:t>
      </w:r>
      <w:r w:rsidRPr="00DB7707">
        <w:rPr>
          <w:rFonts w:cs="Arial"/>
          <w:szCs w:val="18"/>
        </w:rPr>
        <w:t>complexity</w:t>
      </w:r>
      <w:r w:rsidRPr="00DB7707">
        <w:rPr>
          <w:rFonts w:cs="Arial"/>
          <w:spacing w:val="-14"/>
          <w:szCs w:val="18"/>
        </w:rPr>
        <w:t xml:space="preserve"> </w:t>
      </w:r>
      <w:r w:rsidRPr="00DB7707">
        <w:rPr>
          <w:rFonts w:cs="Arial"/>
          <w:szCs w:val="18"/>
        </w:rPr>
        <w:t>of</w:t>
      </w:r>
      <w:r w:rsidRPr="00DB7707">
        <w:rPr>
          <w:rFonts w:cs="Arial"/>
          <w:spacing w:val="-7"/>
          <w:szCs w:val="18"/>
        </w:rPr>
        <w:t xml:space="preserve"> </w:t>
      </w:r>
      <w:r w:rsidRPr="00DB7707">
        <w:rPr>
          <w:rFonts w:cs="Arial"/>
          <w:szCs w:val="18"/>
        </w:rPr>
        <w:t>tasks/environment</w:t>
      </w:r>
      <w:r w:rsidRPr="00DB7707">
        <w:rPr>
          <w:rFonts w:cs="Arial"/>
          <w:spacing w:val="-9"/>
          <w:szCs w:val="18"/>
        </w:rPr>
        <w:t xml:space="preserve"> </w:t>
      </w:r>
      <w:r w:rsidRPr="00DB7707">
        <w:rPr>
          <w:rFonts w:cs="Arial"/>
          <w:spacing w:val="-1"/>
          <w:szCs w:val="18"/>
        </w:rPr>
        <w:t>should</w:t>
      </w:r>
      <w:r w:rsidRPr="00DB7707">
        <w:rPr>
          <w:rFonts w:cs="Arial"/>
          <w:spacing w:val="97"/>
          <w:w w:val="99"/>
          <w:szCs w:val="18"/>
        </w:rPr>
        <w:t xml:space="preserve"> </w:t>
      </w:r>
      <w:r w:rsidRPr="00DB7707">
        <w:rPr>
          <w:rFonts w:cs="Arial"/>
          <w:spacing w:val="-1"/>
          <w:szCs w:val="18"/>
        </w:rPr>
        <w:t>increase,</w:t>
      </w:r>
      <w:r w:rsidRPr="00DB7707">
        <w:rPr>
          <w:rFonts w:cs="Arial"/>
          <w:spacing w:val="-7"/>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fewer</w:t>
      </w:r>
      <w:r w:rsidRPr="00DB7707">
        <w:rPr>
          <w:rFonts w:cs="Arial"/>
          <w:spacing w:val="-7"/>
          <w:szCs w:val="18"/>
        </w:rPr>
        <w:t xml:space="preserve"> </w:t>
      </w:r>
      <w:r w:rsidRPr="00DB7707">
        <w:rPr>
          <w:rFonts w:cs="Arial"/>
          <w:szCs w:val="18"/>
        </w:rPr>
        <w:t>elements</w:t>
      </w:r>
      <w:r w:rsidRPr="00DB7707">
        <w:rPr>
          <w:rFonts w:cs="Arial"/>
          <w:spacing w:val="-6"/>
          <w:szCs w:val="18"/>
        </w:rPr>
        <w:t xml:space="preserve"> </w:t>
      </w:r>
      <w:r w:rsidRPr="00DB7707">
        <w:rPr>
          <w:rFonts w:cs="Arial"/>
          <w:spacing w:val="-1"/>
          <w:szCs w:val="18"/>
        </w:rPr>
        <w:t>controlled</w:t>
      </w:r>
      <w:r w:rsidRPr="00DB7707">
        <w:rPr>
          <w:rFonts w:cs="Arial"/>
          <w:spacing w:val="-7"/>
          <w:szCs w:val="18"/>
        </w:rPr>
        <w:t xml:space="preserve"> </w:t>
      </w:r>
      <w:r w:rsidRPr="00DB7707">
        <w:rPr>
          <w:rFonts w:cs="Arial"/>
          <w:szCs w:val="18"/>
        </w:rPr>
        <w:t>by</w:t>
      </w:r>
      <w:r w:rsidRPr="00DB7707">
        <w:rPr>
          <w:rFonts w:cs="Arial"/>
          <w:spacing w:val="-12"/>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CI.</w:t>
      </w:r>
    </w:p>
    <w:p w14:paraId="2625C441" w14:textId="77777777" w:rsidR="00160FD2" w:rsidRPr="00DB7707" w:rsidRDefault="00160FD2" w:rsidP="00A22163">
      <w:pPr>
        <w:spacing w:before="1"/>
        <w:rPr>
          <w:rFonts w:eastAsia="Arial" w:cs="Arial"/>
          <w:sz w:val="18"/>
          <w:szCs w:val="18"/>
        </w:rPr>
      </w:pPr>
    </w:p>
    <w:p w14:paraId="11E6A5B1"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Conflict</w:t>
      </w:r>
      <w:r w:rsidRPr="00DB7707">
        <w:rPr>
          <w:rFonts w:cs="Arial"/>
          <w:b/>
          <w:spacing w:val="-6"/>
          <w:szCs w:val="18"/>
        </w:rPr>
        <w:t xml:space="preserve"> </w:t>
      </w:r>
      <w:r w:rsidRPr="00DB7707">
        <w:rPr>
          <w:rFonts w:cs="Arial"/>
          <w:b/>
          <w:szCs w:val="18"/>
        </w:rPr>
        <w:t>management:</w:t>
      </w:r>
      <w:r w:rsidRPr="00DB7707">
        <w:rPr>
          <w:rFonts w:cs="Arial"/>
          <w:b/>
          <w:spacing w:val="46"/>
          <w:szCs w:val="18"/>
        </w:rPr>
        <w:t xml:space="preserve"> </w:t>
      </w:r>
      <w:r w:rsidRPr="00DB7707">
        <w:rPr>
          <w:rFonts w:cs="Arial"/>
          <w:szCs w:val="18"/>
        </w:rPr>
        <w:t>The</w:t>
      </w:r>
      <w:r w:rsidRPr="00DB7707">
        <w:rPr>
          <w:rFonts w:cs="Arial"/>
          <w:spacing w:val="-6"/>
          <w:szCs w:val="18"/>
        </w:rPr>
        <w:t xml:space="preserve"> </w:t>
      </w:r>
      <w:r w:rsidRPr="00DB7707">
        <w:rPr>
          <w:rFonts w:cs="Arial"/>
          <w:szCs w:val="18"/>
        </w:rPr>
        <w:t>act,</w:t>
      </w:r>
      <w:r w:rsidRPr="00DB7707">
        <w:rPr>
          <w:rFonts w:cs="Arial"/>
          <w:spacing w:val="-6"/>
          <w:szCs w:val="18"/>
        </w:rPr>
        <w:t xml:space="preserve"> </w:t>
      </w:r>
      <w:r w:rsidRPr="00DB7707">
        <w:rPr>
          <w:rFonts w:cs="Arial"/>
          <w:szCs w:val="18"/>
        </w:rPr>
        <w:t>manner,</w:t>
      </w:r>
      <w:r w:rsidRPr="00DB7707">
        <w:rPr>
          <w:rFonts w:cs="Arial"/>
          <w:spacing w:val="-7"/>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practice</w:t>
      </w:r>
      <w:r w:rsidRPr="00DB7707">
        <w:rPr>
          <w:rFonts w:cs="Arial"/>
          <w:spacing w:val="-6"/>
          <w:szCs w:val="18"/>
        </w:rPr>
        <w:t xml:space="preserve"> </w:t>
      </w:r>
      <w:r w:rsidRPr="00DB7707">
        <w:rPr>
          <w:rFonts w:cs="Arial"/>
          <w:spacing w:val="-1"/>
          <w:szCs w:val="18"/>
        </w:rPr>
        <w:t>of</w:t>
      </w:r>
      <w:r w:rsidRPr="00DB7707">
        <w:rPr>
          <w:rFonts w:cs="Arial"/>
          <w:spacing w:val="-4"/>
          <w:szCs w:val="18"/>
        </w:rPr>
        <w:t xml:space="preserve"> </w:t>
      </w:r>
      <w:r w:rsidRPr="00DB7707">
        <w:rPr>
          <w:rFonts w:cs="Arial"/>
          <w:spacing w:val="-1"/>
          <w:szCs w:val="18"/>
        </w:rPr>
        <w:t>handling</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controlling</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impact</w:t>
      </w:r>
      <w:r w:rsidRPr="00DB7707">
        <w:rPr>
          <w:rFonts w:cs="Arial"/>
          <w:spacing w:val="-7"/>
          <w:szCs w:val="18"/>
        </w:rPr>
        <w:t xml:space="preserve"> </w:t>
      </w:r>
      <w:r w:rsidRPr="00DB7707">
        <w:rPr>
          <w:rFonts w:cs="Arial"/>
          <w:spacing w:val="-1"/>
          <w:szCs w:val="18"/>
        </w:rPr>
        <w:t>of</w:t>
      </w:r>
      <w:r w:rsidRPr="00DB7707">
        <w:rPr>
          <w:rFonts w:cs="Arial"/>
          <w:spacing w:val="57"/>
          <w:w w:val="99"/>
          <w:szCs w:val="18"/>
        </w:rPr>
        <w:t xml:space="preserve"> </w:t>
      </w:r>
      <w:r w:rsidRPr="00DB7707">
        <w:rPr>
          <w:rFonts w:cs="Arial"/>
          <w:szCs w:val="18"/>
        </w:rPr>
        <w:t>disagreement,</w:t>
      </w:r>
      <w:r w:rsidRPr="00DB7707">
        <w:rPr>
          <w:rFonts w:cs="Arial"/>
          <w:spacing w:val="-8"/>
          <w:szCs w:val="18"/>
        </w:rPr>
        <w:t xml:space="preserve"> </w:t>
      </w:r>
      <w:r w:rsidRPr="00DB7707">
        <w:rPr>
          <w:rFonts w:cs="Arial"/>
          <w:spacing w:val="-1"/>
          <w:szCs w:val="18"/>
        </w:rPr>
        <w:t>controversy,</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opposition;</w:t>
      </w:r>
      <w:r w:rsidRPr="00DB7707">
        <w:rPr>
          <w:rFonts w:cs="Arial"/>
          <w:spacing w:val="-8"/>
          <w:szCs w:val="18"/>
        </w:rPr>
        <w:t xml:space="preserve"> </w:t>
      </w:r>
      <w:r w:rsidRPr="00DB7707">
        <w:rPr>
          <w:rFonts w:cs="Arial"/>
          <w:spacing w:val="1"/>
          <w:szCs w:val="18"/>
        </w:rPr>
        <w:t>may</w:t>
      </w:r>
      <w:r w:rsidRPr="00DB7707">
        <w:rPr>
          <w:rFonts w:cs="Arial"/>
          <w:spacing w:val="-12"/>
          <w:szCs w:val="18"/>
        </w:rPr>
        <w:t xml:space="preserve"> </w:t>
      </w:r>
      <w:r w:rsidRPr="00DB7707">
        <w:rPr>
          <w:rFonts w:cs="Arial"/>
          <w:szCs w:val="18"/>
        </w:rPr>
        <w:t>or</w:t>
      </w:r>
      <w:r w:rsidRPr="00DB7707">
        <w:rPr>
          <w:rFonts w:cs="Arial"/>
          <w:spacing w:val="-7"/>
          <w:szCs w:val="18"/>
        </w:rPr>
        <w:t xml:space="preserve"> </w:t>
      </w:r>
      <w:r w:rsidRPr="00DB7707">
        <w:rPr>
          <w:rFonts w:cs="Arial"/>
          <w:spacing w:val="1"/>
          <w:szCs w:val="18"/>
        </w:rPr>
        <w:t>may</w:t>
      </w:r>
      <w:r w:rsidRPr="00DB7707">
        <w:rPr>
          <w:rFonts w:cs="Arial"/>
          <w:spacing w:val="-13"/>
          <w:szCs w:val="18"/>
        </w:rPr>
        <w:t xml:space="preserve"> </w:t>
      </w:r>
      <w:r w:rsidRPr="00DB7707">
        <w:rPr>
          <w:rFonts w:cs="Arial"/>
          <w:spacing w:val="-1"/>
          <w:szCs w:val="18"/>
        </w:rPr>
        <w:t>not</w:t>
      </w:r>
      <w:r w:rsidRPr="00DB7707">
        <w:rPr>
          <w:rFonts w:cs="Arial"/>
          <w:spacing w:val="-7"/>
          <w:szCs w:val="18"/>
        </w:rPr>
        <w:t xml:space="preserve"> </w:t>
      </w:r>
      <w:r w:rsidRPr="00DB7707">
        <w:rPr>
          <w:rFonts w:cs="Arial"/>
          <w:spacing w:val="-2"/>
          <w:szCs w:val="18"/>
        </w:rPr>
        <w:t>involve</w:t>
      </w:r>
      <w:r w:rsidRPr="00DB7707">
        <w:rPr>
          <w:rFonts w:cs="Arial"/>
          <w:spacing w:val="-7"/>
          <w:szCs w:val="18"/>
        </w:rPr>
        <w:t xml:space="preserve"> </w:t>
      </w:r>
      <w:r w:rsidRPr="00DB7707">
        <w:rPr>
          <w:rFonts w:cs="Arial"/>
          <w:spacing w:val="-1"/>
          <w:szCs w:val="18"/>
        </w:rPr>
        <w:t>resolution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conflict.</w:t>
      </w:r>
      <w:r w:rsidRPr="00DB7707">
        <w:rPr>
          <w:rFonts w:cs="Arial"/>
          <w:position w:val="10"/>
          <w:szCs w:val="18"/>
        </w:rPr>
        <w:t>1</w:t>
      </w:r>
    </w:p>
    <w:p w14:paraId="586F33F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Consistency:</w:t>
      </w:r>
      <w:r w:rsidRPr="00DB7707">
        <w:rPr>
          <w:rFonts w:cs="Arial"/>
          <w:b/>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frequency</w:t>
      </w:r>
      <w:r w:rsidRPr="00DB7707">
        <w:rPr>
          <w:rFonts w:cs="Arial"/>
          <w:spacing w:val="-13"/>
          <w:szCs w:val="18"/>
        </w:rPr>
        <w:t xml:space="preserve"> </w:t>
      </w:r>
      <w:r w:rsidRPr="00DB7707">
        <w:rPr>
          <w:rFonts w:cs="Arial"/>
          <w:szCs w:val="18"/>
        </w:rPr>
        <w:t>of</w:t>
      </w:r>
      <w:r w:rsidRPr="00DB7707">
        <w:rPr>
          <w:rFonts w:cs="Arial"/>
          <w:spacing w:val="-6"/>
          <w:szCs w:val="18"/>
        </w:rPr>
        <w:t xml:space="preserve"> </w:t>
      </w:r>
      <w:r w:rsidRPr="00DB7707">
        <w:rPr>
          <w:rFonts w:cs="Arial"/>
          <w:szCs w:val="18"/>
        </w:rPr>
        <w:t>occurrences</w:t>
      </w:r>
      <w:r w:rsidRPr="00DB7707">
        <w:rPr>
          <w:rFonts w:cs="Arial"/>
          <w:spacing w:val="-6"/>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desired</w:t>
      </w:r>
      <w:r w:rsidRPr="00DB7707">
        <w:rPr>
          <w:rFonts w:cs="Arial"/>
          <w:spacing w:val="-8"/>
          <w:szCs w:val="18"/>
        </w:rPr>
        <w:t xml:space="preserve"> </w:t>
      </w:r>
      <w:r w:rsidRPr="00DB7707">
        <w:rPr>
          <w:rFonts w:cs="Arial"/>
          <w:spacing w:val="-1"/>
          <w:szCs w:val="18"/>
        </w:rPr>
        <w:t>behaviors</w:t>
      </w:r>
      <w:r w:rsidRPr="00DB7707">
        <w:rPr>
          <w:rFonts w:cs="Arial"/>
          <w:spacing w:val="-6"/>
          <w:szCs w:val="18"/>
        </w:rPr>
        <w:t xml:space="preserve"> </w:t>
      </w:r>
      <w:r w:rsidRPr="00DB7707">
        <w:rPr>
          <w:rFonts w:cs="Arial"/>
          <w:spacing w:val="-1"/>
          <w:szCs w:val="18"/>
        </w:rPr>
        <w:t>related</w:t>
      </w:r>
      <w:r w:rsidRPr="00DB7707">
        <w:rPr>
          <w:rFonts w:cs="Arial"/>
          <w:spacing w:val="-8"/>
          <w:szCs w:val="18"/>
        </w:rPr>
        <w:t xml:space="preserve"> </w:t>
      </w:r>
      <w:r w:rsidRPr="00DB7707">
        <w:rPr>
          <w:rFonts w:cs="Arial"/>
          <w:spacing w:val="-1"/>
          <w:szCs w:val="18"/>
        </w:rPr>
        <w:t>to</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performance</w:t>
      </w:r>
      <w:r w:rsidRPr="00DB7707">
        <w:rPr>
          <w:rFonts w:cs="Arial"/>
          <w:spacing w:val="-7"/>
          <w:szCs w:val="18"/>
        </w:rPr>
        <w:t xml:space="preserve"> </w:t>
      </w:r>
      <w:r w:rsidRPr="00DB7707">
        <w:rPr>
          <w:rFonts w:cs="Arial"/>
          <w:szCs w:val="18"/>
        </w:rPr>
        <w:t>criterion</w:t>
      </w:r>
      <w:r w:rsidRPr="00DB7707">
        <w:rPr>
          <w:rFonts w:cs="Arial"/>
          <w:spacing w:val="-8"/>
          <w:szCs w:val="18"/>
        </w:rPr>
        <w:t xml:space="preserve"> </w:t>
      </w:r>
      <w:r w:rsidRPr="00DB7707">
        <w:rPr>
          <w:rFonts w:cs="Arial"/>
          <w:spacing w:val="-1"/>
          <w:szCs w:val="18"/>
        </w:rPr>
        <w:t>(eg,</w:t>
      </w:r>
      <w:r w:rsidRPr="00DB7707">
        <w:rPr>
          <w:rFonts w:cs="Arial"/>
          <w:spacing w:val="95"/>
          <w:w w:val="99"/>
          <w:szCs w:val="18"/>
        </w:rPr>
        <w:t xml:space="preserve"> </w:t>
      </w:r>
      <w:r w:rsidRPr="00DB7707">
        <w:rPr>
          <w:rFonts w:cs="Arial"/>
          <w:spacing w:val="-1"/>
          <w:szCs w:val="18"/>
        </w:rPr>
        <w:t>infrequently,</w:t>
      </w:r>
      <w:r w:rsidRPr="00DB7707">
        <w:rPr>
          <w:rFonts w:cs="Arial"/>
          <w:spacing w:val="-9"/>
          <w:szCs w:val="18"/>
        </w:rPr>
        <w:t xml:space="preserve"> </w:t>
      </w:r>
      <w:r w:rsidRPr="00DB7707">
        <w:rPr>
          <w:rFonts w:cs="Arial"/>
          <w:spacing w:val="-1"/>
          <w:szCs w:val="18"/>
        </w:rPr>
        <w:t>occasionally,</w:t>
      </w:r>
      <w:r w:rsidRPr="00DB7707">
        <w:rPr>
          <w:rFonts w:cs="Arial"/>
          <w:spacing w:val="-9"/>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routinely).</w:t>
      </w:r>
      <w:r w:rsidRPr="00DB7707">
        <w:rPr>
          <w:rFonts w:cs="Arial"/>
          <w:spacing w:val="-9"/>
          <w:szCs w:val="18"/>
        </w:rPr>
        <w:t xml:space="preserve"> </w:t>
      </w:r>
      <w:r w:rsidRPr="00DB7707">
        <w:rPr>
          <w:rFonts w:cs="Arial"/>
          <w:spacing w:val="-1"/>
          <w:szCs w:val="18"/>
        </w:rPr>
        <w:t>As</w:t>
      </w:r>
      <w:r w:rsidRPr="00DB7707">
        <w:rPr>
          <w:rFonts w:cs="Arial"/>
          <w:spacing w:val="-8"/>
          <w:szCs w:val="18"/>
        </w:rPr>
        <w:t xml:space="preserve"> </w:t>
      </w:r>
      <w:r w:rsidRPr="00DB7707">
        <w:rPr>
          <w:rFonts w:cs="Arial"/>
          <w:szCs w:val="18"/>
        </w:rPr>
        <w:t>a</w:t>
      </w:r>
      <w:r w:rsidRPr="00DB7707">
        <w:rPr>
          <w:rFonts w:cs="Arial"/>
          <w:spacing w:val="-9"/>
          <w:szCs w:val="18"/>
        </w:rPr>
        <w:t xml:space="preserve"> </w:t>
      </w:r>
      <w:r w:rsidRPr="00DB7707">
        <w:rPr>
          <w:rFonts w:cs="Arial"/>
          <w:spacing w:val="-1"/>
          <w:szCs w:val="18"/>
        </w:rPr>
        <w:t>student</w:t>
      </w:r>
      <w:r w:rsidRPr="00DB7707">
        <w:rPr>
          <w:rFonts w:cs="Arial"/>
          <w:spacing w:val="-9"/>
          <w:szCs w:val="18"/>
        </w:rPr>
        <w:t xml:space="preserve"> </w:t>
      </w:r>
      <w:r w:rsidRPr="00DB7707">
        <w:rPr>
          <w:rFonts w:cs="Arial"/>
          <w:spacing w:val="-1"/>
          <w:szCs w:val="18"/>
        </w:rPr>
        <w:t>progresses</w:t>
      </w:r>
      <w:r w:rsidRPr="00DB7707">
        <w:rPr>
          <w:rFonts w:cs="Arial"/>
          <w:spacing w:val="-8"/>
          <w:szCs w:val="18"/>
        </w:rPr>
        <w:t xml:space="preserve"> </w:t>
      </w:r>
      <w:r w:rsidRPr="00DB7707">
        <w:rPr>
          <w:rFonts w:cs="Arial"/>
          <w:szCs w:val="18"/>
        </w:rPr>
        <w:t>through</w:t>
      </w:r>
      <w:r w:rsidRPr="00DB7707">
        <w:rPr>
          <w:rFonts w:cs="Arial"/>
          <w:spacing w:val="-9"/>
          <w:szCs w:val="18"/>
        </w:rPr>
        <w:t xml:space="preserve"> </w:t>
      </w:r>
      <w:r w:rsidRPr="00DB7707">
        <w:rPr>
          <w:rFonts w:cs="Arial"/>
          <w:spacing w:val="-1"/>
          <w:szCs w:val="18"/>
        </w:rPr>
        <w:t>clinical</w:t>
      </w:r>
      <w:r w:rsidRPr="00DB7707">
        <w:rPr>
          <w:rFonts w:cs="Arial"/>
          <w:spacing w:val="-10"/>
          <w:szCs w:val="18"/>
        </w:rPr>
        <w:t xml:space="preserve"> </w:t>
      </w:r>
      <w:r w:rsidRPr="00DB7707">
        <w:rPr>
          <w:rFonts w:cs="Arial"/>
          <w:spacing w:val="-1"/>
          <w:szCs w:val="18"/>
        </w:rPr>
        <w:t>education</w:t>
      </w:r>
      <w:r w:rsidRPr="00DB7707">
        <w:rPr>
          <w:rFonts w:cs="Arial"/>
          <w:spacing w:val="-9"/>
          <w:szCs w:val="18"/>
        </w:rPr>
        <w:t xml:space="preserve"> </w:t>
      </w:r>
      <w:r w:rsidRPr="00DB7707">
        <w:rPr>
          <w:rFonts w:cs="Arial"/>
          <w:szCs w:val="18"/>
        </w:rPr>
        <w:t>experiences,</w:t>
      </w:r>
      <w:r w:rsidRPr="00DB7707">
        <w:rPr>
          <w:rFonts w:cs="Arial"/>
          <w:spacing w:val="77"/>
          <w:w w:val="99"/>
          <w:szCs w:val="18"/>
        </w:rPr>
        <w:t xml:space="preserve"> </w:t>
      </w:r>
      <w:r w:rsidRPr="00DB7707">
        <w:rPr>
          <w:rFonts w:cs="Arial"/>
          <w:szCs w:val="18"/>
        </w:rPr>
        <w:t>consistency</w:t>
      </w:r>
      <w:r w:rsidRPr="00DB7707">
        <w:rPr>
          <w:rFonts w:cs="Arial"/>
          <w:spacing w:val="-13"/>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quality</w:t>
      </w:r>
      <w:r w:rsidRPr="00DB7707">
        <w:rPr>
          <w:rFonts w:cs="Arial"/>
          <w:spacing w:val="-13"/>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is</w:t>
      </w:r>
      <w:r w:rsidRPr="00DB7707">
        <w:rPr>
          <w:rFonts w:cs="Arial"/>
          <w:spacing w:val="-7"/>
          <w:szCs w:val="18"/>
        </w:rPr>
        <w:t xml:space="preserve"> </w:t>
      </w:r>
      <w:r w:rsidRPr="00DB7707">
        <w:rPr>
          <w:rFonts w:cs="Arial"/>
          <w:szCs w:val="18"/>
        </w:rPr>
        <w:t>expected</w:t>
      </w:r>
      <w:r w:rsidRPr="00DB7707">
        <w:rPr>
          <w:rFonts w:cs="Arial"/>
          <w:spacing w:val="-7"/>
          <w:szCs w:val="18"/>
        </w:rPr>
        <w:t xml:space="preserve"> </w:t>
      </w:r>
      <w:r w:rsidRPr="00DB7707">
        <w:rPr>
          <w:rFonts w:cs="Arial"/>
          <w:szCs w:val="18"/>
        </w:rPr>
        <w:t>to</w:t>
      </w:r>
      <w:r w:rsidRPr="00DB7707">
        <w:rPr>
          <w:rFonts w:cs="Arial"/>
          <w:spacing w:val="-8"/>
          <w:szCs w:val="18"/>
        </w:rPr>
        <w:t xml:space="preserve"> </w:t>
      </w:r>
      <w:r w:rsidRPr="00DB7707">
        <w:rPr>
          <w:rFonts w:cs="Arial"/>
          <w:szCs w:val="18"/>
        </w:rPr>
        <w:t>progress</w:t>
      </w:r>
      <w:r w:rsidRPr="00DB7707">
        <w:rPr>
          <w:rFonts w:cs="Arial"/>
          <w:spacing w:val="-7"/>
          <w:szCs w:val="18"/>
        </w:rPr>
        <w:t xml:space="preserve"> </w:t>
      </w:r>
      <w:r w:rsidRPr="00DB7707">
        <w:rPr>
          <w:rFonts w:cs="Arial"/>
          <w:szCs w:val="18"/>
        </w:rPr>
        <w:t>from</w:t>
      </w:r>
      <w:r w:rsidRPr="00DB7707">
        <w:rPr>
          <w:rFonts w:cs="Arial"/>
          <w:spacing w:val="-4"/>
          <w:szCs w:val="18"/>
        </w:rPr>
        <w:t xml:space="preserve"> </w:t>
      </w:r>
      <w:r w:rsidRPr="00DB7707">
        <w:rPr>
          <w:rFonts w:cs="Arial"/>
          <w:spacing w:val="-1"/>
          <w:szCs w:val="18"/>
        </w:rPr>
        <w:t>infrequently</w:t>
      </w:r>
      <w:r w:rsidRPr="00DB7707">
        <w:rPr>
          <w:rFonts w:cs="Arial"/>
          <w:spacing w:val="-13"/>
          <w:szCs w:val="18"/>
        </w:rPr>
        <w:t xml:space="preserve"> </w:t>
      </w:r>
      <w:r w:rsidRPr="00DB7707">
        <w:rPr>
          <w:rFonts w:cs="Arial"/>
          <w:szCs w:val="18"/>
        </w:rPr>
        <w:t>to</w:t>
      </w:r>
      <w:r w:rsidRPr="00DB7707">
        <w:rPr>
          <w:rFonts w:cs="Arial"/>
          <w:spacing w:val="-8"/>
          <w:szCs w:val="18"/>
        </w:rPr>
        <w:t xml:space="preserve"> </w:t>
      </w:r>
      <w:r w:rsidRPr="00DB7707">
        <w:rPr>
          <w:rFonts w:cs="Arial"/>
          <w:spacing w:val="-2"/>
          <w:szCs w:val="18"/>
        </w:rPr>
        <w:t>routinely.</w:t>
      </w:r>
    </w:p>
    <w:p w14:paraId="3D2A760F" w14:textId="77777777" w:rsidR="00160FD2" w:rsidRPr="00DB7707" w:rsidRDefault="00160FD2" w:rsidP="00A22163">
      <w:pPr>
        <w:spacing w:before="1"/>
        <w:rPr>
          <w:rFonts w:eastAsia="Arial" w:cs="Arial"/>
          <w:sz w:val="18"/>
          <w:szCs w:val="18"/>
        </w:rPr>
      </w:pPr>
    </w:p>
    <w:p w14:paraId="20FFEEA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Cost-effectiveness:</w:t>
      </w:r>
      <w:r w:rsidRPr="00DB7707">
        <w:rPr>
          <w:rFonts w:cs="Arial"/>
          <w:b/>
          <w:spacing w:val="43"/>
          <w:szCs w:val="18"/>
        </w:rPr>
        <w:t xml:space="preserve"> </w:t>
      </w:r>
      <w:r w:rsidRPr="00DB7707">
        <w:rPr>
          <w:rFonts w:cs="Arial"/>
          <w:szCs w:val="18"/>
        </w:rPr>
        <w:t>Economically</w:t>
      </w:r>
      <w:r w:rsidRPr="00DB7707">
        <w:rPr>
          <w:rFonts w:cs="Arial"/>
          <w:spacing w:val="-12"/>
          <w:szCs w:val="18"/>
        </w:rPr>
        <w:t xml:space="preserve"> </w:t>
      </w:r>
      <w:r w:rsidRPr="00DB7707">
        <w:rPr>
          <w:rFonts w:cs="Arial"/>
          <w:spacing w:val="-1"/>
          <w:szCs w:val="18"/>
        </w:rPr>
        <w:t>worthwhile</w:t>
      </w:r>
      <w:r w:rsidRPr="00DB7707">
        <w:rPr>
          <w:rFonts w:cs="Arial"/>
          <w:spacing w:val="-7"/>
          <w:szCs w:val="18"/>
        </w:rPr>
        <w:t xml:space="preserve"> </w:t>
      </w:r>
      <w:r w:rsidRPr="00DB7707">
        <w:rPr>
          <w:rFonts w:cs="Arial"/>
          <w:spacing w:val="-1"/>
          <w:szCs w:val="18"/>
        </w:rPr>
        <w:t>in</w:t>
      </w:r>
      <w:r w:rsidRPr="00DB7707">
        <w:rPr>
          <w:rFonts w:cs="Arial"/>
          <w:spacing w:val="-6"/>
          <w:szCs w:val="18"/>
        </w:rPr>
        <w:t xml:space="preserve"> </w:t>
      </w:r>
      <w:r w:rsidRPr="00DB7707">
        <w:rPr>
          <w:rFonts w:cs="Arial"/>
          <w:szCs w:val="18"/>
        </w:rPr>
        <w:t>terms</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what</w:t>
      </w:r>
      <w:r w:rsidRPr="00DB7707">
        <w:rPr>
          <w:rFonts w:cs="Arial"/>
          <w:spacing w:val="-7"/>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achieved</w:t>
      </w:r>
      <w:r w:rsidRPr="00DB7707">
        <w:rPr>
          <w:rFonts w:cs="Arial"/>
          <w:spacing w:val="-7"/>
          <w:szCs w:val="18"/>
        </w:rPr>
        <w:t xml:space="preserve"> </w:t>
      </w:r>
      <w:proofErr w:type="gramStart"/>
      <w:r w:rsidRPr="00DB7707">
        <w:rPr>
          <w:rFonts w:cs="Arial"/>
          <w:szCs w:val="18"/>
        </w:rPr>
        <w:t>for</w:t>
      </w:r>
      <w:r w:rsidRPr="00DB7707">
        <w:rPr>
          <w:rFonts w:cs="Arial"/>
          <w:spacing w:val="-6"/>
          <w:szCs w:val="18"/>
        </w:rPr>
        <w:t xml:space="preserve"> </w:t>
      </w:r>
      <w:r w:rsidRPr="00DB7707">
        <w:rPr>
          <w:rFonts w:cs="Arial"/>
          <w:szCs w:val="18"/>
        </w:rPr>
        <w:t>the</w:t>
      </w:r>
      <w:r w:rsidRPr="00DB7707">
        <w:rPr>
          <w:rFonts w:cs="Arial"/>
          <w:spacing w:val="-7"/>
          <w:szCs w:val="18"/>
        </w:rPr>
        <w:t xml:space="preserve"> </w:t>
      </w:r>
      <w:r w:rsidRPr="00DB7707">
        <w:rPr>
          <w:rFonts w:cs="Arial"/>
          <w:szCs w:val="18"/>
        </w:rPr>
        <w:t>amount</w:t>
      </w:r>
      <w:r w:rsidRPr="00DB7707">
        <w:rPr>
          <w:rFonts w:cs="Arial"/>
          <w:spacing w:val="-7"/>
          <w:szCs w:val="18"/>
        </w:rPr>
        <w:t xml:space="preserve"> </w:t>
      </w:r>
      <w:r w:rsidRPr="00DB7707">
        <w:rPr>
          <w:rFonts w:cs="Arial"/>
          <w:szCs w:val="18"/>
        </w:rPr>
        <w:t>of</w:t>
      </w:r>
      <w:proofErr w:type="gramEnd"/>
      <w:r w:rsidRPr="00DB7707">
        <w:rPr>
          <w:rFonts w:cs="Arial"/>
          <w:spacing w:val="-5"/>
          <w:szCs w:val="18"/>
        </w:rPr>
        <w:t xml:space="preserve"> </w:t>
      </w:r>
      <w:r w:rsidRPr="00DB7707">
        <w:rPr>
          <w:rFonts w:cs="Arial"/>
          <w:szCs w:val="18"/>
        </w:rPr>
        <w:t>money</w:t>
      </w:r>
      <w:r w:rsidRPr="00DB7707">
        <w:rPr>
          <w:rFonts w:cs="Arial"/>
          <w:spacing w:val="35"/>
          <w:w w:val="99"/>
          <w:szCs w:val="18"/>
        </w:rPr>
        <w:t xml:space="preserve"> </w:t>
      </w:r>
      <w:r w:rsidRPr="00DB7707">
        <w:rPr>
          <w:rFonts w:cs="Arial"/>
          <w:szCs w:val="18"/>
        </w:rPr>
        <w:t>spent;</w:t>
      </w:r>
      <w:r w:rsidRPr="00DB7707">
        <w:rPr>
          <w:rFonts w:cs="Arial"/>
          <w:spacing w:val="-8"/>
          <w:szCs w:val="18"/>
        </w:rPr>
        <w:t xml:space="preserve"> </w:t>
      </w:r>
      <w:r w:rsidRPr="00DB7707">
        <w:rPr>
          <w:rFonts w:cs="Arial"/>
          <w:spacing w:val="-1"/>
          <w:szCs w:val="18"/>
        </w:rPr>
        <w:t>tangible</w:t>
      </w:r>
      <w:r w:rsidRPr="00DB7707">
        <w:rPr>
          <w:rFonts w:cs="Arial"/>
          <w:spacing w:val="-8"/>
          <w:szCs w:val="18"/>
        </w:rPr>
        <w:t xml:space="preserve"> </w:t>
      </w:r>
      <w:r w:rsidRPr="00DB7707">
        <w:rPr>
          <w:rFonts w:cs="Arial"/>
          <w:spacing w:val="-1"/>
          <w:szCs w:val="18"/>
        </w:rPr>
        <w:t>benefits</w:t>
      </w:r>
      <w:r w:rsidRPr="00DB7707">
        <w:rPr>
          <w:rFonts w:cs="Arial"/>
          <w:spacing w:val="-7"/>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relation</w:t>
      </w:r>
      <w:r w:rsidRPr="00DB7707">
        <w:rPr>
          <w:rFonts w:cs="Arial"/>
          <w:spacing w:val="-8"/>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expenditures.</w:t>
      </w:r>
    </w:p>
    <w:p w14:paraId="1574126E" w14:textId="77777777" w:rsidR="00160FD2" w:rsidRPr="00DB7707" w:rsidRDefault="00160FD2" w:rsidP="00A22163">
      <w:pPr>
        <w:spacing w:before="1"/>
        <w:rPr>
          <w:rFonts w:eastAsia="Arial" w:cs="Arial"/>
          <w:sz w:val="18"/>
          <w:szCs w:val="18"/>
        </w:rPr>
      </w:pPr>
    </w:p>
    <w:p w14:paraId="20F3C68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Cultural</w:t>
      </w:r>
      <w:r w:rsidRPr="00DB7707">
        <w:rPr>
          <w:rFonts w:cs="Arial"/>
          <w:b/>
          <w:spacing w:val="-6"/>
          <w:szCs w:val="18"/>
        </w:rPr>
        <w:t xml:space="preserve"> </w:t>
      </w:r>
      <w:r w:rsidRPr="00DB7707">
        <w:rPr>
          <w:rFonts w:cs="Arial"/>
          <w:b/>
          <w:szCs w:val="18"/>
        </w:rPr>
        <w:t>awareness:</w:t>
      </w:r>
      <w:r w:rsidRPr="00DB7707">
        <w:rPr>
          <w:rFonts w:cs="Arial"/>
          <w:b/>
          <w:spacing w:val="46"/>
          <w:szCs w:val="18"/>
        </w:rPr>
        <w:t xml:space="preserve"> </w:t>
      </w:r>
      <w:r w:rsidRPr="00DB7707">
        <w:rPr>
          <w:rFonts w:cs="Arial"/>
          <w:szCs w:val="18"/>
        </w:rPr>
        <w:t>Refers</w:t>
      </w:r>
      <w:r w:rsidRPr="00DB7707">
        <w:rPr>
          <w:rFonts w:cs="Arial"/>
          <w:spacing w:val="-4"/>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basic</w:t>
      </w:r>
      <w:r w:rsidRPr="00DB7707">
        <w:rPr>
          <w:rFonts w:cs="Arial"/>
          <w:spacing w:val="-5"/>
          <w:szCs w:val="18"/>
        </w:rPr>
        <w:t xml:space="preserve"> </w:t>
      </w:r>
      <w:r w:rsidRPr="00DB7707">
        <w:rPr>
          <w:rFonts w:cs="Arial"/>
          <w:spacing w:val="-1"/>
          <w:szCs w:val="18"/>
        </w:rPr>
        <w:t>idea</w:t>
      </w:r>
      <w:r w:rsidRPr="00DB7707">
        <w:rPr>
          <w:rFonts w:cs="Arial"/>
          <w:spacing w:val="-6"/>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behavior</w:t>
      </w:r>
      <w:r w:rsidRPr="00DB7707">
        <w:rPr>
          <w:rFonts w:cs="Arial"/>
          <w:spacing w:val="-6"/>
          <w:szCs w:val="18"/>
        </w:rPr>
        <w:t xml:space="preserve"> </w:t>
      </w:r>
      <w:r w:rsidRPr="00DB7707">
        <w:rPr>
          <w:rFonts w:cs="Arial"/>
          <w:szCs w:val="18"/>
        </w:rPr>
        <w:t>and</w:t>
      </w:r>
      <w:r w:rsidRPr="00DB7707">
        <w:rPr>
          <w:rFonts w:cs="Arial"/>
          <w:spacing w:val="-6"/>
          <w:szCs w:val="18"/>
        </w:rPr>
        <w:t xml:space="preserve"> </w:t>
      </w:r>
      <w:r w:rsidRPr="00DB7707">
        <w:rPr>
          <w:rFonts w:cs="Arial"/>
          <w:spacing w:val="-3"/>
          <w:szCs w:val="18"/>
        </w:rPr>
        <w:t>ways</w:t>
      </w:r>
      <w:r w:rsidRPr="00DB7707">
        <w:rPr>
          <w:rFonts w:cs="Arial"/>
          <w:spacing w:val="-5"/>
          <w:szCs w:val="18"/>
        </w:rPr>
        <w:t xml:space="preserve"> </w:t>
      </w:r>
      <w:r w:rsidRPr="00DB7707">
        <w:rPr>
          <w:rFonts w:cs="Arial"/>
          <w:szCs w:val="18"/>
        </w:rPr>
        <w:t>of</w:t>
      </w:r>
      <w:r w:rsidRPr="00DB7707">
        <w:rPr>
          <w:rFonts w:cs="Arial"/>
          <w:spacing w:val="-4"/>
          <w:szCs w:val="18"/>
        </w:rPr>
        <w:t xml:space="preserve"> </w:t>
      </w:r>
      <w:r w:rsidRPr="00DB7707">
        <w:rPr>
          <w:rFonts w:cs="Arial"/>
          <w:szCs w:val="18"/>
        </w:rPr>
        <w:t>thinking</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perceiving</w:t>
      </w:r>
      <w:r w:rsidRPr="00DB7707">
        <w:rPr>
          <w:rFonts w:cs="Arial"/>
          <w:spacing w:val="-6"/>
          <w:szCs w:val="18"/>
        </w:rPr>
        <w:t xml:space="preserve"> </w:t>
      </w:r>
      <w:r w:rsidRPr="00DB7707">
        <w:rPr>
          <w:rFonts w:cs="Arial"/>
          <w:szCs w:val="18"/>
        </w:rPr>
        <w:t>are</w:t>
      </w:r>
      <w:r w:rsidRPr="00DB7707">
        <w:rPr>
          <w:rFonts w:cs="Arial"/>
          <w:spacing w:val="57"/>
          <w:w w:val="99"/>
          <w:szCs w:val="18"/>
        </w:rPr>
        <w:t xml:space="preserve"> </w:t>
      </w:r>
      <w:r w:rsidRPr="00DB7707">
        <w:rPr>
          <w:rFonts w:cs="Arial"/>
          <w:spacing w:val="-1"/>
          <w:szCs w:val="18"/>
        </w:rPr>
        <w:t>culturally</w:t>
      </w:r>
      <w:r w:rsidRPr="00DB7707">
        <w:rPr>
          <w:rFonts w:cs="Arial"/>
          <w:spacing w:val="-14"/>
          <w:szCs w:val="18"/>
        </w:rPr>
        <w:t xml:space="preserve"> </w:t>
      </w:r>
      <w:r w:rsidRPr="00DB7707">
        <w:rPr>
          <w:rFonts w:cs="Arial"/>
          <w:spacing w:val="-1"/>
          <w:szCs w:val="18"/>
        </w:rPr>
        <w:t>conditioned</w:t>
      </w:r>
      <w:r w:rsidRPr="00DB7707">
        <w:rPr>
          <w:rFonts w:cs="Arial"/>
          <w:spacing w:val="-8"/>
          <w:szCs w:val="18"/>
        </w:rPr>
        <w:t xml:space="preserve"> </w:t>
      </w:r>
      <w:r w:rsidRPr="00DB7707">
        <w:rPr>
          <w:rFonts w:cs="Arial"/>
          <w:spacing w:val="-1"/>
          <w:szCs w:val="18"/>
        </w:rPr>
        <w:t>rather</w:t>
      </w:r>
      <w:r w:rsidRPr="00DB7707">
        <w:rPr>
          <w:rFonts w:cs="Arial"/>
          <w:spacing w:val="-8"/>
          <w:szCs w:val="18"/>
        </w:rPr>
        <w:t xml:space="preserve"> </w:t>
      </w:r>
      <w:r w:rsidRPr="00DB7707">
        <w:rPr>
          <w:rFonts w:cs="Arial"/>
          <w:szCs w:val="18"/>
        </w:rPr>
        <w:t>than</w:t>
      </w:r>
      <w:r w:rsidRPr="00DB7707">
        <w:rPr>
          <w:rFonts w:cs="Arial"/>
          <w:spacing w:val="-9"/>
          <w:szCs w:val="18"/>
        </w:rPr>
        <w:t xml:space="preserve"> </w:t>
      </w:r>
      <w:r w:rsidRPr="00DB7707">
        <w:rPr>
          <w:rFonts w:cs="Arial"/>
          <w:spacing w:val="-1"/>
          <w:szCs w:val="18"/>
        </w:rPr>
        <w:t>universal</w:t>
      </w:r>
      <w:r w:rsidRPr="00DB7707">
        <w:rPr>
          <w:rFonts w:cs="Arial"/>
          <w:spacing w:val="-9"/>
          <w:szCs w:val="18"/>
        </w:rPr>
        <w:t xml:space="preserve"> </w:t>
      </w:r>
      <w:r w:rsidRPr="00DB7707">
        <w:rPr>
          <w:rFonts w:cs="Arial"/>
          <w:szCs w:val="18"/>
        </w:rPr>
        <w:t>aspects</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zCs w:val="18"/>
        </w:rPr>
        <w:t>human</w:t>
      </w:r>
      <w:r w:rsidRPr="00DB7707">
        <w:rPr>
          <w:rFonts w:cs="Arial"/>
          <w:spacing w:val="-8"/>
          <w:szCs w:val="18"/>
        </w:rPr>
        <w:t xml:space="preserve"> </w:t>
      </w:r>
      <w:r w:rsidRPr="00DB7707">
        <w:rPr>
          <w:rFonts w:cs="Arial"/>
          <w:szCs w:val="18"/>
        </w:rPr>
        <w:t>nature.</w:t>
      </w:r>
      <w:r w:rsidRPr="00DB7707">
        <w:rPr>
          <w:rFonts w:cs="Arial"/>
          <w:position w:val="10"/>
          <w:szCs w:val="18"/>
        </w:rPr>
        <w:t>8</w:t>
      </w:r>
    </w:p>
    <w:p w14:paraId="4314D8BA" w14:textId="77777777" w:rsidR="00160FD2" w:rsidRPr="00DB7707" w:rsidRDefault="00160FD2" w:rsidP="00A22163">
      <w:pPr>
        <w:spacing w:before="1"/>
        <w:rPr>
          <w:rFonts w:eastAsia="Arial" w:cs="Arial"/>
          <w:sz w:val="18"/>
          <w:szCs w:val="18"/>
        </w:rPr>
      </w:pPr>
    </w:p>
    <w:p w14:paraId="11CB38A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4" w:lineRule="auto"/>
        <w:rPr>
          <w:rFonts w:cs="Arial"/>
          <w:szCs w:val="18"/>
        </w:rPr>
      </w:pPr>
      <w:r w:rsidRPr="00DB7707">
        <w:rPr>
          <w:rFonts w:cs="Arial"/>
          <w:b/>
          <w:spacing w:val="-1"/>
          <w:szCs w:val="18"/>
        </w:rPr>
        <w:t>Cultural</w:t>
      </w:r>
      <w:r w:rsidRPr="00DB7707">
        <w:rPr>
          <w:rFonts w:cs="Arial"/>
          <w:b/>
          <w:spacing w:val="-8"/>
          <w:szCs w:val="18"/>
        </w:rPr>
        <w:t xml:space="preserve"> </w:t>
      </w:r>
      <w:r w:rsidRPr="00DB7707">
        <w:rPr>
          <w:rFonts w:cs="Arial"/>
          <w:b/>
          <w:spacing w:val="-1"/>
          <w:szCs w:val="18"/>
        </w:rPr>
        <w:t>competence:</w:t>
      </w:r>
      <w:r w:rsidRPr="00DB7707">
        <w:rPr>
          <w:rFonts w:cs="Arial"/>
          <w:b/>
          <w:spacing w:val="-5"/>
          <w:szCs w:val="18"/>
        </w:rPr>
        <w:t xml:space="preserve"> </w:t>
      </w:r>
      <w:r w:rsidRPr="00DB7707">
        <w:rPr>
          <w:rFonts w:cs="Arial"/>
          <w:spacing w:val="-1"/>
          <w:szCs w:val="18"/>
        </w:rPr>
        <w:t>Cultural</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linguistic</w:t>
      </w:r>
      <w:r w:rsidRPr="00DB7707">
        <w:rPr>
          <w:rFonts w:cs="Arial"/>
          <w:spacing w:val="-7"/>
          <w:szCs w:val="18"/>
        </w:rPr>
        <w:t xml:space="preserve"> </w:t>
      </w:r>
      <w:r w:rsidRPr="00DB7707">
        <w:rPr>
          <w:rFonts w:cs="Arial"/>
          <w:szCs w:val="18"/>
        </w:rPr>
        <w:t>competence</w:t>
      </w:r>
      <w:r w:rsidRPr="00DB7707">
        <w:rPr>
          <w:rFonts w:cs="Arial"/>
          <w:spacing w:val="-7"/>
          <w:szCs w:val="18"/>
        </w:rPr>
        <w:t xml:space="preserve"> </w:t>
      </w:r>
      <w:r w:rsidRPr="00DB7707">
        <w:rPr>
          <w:rFonts w:cs="Arial"/>
          <w:spacing w:val="-1"/>
          <w:szCs w:val="18"/>
        </w:rPr>
        <w:t>is</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zCs w:val="18"/>
        </w:rPr>
        <w:t>set</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congruent</w:t>
      </w:r>
      <w:r w:rsidRPr="00DB7707">
        <w:rPr>
          <w:rFonts w:cs="Arial"/>
          <w:spacing w:val="-7"/>
          <w:szCs w:val="18"/>
        </w:rPr>
        <w:t xml:space="preserve"> </w:t>
      </w:r>
      <w:r w:rsidRPr="00DB7707">
        <w:rPr>
          <w:rFonts w:cs="Arial"/>
          <w:spacing w:val="-1"/>
          <w:szCs w:val="18"/>
        </w:rPr>
        <w:t>behaviors,</w:t>
      </w:r>
      <w:r w:rsidRPr="00DB7707">
        <w:rPr>
          <w:rFonts w:cs="Arial"/>
          <w:spacing w:val="-8"/>
          <w:szCs w:val="18"/>
        </w:rPr>
        <w:t xml:space="preserve"> </w:t>
      </w:r>
      <w:r w:rsidRPr="00DB7707">
        <w:rPr>
          <w:rFonts w:cs="Arial"/>
          <w:spacing w:val="-1"/>
          <w:szCs w:val="18"/>
        </w:rPr>
        <w:t>attitudes</w:t>
      </w:r>
      <w:r w:rsidRPr="00DB7707">
        <w:rPr>
          <w:rFonts w:cs="Arial"/>
          <w:spacing w:val="-6"/>
          <w:szCs w:val="18"/>
        </w:rPr>
        <w:t xml:space="preserve"> </w:t>
      </w:r>
      <w:r w:rsidRPr="00DB7707">
        <w:rPr>
          <w:rFonts w:cs="Arial"/>
          <w:spacing w:val="-1"/>
          <w:szCs w:val="18"/>
        </w:rPr>
        <w:t>and</w:t>
      </w:r>
      <w:r w:rsidRPr="00DB7707">
        <w:rPr>
          <w:rFonts w:cs="Arial"/>
          <w:spacing w:val="107"/>
          <w:w w:val="99"/>
          <w:szCs w:val="18"/>
        </w:rPr>
        <w:t xml:space="preserve"> </w:t>
      </w:r>
      <w:r w:rsidRPr="00DB7707">
        <w:rPr>
          <w:rFonts w:cs="Arial"/>
          <w:spacing w:val="-1"/>
          <w:szCs w:val="18"/>
        </w:rPr>
        <w:t>policies</w:t>
      </w:r>
      <w:r w:rsidRPr="00DB7707">
        <w:rPr>
          <w:rFonts w:cs="Arial"/>
          <w:spacing w:val="-6"/>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come</w:t>
      </w:r>
      <w:r w:rsidRPr="00DB7707">
        <w:rPr>
          <w:rFonts w:cs="Arial"/>
          <w:spacing w:val="-7"/>
          <w:szCs w:val="18"/>
        </w:rPr>
        <w:t xml:space="preserve"> </w:t>
      </w:r>
      <w:r w:rsidRPr="00DB7707">
        <w:rPr>
          <w:rFonts w:cs="Arial"/>
          <w:spacing w:val="-1"/>
          <w:szCs w:val="18"/>
        </w:rPr>
        <w:t>together</w:t>
      </w:r>
      <w:r w:rsidRPr="00DB7707">
        <w:rPr>
          <w:rFonts w:cs="Arial"/>
          <w:spacing w:val="-6"/>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system,</w:t>
      </w:r>
      <w:r w:rsidRPr="00DB7707">
        <w:rPr>
          <w:rFonts w:cs="Arial"/>
          <w:spacing w:val="-7"/>
          <w:szCs w:val="18"/>
        </w:rPr>
        <w:t xml:space="preserve"> </w:t>
      </w:r>
      <w:r w:rsidRPr="00DB7707">
        <w:rPr>
          <w:rFonts w:cs="Arial"/>
          <w:spacing w:val="-1"/>
          <w:szCs w:val="18"/>
        </w:rPr>
        <w:t>agency</w:t>
      </w:r>
      <w:r w:rsidRPr="00DB7707">
        <w:rPr>
          <w:rFonts w:cs="Arial"/>
          <w:spacing w:val="-11"/>
          <w:szCs w:val="18"/>
        </w:rPr>
        <w:t xml:space="preserve"> </w:t>
      </w:r>
      <w:r w:rsidRPr="00DB7707">
        <w:rPr>
          <w:rFonts w:cs="Arial"/>
          <w:szCs w:val="18"/>
        </w:rPr>
        <w:t>or</w:t>
      </w:r>
      <w:r w:rsidRPr="00DB7707">
        <w:rPr>
          <w:rFonts w:cs="Arial"/>
          <w:spacing w:val="-7"/>
          <w:szCs w:val="18"/>
        </w:rPr>
        <w:t xml:space="preserve"> </w:t>
      </w:r>
      <w:r w:rsidRPr="00DB7707">
        <w:rPr>
          <w:rFonts w:cs="Arial"/>
          <w:szCs w:val="18"/>
        </w:rPr>
        <w:t>among</w:t>
      </w:r>
      <w:r w:rsidRPr="00DB7707">
        <w:rPr>
          <w:rFonts w:cs="Arial"/>
          <w:spacing w:val="-6"/>
          <w:szCs w:val="18"/>
        </w:rPr>
        <w:t xml:space="preserve"> </w:t>
      </w:r>
      <w:r w:rsidRPr="00DB7707">
        <w:rPr>
          <w:rFonts w:cs="Arial"/>
          <w:spacing w:val="-1"/>
          <w:szCs w:val="18"/>
        </w:rPr>
        <w:t>professionals</w:t>
      </w:r>
      <w:r w:rsidRPr="00DB7707">
        <w:rPr>
          <w:rFonts w:cs="Arial"/>
          <w:spacing w:val="-6"/>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enables</w:t>
      </w:r>
      <w:r w:rsidRPr="00DB7707">
        <w:rPr>
          <w:rFonts w:cs="Arial"/>
          <w:spacing w:val="-6"/>
          <w:szCs w:val="18"/>
        </w:rPr>
        <w:t xml:space="preserve"> </w:t>
      </w:r>
      <w:r w:rsidRPr="00DB7707">
        <w:rPr>
          <w:rFonts w:cs="Arial"/>
          <w:spacing w:val="-1"/>
          <w:szCs w:val="18"/>
        </w:rPr>
        <w:t>effective</w:t>
      </w:r>
      <w:r w:rsidRPr="00DB7707">
        <w:rPr>
          <w:rFonts w:cs="Arial"/>
          <w:spacing w:val="-6"/>
          <w:szCs w:val="18"/>
        </w:rPr>
        <w:t xml:space="preserve"> </w:t>
      </w:r>
      <w:r w:rsidRPr="00DB7707">
        <w:rPr>
          <w:rFonts w:cs="Arial"/>
          <w:spacing w:val="-1"/>
          <w:szCs w:val="18"/>
        </w:rPr>
        <w:t>work</w:t>
      </w:r>
      <w:r w:rsidRPr="00DB7707">
        <w:rPr>
          <w:rFonts w:cs="Arial"/>
          <w:spacing w:val="-3"/>
          <w:szCs w:val="18"/>
        </w:rPr>
        <w:t xml:space="preserve"> </w:t>
      </w:r>
      <w:r w:rsidRPr="00DB7707">
        <w:rPr>
          <w:rFonts w:cs="Arial"/>
          <w:spacing w:val="-1"/>
          <w:szCs w:val="18"/>
        </w:rPr>
        <w:t>in</w:t>
      </w:r>
      <w:r w:rsidRPr="00DB7707">
        <w:rPr>
          <w:rFonts w:cs="Arial"/>
          <w:spacing w:val="107"/>
          <w:w w:val="99"/>
          <w:szCs w:val="18"/>
        </w:rPr>
        <w:t xml:space="preserve"> </w:t>
      </w:r>
      <w:r w:rsidRPr="00DB7707">
        <w:rPr>
          <w:rFonts w:cs="Arial"/>
          <w:szCs w:val="18"/>
        </w:rPr>
        <w:t>cross-cultural</w:t>
      </w:r>
      <w:r w:rsidRPr="00DB7707">
        <w:rPr>
          <w:rFonts w:cs="Arial"/>
          <w:spacing w:val="-20"/>
          <w:szCs w:val="18"/>
        </w:rPr>
        <w:t xml:space="preserve"> </w:t>
      </w:r>
      <w:r w:rsidRPr="00DB7707">
        <w:rPr>
          <w:rFonts w:cs="Arial"/>
          <w:spacing w:val="-1"/>
          <w:szCs w:val="18"/>
        </w:rPr>
        <w:t>situations.</w:t>
      </w:r>
      <w:r w:rsidRPr="00DB7707">
        <w:rPr>
          <w:rFonts w:cs="Arial"/>
          <w:spacing w:val="-20"/>
          <w:szCs w:val="18"/>
        </w:rPr>
        <w:t xml:space="preserve"> </w:t>
      </w:r>
      <w:r w:rsidRPr="00DB7707">
        <w:rPr>
          <w:rFonts w:cs="Arial"/>
          <w:spacing w:val="-2"/>
          <w:szCs w:val="18"/>
        </w:rPr>
        <w:t>―C</w:t>
      </w:r>
      <w:r w:rsidRPr="00DB7707">
        <w:rPr>
          <w:rFonts w:cs="Arial"/>
          <w:spacing w:val="-1"/>
          <w:szCs w:val="18"/>
        </w:rPr>
        <w:t>ul</w:t>
      </w:r>
      <w:r w:rsidRPr="00DB7707">
        <w:rPr>
          <w:rFonts w:cs="Arial"/>
          <w:spacing w:val="-2"/>
          <w:szCs w:val="18"/>
        </w:rPr>
        <w:t>ture‖</w:t>
      </w:r>
      <w:r w:rsidRPr="00DB7707">
        <w:rPr>
          <w:rFonts w:cs="Arial"/>
          <w:spacing w:val="-19"/>
          <w:szCs w:val="18"/>
        </w:rPr>
        <w:t xml:space="preserve"> </w:t>
      </w:r>
      <w:r w:rsidRPr="00DB7707">
        <w:rPr>
          <w:rFonts w:cs="Arial"/>
          <w:szCs w:val="18"/>
        </w:rPr>
        <w:t>refers</w:t>
      </w:r>
      <w:r w:rsidRPr="00DB7707">
        <w:rPr>
          <w:rFonts w:cs="Arial"/>
          <w:spacing w:val="-18"/>
          <w:szCs w:val="18"/>
        </w:rPr>
        <w:t xml:space="preserve"> </w:t>
      </w:r>
      <w:r w:rsidRPr="00DB7707">
        <w:rPr>
          <w:rFonts w:cs="Arial"/>
          <w:szCs w:val="18"/>
        </w:rPr>
        <w:t>to</w:t>
      </w:r>
      <w:r w:rsidRPr="00DB7707">
        <w:rPr>
          <w:rFonts w:cs="Arial"/>
          <w:spacing w:val="-19"/>
          <w:szCs w:val="18"/>
        </w:rPr>
        <w:t xml:space="preserve"> </w:t>
      </w:r>
      <w:r w:rsidRPr="00DB7707">
        <w:rPr>
          <w:rFonts w:cs="Arial"/>
          <w:spacing w:val="-1"/>
          <w:szCs w:val="18"/>
        </w:rPr>
        <w:t>integrated</w:t>
      </w:r>
      <w:r w:rsidRPr="00DB7707">
        <w:rPr>
          <w:rFonts w:cs="Arial"/>
          <w:spacing w:val="-19"/>
          <w:szCs w:val="18"/>
        </w:rPr>
        <w:t xml:space="preserve"> </w:t>
      </w:r>
      <w:r w:rsidRPr="00DB7707">
        <w:rPr>
          <w:rFonts w:cs="Arial"/>
          <w:spacing w:val="-1"/>
          <w:szCs w:val="18"/>
        </w:rPr>
        <w:t>patterns</w:t>
      </w:r>
      <w:r w:rsidRPr="00DB7707">
        <w:rPr>
          <w:rFonts w:cs="Arial"/>
          <w:spacing w:val="-19"/>
          <w:szCs w:val="18"/>
        </w:rPr>
        <w:t xml:space="preserve"> </w:t>
      </w:r>
      <w:r w:rsidRPr="00DB7707">
        <w:rPr>
          <w:rFonts w:cs="Arial"/>
          <w:szCs w:val="18"/>
        </w:rPr>
        <w:t>of</w:t>
      </w:r>
      <w:r w:rsidRPr="00DB7707">
        <w:rPr>
          <w:rFonts w:cs="Arial"/>
          <w:spacing w:val="-18"/>
          <w:szCs w:val="18"/>
        </w:rPr>
        <w:t xml:space="preserve"> </w:t>
      </w:r>
      <w:r w:rsidRPr="00DB7707">
        <w:rPr>
          <w:rFonts w:cs="Arial"/>
          <w:szCs w:val="18"/>
        </w:rPr>
        <w:t>human</w:t>
      </w:r>
      <w:r w:rsidRPr="00DB7707">
        <w:rPr>
          <w:rFonts w:cs="Arial"/>
          <w:spacing w:val="-19"/>
          <w:szCs w:val="18"/>
        </w:rPr>
        <w:t xml:space="preserve"> </w:t>
      </w:r>
      <w:r w:rsidRPr="00DB7707">
        <w:rPr>
          <w:rFonts w:cs="Arial"/>
          <w:spacing w:val="-1"/>
          <w:szCs w:val="18"/>
        </w:rPr>
        <w:t>behavior</w:t>
      </w:r>
      <w:r w:rsidRPr="00DB7707">
        <w:rPr>
          <w:rFonts w:cs="Arial"/>
          <w:spacing w:val="-20"/>
          <w:szCs w:val="18"/>
        </w:rPr>
        <w:t xml:space="preserve"> </w:t>
      </w:r>
      <w:r w:rsidRPr="00DB7707">
        <w:rPr>
          <w:rFonts w:cs="Arial"/>
          <w:szCs w:val="18"/>
        </w:rPr>
        <w:t>that</w:t>
      </w:r>
      <w:r w:rsidRPr="00DB7707">
        <w:rPr>
          <w:rFonts w:cs="Arial"/>
          <w:spacing w:val="-19"/>
          <w:szCs w:val="18"/>
        </w:rPr>
        <w:t xml:space="preserve"> </w:t>
      </w:r>
      <w:r w:rsidRPr="00DB7707">
        <w:rPr>
          <w:rFonts w:cs="Arial"/>
          <w:spacing w:val="-1"/>
          <w:szCs w:val="18"/>
        </w:rPr>
        <w:t>include</w:t>
      </w:r>
      <w:r w:rsidRPr="00DB7707">
        <w:rPr>
          <w:rFonts w:cs="Arial"/>
          <w:spacing w:val="-19"/>
          <w:szCs w:val="18"/>
        </w:rPr>
        <w:t xml:space="preserve"> </w:t>
      </w:r>
      <w:r w:rsidRPr="00DB7707">
        <w:rPr>
          <w:rFonts w:cs="Arial"/>
          <w:spacing w:val="-1"/>
          <w:szCs w:val="18"/>
        </w:rPr>
        <w:t>the</w:t>
      </w:r>
      <w:r w:rsidRPr="00DB7707">
        <w:rPr>
          <w:rFonts w:cs="Arial"/>
          <w:spacing w:val="81"/>
          <w:w w:val="99"/>
          <w:szCs w:val="18"/>
        </w:rPr>
        <w:t xml:space="preserve"> </w:t>
      </w:r>
      <w:r w:rsidRPr="00DB7707">
        <w:rPr>
          <w:rFonts w:cs="Arial"/>
          <w:spacing w:val="-1"/>
          <w:szCs w:val="18"/>
        </w:rPr>
        <w:t>language,</w:t>
      </w:r>
      <w:r w:rsidRPr="00DB7707">
        <w:rPr>
          <w:rFonts w:cs="Arial"/>
          <w:spacing w:val="-9"/>
          <w:szCs w:val="18"/>
        </w:rPr>
        <w:t xml:space="preserve"> </w:t>
      </w:r>
      <w:r w:rsidRPr="00DB7707">
        <w:rPr>
          <w:rFonts w:cs="Arial"/>
          <w:spacing w:val="-1"/>
          <w:szCs w:val="18"/>
        </w:rPr>
        <w:t>thoughts,</w:t>
      </w:r>
      <w:r w:rsidRPr="00DB7707">
        <w:rPr>
          <w:rFonts w:cs="Arial"/>
          <w:spacing w:val="-9"/>
          <w:szCs w:val="18"/>
        </w:rPr>
        <w:t xml:space="preserve"> </w:t>
      </w:r>
      <w:r w:rsidRPr="00DB7707">
        <w:rPr>
          <w:rFonts w:cs="Arial"/>
          <w:szCs w:val="18"/>
        </w:rPr>
        <w:t>communications,</w:t>
      </w:r>
      <w:r w:rsidRPr="00DB7707">
        <w:rPr>
          <w:rFonts w:cs="Arial"/>
          <w:spacing w:val="-9"/>
          <w:szCs w:val="18"/>
        </w:rPr>
        <w:t xml:space="preserve"> </w:t>
      </w:r>
      <w:r w:rsidRPr="00DB7707">
        <w:rPr>
          <w:rFonts w:cs="Arial"/>
          <w:spacing w:val="-1"/>
          <w:szCs w:val="18"/>
        </w:rPr>
        <w:t>actions,</w:t>
      </w:r>
      <w:r w:rsidRPr="00DB7707">
        <w:rPr>
          <w:rFonts w:cs="Arial"/>
          <w:spacing w:val="-8"/>
          <w:szCs w:val="18"/>
        </w:rPr>
        <w:t xml:space="preserve"> </w:t>
      </w:r>
      <w:r w:rsidRPr="00DB7707">
        <w:rPr>
          <w:rFonts w:cs="Arial"/>
          <w:szCs w:val="18"/>
        </w:rPr>
        <w:t>customs,</w:t>
      </w:r>
      <w:r w:rsidRPr="00DB7707">
        <w:rPr>
          <w:rFonts w:cs="Arial"/>
          <w:spacing w:val="-9"/>
          <w:szCs w:val="18"/>
        </w:rPr>
        <w:t xml:space="preserve"> </w:t>
      </w:r>
      <w:r w:rsidRPr="00DB7707">
        <w:rPr>
          <w:rFonts w:cs="Arial"/>
          <w:spacing w:val="-1"/>
          <w:szCs w:val="18"/>
        </w:rPr>
        <w:t>beliefs,</w:t>
      </w:r>
      <w:r w:rsidRPr="00DB7707">
        <w:rPr>
          <w:rFonts w:cs="Arial"/>
          <w:spacing w:val="-9"/>
          <w:szCs w:val="18"/>
        </w:rPr>
        <w:t xml:space="preserve"> </w:t>
      </w:r>
      <w:r w:rsidRPr="00DB7707">
        <w:rPr>
          <w:rFonts w:cs="Arial"/>
          <w:spacing w:val="-1"/>
          <w:szCs w:val="18"/>
        </w:rPr>
        <w:t>values,</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institutions</w:t>
      </w:r>
      <w:r w:rsidRPr="00DB7707">
        <w:rPr>
          <w:rFonts w:cs="Arial"/>
          <w:spacing w:val="-8"/>
          <w:szCs w:val="18"/>
        </w:rPr>
        <w:t xml:space="preserve"> </w:t>
      </w:r>
      <w:r w:rsidRPr="00DB7707">
        <w:rPr>
          <w:rFonts w:cs="Arial"/>
          <w:szCs w:val="18"/>
        </w:rPr>
        <w:t>of</w:t>
      </w:r>
      <w:r w:rsidRPr="00DB7707">
        <w:rPr>
          <w:rFonts w:cs="Arial"/>
          <w:spacing w:val="-7"/>
          <w:szCs w:val="18"/>
        </w:rPr>
        <w:t xml:space="preserve"> </w:t>
      </w:r>
      <w:r w:rsidRPr="00DB7707">
        <w:rPr>
          <w:rFonts w:cs="Arial"/>
          <w:spacing w:val="-1"/>
          <w:szCs w:val="18"/>
        </w:rPr>
        <w:t>racial,</w:t>
      </w:r>
      <w:r w:rsidRPr="00DB7707">
        <w:rPr>
          <w:rFonts w:cs="Arial"/>
          <w:spacing w:val="-9"/>
          <w:szCs w:val="18"/>
        </w:rPr>
        <w:t xml:space="preserve"> </w:t>
      </w:r>
      <w:r w:rsidRPr="00DB7707">
        <w:rPr>
          <w:rFonts w:cs="Arial"/>
          <w:spacing w:val="-1"/>
          <w:szCs w:val="18"/>
        </w:rPr>
        <w:t>ethnic,</w:t>
      </w:r>
      <w:r w:rsidRPr="00DB7707">
        <w:rPr>
          <w:rFonts w:cs="Arial"/>
          <w:spacing w:val="105"/>
          <w:w w:val="99"/>
          <w:szCs w:val="18"/>
        </w:rPr>
        <w:t xml:space="preserve"> </w:t>
      </w:r>
      <w:proofErr w:type="gramStart"/>
      <w:r w:rsidRPr="00DB7707">
        <w:rPr>
          <w:rFonts w:cs="Arial"/>
          <w:spacing w:val="-1"/>
          <w:szCs w:val="18"/>
        </w:rPr>
        <w:t>religious</w:t>
      </w:r>
      <w:proofErr w:type="gramEnd"/>
      <w:r w:rsidRPr="00DB7707">
        <w:rPr>
          <w:rFonts w:cs="Arial"/>
          <w:spacing w:val="-18"/>
          <w:szCs w:val="18"/>
        </w:rPr>
        <w:t xml:space="preserve"> </w:t>
      </w:r>
      <w:r w:rsidRPr="00DB7707">
        <w:rPr>
          <w:rFonts w:cs="Arial"/>
          <w:szCs w:val="18"/>
        </w:rPr>
        <w:t>or</w:t>
      </w:r>
      <w:r w:rsidRPr="00DB7707">
        <w:rPr>
          <w:rFonts w:cs="Arial"/>
          <w:spacing w:val="-18"/>
          <w:szCs w:val="18"/>
        </w:rPr>
        <w:t xml:space="preserve"> </w:t>
      </w:r>
      <w:r w:rsidRPr="00DB7707">
        <w:rPr>
          <w:rFonts w:cs="Arial"/>
          <w:szCs w:val="18"/>
        </w:rPr>
        <w:t>social</w:t>
      </w:r>
      <w:r w:rsidRPr="00DB7707">
        <w:rPr>
          <w:rFonts w:cs="Arial"/>
          <w:spacing w:val="-18"/>
          <w:szCs w:val="18"/>
        </w:rPr>
        <w:t xml:space="preserve"> </w:t>
      </w:r>
      <w:r w:rsidRPr="00DB7707">
        <w:rPr>
          <w:rFonts w:cs="Arial"/>
          <w:szCs w:val="18"/>
        </w:rPr>
        <w:t>groups.</w:t>
      </w:r>
      <w:r w:rsidRPr="00DB7707">
        <w:rPr>
          <w:rFonts w:cs="Arial"/>
          <w:spacing w:val="-18"/>
          <w:szCs w:val="18"/>
        </w:rPr>
        <w:t xml:space="preserve"> </w:t>
      </w:r>
      <w:r w:rsidRPr="00DB7707">
        <w:rPr>
          <w:rFonts w:cs="Arial"/>
          <w:szCs w:val="18"/>
        </w:rPr>
        <w:t>―Competence‖</w:t>
      </w:r>
      <w:r w:rsidRPr="00DB7707">
        <w:rPr>
          <w:rFonts w:cs="Arial"/>
          <w:spacing w:val="-18"/>
          <w:szCs w:val="18"/>
        </w:rPr>
        <w:t xml:space="preserve"> </w:t>
      </w:r>
      <w:r w:rsidRPr="00DB7707">
        <w:rPr>
          <w:rFonts w:cs="Arial"/>
          <w:szCs w:val="18"/>
        </w:rPr>
        <w:t>implies</w:t>
      </w:r>
      <w:r w:rsidRPr="00DB7707">
        <w:rPr>
          <w:rFonts w:cs="Arial"/>
          <w:spacing w:val="-17"/>
          <w:szCs w:val="18"/>
        </w:rPr>
        <w:t xml:space="preserve"> </w:t>
      </w:r>
      <w:r w:rsidRPr="00DB7707">
        <w:rPr>
          <w:rFonts w:cs="Arial"/>
          <w:spacing w:val="-1"/>
          <w:szCs w:val="18"/>
        </w:rPr>
        <w:t>having</w:t>
      </w:r>
      <w:r w:rsidRPr="00DB7707">
        <w:rPr>
          <w:rFonts w:cs="Arial"/>
          <w:spacing w:val="-18"/>
          <w:szCs w:val="18"/>
        </w:rPr>
        <w:t xml:space="preserve"> </w:t>
      </w:r>
      <w:r w:rsidRPr="00DB7707">
        <w:rPr>
          <w:rFonts w:cs="Arial"/>
          <w:spacing w:val="-1"/>
          <w:szCs w:val="18"/>
        </w:rPr>
        <w:t>the</w:t>
      </w:r>
      <w:r w:rsidRPr="00DB7707">
        <w:rPr>
          <w:rFonts w:cs="Arial"/>
          <w:spacing w:val="-18"/>
          <w:szCs w:val="18"/>
        </w:rPr>
        <w:t xml:space="preserve"> </w:t>
      </w:r>
      <w:r w:rsidRPr="00DB7707">
        <w:rPr>
          <w:rFonts w:cs="Arial"/>
          <w:spacing w:val="-1"/>
          <w:szCs w:val="18"/>
        </w:rPr>
        <w:t>capacity</w:t>
      </w:r>
      <w:r w:rsidRPr="00DB7707">
        <w:rPr>
          <w:rFonts w:cs="Arial"/>
          <w:spacing w:val="-22"/>
          <w:szCs w:val="18"/>
        </w:rPr>
        <w:t xml:space="preserve"> </w:t>
      </w:r>
      <w:r w:rsidRPr="00DB7707">
        <w:rPr>
          <w:rFonts w:cs="Arial"/>
          <w:szCs w:val="18"/>
        </w:rPr>
        <w:t>to</w:t>
      </w:r>
      <w:r w:rsidRPr="00DB7707">
        <w:rPr>
          <w:rFonts w:cs="Arial"/>
          <w:spacing w:val="-16"/>
          <w:szCs w:val="18"/>
        </w:rPr>
        <w:t xml:space="preserve"> </w:t>
      </w:r>
      <w:r w:rsidRPr="00DB7707">
        <w:rPr>
          <w:rFonts w:cs="Arial"/>
          <w:szCs w:val="18"/>
        </w:rPr>
        <w:t>function</w:t>
      </w:r>
      <w:r w:rsidRPr="00DB7707">
        <w:rPr>
          <w:rFonts w:cs="Arial"/>
          <w:spacing w:val="-17"/>
          <w:szCs w:val="18"/>
        </w:rPr>
        <w:t xml:space="preserve"> </w:t>
      </w:r>
      <w:r w:rsidRPr="00DB7707">
        <w:rPr>
          <w:rFonts w:cs="Arial"/>
          <w:spacing w:val="-1"/>
          <w:szCs w:val="18"/>
        </w:rPr>
        <w:t>effectively</w:t>
      </w:r>
      <w:r w:rsidRPr="00DB7707">
        <w:rPr>
          <w:rFonts w:cs="Arial"/>
          <w:spacing w:val="-22"/>
          <w:szCs w:val="18"/>
        </w:rPr>
        <w:t xml:space="preserve"> </w:t>
      </w:r>
      <w:r w:rsidRPr="00DB7707">
        <w:rPr>
          <w:rFonts w:cs="Arial"/>
          <w:szCs w:val="18"/>
        </w:rPr>
        <w:t>as</w:t>
      </w:r>
      <w:r w:rsidRPr="00DB7707">
        <w:rPr>
          <w:rFonts w:cs="Arial"/>
          <w:spacing w:val="-18"/>
          <w:szCs w:val="18"/>
        </w:rPr>
        <w:t xml:space="preserve"> </w:t>
      </w:r>
      <w:r w:rsidRPr="00DB7707">
        <w:rPr>
          <w:rFonts w:cs="Arial"/>
          <w:szCs w:val="18"/>
        </w:rPr>
        <w:t>an</w:t>
      </w:r>
      <w:r w:rsidRPr="00DB7707">
        <w:rPr>
          <w:rFonts w:cs="Arial"/>
          <w:spacing w:val="-17"/>
          <w:szCs w:val="18"/>
        </w:rPr>
        <w:t xml:space="preserve"> </w:t>
      </w:r>
      <w:r w:rsidRPr="00DB7707">
        <w:rPr>
          <w:rFonts w:cs="Arial"/>
          <w:spacing w:val="-1"/>
          <w:szCs w:val="18"/>
        </w:rPr>
        <w:t>individual</w:t>
      </w:r>
      <w:r w:rsidRPr="00DB7707">
        <w:rPr>
          <w:rFonts w:cs="Arial"/>
          <w:spacing w:val="53"/>
          <w:w w:val="99"/>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an</w:t>
      </w:r>
      <w:r w:rsidRPr="00DB7707">
        <w:rPr>
          <w:rFonts w:cs="Arial"/>
          <w:spacing w:val="-6"/>
          <w:szCs w:val="18"/>
        </w:rPr>
        <w:t xml:space="preserve"> </w:t>
      </w:r>
      <w:r w:rsidRPr="00DB7707">
        <w:rPr>
          <w:rFonts w:cs="Arial"/>
          <w:spacing w:val="-1"/>
          <w:szCs w:val="18"/>
        </w:rPr>
        <w:t>organization</w:t>
      </w:r>
      <w:r w:rsidRPr="00DB7707">
        <w:rPr>
          <w:rFonts w:cs="Arial"/>
          <w:spacing w:val="-7"/>
          <w:szCs w:val="18"/>
        </w:rPr>
        <w:t xml:space="preserve"> </w:t>
      </w:r>
      <w:r w:rsidRPr="00DB7707">
        <w:rPr>
          <w:rFonts w:cs="Arial"/>
          <w:spacing w:val="-2"/>
          <w:szCs w:val="18"/>
        </w:rPr>
        <w:t>within</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context</w:t>
      </w:r>
      <w:r w:rsidRPr="00DB7707">
        <w:rPr>
          <w:rFonts w:cs="Arial"/>
          <w:spacing w:val="-6"/>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cultural</w:t>
      </w:r>
      <w:r w:rsidRPr="00DB7707">
        <w:rPr>
          <w:rFonts w:cs="Arial"/>
          <w:spacing w:val="-8"/>
          <w:szCs w:val="18"/>
        </w:rPr>
        <w:t xml:space="preserve"> </w:t>
      </w:r>
      <w:r w:rsidRPr="00DB7707">
        <w:rPr>
          <w:rFonts w:cs="Arial"/>
          <w:spacing w:val="-1"/>
          <w:szCs w:val="18"/>
        </w:rPr>
        <w:t>beliefs,</w:t>
      </w:r>
      <w:r w:rsidRPr="00DB7707">
        <w:rPr>
          <w:rFonts w:cs="Arial"/>
          <w:spacing w:val="-6"/>
          <w:szCs w:val="18"/>
        </w:rPr>
        <w:t xml:space="preserve"> </w:t>
      </w:r>
      <w:r w:rsidRPr="00DB7707">
        <w:rPr>
          <w:rFonts w:cs="Arial"/>
          <w:spacing w:val="-1"/>
          <w:szCs w:val="18"/>
        </w:rPr>
        <w:t>behaviors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needs</w:t>
      </w:r>
      <w:r w:rsidRPr="00DB7707">
        <w:rPr>
          <w:rFonts w:cs="Arial"/>
          <w:spacing w:val="-6"/>
          <w:szCs w:val="18"/>
        </w:rPr>
        <w:t xml:space="preserve"> </w:t>
      </w:r>
      <w:r w:rsidRPr="00DB7707">
        <w:rPr>
          <w:rFonts w:cs="Arial"/>
          <w:spacing w:val="-1"/>
          <w:szCs w:val="18"/>
        </w:rPr>
        <w:t>presented</w:t>
      </w:r>
      <w:r w:rsidRPr="00DB7707">
        <w:rPr>
          <w:rFonts w:cs="Arial"/>
          <w:spacing w:val="-6"/>
          <w:szCs w:val="18"/>
        </w:rPr>
        <w:t xml:space="preserve"> </w:t>
      </w:r>
      <w:r w:rsidRPr="00DB7707">
        <w:rPr>
          <w:rFonts w:cs="Arial"/>
          <w:spacing w:val="-1"/>
          <w:szCs w:val="18"/>
        </w:rPr>
        <w:t>by</w:t>
      </w:r>
      <w:r w:rsidRPr="00DB7707">
        <w:rPr>
          <w:rFonts w:cs="Arial"/>
          <w:spacing w:val="-1"/>
          <w:w w:val="99"/>
          <w:szCs w:val="18"/>
        </w:rPr>
        <w:t xml:space="preserve"> </w:t>
      </w:r>
      <w:r w:rsidRPr="00DB7707">
        <w:rPr>
          <w:rFonts w:cs="Arial"/>
          <w:szCs w:val="18"/>
        </w:rPr>
        <w:t>consumers</w:t>
      </w:r>
      <w:r w:rsidRPr="00DB7707">
        <w:rPr>
          <w:rFonts w:cs="Arial"/>
          <w:spacing w:val="-7"/>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their</w:t>
      </w:r>
      <w:r w:rsidRPr="00DB7707">
        <w:rPr>
          <w:rFonts w:cs="Arial"/>
          <w:spacing w:val="-7"/>
          <w:szCs w:val="18"/>
        </w:rPr>
        <w:t xml:space="preserve"> </w:t>
      </w:r>
      <w:r w:rsidRPr="00DB7707">
        <w:rPr>
          <w:rFonts w:cs="Arial"/>
          <w:szCs w:val="18"/>
        </w:rPr>
        <w:t>communities.</w:t>
      </w:r>
      <w:r w:rsidRPr="00DB7707">
        <w:rPr>
          <w:rFonts w:cs="Arial"/>
          <w:spacing w:val="-9"/>
          <w:szCs w:val="18"/>
        </w:rPr>
        <w:t xml:space="preserve"> </w:t>
      </w:r>
      <w:r w:rsidRPr="00DB7707">
        <w:rPr>
          <w:rFonts w:cs="Arial"/>
          <w:spacing w:val="1"/>
          <w:szCs w:val="18"/>
        </w:rPr>
        <w:t>(Working</w:t>
      </w:r>
      <w:r w:rsidRPr="00DB7707">
        <w:rPr>
          <w:rFonts w:cs="Arial"/>
          <w:spacing w:val="-8"/>
          <w:szCs w:val="18"/>
        </w:rPr>
        <w:t xml:space="preserve"> </w:t>
      </w:r>
      <w:r w:rsidRPr="00DB7707">
        <w:rPr>
          <w:rFonts w:cs="Arial"/>
          <w:spacing w:val="-1"/>
          <w:szCs w:val="18"/>
        </w:rPr>
        <w:t>definition</w:t>
      </w:r>
      <w:r w:rsidRPr="00DB7707">
        <w:rPr>
          <w:rFonts w:cs="Arial"/>
          <w:spacing w:val="-9"/>
          <w:szCs w:val="18"/>
        </w:rPr>
        <w:t xml:space="preserve"> </w:t>
      </w:r>
      <w:r w:rsidRPr="00DB7707">
        <w:rPr>
          <w:rFonts w:cs="Arial"/>
          <w:spacing w:val="-1"/>
          <w:szCs w:val="18"/>
        </w:rPr>
        <w:t>adapted</w:t>
      </w:r>
      <w:r w:rsidRPr="00DB7707">
        <w:rPr>
          <w:rFonts w:cs="Arial"/>
          <w:spacing w:val="-8"/>
          <w:szCs w:val="18"/>
        </w:rPr>
        <w:t xml:space="preserve"> </w:t>
      </w:r>
      <w:r w:rsidRPr="00DB7707">
        <w:rPr>
          <w:rFonts w:cs="Arial"/>
          <w:szCs w:val="18"/>
        </w:rPr>
        <w:t>from</w:t>
      </w:r>
      <w:r w:rsidRPr="00DB7707">
        <w:rPr>
          <w:rFonts w:cs="Arial"/>
          <w:spacing w:val="-2"/>
          <w:szCs w:val="18"/>
        </w:rPr>
        <w:t xml:space="preserve"> </w:t>
      </w:r>
      <w:r w:rsidRPr="00DB7707">
        <w:rPr>
          <w:rFonts w:cs="Arial"/>
          <w:i/>
          <w:szCs w:val="18"/>
        </w:rPr>
        <w:t>Assuring</w:t>
      </w:r>
      <w:r w:rsidRPr="00DB7707">
        <w:rPr>
          <w:rFonts w:cs="Arial"/>
          <w:i/>
          <w:spacing w:val="-8"/>
          <w:szCs w:val="18"/>
        </w:rPr>
        <w:t xml:space="preserve"> </w:t>
      </w:r>
      <w:r w:rsidRPr="00DB7707">
        <w:rPr>
          <w:rFonts w:cs="Arial"/>
          <w:i/>
          <w:spacing w:val="-1"/>
          <w:szCs w:val="18"/>
        </w:rPr>
        <w:t>Cultural</w:t>
      </w:r>
      <w:r w:rsidRPr="00DB7707">
        <w:rPr>
          <w:rFonts w:cs="Arial"/>
          <w:i/>
          <w:spacing w:val="-10"/>
          <w:szCs w:val="18"/>
        </w:rPr>
        <w:t xml:space="preserve"> </w:t>
      </w:r>
      <w:r w:rsidRPr="00DB7707">
        <w:rPr>
          <w:rFonts w:cs="Arial"/>
          <w:i/>
          <w:spacing w:val="-1"/>
          <w:szCs w:val="18"/>
        </w:rPr>
        <w:t>Competence</w:t>
      </w:r>
      <w:r w:rsidRPr="00DB7707">
        <w:rPr>
          <w:rFonts w:cs="Arial"/>
          <w:i/>
          <w:spacing w:val="-8"/>
          <w:szCs w:val="18"/>
        </w:rPr>
        <w:t xml:space="preserve"> </w:t>
      </w:r>
      <w:r w:rsidRPr="00DB7707">
        <w:rPr>
          <w:rFonts w:cs="Arial"/>
          <w:i/>
          <w:spacing w:val="-1"/>
          <w:szCs w:val="18"/>
        </w:rPr>
        <w:t>in</w:t>
      </w:r>
      <w:r w:rsidRPr="00DB7707">
        <w:rPr>
          <w:rFonts w:cs="Arial"/>
          <w:i/>
          <w:spacing w:val="90"/>
          <w:w w:val="99"/>
          <w:szCs w:val="18"/>
        </w:rPr>
        <w:t xml:space="preserve"> </w:t>
      </w:r>
      <w:r w:rsidRPr="00DB7707">
        <w:rPr>
          <w:rFonts w:cs="Arial"/>
          <w:i/>
          <w:spacing w:val="-1"/>
          <w:szCs w:val="18"/>
        </w:rPr>
        <w:t>Health</w:t>
      </w:r>
      <w:r w:rsidRPr="00DB7707">
        <w:rPr>
          <w:rFonts w:cs="Arial"/>
          <w:i/>
          <w:spacing w:val="-10"/>
          <w:szCs w:val="18"/>
        </w:rPr>
        <w:t xml:space="preserve"> </w:t>
      </w:r>
      <w:r w:rsidRPr="00DB7707">
        <w:rPr>
          <w:rFonts w:cs="Arial"/>
          <w:i/>
          <w:szCs w:val="18"/>
        </w:rPr>
        <w:t>Care:</w:t>
      </w:r>
      <w:r w:rsidRPr="00DB7707">
        <w:rPr>
          <w:rFonts w:cs="Arial"/>
          <w:i/>
          <w:spacing w:val="-9"/>
          <w:szCs w:val="18"/>
        </w:rPr>
        <w:t xml:space="preserve"> </w:t>
      </w:r>
      <w:r w:rsidRPr="00DB7707">
        <w:rPr>
          <w:rFonts w:cs="Arial"/>
          <w:i/>
          <w:spacing w:val="-1"/>
          <w:szCs w:val="18"/>
        </w:rPr>
        <w:t>Recommendations</w:t>
      </w:r>
      <w:r w:rsidRPr="00DB7707">
        <w:rPr>
          <w:rFonts w:cs="Arial"/>
          <w:i/>
          <w:spacing w:val="-8"/>
          <w:szCs w:val="18"/>
        </w:rPr>
        <w:t xml:space="preserve"> </w:t>
      </w:r>
      <w:r w:rsidRPr="00DB7707">
        <w:rPr>
          <w:rFonts w:cs="Arial"/>
          <w:i/>
          <w:spacing w:val="-1"/>
          <w:szCs w:val="18"/>
        </w:rPr>
        <w:t>for</w:t>
      </w:r>
      <w:r w:rsidRPr="00DB7707">
        <w:rPr>
          <w:rFonts w:cs="Arial"/>
          <w:i/>
          <w:spacing w:val="-8"/>
          <w:szCs w:val="18"/>
        </w:rPr>
        <w:t xml:space="preserve"> </w:t>
      </w:r>
      <w:r w:rsidRPr="00DB7707">
        <w:rPr>
          <w:rFonts w:cs="Arial"/>
          <w:i/>
          <w:spacing w:val="-1"/>
          <w:szCs w:val="18"/>
        </w:rPr>
        <w:t>National</w:t>
      </w:r>
      <w:r w:rsidRPr="00DB7707">
        <w:rPr>
          <w:rFonts w:cs="Arial"/>
          <w:i/>
          <w:spacing w:val="-10"/>
          <w:szCs w:val="18"/>
        </w:rPr>
        <w:t xml:space="preserve"> </w:t>
      </w:r>
      <w:r w:rsidRPr="00DB7707">
        <w:rPr>
          <w:rFonts w:cs="Arial"/>
          <w:i/>
          <w:spacing w:val="-1"/>
          <w:szCs w:val="18"/>
        </w:rPr>
        <w:t>Standards</w:t>
      </w:r>
      <w:r w:rsidRPr="00DB7707">
        <w:rPr>
          <w:rFonts w:cs="Arial"/>
          <w:i/>
          <w:spacing w:val="-8"/>
          <w:szCs w:val="18"/>
        </w:rPr>
        <w:t xml:space="preserve"> </w:t>
      </w:r>
      <w:r w:rsidRPr="00DB7707">
        <w:rPr>
          <w:rFonts w:cs="Arial"/>
          <w:i/>
          <w:spacing w:val="-1"/>
          <w:szCs w:val="18"/>
        </w:rPr>
        <w:t>and</w:t>
      </w:r>
      <w:r w:rsidRPr="00DB7707">
        <w:rPr>
          <w:rFonts w:cs="Arial"/>
          <w:i/>
          <w:spacing w:val="-9"/>
          <w:szCs w:val="18"/>
        </w:rPr>
        <w:t xml:space="preserve"> </w:t>
      </w:r>
      <w:r w:rsidRPr="00DB7707">
        <w:rPr>
          <w:rFonts w:cs="Arial"/>
          <w:i/>
          <w:spacing w:val="-1"/>
          <w:szCs w:val="18"/>
        </w:rPr>
        <w:t>an</w:t>
      </w:r>
      <w:r w:rsidRPr="00DB7707">
        <w:rPr>
          <w:rFonts w:cs="Arial"/>
          <w:i/>
          <w:spacing w:val="-10"/>
          <w:szCs w:val="18"/>
        </w:rPr>
        <w:t xml:space="preserve"> </w:t>
      </w:r>
      <w:r w:rsidRPr="00DB7707">
        <w:rPr>
          <w:rFonts w:cs="Arial"/>
          <w:i/>
          <w:szCs w:val="18"/>
        </w:rPr>
        <w:t>Outcomes-Focused</w:t>
      </w:r>
      <w:r w:rsidRPr="00DB7707">
        <w:rPr>
          <w:rFonts w:cs="Arial"/>
          <w:i/>
          <w:spacing w:val="-9"/>
          <w:szCs w:val="18"/>
        </w:rPr>
        <w:t xml:space="preserve"> </w:t>
      </w:r>
      <w:r w:rsidRPr="00DB7707">
        <w:rPr>
          <w:rFonts w:cs="Arial"/>
          <w:i/>
          <w:szCs w:val="18"/>
        </w:rPr>
        <w:t>Research</w:t>
      </w:r>
      <w:r w:rsidRPr="00DB7707">
        <w:rPr>
          <w:rFonts w:cs="Arial"/>
          <w:i/>
          <w:spacing w:val="-9"/>
          <w:szCs w:val="18"/>
        </w:rPr>
        <w:t xml:space="preserve"> </w:t>
      </w:r>
      <w:r w:rsidRPr="00DB7707">
        <w:rPr>
          <w:rFonts w:cs="Arial"/>
          <w:i/>
          <w:spacing w:val="-1"/>
          <w:szCs w:val="18"/>
        </w:rPr>
        <w:t>Agenda</w:t>
      </w:r>
      <w:r w:rsidRPr="00DB7707">
        <w:rPr>
          <w:rFonts w:cs="Arial"/>
          <w:spacing w:val="-1"/>
          <w:szCs w:val="18"/>
        </w:rPr>
        <w:t>.)</w:t>
      </w:r>
      <w:r w:rsidRPr="00DB7707">
        <w:rPr>
          <w:rFonts w:cs="Arial"/>
          <w:spacing w:val="-20"/>
          <w:szCs w:val="18"/>
        </w:rPr>
        <w:t xml:space="preserve"> </w:t>
      </w:r>
      <w:proofErr w:type="gramStart"/>
      <w:r w:rsidRPr="00DB7707">
        <w:rPr>
          <w:rFonts w:cs="Arial"/>
          <w:b/>
          <w:position w:val="11"/>
          <w:szCs w:val="18"/>
        </w:rPr>
        <w:t>2</w:t>
      </w:r>
      <w:proofErr w:type="gramEnd"/>
    </w:p>
    <w:p w14:paraId="3C4A2E46" w14:textId="77777777" w:rsidR="00160FD2" w:rsidRPr="00DB7707" w:rsidRDefault="00160FD2" w:rsidP="00A22163">
      <w:pPr>
        <w:spacing w:before="1"/>
        <w:rPr>
          <w:rFonts w:eastAsia="Arial" w:cs="Arial"/>
          <w:sz w:val="18"/>
          <w:szCs w:val="18"/>
        </w:rPr>
      </w:pPr>
    </w:p>
    <w:p w14:paraId="04DDFCB7" w14:textId="77777777" w:rsidR="00160FD2" w:rsidRPr="00DB7707" w:rsidRDefault="00160FD2" w:rsidP="00A22163">
      <w:pPr>
        <w:rPr>
          <w:rFonts w:cs="Arial"/>
          <w:sz w:val="18"/>
          <w:szCs w:val="18"/>
        </w:rPr>
      </w:pPr>
      <w:r w:rsidRPr="00DB7707">
        <w:rPr>
          <w:rFonts w:cs="Arial"/>
          <w:b/>
          <w:spacing w:val="-1"/>
          <w:sz w:val="18"/>
          <w:szCs w:val="18"/>
        </w:rPr>
        <w:t>Cultural</w:t>
      </w:r>
      <w:r w:rsidRPr="00DB7707">
        <w:rPr>
          <w:rFonts w:cs="Arial"/>
          <w:b/>
          <w:spacing w:val="-9"/>
          <w:sz w:val="18"/>
          <w:szCs w:val="18"/>
        </w:rPr>
        <w:t xml:space="preserve"> </w:t>
      </w:r>
      <w:r w:rsidRPr="00DB7707">
        <w:rPr>
          <w:rFonts w:cs="Arial"/>
          <w:b/>
          <w:spacing w:val="-1"/>
          <w:sz w:val="18"/>
          <w:szCs w:val="18"/>
        </w:rPr>
        <w:t>sensitivity:</w:t>
      </w:r>
      <w:r w:rsidRPr="00DB7707">
        <w:rPr>
          <w:rFonts w:cs="Arial"/>
          <w:b/>
          <w:spacing w:val="-7"/>
          <w:sz w:val="18"/>
          <w:szCs w:val="18"/>
        </w:rPr>
        <w:t xml:space="preserve"> </w:t>
      </w:r>
      <w:r w:rsidRPr="00DB7707">
        <w:rPr>
          <w:rFonts w:cs="Arial"/>
          <w:spacing w:val="-1"/>
          <w:sz w:val="18"/>
          <w:szCs w:val="18"/>
        </w:rPr>
        <w:t>Awareness</w:t>
      </w:r>
      <w:r w:rsidRPr="00DB7707">
        <w:rPr>
          <w:rFonts w:cs="Arial"/>
          <w:spacing w:val="-8"/>
          <w:sz w:val="18"/>
          <w:szCs w:val="18"/>
        </w:rPr>
        <w:t xml:space="preserve"> </w:t>
      </w:r>
      <w:r w:rsidRPr="00DB7707">
        <w:rPr>
          <w:rFonts w:cs="Arial"/>
          <w:sz w:val="18"/>
          <w:szCs w:val="18"/>
        </w:rPr>
        <w:t>of</w:t>
      </w:r>
      <w:r w:rsidRPr="00DB7707">
        <w:rPr>
          <w:rFonts w:cs="Arial"/>
          <w:spacing w:val="-6"/>
          <w:sz w:val="18"/>
          <w:szCs w:val="18"/>
        </w:rPr>
        <w:t xml:space="preserve"> </w:t>
      </w:r>
      <w:r w:rsidRPr="00DB7707">
        <w:rPr>
          <w:rFonts w:cs="Arial"/>
          <w:spacing w:val="-1"/>
          <w:sz w:val="18"/>
          <w:szCs w:val="18"/>
        </w:rPr>
        <w:t>cultural</w:t>
      </w:r>
      <w:r w:rsidRPr="00DB7707">
        <w:rPr>
          <w:rFonts w:cs="Arial"/>
          <w:spacing w:val="-9"/>
          <w:sz w:val="18"/>
          <w:szCs w:val="18"/>
        </w:rPr>
        <w:t xml:space="preserve"> </w:t>
      </w:r>
      <w:r w:rsidRPr="00DB7707">
        <w:rPr>
          <w:rFonts w:cs="Arial"/>
          <w:spacing w:val="-1"/>
          <w:sz w:val="18"/>
          <w:szCs w:val="18"/>
        </w:rPr>
        <w:t>variables</w:t>
      </w:r>
      <w:r w:rsidRPr="00DB7707">
        <w:rPr>
          <w:rFonts w:cs="Arial"/>
          <w:spacing w:val="-8"/>
          <w:sz w:val="18"/>
          <w:szCs w:val="18"/>
        </w:rPr>
        <w:t xml:space="preserve"> </w:t>
      </w:r>
      <w:r w:rsidRPr="00DB7707">
        <w:rPr>
          <w:rFonts w:cs="Arial"/>
          <w:spacing w:val="-1"/>
          <w:sz w:val="18"/>
          <w:szCs w:val="18"/>
        </w:rPr>
        <w:t>that</w:t>
      </w:r>
      <w:r w:rsidRPr="00DB7707">
        <w:rPr>
          <w:rFonts w:cs="Arial"/>
          <w:spacing w:val="-8"/>
          <w:sz w:val="18"/>
          <w:szCs w:val="18"/>
        </w:rPr>
        <w:t xml:space="preserve"> </w:t>
      </w:r>
      <w:r w:rsidRPr="00DB7707">
        <w:rPr>
          <w:rFonts w:cs="Arial"/>
          <w:spacing w:val="1"/>
          <w:sz w:val="18"/>
          <w:szCs w:val="18"/>
        </w:rPr>
        <w:t>may</w:t>
      </w:r>
      <w:r w:rsidRPr="00DB7707">
        <w:rPr>
          <w:rFonts w:cs="Arial"/>
          <w:spacing w:val="-13"/>
          <w:sz w:val="18"/>
          <w:szCs w:val="18"/>
        </w:rPr>
        <w:t xml:space="preserve"> </w:t>
      </w:r>
      <w:r w:rsidRPr="00DB7707">
        <w:rPr>
          <w:rFonts w:cs="Arial"/>
          <w:sz w:val="18"/>
          <w:szCs w:val="18"/>
        </w:rPr>
        <w:t>affect</w:t>
      </w:r>
      <w:r w:rsidRPr="00DB7707">
        <w:rPr>
          <w:rFonts w:cs="Arial"/>
          <w:spacing w:val="-9"/>
          <w:sz w:val="18"/>
          <w:szCs w:val="18"/>
        </w:rPr>
        <w:t xml:space="preserve"> </w:t>
      </w:r>
      <w:r w:rsidRPr="00DB7707">
        <w:rPr>
          <w:rFonts w:cs="Arial"/>
          <w:sz w:val="18"/>
          <w:szCs w:val="18"/>
        </w:rPr>
        <w:t>assessment</w:t>
      </w:r>
      <w:r w:rsidRPr="00DB7707">
        <w:rPr>
          <w:rFonts w:cs="Arial"/>
          <w:spacing w:val="-8"/>
          <w:sz w:val="18"/>
          <w:szCs w:val="18"/>
        </w:rPr>
        <w:t xml:space="preserve"> </w:t>
      </w:r>
      <w:r w:rsidRPr="00DB7707">
        <w:rPr>
          <w:rFonts w:cs="Arial"/>
          <w:spacing w:val="-1"/>
          <w:sz w:val="18"/>
          <w:szCs w:val="18"/>
        </w:rPr>
        <w:t>and</w:t>
      </w:r>
      <w:r w:rsidRPr="00DB7707">
        <w:rPr>
          <w:rFonts w:cs="Arial"/>
          <w:spacing w:val="-8"/>
          <w:sz w:val="18"/>
          <w:szCs w:val="18"/>
        </w:rPr>
        <w:t xml:space="preserve"> </w:t>
      </w:r>
      <w:r w:rsidRPr="00DB7707">
        <w:rPr>
          <w:rFonts w:cs="Arial"/>
          <w:sz w:val="18"/>
          <w:szCs w:val="18"/>
        </w:rPr>
        <w:t>treatment.</w:t>
      </w:r>
      <w:r w:rsidRPr="00DB7707">
        <w:rPr>
          <w:rFonts w:cs="Arial"/>
          <w:b/>
          <w:position w:val="11"/>
          <w:sz w:val="18"/>
          <w:szCs w:val="18"/>
        </w:rPr>
        <w:t>6</w:t>
      </w:r>
    </w:p>
    <w:p w14:paraId="53349E52" w14:textId="77777777" w:rsidR="00160FD2" w:rsidRPr="00DB7707" w:rsidRDefault="00160FD2" w:rsidP="00A22163">
      <w:pPr>
        <w:spacing w:before="1"/>
        <w:rPr>
          <w:rFonts w:eastAsia="Arial" w:cs="Arial"/>
          <w:sz w:val="18"/>
          <w:szCs w:val="18"/>
        </w:rPr>
      </w:pPr>
    </w:p>
    <w:p w14:paraId="24AA7F3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zCs w:val="18"/>
        </w:rPr>
        <w:t>Data</w:t>
      </w:r>
      <w:r w:rsidRPr="00DB7707">
        <w:rPr>
          <w:rFonts w:cs="Arial"/>
          <w:b/>
          <w:spacing w:val="-9"/>
          <w:szCs w:val="18"/>
        </w:rPr>
        <w:t xml:space="preserve"> </w:t>
      </w:r>
      <w:r w:rsidRPr="00DB7707">
        <w:rPr>
          <w:rFonts w:cs="Arial"/>
          <w:b/>
          <w:spacing w:val="-1"/>
          <w:szCs w:val="18"/>
        </w:rPr>
        <w:t>collection</w:t>
      </w:r>
      <w:r w:rsidRPr="00DB7707">
        <w:rPr>
          <w:rFonts w:cs="Arial"/>
          <w:b/>
          <w:spacing w:val="-8"/>
          <w:szCs w:val="18"/>
        </w:rPr>
        <w:t xml:space="preserve"> </w:t>
      </w:r>
      <w:r w:rsidRPr="00DB7707">
        <w:rPr>
          <w:rFonts w:cs="Arial"/>
          <w:b/>
          <w:spacing w:val="-1"/>
          <w:szCs w:val="18"/>
        </w:rPr>
        <w:t>skills:</w:t>
      </w:r>
      <w:r w:rsidRPr="00DB7707">
        <w:rPr>
          <w:rFonts w:cs="Arial"/>
          <w:b/>
          <w:spacing w:val="-7"/>
          <w:szCs w:val="18"/>
        </w:rPr>
        <w:t xml:space="preserve"> </w:t>
      </w:r>
      <w:r w:rsidRPr="00DB7707">
        <w:rPr>
          <w:rFonts w:cs="Arial"/>
          <w:szCs w:val="18"/>
        </w:rPr>
        <w:t>Those</w:t>
      </w:r>
      <w:r w:rsidRPr="00DB7707">
        <w:rPr>
          <w:rFonts w:cs="Arial"/>
          <w:spacing w:val="-9"/>
          <w:szCs w:val="18"/>
        </w:rPr>
        <w:t xml:space="preserve"> </w:t>
      </w:r>
      <w:r w:rsidRPr="00DB7707">
        <w:rPr>
          <w:rFonts w:cs="Arial"/>
          <w:szCs w:val="18"/>
        </w:rPr>
        <w:t>processes/procedures</w:t>
      </w:r>
      <w:r w:rsidRPr="00DB7707">
        <w:rPr>
          <w:rFonts w:cs="Arial"/>
          <w:spacing w:val="-8"/>
          <w:szCs w:val="18"/>
        </w:rPr>
        <w:t xml:space="preserve"> </w:t>
      </w:r>
      <w:r w:rsidRPr="00DB7707">
        <w:rPr>
          <w:rFonts w:cs="Arial"/>
          <w:szCs w:val="18"/>
        </w:rPr>
        <w:t>used</w:t>
      </w:r>
      <w:r w:rsidRPr="00DB7707">
        <w:rPr>
          <w:rFonts w:cs="Arial"/>
          <w:spacing w:val="-9"/>
          <w:szCs w:val="18"/>
        </w:rPr>
        <w:t xml:space="preserve"> </w:t>
      </w:r>
      <w:r w:rsidRPr="00DB7707">
        <w:rPr>
          <w:rFonts w:cs="Arial"/>
          <w:spacing w:val="-1"/>
          <w:szCs w:val="18"/>
        </w:rPr>
        <w:t>throughout</w:t>
      </w:r>
      <w:r w:rsidRPr="00DB7707">
        <w:rPr>
          <w:rFonts w:cs="Arial"/>
          <w:spacing w:val="-9"/>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intervention</w:t>
      </w:r>
      <w:r w:rsidRPr="00DB7707">
        <w:rPr>
          <w:rFonts w:cs="Arial"/>
          <w:spacing w:val="-6"/>
          <w:szCs w:val="18"/>
        </w:rPr>
        <w:t xml:space="preserve"> </w:t>
      </w:r>
      <w:r w:rsidRPr="00DB7707">
        <w:rPr>
          <w:rFonts w:cs="Arial"/>
          <w:spacing w:val="-1"/>
          <w:szCs w:val="18"/>
        </w:rPr>
        <w:t>to</w:t>
      </w:r>
      <w:r w:rsidRPr="00DB7707">
        <w:rPr>
          <w:rFonts w:cs="Arial"/>
          <w:spacing w:val="-8"/>
          <w:szCs w:val="18"/>
        </w:rPr>
        <w:t xml:space="preserve"> </w:t>
      </w:r>
      <w:r w:rsidRPr="00DB7707">
        <w:rPr>
          <w:rFonts w:cs="Arial"/>
          <w:spacing w:val="-1"/>
          <w:szCs w:val="18"/>
        </w:rPr>
        <w:t>gather</w:t>
      </w:r>
      <w:r w:rsidRPr="00DB7707">
        <w:rPr>
          <w:rFonts w:cs="Arial"/>
          <w:spacing w:val="58"/>
          <w:w w:val="99"/>
          <w:szCs w:val="18"/>
        </w:rPr>
        <w:t xml:space="preserve"> </w:t>
      </w:r>
      <w:r w:rsidRPr="00DB7707">
        <w:rPr>
          <w:rFonts w:cs="Arial"/>
          <w:szCs w:val="18"/>
        </w:rPr>
        <w:t>information</w:t>
      </w:r>
      <w:r w:rsidRPr="00DB7707">
        <w:rPr>
          <w:rFonts w:cs="Arial"/>
          <w:spacing w:val="-11"/>
          <w:szCs w:val="18"/>
        </w:rPr>
        <w:t xml:space="preserve"> </w:t>
      </w:r>
      <w:r w:rsidRPr="00DB7707">
        <w:rPr>
          <w:rFonts w:cs="Arial"/>
          <w:spacing w:val="-1"/>
          <w:szCs w:val="18"/>
        </w:rPr>
        <w:t>about</w:t>
      </w:r>
      <w:r w:rsidRPr="00DB7707">
        <w:rPr>
          <w:rFonts w:cs="Arial"/>
          <w:spacing w:val="-11"/>
          <w:szCs w:val="18"/>
        </w:rPr>
        <w:t xml:space="preserve"> </w:t>
      </w:r>
      <w:r w:rsidRPr="00DB7707">
        <w:rPr>
          <w:rFonts w:cs="Arial"/>
          <w:spacing w:val="-1"/>
          <w:szCs w:val="18"/>
        </w:rPr>
        <w:t>the</w:t>
      </w:r>
      <w:r w:rsidRPr="00DB7707">
        <w:rPr>
          <w:rFonts w:cs="Arial"/>
          <w:spacing w:val="-11"/>
          <w:szCs w:val="18"/>
        </w:rPr>
        <w:t xml:space="preserve"> </w:t>
      </w:r>
      <w:r w:rsidRPr="00DB7707">
        <w:rPr>
          <w:rFonts w:cs="Arial"/>
          <w:spacing w:val="-1"/>
          <w:szCs w:val="18"/>
        </w:rPr>
        <w:t>patient’s/client’s</w:t>
      </w:r>
      <w:r w:rsidRPr="00DB7707">
        <w:rPr>
          <w:rFonts w:cs="Arial"/>
          <w:spacing w:val="-9"/>
          <w:szCs w:val="18"/>
        </w:rPr>
        <w:t xml:space="preserve"> </w:t>
      </w:r>
      <w:r w:rsidRPr="00DB7707">
        <w:rPr>
          <w:rFonts w:cs="Arial"/>
          <w:szCs w:val="18"/>
        </w:rPr>
        <w:t>progress</w:t>
      </w:r>
      <w:r w:rsidRPr="00DB7707">
        <w:rPr>
          <w:rFonts w:cs="Arial"/>
          <w:spacing w:val="-10"/>
          <w:szCs w:val="18"/>
        </w:rPr>
        <w:t xml:space="preserve"> </w:t>
      </w:r>
      <w:r w:rsidRPr="00DB7707">
        <w:rPr>
          <w:rFonts w:cs="Arial"/>
          <w:spacing w:val="-1"/>
          <w:szCs w:val="18"/>
        </w:rPr>
        <w:t>through</w:t>
      </w:r>
      <w:r w:rsidRPr="00DB7707">
        <w:rPr>
          <w:rFonts w:cs="Arial"/>
          <w:spacing w:val="-10"/>
          <w:szCs w:val="18"/>
        </w:rPr>
        <w:t xml:space="preserve"> </w:t>
      </w:r>
      <w:r w:rsidRPr="00DB7707">
        <w:rPr>
          <w:rFonts w:cs="Arial"/>
          <w:spacing w:val="-1"/>
          <w:szCs w:val="18"/>
        </w:rPr>
        <w:t>observation;</w:t>
      </w:r>
      <w:r w:rsidRPr="00DB7707">
        <w:rPr>
          <w:rFonts w:cs="Arial"/>
          <w:spacing w:val="-11"/>
          <w:szCs w:val="18"/>
        </w:rPr>
        <w:t xml:space="preserve"> </w:t>
      </w:r>
      <w:r w:rsidRPr="00DB7707">
        <w:rPr>
          <w:rFonts w:cs="Arial"/>
          <w:szCs w:val="18"/>
        </w:rPr>
        <w:t>measurement;</w:t>
      </w:r>
      <w:r w:rsidRPr="00DB7707">
        <w:rPr>
          <w:rFonts w:cs="Arial"/>
          <w:spacing w:val="-11"/>
          <w:szCs w:val="18"/>
        </w:rPr>
        <w:t xml:space="preserve"> </w:t>
      </w:r>
      <w:r w:rsidRPr="00DB7707">
        <w:rPr>
          <w:rFonts w:cs="Arial"/>
          <w:spacing w:val="-1"/>
          <w:szCs w:val="18"/>
        </w:rPr>
        <w:t>subjective,</w:t>
      </w:r>
      <w:r w:rsidRPr="00DB7707">
        <w:rPr>
          <w:rFonts w:cs="Arial"/>
          <w:spacing w:val="-10"/>
          <w:szCs w:val="18"/>
        </w:rPr>
        <w:t xml:space="preserve"> </w:t>
      </w:r>
      <w:r w:rsidRPr="00DB7707">
        <w:rPr>
          <w:rFonts w:cs="Arial"/>
          <w:spacing w:val="-1"/>
          <w:szCs w:val="18"/>
        </w:rPr>
        <w:t>objective,</w:t>
      </w:r>
      <w:r w:rsidRPr="00DB7707">
        <w:rPr>
          <w:rFonts w:cs="Arial"/>
          <w:spacing w:val="97"/>
          <w:w w:val="99"/>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functional</w:t>
      </w:r>
      <w:r w:rsidRPr="00DB7707">
        <w:rPr>
          <w:rFonts w:cs="Arial"/>
          <w:spacing w:val="-9"/>
          <w:szCs w:val="18"/>
        </w:rPr>
        <w:t xml:space="preserve"> </w:t>
      </w:r>
      <w:r w:rsidRPr="00DB7707">
        <w:rPr>
          <w:rFonts w:cs="Arial"/>
          <w:spacing w:val="-1"/>
          <w:szCs w:val="18"/>
        </w:rPr>
        <w:t>findings.</w:t>
      </w:r>
      <w:r w:rsidRPr="00DB7707">
        <w:rPr>
          <w:rFonts w:cs="Arial"/>
          <w:spacing w:val="-25"/>
          <w:szCs w:val="18"/>
        </w:rPr>
        <w:t xml:space="preserve"> </w:t>
      </w:r>
      <w:r w:rsidRPr="00DB7707">
        <w:rPr>
          <w:rFonts w:cs="Arial"/>
          <w:position w:val="10"/>
          <w:szCs w:val="18"/>
        </w:rPr>
        <w:t>1</w:t>
      </w:r>
    </w:p>
    <w:p w14:paraId="3BDF2923" w14:textId="77777777" w:rsidR="00160FD2" w:rsidRPr="00DB7707" w:rsidRDefault="00160FD2" w:rsidP="00A22163">
      <w:pPr>
        <w:spacing w:before="1"/>
        <w:rPr>
          <w:rFonts w:eastAsia="Arial" w:cs="Arial"/>
          <w:sz w:val="18"/>
          <w:szCs w:val="18"/>
        </w:rPr>
      </w:pPr>
    </w:p>
    <w:p w14:paraId="7B39FA7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Direction:</w:t>
      </w:r>
      <w:r w:rsidRPr="00DB7707">
        <w:rPr>
          <w:rFonts w:cs="Arial"/>
          <w:b/>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act</w:t>
      </w:r>
      <w:r w:rsidRPr="00DB7707">
        <w:rPr>
          <w:rFonts w:cs="Arial"/>
          <w:spacing w:val="-7"/>
          <w:szCs w:val="18"/>
        </w:rPr>
        <w:t xml:space="preserve"> </w:t>
      </w:r>
      <w:r w:rsidRPr="00DB7707">
        <w:rPr>
          <w:rFonts w:cs="Arial"/>
          <w:spacing w:val="-1"/>
          <w:szCs w:val="18"/>
        </w:rPr>
        <w:t>by</w:t>
      </w:r>
      <w:r w:rsidRPr="00DB7707">
        <w:rPr>
          <w:rFonts w:cs="Arial"/>
          <w:spacing w:val="-12"/>
          <w:szCs w:val="18"/>
        </w:rPr>
        <w:t xml:space="preserve"> </w:t>
      </w:r>
      <w:r w:rsidRPr="00DB7707">
        <w:rPr>
          <w:rFonts w:cs="Arial"/>
          <w:spacing w:val="-1"/>
          <w:szCs w:val="18"/>
        </w:rPr>
        <w:t>which</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pacing w:val="-1"/>
          <w:szCs w:val="18"/>
        </w:rPr>
        <w:t>authorizes</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zCs w:val="18"/>
        </w:rPr>
        <w:t>perform</w:t>
      </w:r>
      <w:r w:rsidRPr="00DB7707">
        <w:rPr>
          <w:rFonts w:cs="Arial"/>
          <w:spacing w:val="73"/>
          <w:w w:val="99"/>
          <w:szCs w:val="18"/>
        </w:rPr>
        <w:t xml:space="preserve"> </w:t>
      </w:r>
      <w:r w:rsidRPr="00DB7707">
        <w:rPr>
          <w:rFonts w:cs="Arial"/>
          <w:szCs w:val="18"/>
        </w:rPr>
        <w:t>selected</w:t>
      </w:r>
      <w:r w:rsidRPr="00DB7707">
        <w:rPr>
          <w:rFonts w:cs="Arial"/>
          <w:spacing w:val="-9"/>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therapy</w:t>
      </w:r>
      <w:r w:rsidRPr="00DB7707">
        <w:rPr>
          <w:rFonts w:cs="Arial"/>
          <w:spacing w:val="-14"/>
          <w:szCs w:val="18"/>
        </w:rPr>
        <w:t xml:space="preserve"> </w:t>
      </w:r>
      <w:r w:rsidRPr="00DB7707">
        <w:rPr>
          <w:rFonts w:cs="Arial"/>
          <w:spacing w:val="-1"/>
          <w:szCs w:val="18"/>
        </w:rPr>
        <w:t>interventions</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related</w:t>
      </w:r>
      <w:r w:rsidRPr="00DB7707">
        <w:rPr>
          <w:rFonts w:cs="Arial"/>
          <w:spacing w:val="-9"/>
          <w:szCs w:val="18"/>
        </w:rPr>
        <w:t xml:space="preserve"> </w:t>
      </w:r>
      <w:r w:rsidRPr="00DB7707">
        <w:rPr>
          <w:rFonts w:cs="Arial"/>
          <w:szCs w:val="18"/>
        </w:rPr>
        <w:t>tasks;</w:t>
      </w:r>
      <w:r w:rsidRPr="00DB7707">
        <w:rPr>
          <w:rFonts w:cs="Arial"/>
          <w:spacing w:val="-8"/>
          <w:szCs w:val="18"/>
        </w:rPr>
        <w:t xml:space="preserve"> </w:t>
      </w:r>
      <w:r w:rsidRPr="00DB7707">
        <w:rPr>
          <w:rFonts w:cs="Arial"/>
          <w:spacing w:val="-2"/>
          <w:szCs w:val="18"/>
        </w:rPr>
        <w:t>always</w:t>
      </w:r>
      <w:r w:rsidRPr="00DB7707">
        <w:rPr>
          <w:rFonts w:cs="Arial"/>
          <w:spacing w:val="-7"/>
          <w:szCs w:val="18"/>
        </w:rPr>
        <w:t xml:space="preserve"> </w:t>
      </w:r>
      <w:r w:rsidRPr="00DB7707">
        <w:rPr>
          <w:rFonts w:cs="Arial"/>
          <w:szCs w:val="18"/>
        </w:rPr>
        <w:t>preceded</w:t>
      </w:r>
      <w:r w:rsidRPr="00DB7707">
        <w:rPr>
          <w:rFonts w:cs="Arial"/>
          <w:spacing w:val="-9"/>
          <w:szCs w:val="18"/>
        </w:rPr>
        <w:t xml:space="preserve"> </w:t>
      </w:r>
      <w:r w:rsidRPr="00DB7707">
        <w:rPr>
          <w:rFonts w:cs="Arial"/>
          <w:szCs w:val="18"/>
        </w:rPr>
        <w:t>by</w:t>
      </w:r>
      <w:r w:rsidRPr="00DB7707">
        <w:rPr>
          <w:rFonts w:cs="Arial"/>
          <w:spacing w:val="-13"/>
          <w:szCs w:val="18"/>
        </w:rPr>
        <w:t xml:space="preserve"> </w:t>
      </w:r>
      <w:r w:rsidRPr="00DB7707">
        <w:rPr>
          <w:rFonts w:cs="Arial"/>
          <w:szCs w:val="18"/>
        </w:rPr>
        <w:t>a</w:t>
      </w:r>
      <w:r w:rsidRPr="00DB7707">
        <w:rPr>
          <w:rFonts w:cs="Arial"/>
          <w:spacing w:val="-9"/>
          <w:szCs w:val="18"/>
        </w:rPr>
        <w:t xml:space="preserve"> </w:t>
      </w:r>
      <w:r w:rsidRPr="00DB7707">
        <w:rPr>
          <w:rFonts w:cs="Arial"/>
          <w:szCs w:val="18"/>
        </w:rPr>
        <w:t>decision-making</w:t>
      </w:r>
      <w:r w:rsidRPr="00DB7707">
        <w:rPr>
          <w:rFonts w:cs="Arial"/>
          <w:spacing w:val="-8"/>
          <w:szCs w:val="18"/>
        </w:rPr>
        <w:t xml:space="preserve"> </w:t>
      </w:r>
      <w:r w:rsidRPr="00DB7707">
        <w:rPr>
          <w:rFonts w:cs="Arial"/>
          <w:szCs w:val="18"/>
        </w:rPr>
        <w:t xml:space="preserve">process </w:t>
      </w:r>
      <w:r w:rsidRPr="00DB7707">
        <w:rPr>
          <w:rFonts w:cs="Arial"/>
          <w:spacing w:val="-1"/>
          <w:szCs w:val="18"/>
        </w:rPr>
        <w:t>through</w:t>
      </w:r>
      <w:r w:rsidRPr="00DB7707">
        <w:rPr>
          <w:rFonts w:cs="Arial"/>
          <w:spacing w:val="-7"/>
          <w:szCs w:val="18"/>
        </w:rPr>
        <w:t xml:space="preserve"> </w:t>
      </w:r>
      <w:r w:rsidRPr="00DB7707">
        <w:rPr>
          <w:rFonts w:cs="Arial"/>
          <w:spacing w:val="-1"/>
          <w:szCs w:val="18"/>
        </w:rPr>
        <w:t>which</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zCs w:val="18"/>
        </w:rPr>
        <w:t>determines</w:t>
      </w:r>
      <w:r w:rsidRPr="00DB7707">
        <w:rPr>
          <w:rFonts w:cs="Arial"/>
          <w:spacing w:val="-6"/>
          <w:szCs w:val="18"/>
        </w:rPr>
        <w:t xml:space="preserve"> </w:t>
      </w:r>
      <w:r w:rsidRPr="00DB7707">
        <w:rPr>
          <w:rFonts w:cs="Arial"/>
          <w:spacing w:val="-1"/>
          <w:szCs w:val="18"/>
        </w:rPr>
        <w:t>when</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what</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direct;</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2"/>
          <w:szCs w:val="18"/>
        </w:rPr>
        <w:t>always</w:t>
      </w:r>
      <w:r w:rsidRPr="00DB7707">
        <w:rPr>
          <w:rFonts w:cs="Arial"/>
          <w:spacing w:val="-6"/>
          <w:szCs w:val="18"/>
        </w:rPr>
        <w:t xml:space="preserve"> </w:t>
      </w:r>
      <w:r w:rsidRPr="00DB7707">
        <w:rPr>
          <w:rFonts w:cs="Arial"/>
          <w:spacing w:val="-1"/>
          <w:szCs w:val="18"/>
        </w:rPr>
        <w:t>followed</w:t>
      </w:r>
      <w:r w:rsidRPr="00DB7707">
        <w:rPr>
          <w:rFonts w:cs="Arial"/>
          <w:spacing w:val="-6"/>
          <w:szCs w:val="18"/>
        </w:rPr>
        <w:t xml:space="preserve"> </w:t>
      </w:r>
      <w:r w:rsidRPr="00DB7707">
        <w:rPr>
          <w:rFonts w:cs="Arial"/>
          <w:szCs w:val="18"/>
        </w:rPr>
        <w:t>by</w:t>
      </w:r>
      <w:r w:rsidRPr="00DB7707">
        <w:rPr>
          <w:rFonts w:cs="Arial"/>
          <w:spacing w:val="61"/>
          <w:w w:val="99"/>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zCs w:val="18"/>
        </w:rPr>
        <w:t>assistant</w:t>
      </w:r>
      <w:r w:rsidRPr="00DB7707">
        <w:rPr>
          <w:rFonts w:cs="Arial"/>
          <w:spacing w:val="-7"/>
          <w:szCs w:val="18"/>
        </w:rPr>
        <w:t xml:space="preserve"> </w:t>
      </w:r>
      <w:r w:rsidRPr="00DB7707">
        <w:rPr>
          <w:rFonts w:cs="Arial"/>
          <w:spacing w:val="-1"/>
          <w:szCs w:val="18"/>
        </w:rPr>
        <w:t>relative</w:t>
      </w:r>
      <w:r w:rsidRPr="00DB7707">
        <w:rPr>
          <w:rFonts w:cs="Arial"/>
          <w:spacing w:val="-7"/>
          <w:szCs w:val="18"/>
        </w:rPr>
        <w:t xml:space="preserve"> </w:t>
      </w:r>
      <w:r w:rsidRPr="00DB7707">
        <w:rPr>
          <w:rFonts w:cs="Arial"/>
          <w:spacing w:val="-1"/>
          <w:szCs w:val="18"/>
        </w:rPr>
        <w:t>to</w:t>
      </w:r>
      <w:r w:rsidRPr="00DB7707">
        <w:rPr>
          <w:rFonts w:cs="Arial"/>
          <w:spacing w:val="-6"/>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directed</w:t>
      </w:r>
      <w:r w:rsidRPr="00DB7707">
        <w:rPr>
          <w:rFonts w:cs="Arial"/>
          <w:spacing w:val="-7"/>
          <w:szCs w:val="18"/>
        </w:rPr>
        <w:t xml:space="preserve"> </w:t>
      </w:r>
      <w:r w:rsidRPr="00DB7707">
        <w:rPr>
          <w:rFonts w:cs="Arial"/>
          <w:spacing w:val="-1"/>
          <w:szCs w:val="18"/>
        </w:rPr>
        <w:t>intervention</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related</w:t>
      </w:r>
      <w:r w:rsidRPr="00DB7707">
        <w:rPr>
          <w:rFonts w:cs="Arial"/>
          <w:spacing w:val="-7"/>
          <w:szCs w:val="18"/>
        </w:rPr>
        <w:t xml:space="preserve"> </w:t>
      </w:r>
      <w:r w:rsidRPr="00DB7707">
        <w:rPr>
          <w:rFonts w:cs="Arial"/>
          <w:szCs w:val="18"/>
        </w:rPr>
        <w:t>task.</w:t>
      </w:r>
      <w:r w:rsidRPr="00DB7707">
        <w:rPr>
          <w:rFonts w:cs="Arial"/>
          <w:spacing w:val="-22"/>
          <w:szCs w:val="18"/>
        </w:rPr>
        <w:t xml:space="preserve"> </w:t>
      </w:r>
      <w:r w:rsidRPr="00DB7707">
        <w:rPr>
          <w:rFonts w:cs="Arial"/>
          <w:position w:val="10"/>
          <w:szCs w:val="18"/>
        </w:rPr>
        <w:t>1</w:t>
      </w:r>
    </w:p>
    <w:p w14:paraId="7A4B278F" w14:textId="77777777" w:rsidR="00160FD2" w:rsidRPr="00DB7707" w:rsidRDefault="00160FD2" w:rsidP="00A22163">
      <w:pPr>
        <w:spacing w:before="1"/>
        <w:rPr>
          <w:rFonts w:eastAsia="Arial" w:cs="Arial"/>
          <w:sz w:val="18"/>
          <w:szCs w:val="18"/>
        </w:rPr>
      </w:pPr>
    </w:p>
    <w:p w14:paraId="303981E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Documentation:</w:t>
      </w:r>
      <w:r w:rsidRPr="00DB7707">
        <w:rPr>
          <w:rFonts w:cs="Arial"/>
          <w:b/>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recording</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zCs w:val="18"/>
        </w:rPr>
        <w:t>specific,</w:t>
      </w:r>
      <w:r w:rsidRPr="00DB7707">
        <w:rPr>
          <w:rFonts w:cs="Arial"/>
          <w:spacing w:val="-9"/>
          <w:szCs w:val="18"/>
        </w:rPr>
        <w:t xml:space="preserve"> </w:t>
      </w:r>
      <w:r w:rsidRPr="00DB7707">
        <w:rPr>
          <w:rFonts w:cs="Arial"/>
          <w:spacing w:val="-1"/>
          <w:szCs w:val="18"/>
        </w:rPr>
        <w:t>functional,</w:t>
      </w:r>
      <w:r w:rsidRPr="00DB7707">
        <w:rPr>
          <w:rFonts w:cs="Arial"/>
          <w:spacing w:val="-8"/>
          <w:szCs w:val="18"/>
        </w:rPr>
        <w:t xml:space="preserve"> </w:t>
      </w:r>
      <w:r w:rsidRPr="00DB7707">
        <w:rPr>
          <w:rFonts w:cs="Arial"/>
          <w:spacing w:val="-1"/>
          <w:szCs w:val="18"/>
        </w:rPr>
        <w:t>objective,</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subjective</w:t>
      </w:r>
      <w:r w:rsidRPr="00DB7707">
        <w:rPr>
          <w:rFonts w:cs="Arial"/>
          <w:spacing w:val="-8"/>
          <w:szCs w:val="18"/>
        </w:rPr>
        <w:t xml:space="preserve"> </w:t>
      </w:r>
      <w:r w:rsidRPr="00DB7707">
        <w:rPr>
          <w:rFonts w:cs="Arial"/>
          <w:spacing w:val="-1"/>
          <w:szCs w:val="18"/>
        </w:rPr>
        <w:t>pieces</w:t>
      </w:r>
      <w:r w:rsidRPr="00DB7707">
        <w:rPr>
          <w:rFonts w:cs="Arial"/>
          <w:spacing w:val="-7"/>
          <w:szCs w:val="18"/>
        </w:rPr>
        <w:t xml:space="preserve"> </w:t>
      </w:r>
      <w:r w:rsidRPr="00DB7707">
        <w:rPr>
          <w:rFonts w:cs="Arial"/>
          <w:szCs w:val="18"/>
        </w:rPr>
        <w:t>of</w:t>
      </w:r>
      <w:r w:rsidRPr="00DB7707">
        <w:rPr>
          <w:rFonts w:cs="Arial"/>
          <w:spacing w:val="-7"/>
          <w:szCs w:val="18"/>
        </w:rPr>
        <w:t xml:space="preserve"> </w:t>
      </w:r>
      <w:r w:rsidRPr="00DB7707">
        <w:rPr>
          <w:rFonts w:cs="Arial"/>
          <w:szCs w:val="18"/>
        </w:rPr>
        <w:t>information</w:t>
      </w:r>
      <w:r w:rsidRPr="00DB7707">
        <w:rPr>
          <w:rFonts w:cs="Arial"/>
          <w:spacing w:val="-8"/>
          <w:szCs w:val="18"/>
        </w:rPr>
        <w:t xml:space="preserve"> </w:t>
      </w:r>
      <w:r w:rsidRPr="00DB7707">
        <w:rPr>
          <w:rFonts w:cs="Arial"/>
          <w:spacing w:val="-1"/>
          <w:szCs w:val="18"/>
        </w:rPr>
        <w:t>that</w:t>
      </w:r>
      <w:r w:rsidRPr="00DB7707">
        <w:rPr>
          <w:rFonts w:cs="Arial"/>
          <w:spacing w:val="79"/>
          <w:w w:val="99"/>
          <w:szCs w:val="18"/>
        </w:rPr>
        <w:t xml:space="preserve"> </w:t>
      </w:r>
      <w:r w:rsidRPr="00DB7707">
        <w:rPr>
          <w:rFonts w:cs="Arial"/>
          <w:szCs w:val="18"/>
        </w:rPr>
        <w:t>are</w:t>
      </w:r>
      <w:r w:rsidRPr="00DB7707">
        <w:rPr>
          <w:rFonts w:cs="Arial"/>
          <w:spacing w:val="-9"/>
          <w:szCs w:val="18"/>
        </w:rPr>
        <w:t xml:space="preserve"> </w:t>
      </w:r>
      <w:r w:rsidRPr="00DB7707">
        <w:rPr>
          <w:rFonts w:cs="Arial"/>
          <w:spacing w:val="-1"/>
          <w:szCs w:val="18"/>
        </w:rPr>
        <w:t>obtained</w:t>
      </w:r>
      <w:r w:rsidRPr="00DB7707">
        <w:rPr>
          <w:rFonts w:cs="Arial"/>
          <w:spacing w:val="-8"/>
          <w:szCs w:val="18"/>
        </w:rPr>
        <w:t xml:space="preserve"> </w:t>
      </w:r>
      <w:r w:rsidRPr="00DB7707">
        <w:rPr>
          <w:rFonts w:cs="Arial"/>
          <w:spacing w:val="-1"/>
          <w:szCs w:val="18"/>
        </w:rPr>
        <w:t>through</w:t>
      </w:r>
      <w:r w:rsidRPr="00DB7707">
        <w:rPr>
          <w:rFonts w:cs="Arial"/>
          <w:spacing w:val="-9"/>
          <w:szCs w:val="18"/>
        </w:rPr>
        <w:t xml:space="preserve"> </w:t>
      </w:r>
      <w:r w:rsidRPr="00DB7707">
        <w:rPr>
          <w:rFonts w:cs="Arial"/>
          <w:spacing w:val="-1"/>
          <w:szCs w:val="18"/>
        </w:rPr>
        <w:t>observation</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measurement</w:t>
      </w:r>
      <w:r w:rsidRPr="00DB7707">
        <w:rPr>
          <w:rFonts w:cs="Arial"/>
          <w:spacing w:val="-8"/>
          <w:szCs w:val="18"/>
        </w:rPr>
        <w:t xml:space="preserve"> </w:t>
      </w:r>
      <w:r w:rsidRPr="00DB7707">
        <w:rPr>
          <w:rFonts w:cs="Arial"/>
          <w:spacing w:val="-1"/>
          <w:szCs w:val="18"/>
        </w:rPr>
        <w:t>during</w:t>
      </w:r>
      <w:r w:rsidRPr="00DB7707">
        <w:rPr>
          <w:rFonts w:cs="Arial"/>
          <w:spacing w:val="-9"/>
          <w:szCs w:val="18"/>
        </w:rPr>
        <w:t xml:space="preserve"> </w:t>
      </w:r>
      <w:r w:rsidRPr="00DB7707">
        <w:rPr>
          <w:rFonts w:cs="Arial"/>
          <w:spacing w:val="-1"/>
          <w:szCs w:val="18"/>
        </w:rPr>
        <w:t>intervention</w:t>
      </w:r>
      <w:r w:rsidRPr="00DB7707">
        <w:rPr>
          <w:rFonts w:cs="Arial"/>
          <w:spacing w:val="-8"/>
          <w:szCs w:val="18"/>
        </w:rPr>
        <w:t xml:space="preserve"> </w:t>
      </w:r>
      <w:r w:rsidRPr="00DB7707">
        <w:rPr>
          <w:rFonts w:cs="Arial"/>
          <w:spacing w:val="-1"/>
          <w:szCs w:val="18"/>
        </w:rPr>
        <w:t>sessions</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consultation</w:t>
      </w:r>
      <w:r w:rsidRPr="00DB7707">
        <w:rPr>
          <w:rFonts w:cs="Arial"/>
          <w:spacing w:val="-9"/>
          <w:szCs w:val="18"/>
        </w:rPr>
        <w:t xml:space="preserve"> </w:t>
      </w:r>
      <w:r w:rsidRPr="00DB7707">
        <w:rPr>
          <w:rFonts w:cs="Arial"/>
          <w:spacing w:val="-1"/>
          <w:szCs w:val="18"/>
        </w:rPr>
        <w:t>with</w:t>
      </w:r>
      <w:r w:rsidRPr="00DB7707">
        <w:rPr>
          <w:rFonts w:cs="Arial"/>
          <w:spacing w:val="103"/>
          <w:w w:val="99"/>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patient,</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family,</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other</w:t>
      </w:r>
      <w:r w:rsidRPr="00DB7707">
        <w:rPr>
          <w:rFonts w:cs="Arial"/>
          <w:spacing w:val="-6"/>
          <w:szCs w:val="18"/>
        </w:rPr>
        <w:t xml:space="preserve"> </w:t>
      </w:r>
      <w:r w:rsidRPr="00DB7707">
        <w:rPr>
          <w:rFonts w:cs="Arial"/>
          <w:szCs w:val="18"/>
        </w:rPr>
        <w:t>members</w:t>
      </w:r>
      <w:r w:rsidRPr="00DB7707">
        <w:rPr>
          <w:rFonts w:cs="Arial"/>
          <w:spacing w:val="-6"/>
          <w:szCs w:val="18"/>
        </w:rPr>
        <w:t xml:space="preserve"> </w:t>
      </w:r>
      <w:r w:rsidRPr="00DB7707">
        <w:rPr>
          <w:rFonts w:cs="Arial"/>
          <w:spacing w:val="-1"/>
          <w:szCs w:val="18"/>
        </w:rPr>
        <w:t>of</w:t>
      </w:r>
      <w:r w:rsidRPr="00DB7707">
        <w:rPr>
          <w:rFonts w:cs="Arial"/>
          <w:spacing w:val="-4"/>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health</w:t>
      </w:r>
      <w:r w:rsidRPr="00DB7707">
        <w:rPr>
          <w:rFonts w:cs="Arial"/>
          <w:spacing w:val="-6"/>
          <w:szCs w:val="18"/>
        </w:rPr>
        <w:t xml:space="preserve"> </w:t>
      </w:r>
      <w:r w:rsidRPr="00DB7707">
        <w:rPr>
          <w:rFonts w:cs="Arial"/>
          <w:spacing w:val="-1"/>
          <w:szCs w:val="18"/>
        </w:rPr>
        <w:t>care</w:t>
      </w:r>
      <w:r w:rsidRPr="00DB7707">
        <w:rPr>
          <w:rFonts w:cs="Arial"/>
          <w:spacing w:val="-6"/>
          <w:szCs w:val="18"/>
        </w:rPr>
        <w:t xml:space="preserve"> </w:t>
      </w:r>
      <w:r w:rsidRPr="00DB7707">
        <w:rPr>
          <w:rFonts w:cs="Arial"/>
          <w:szCs w:val="18"/>
        </w:rPr>
        <w:t>team.</w:t>
      </w:r>
      <w:r w:rsidRPr="00DB7707">
        <w:rPr>
          <w:rFonts w:cs="Arial"/>
          <w:spacing w:val="-6"/>
          <w:szCs w:val="18"/>
        </w:rPr>
        <w:t xml:space="preserve"> </w:t>
      </w:r>
      <w:r w:rsidRPr="00DB7707">
        <w:rPr>
          <w:rFonts w:cs="Arial"/>
          <w:spacing w:val="-1"/>
          <w:szCs w:val="18"/>
        </w:rPr>
        <w:t>Recording</w:t>
      </w:r>
      <w:r w:rsidRPr="00DB7707">
        <w:rPr>
          <w:rFonts w:cs="Arial"/>
          <w:spacing w:val="-6"/>
          <w:szCs w:val="18"/>
        </w:rPr>
        <w:t xml:space="preserve"> </w:t>
      </w:r>
      <w:r w:rsidRPr="00DB7707">
        <w:rPr>
          <w:rFonts w:cs="Arial"/>
          <w:spacing w:val="-1"/>
          <w:szCs w:val="18"/>
        </w:rPr>
        <w:t>can</w:t>
      </w:r>
      <w:r w:rsidRPr="00DB7707">
        <w:rPr>
          <w:rFonts w:cs="Arial"/>
          <w:spacing w:val="54"/>
          <w:w w:val="99"/>
          <w:szCs w:val="18"/>
        </w:rPr>
        <w:t xml:space="preserve"> </w:t>
      </w:r>
      <w:r w:rsidRPr="00DB7707">
        <w:rPr>
          <w:rFonts w:cs="Arial"/>
          <w:spacing w:val="-1"/>
          <w:szCs w:val="18"/>
        </w:rPr>
        <w:t>include</w:t>
      </w:r>
      <w:r w:rsidRPr="00DB7707">
        <w:rPr>
          <w:rFonts w:cs="Arial"/>
          <w:spacing w:val="-9"/>
          <w:szCs w:val="18"/>
        </w:rPr>
        <w:t xml:space="preserve"> </w:t>
      </w:r>
      <w:r w:rsidRPr="00DB7707">
        <w:rPr>
          <w:rFonts w:cs="Arial"/>
          <w:spacing w:val="-1"/>
          <w:szCs w:val="18"/>
        </w:rPr>
        <w:t>handwritten</w:t>
      </w:r>
      <w:r w:rsidRPr="00DB7707">
        <w:rPr>
          <w:rFonts w:cs="Arial"/>
          <w:spacing w:val="-8"/>
          <w:szCs w:val="18"/>
        </w:rPr>
        <w:t xml:space="preserve"> </w:t>
      </w:r>
      <w:r w:rsidRPr="00DB7707">
        <w:rPr>
          <w:rFonts w:cs="Arial"/>
          <w:spacing w:val="-1"/>
          <w:szCs w:val="18"/>
        </w:rPr>
        <w:t>entries,</w:t>
      </w:r>
      <w:r w:rsidRPr="00DB7707">
        <w:rPr>
          <w:rFonts w:cs="Arial"/>
          <w:spacing w:val="-8"/>
          <w:szCs w:val="18"/>
        </w:rPr>
        <w:t xml:space="preserve"> </w:t>
      </w:r>
      <w:r w:rsidRPr="00DB7707">
        <w:rPr>
          <w:rFonts w:cs="Arial"/>
          <w:szCs w:val="18"/>
        </w:rPr>
        <w:t>use</w:t>
      </w:r>
      <w:r w:rsidRPr="00DB7707">
        <w:rPr>
          <w:rFonts w:cs="Arial"/>
          <w:spacing w:val="-8"/>
          <w:szCs w:val="18"/>
        </w:rPr>
        <w:t xml:space="preserve"> </w:t>
      </w:r>
      <w:r w:rsidRPr="00DB7707">
        <w:rPr>
          <w:rFonts w:cs="Arial"/>
          <w:spacing w:val="-1"/>
          <w:szCs w:val="18"/>
        </w:rPr>
        <w:t>of</w:t>
      </w:r>
      <w:r w:rsidRPr="00DB7707">
        <w:rPr>
          <w:rFonts w:cs="Arial"/>
          <w:spacing w:val="-7"/>
          <w:szCs w:val="18"/>
        </w:rPr>
        <w:t xml:space="preserve"> </w:t>
      </w:r>
      <w:r w:rsidRPr="00DB7707">
        <w:rPr>
          <w:rFonts w:cs="Arial"/>
          <w:spacing w:val="-1"/>
          <w:szCs w:val="18"/>
        </w:rPr>
        <w:t>computerized</w:t>
      </w:r>
      <w:r w:rsidRPr="00DB7707">
        <w:rPr>
          <w:rFonts w:cs="Arial"/>
          <w:spacing w:val="-8"/>
          <w:szCs w:val="18"/>
        </w:rPr>
        <w:t xml:space="preserve"> </w:t>
      </w:r>
      <w:r w:rsidRPr="00DB7707">
        <w:rPr>
          <w:rFonts w:cs="Arial"/>
          <w:szCs w:val="18"/>
        </w:rPr>
        <w:t>medical</w:t>
      </w:r>
      <w:r w:rsidRPr="00DB7707">
        <w:rPr>
          <w:rFonts w:cs="Arial"/>
          <w:spacing w:val="-9"/>
          <w:szCs w:val="18"/>
        </w:rPr>
        <w:t xml:space="preserve"> </w:t>
      </w:r>
      <w:r w:rsidRPr="00DB7707">
        <w:rPr>
          <w:rFonts w:cs="Arial"/>
          <w:szCs w:val="18"/>
        </w:rPr>
        <w:t>records,</w:t>
      </w:r>
      <w:r w:rsidRPr="00DB7707">
        <w:rPr>
          <w:rFonts w:cs="Arial"/>
          <w:spacing w:val="-8"/>
          <w:szCs w:val="18"/>
        </w:rPr>
        <w:t xml:space="preserve"> </w:t>
      </w:r>
      <w:r w:rsidRPr="00DB7707">
        <w:rPr>
          <w:rFonts w:cs="Arial"/>
          <w:spacing w:val="-1"/>
          <w:szCs w:val="18"/>
        </w:rPr>
        <w:t>dictation,</w:t>
      </w:r>
      <w:r w:rsidRPr="00DB7707">
        <w:rPr>
          <w:rFonts w:cs="Arial"/>
          <w:spacing w:val="-8"/>
          <w:szCs w:val="18"/>
        </w:rPr>
        <w:t xml:space="preserve"> </w:t>
      </w:r>
      <w:r w:rsidRPr="00DB7707">
        <w:rPr>
          <w:rFonts w:cs="Arial"/>
          <w:spacing w:val="-1"/>
          <w:szCs w:val="18"/>
        </w:rPr>
        <w:t>etc.</w:t>
      </w:r>
      <w:r w:rsidRPr="00DB7707">
        <w:rPr>
          <w:rFonts w:cs="Arial"/>
          <w:spacing w:val="-8"/>
          <w:szCs w:val="18"/>
        </w:rPr>
        <w:t xml:space="preserve"> </w:t>
      </w:r>
      <w:r w:rsidRPr="00DB7707">
        <w:rPr>
          <w:rFonts w:cs="Arial"/>
          <w:szCs w:val="18"/>
        </w:rPr>
        <w:t>This</w:t>
      </w:r>
      <w:r w:rsidRPr="00DB7707">
        <w:rPr>
          <w:rFonts w:cs="Arial"/>
          <w:spacing w:val="-8"/>
          <w:szCs w:val="18"/>
        </w:rPr>
        <w:t xml:space="preserve"> </w:t>
      </w:r>
      <w:r w:rsidRPr="00DB7707">
        <w:rPr>
          <w:rFonts w:cs="Arial"/>
          <w:spacing w:val="-1"/>
          <w:szCs w:val="18"/>
        </w:rPr>
        <w:t>includes</w:t>
      </w:r>
      <w:r w:rsidRPr="00DB7707">
        <w:rPr>
          <w:rFonts w:cs="Arial"/>
          <w:spacing w:val="-7"/>
          <w:szCs w:val="18"/>
        </w:rPr>
        <w:t xml:space="preserve"> </w:t>
      </w:r>
      <w:r w:rsidRPr="00DB7707">
        <w:rPr>
          <w:rFonts w:cs="Arial"/>
          <w:szCs w:val="18"/>
        </w:rPr>
        <w:t>information</w:t>
      </w:r>
      <w:r w:rsidRPr="00DB7707">
        <w:rPr>
          <w:rFonts w:cs="Arial"/>
          <w:spacing w:val="87"/>
          <w:w w:val="99"/>
          <w:szCs w:val="18"/>
        </w:rPr>
        <w:t xml:space="preserve"> </w:t>
      </w:r>
      <w:r w:rsidRPr="00DB7707">
        <w:rPr>
          <w:rFonts w:cs="Arial"/>
          <w:spacing w:val="-1"/>
          <w:szCs w:val="18"/>
        </w:rPr>
        <w:t>in</w:t>
      </w:r>
      <w:r w:rsidRPr="00DB7707">
        <w:rPr>
          <w:rFonts w:cs="Arial"/>
          <w:spacing w:val="-9"/>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patient’s/client’s</w:t>
      </w:r>
      <w:r w:rsidRPr="00DB7707">
        <w:rPr>
          <w:rFonts w:cs="Arial"/>
          <w:spacing w:val="-7"/>
          <w:szCs w:val="18"/>
        </w:rPr>
        <w:t xml:space="preserve"> </w:t>
      </w:r>
      <w:r w:rsidRPr="00DB7707">
        <w:rPr>
          <w:rFonts w:cs="Arial"/>
          <w:szCs w:val="18"/>
        </w:rPr>
        <w:t>medical</w:t>
      </w:r>
      <w:r w:rsidRPr="00DB7707">
        <w:rPr>
          <w:rFonts w:cs="Arial"/>
          <w:spacing w:val="-9"/>
          <w:szCs w:val="18"/>
        </w:rPr>
        <w:t xml:space="preserve"> </w:t>
      </w:r>
      <w:r w:rsidRPr="00DB7707">
        <w:rPr>
          <w:rFonts w:cs="Arial"/>
          <w:szCs w:val="18"/>
        </w:rPr>
        <w:t>record</w:t>
      </w:r>
      <w:r w:rsidRPr="00DB7707">
        <w:rPr>
          <w:rFonts w:cs="Arial"/>
          <w:spacing w:val="-8"/>
          <w:szCs w:val="18"/>
        </w:rPr>
        <w:t xml:space="preserve"> </w:t>
      </w:r>
      <w:r w:rsidRPr="00DB7707">
        <w:rPr>
          <w:rFonts w:cs="Arial"/>
          <w:szCs w:val="18"/>
        </w:rPr>
        <w:t>that</w:t>
      </w:r>
      <w:r w:rsidRPr="00DB7707">
        <w:rPr>
          <w:rFonts w:cs="Arial"/>
          <w:spacing w:val="-8"/>
          <w:szCs w:val="18"/>
        </w:rPr>
        <w:t xml:space="preserve"> </w:t>
      </w:r>
      <w:r w:rsidRPr="00DB7707">
        <w:rPr>
          <w:rFonts w:cs="Arial"/>
          <w:spacing w:val="-1"/>
          <w:szCs w:val="18"/>
        </w:rPr>
        <w:t>is</w:t>
      </w:r>
      <w:r w:rsidRPr="00DB7707">
        <w:rPr>
          <w:rFonts w:cs="Arial"/>
          <w:spacing w:val="-8"/>
          <w:szCs w:val="18"/>
        </w:rPr>
        <w:t xml:space="preserve"> </w:t>
      </w:r>
      <w:r w:rsidRPr="00DB7707">
        <w:rPr>
          <w:rFonts w:cs="Arial"/>
          <w:spacing w:val="-1"/>
          <w:szCs w:val="18"/>
        </w:rPr>
        <w:t>considered</w:t>
      </w:r>
      <w:r w:rsidRPr="00DB7707">
        <w:rPr>
          <w:rFonts w:cs="Arial"/>
          <w:spacing w:val="-8"/>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legal</w:t>
      </w:r>
      <w:r w:rsidRPr="00DB7707">
        <w:rPr>
          <w:rFonts w:cs="Arial"/>
          <w:spacing w:val="-9"/>
          <w:szCs w:val="18"/>
        </w:rPr>
        <w:t xml:space="preserve"> </w:t>
      </w:r>
      <w:r w:rsidRPr="00DB7707">
        <w:rPr>
          <w:rFonts w:cs="Arial"/>
          <w:szCs w:val="18"/>
        </w:rPr>
        <w:t>document;</w:t>
      </w:r>
      <w:r w:rsidRPr="00DB7707">
        <w:rPr>
          <w:rFonts w:cs="Arial"/>
          <w:spacing w:val="-8"/>
          <w:szCs w:val="18"/>
        </w:rPr>
        <w:t xml:space="preserve"> </w:t>
      </w:r>
      <w:r w:rsidRPr="00DB7707">
        <w:rPr>
          <w:rFonts w:cs="Arial"/>
          <w:spacing w:val="-1"/>
          <w:szCs w:val="18"/>
        </w:rPr>
        <w:t>administrative</w:t>
      </w:r>
      <w:r w:rsidRPr="00DB7707">
        <w:rPr>
          <w:rFonts w:cs="Arial"/>
          <w:spacing w:val="-8"/>
          <w:szCs w:val="18"/>
        </w:rPr>
        <w:t xml:space="preserve"> </w:t>
      </w:r>
      <w:r w:rsidRPr="00DB7707">
        <w:rPr>
          <w:rFonts w:cs="Arial"/>
          <w:szCs w:val="18"/>
        </w:rPr>
        <w:t>documentation</w:t>
      </w:r>
      <w:r w:rsidRPr="00DB7707">
        <w:rPr>
          <w:rFonts w:cs="Arial"/>
          <w:spacing w:val="83"/>
          <w:w w:val="99"/>
          <w:szCs w:val="18"/>
        </w:rPr>
        <w:t xml:space="preserve"> </w:t>
      </w:r>
      <w:r w:rsidRPr="00DB7707">
        <w:rPr>
          <w:rFonts w:cs="Arial"/>
          <w:szCs w:val="18"/>
        </w:rPr>
        <w:t>for</w:t>
      </w:r>
      <w:r w:rsidRPr="00DB7707">
        <w:rPr>
          <w:rFonts w:cs="Arial"/>
          <w:spacing w:val="-10"/>
          <w:szCs w:val="18"/>
        </w:rPr>
        <w:t xml:space="preserve"> </w:t>
      </w:r>
      <w:r w:rsidRPr="00DB7707">
        <w:rPr>
          <w:rFonts w:cs="Arial"/>
          <w:spacing w:val="-1"/>
          <w:szCs w:val="18"/>
        </w:rPr>
        <w:t>non-direct</w:t>
      </w:r>
      <w:r w:rsidRPr="00DB7707">
        <w:rPr>
          <w:rFonts w:cs="Arial"/>
          <w:spacing w:val="-9"/>
          <w:szCs w:val="18"/>
        </w:rPr>
        <w:t xml:space="preserve"> </w:t>
      </w:r>
      <w:r w:rsidRPr="00DB7707">
        <w:rPr>
          <w:rFonts w:cs="Arial"/>
          <w:spacing w:val="-1"/>
          <w:szCs w:val="18"/>
        </w:rPr>
        <w:t>patient/client</w:t>
      </w:r>
      <w:r w:rsidRPr="00DB7707">
        <w:rPr>
          <w:rFonts w:cs="Arial"/>
          <w:spacing w:val="-10"/>
          <w:szCs w:val="18"/>
        </w:rPr>
        <w:t xml:space="preserve"> </w:t>
      </w:r>
      <w:r w:rsidRPr="00DB7707">
        <w:rPr>
          <w:rFonts w:cs="Arial"/>
          <w:szCs w:val="18"/>
        </w:rPr>
        <w:t>care,</w:t>
      </w:r>
      <w:r w:rsidRPr="00DB7707">
        <w:rPr>
          <w:rFonts w:cs="Arial"/>
          <w:spacing w:val="-9"/>
          <w:szCs w:val="18"/>
        </w:rPr>
        <w:t xml:space="preserve"> </w:t>
      </w:r>
      <w:r w:rsidRPr="00DB7707">
        <w:rPr>
          <w:rFonts w:cs="Arial"/>
          <w:szCs w:val="18"/>
        </w:rPr>
        <w:t>such</w:t>
      </w:r>
      <w:r w:rsidRPr="00DB7707">
        <w:rPr>
          <w:rFonts w:cs="Arial"/>
          <w:spacing w:val="-10"/>
          <w:szCs w:val="18"/>
        </w:rPr>
        <w:t xml:space="preserve"> </w:t>
      </w:r>
      <w:r w:rsidRPr="00DB7707">
        <w:rPr>
          <w:rFonts w:cs="Arial"/>
          <w:spacing w:val="-1"/>
          <w:szCs w:val="18"/>
        </w:rPr>
        <w:t>as</w:t>
      </w:r>
      <w:r w:rsidRPr="00DB7707">
        <w:rPr>
          <w:rFonts w:cs="Arial"/>
          <w:spacing w:val="-9"/>
          <w:szCs w:val="18"/>
        </w:rPr>
        <w:t xml:space="preserve"> </w:t>
      </w:r>
      <w:r w:rsidRPr="00DB7707">
        <w:rPr>
          <w:rFonts w:cs="Arial"/>
          <w:spacing w:val="-1"/>
          <w:szCs w:val="18"/>
        </w:rPr>
        <w:t>total-quality</w:t>
      </w:r>
      <w:r w:rsidRPr="00DB7707">
        <w:rPr>
          <w:rFonts w:cs="Arial"/>
          <w:spacing w:val="-14"/>
          <w:szCs w:val="18"/>
        </w:rPr>
        <w:t xml:space="preserve"> </w:t>
      </w:r>
      <w:r w:rsidRPr="00DB7707">
        <w:rPr>
          <w:rFonts w:cs="Arial"/>
          <w:szCs w:val="18"/>
        </w:rPr>
        <w:t>management,</w:t>
      </w:r>
      <w:r w:rsidRPr="00DB7707">
        <w:rPr>
          <w:rFonts w:cs="Arial"/>
          <w:spacing w:val="-10"/>
          <w:szCs w:val="18"/>
        </w:rPr>
        <w:t xml:space="preserve"> </w:t>
      </w:r>
      <w:r w:rsidRPr="00DB7707">
        <w:rPr>
          <w:rFonts w:cs="Arial"/>
          <w:spacing w:val="-1"/>
          <w:szCs w:val="18"/>
        </w:rPr>
        <w:t>continuous</w:t>
      </w:r>
      <w:r w:rsidRPr="00DB7707">
        <w:rPr>
          <w:rFonts w:cs="Arial"/>
          <w:spacing w:val="-8"/>
          <w:szCs w:val="18"/>
        </w:rPr>
        <w:t xml:space="preserve"> </w:t>
      </w:r>
      <w:r w:rsidRPr="00DB7707">
        <w:rPr>
          <w:rFonts w:cs="Arial"/>
          <w:spacing w:val="-1"/>
          <w:szCs w:val="18"/>
        </w:rPr>
        <w:t>quality</w:t>
      </w:r>
      <w:r w:rsidRPr="00DB7707">
        <w:rPr>
          <w:rFonts w:cs="Arial"/>
          <w:spacing w:val="-15"/>
          <w:szCs w:val="18"/>
        </w:rPr>
        <w:t xml:space="preserve"> </w:t>
      </w:r>
      <w:r w:rsidRPr="00DB7707">
        <w:rPr>
          <w:rFonts w:cs="Arial"/>
          <w:szCs w:val="18"/>
        </w:rPr>
        <w:t>improvement,</w:t>
      </w:r>
      <w:r w:rsidRPr="00DB7707">
        <w:rPr>
          <w:rFonts w:cs="Arial"/>
          <w:spacing w:val="85"/>
          <w:w w:val="99"/>
          <w:szCs w:val="18"/>
        </w:rPr>
        <w:t xml:space="preserve"> </w:t>
      </w:r>
      <w:r w:rsidRPr="00DB7707">
        <w:rPr>
          <w:rFonts w:cs="Arial"/>
          <w:spacing w:val="-1"/>
          <w:szCs w:val="18"/>
        </w:rPr>
        <w:t>quality</w:t>
      </w:r>
      <w:r w:rsidRPr="00DB7707">
        <w:rPr>
          <w:rFonts w:cs="Arial"/>
          <w:spacing w:val="-15"/>
          <w:szCs w:val="18"/>
        </w:rPr>
        <w:t xml:space="preserve"> </w:t>
      </w:r>
      <w:r w:rsidRPr="00DB7707">
        <w:rPr>
          <w:rFonts w:cs="Arial"/>
          <w:szCs w:val="18"/>
        </w:rPr>
        <w:t>assurance,</w:t>
      </w:r>
      <w:r w:rsidRPr="00DB7707">
        <w:rPr>
          <w:rFonts w:cs="Arial"/>
          <w:spacing w:val="-10"/>
          <w:szCs w:val="18"/>
        </w:rPr>
        <w:t xml:space="preserve"> </w:t>
      </w:r>
      <w:r w:rsidRPr="00DB7707">
        <w:rPr>
          <w:rFonts w:cs="Arial"/>
          <w:szCs w:val="18"/>
        </w:rPr>
        <w:t>performance</w:t>
      </w:r>
      <w:r w:rsidRPr="00DB7707">
        <w:rPr>
          <w:rFonts w:cs="Arial"/>
          <w:spacing w:val="-9"/>
          <w:szCs w:val="18"/>
        </w:rPr>
        <w:t xml:space="preserve"> </w:t>
      </w:r>
      <w:r w:rsidRPr="00DB7707">
        <w:rPr>
          <w:rFonts w:cs="Arial"/>
          <w:szCs w:val="18"/>
        </w:rPr>
        <w:t>improvement,</w:t>
      </w:r>
      <w:r w:rsidRPr="00DB7707">
        <w:rPr>
          <w:rFonts w:cs="Arial"/>
          <w:spacing w:val="-10"/>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utilization</w:t>
      </w:r>
      <w:r w:rsidRPr="00DB7707">
        <w:rPr>
          <w:rFonts w:cs="Arial"/>
          <w:spacing w:val="-10"/>
          <w:szCs w:val="18"/>
        </w:rPr>
        <w:t xml:space="preserve"> </w:t>
      </w:r>
      <w:r w:rsidRPr="00DB7707">
        <w:rPr>
          <w:rFonts w:cs="Arial"/>
          <w:spacing w:val="-1"/>
          <w:szCs w:val="18"/>
        </w:rPr>
        <w:t>review;</w:t>
      </w:r>
      <w:r w:rsidRPr="00DB7707">
        <w:rPr>
          <w:rFonts w:cs="Arial"/>
          <w:spacing w:val="-9"/>
          <w:szCs w:val="18"/>
        </w:rPr>
        <w:t xml:space="preserve"> </w:t>
      </w:r>
      <w:r w:rsidRPr="00DB7707">
        <w:rPr>
          <w:rFonts w:cs="Arial"/>
          <w:spacing w:val="-1"/>
          <w:szCs w:val="18"/>
        </w:rPr>
        <w:t>attendance</w:t>
      </w:r>
      <w:r w:rsidRPr="00DB7707">
        <w:rPr>
          <w:rFonts w:cs="Arial"/>
          <w:spacing w:val="-10"/>
          <w:szCs w:val="18"/>
        </w:rPr>
        <w:t xml:space="preserve"> </w:t>
      </w:r>
      <w:r w:rsidRPr="00DB7707">
        <w:rPr>
          <w:rFonts w:cs="Arial"/>
          <w:szCs w:val="18"/>
        </w:rPr>
        <w:t>records;</w:t>
      </w:r>
      <w:r w:rsidRPr="00DB7707">
        <w:rPr>
          <w:rFonts w:cs="Arial"/>
          <w:spacing w:val="-9"/>
          <w:szCs w:val="18"/>
        </w:rPr>
        <w:t xml:space="preserve"> </w:t>
      </w:r>
      <w:r w:rsidRPr="00DB7707">
        <w:rPr>
          <w:rFonts w:cs="Arial"/>
          <w:szCs w:val="18"/>
        </w:rPr>
        <w:t>peer</w:t>
      </w:r>
      <w:r w:rsidRPr="00DB7707">
        <w:rPr>
          <w:rFonts w:cs="Arial"/>
          <w:spacing w:val="-10"/>
          <w:szCs w:val="18"/>
        </w:rPr>
        <w:t xml:space="preserve"> </w:t>
      </w:r>
      <w:r w:rsidRPr="00DB7707">
        <w:rPr>
          <w:rFonts w:cs="Arial"/>
          <w:spacing w:val="-1"/>
          <w:szCs w:val="18"/>
        </w:rPr>
        <w:t xml:space="preserve">review; </w:t>
      </w:r>
      <w:r w:rsidRPr="00DB7707">
        <w:rPr>
          <w:rFonts w:cs="Arial"/>
          <w:szCs w:val="18"/>
        </w:rPr>
        <w:t>chart</w:t>
      </w:r>
      <w:r w:rsidRPr="00DB7707">
        <w:rPr>
          <w:rFonts w:cs="Arial"/>
          <w:spacing w:val="-8"/>
          <w:szCs w:val="18"/>
        </w:rPr>
        <w:t xml:space="preserve"> </w:t>
      </w:r>
      <w:r w:rsidRPr="00DB7707">
        <w:rPr>
          <w:rFonts w:cs="Arial"/>
          <w:spacing w:val="-1"/>
          <w:szCs w:val="18"/>
        </w:rPr>
        <w:t>audits;</w:t>
      </w:r>
      <w:r w:rsidRPr="00DB7707">
        <w:rPr>
          <w:rFonts w:cs="Arial"/>
          <w:spacing w:val="-7"/>
          <w:szCs w:val="18"/>
        </w:rPr>
        <w:t xml:space="preserve"> </w:t>
      </w:r>
      <w:r w:rsidRPr="00DB7707">
        <w:rPr>
          <w:rFonts w:cs="Arial"/>
          <w:spacing w:val="-1"/>
          <w:szCs w:val="18"/>
        </w:rPr>
        <w:t>training</w:t>
      </w:r>
      <w:r w:rsidRPr="00DB7707">
        <w:rPr>
          <w:rFonts w:cs="Arial"/>
          <w:spacing w:val="-7"/>
          <w:szCs w:val="18"/>
        </w:rPr>
        <w:t xml:space="preserve"> </w:t>
      </w:r>
      <w:r w:rsidRPr="00DB7707">
        <w:rPr>
          <w:rFonts w:cs="Arial"/>
          <w:szCs w:val="18"/>
        </w:rPr>
        <w:t>materials;</w:t>
      </w:r>
      <w:r w:rsidRPr="00DB7707">
        <w:rPr>
          <w:rFonts w:cs="Arial"/>
          <w:spacing w:val="-7"/>
          <w:szCs w:val="18"/>
        </w:rPr>
        <w:t xml:space="preserve"> </w:t>
      </w:r>
      <w:r w:rsidRPr="00DB7707">
        <w:rPr>
          <w:rFonts w:cs="Arial"/>
          <w:szCs w:val="18"/>
        </w:rPr>
        <w:t>case</w:t>
      </w:r>
      <w:r w:rsidRPr="00DB7707">
        <w:rPr>
          <w:rFonts w:cs="Arial"/>
          <w:spacing w:val="-7"/>
          <w:szCs w:val="18"/>
        </w:rPr>
        <w:t xml:space="preserve"> </w:t>
      </w:r>
      <w:r w:rsidRPr="00DB7707">
        <w:rPr>
          <w:rFonts w:cs="Arial"/>
          <w:spacing w:val="-1"/>
          <w:szCs w:val="18"/>
        </w:rPr>
        <w:t>studies;</w:t>
      </w:r>
      <w:r w:rsidRPr="00DB7707">
        <w:rPr>
          <w:rFonts w:cs="Arial"/>
          <w:spacing w:val="-7"/>
          <w:szCs w:val="18"/>
        </w:rPr>
        <w:t xml:space="preserve"> </w:t>
      </w:r>
      <w:r w:rsidRPr="00DB7707">
        <w:rPr>
          <w:rFonts w:cs="Arial"/>
          <w:spacing w:val="-1"/>
          <w:szCs w:val="18"/>
        </w:rPr>
        <w:t>scheduling;</w:t>
      </w:r>
      <w:r w:rsidRPr="00DB7707">
        <w:rPr>
          <w:rFonts w:cs="Arial"/>
          <w:spacing w:val="-7"/>
          <w:szCs w:val="18"/>
        </w:rPr>
        <w:t xml:space="preserve"> </w:t>
      </w:r>
      <w:r w:rsidRPr="00DB7707">
        <w:rPr>
          <w:rFonts w:cs="Arial"/>
          <w:spacing w:val="-1"/>
          <w:szCs w:val="18"/>
        </w:rPr>
        <w:t>preparation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charge</w:t>
      </w:r>
      <w:r w:rsidRPr="00DB7707">
        <w:rPr>
          <w:rFonts w:cs="Arial"/>
          <w:spacing w:val="-7"/>
          <w:szCs w:val="18"/>
        </w:rPr>
        <w:t xml:space="preserve"> </w:t>
      </w:r>
      <w:r w:rsidRPr="00DB7707">
        <w:rPr>
          <w:rFonts w:cs="Arial"/>
          <w:spacing w:val="-1"/>
          <w:szCs w:val="18"/>
        </w:rPr>
        <w:t>slips</w:t>
      </w:r>
      <w:r w:rsidRPr="00DB7707">
        <w:rPr>
          <w:rFonts w:cs="Arial"/>
          <w:spacing w:val="-6"/>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billing;</w:t>
      </w:r>
      <w:r w:rsidRPr="00DB7707">
        <w:rPr>
          <w:rFonts w:cs="Arial"/>
          <w:spacing w:val="-8"/>
          <w:szCs w:val="18"/>
        </w:rPr>
        <w:t xml:space="preserve"> </w:t>
      </w:r>
      <w:r w:rsidRPr="00DB7707">
        <w:rPr>
          <w:rFonts w:cs="Arial"/>
          <w:spacing w:val="-1"/>
          <w:szCs w:val="18"/>
        </w:rPr>
        <w:t>and</w:t>
      </w:r>
      <w:r w:rsidRPr="00DB7707">
        <w:rPr>
          <w:rFonts w:cs="Arial"/>
          <w:spacing w:val="91"/>
          <w:w w:val="99"/>
          <w:szCs w:val="18"/>
        </w:rPr>
        <w:t xml:space="preserve"> </w:t>
      </w:r>
      <w:r w:rsidRPr="00DB7707">
        <w:rPr>
          <w:rFonts w:cs="Arial"/>
          <w:spacing w:val="-1"/>
          <w:szCs w:val="18"/>
        </w:rPr>
        <w:t>training</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other</w:t>
      </w:r>
      <w:r w:rsidRPr="00DB7707">
        <w:rPr>
          <w:rFonts w:cs="Arial"/>
          <w:spacing w:val="-7"/>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assistants</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7"/>
          <w:szCs w:val="18"/>
        </w:rPr>
        <w:t xml:space="preserve"> </w:t>
      </w:r>
      <w:r w:rsidRPr="00DB7707">
        <w:rPr>
          <w:rFonts w:cs="Arial"/>
          <w:spacing w:val="-1"/>
          <w:szCs w:val="18"/>
        </w:rPr>
        <w:t>students.</w:t>
      </w:r>
      <w:r w:rsidRPr="00DB7707">
        <w:rPr>
          <w:rFonts w:cs="Arial"/>
          <w:spacing w:val="-19"/>
          <w:szCs w:val="18"/>
        </w:rPr>
        <w:t xml:space="preserve"> </w:t>
      </w:r>
      <w:r w:rsidRPr="00DB7707">
        <w:rPr>
          <w:rFonts w:cs="Arial"/>
          <w:position w:val="10"/>
          <w:szCs w:val="18"/>
        </w:rPr>
        <w:t>1</w:t>
      </w:r>
    </w:p>
    <w:p w14:paraId="293A270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74"/>
        <w:jc w:val="both"/>
        <w:rPr>
          <w:rFonts w:cs="Arial"/>
          <w:szCs w:val="18"/>
        </w:rPr>
      </w:pPr>
      <w:r w:rsidRPr="00DB7707">
        <w:rPr>
          <w:rFonts w:cs="Arial"/>
          <w:b/>
          <w:szCs w:val="18"/>
        </w:rPr>
        <w:t>Education:</w:t>
      </w:r>
      <w:r w:rsidRPr="00DB7707">
        <w:rPr>
          <w:rFonts w:cs="Arial"/>
          <w:b/>
          <w:spacing w:val="-6"/>
          <w:szCs w:val="18"/>
        </w:rPr>
        <w:t xml:space="preserve"> </w:t>
      </w:r>
      <w:r w:rsidRPr="00DB7707">
        <w:rPr>
          <w:rFonts w:cs="Arial"/>
          <w:spacing w:val="-1"/>
          <w:szCs w:val="18"/>
        </w:rPr>
        <w:t>Knowledge</w:t>
      </w:r>
      <w:r w:rsidRPr="00DB7707">
        <w:rPr>
          <w:rFonts w:cs="Arial"/>
          <w:spacing w:val="-6"/>
          <w:szCs w:val="18"/>
        </w:rPr>
        <w:t xml:space="preserve"> </w:t>
      </w:r>
      <w:r w:rsidRPr="00DB7707">
        <w:rPr>
          <w:rFonts w:cs="Arial"/>
          <w:szCs w:val="18"/>
        </w:rPr>
        <w:t>or</w:t>
      </w:r>
      <w:r w:rsidRPr="00DB7707">
        <w:rPr>
          <w:rFonts w:cs="Arial"/>
          <w:spacing w:val="-6"/>
          <w:szCs w:val="18"/>
        </w:rPr>
        <w:t xml:space="preserve"> </w:t>
      </w:r>
      <w:r w:rsidRPr="00DB7707">
        <w:rPr>
          <w:rFonts w:cs="Arial"/>
          <w:szCs w:val="18"/>
        </w:rPr>
        <w:t>skill</w:t>
      </w:r>
      <w:r w:rsidRPr="00DB7707">
        <w:rPr>
          <w:rFonts w:cs="Arial"/>
          <w:spacing w:val="-6"/>
          <w:szCs w:val="18"/>
        </w:rPr>
        <w:t xml:space="preserve"> </w:t>
      </w:r>
      <w:r w:rsidRPr="00DB7707">
        <w:rPr>
          <w:rFonts w:cs="Arial"/>
          <w:spacing w:val="-1"/>
          <w:szCs w:val="18"/>
        </w:rPr>
        <w:t>obtained</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developed</w:t>
      </w:r>
      <w:r w:rsidRPr="00DB7707">
        <w:rPr>
          <w:rFonts w:cs="Arial"/>
          <w:spacing w:val="-6"/>
          <w:szCs w:val="18"/>
        </w:rPr>
        <w:t xml:space="preserve"> </w:t>
      </w:r>
      <w:r w:rsidRPr="00DB7707">
        <w:rPr>
          <w:rFonts w:cs="Arial"/>
          <w:szCs w:val="18"/>
        </w:rPr>
        <w:t>by</w:t>
      </w:r>
      <w:r w:rsidRPr="00DB7707">
        <w:rPr>
          <w:rFonts w:cs="Arial"/>
          <w:spacing w:val="-12"/>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learning</w:t>
      </w:r>
      <w:r w:rsidRPr="00DB7707">
        <w:rPr>
          <w:rFonts w:cs="Arial"/>
          <w:spacing w:val="-6"/>
          <w:szCs w:val="18"/>
        </w:rPr>
        <w:t xml:space="preserve"> </w:t>
      </w:r>
      <w:r w:rsidRPr="00DB7707">
        <w:rPr>
          <w:rFonts w:cs="Arial"/>
          <w:szCs w:val="18"/>
        </w:rPr>
        <w:t>process;</w:t>
      </w:r>
      <w:r w:rsidRPr="00DB7707">
        <w:rPr>
          <w:rFonts w:cs="Arial"/>
          <w:spacing w:val="-6"/>
          <w:szCs w:val="18"/>
        </w:rPr>
        <w:t xml:space="preserve"> </w:t>
      </w:r>
      <w:r w:rsidRPr="00DB7707">
        <w:rPr>
          <w:rFonts w:cs="Arial"/>
          <w:szCs w:val="18"/>
        </w:rPr>
        <w:t>a</w:t>
      </w:r>
      <w:r w:rsidRPr="00DB7707">
        <w:rPr>
          <w:rFonts w:cs="Arial"/>
          <w:spacing w:val="-6"/>
          <w:szCs w:val="18"/>
        </w:rPr>
        <w:t xml:space="preserve"> </w:t>
      </w:r>
      <w:r w:rsidRPr="00DB7707">
        <w:rPr>
          <w:rFonts w:cs="Arial"/>
          <w:szCs w:val="18"/>
        </w:rPr>
        <w:t>process</w:t>
      </w:r>
      <w:r w:rsidRPr="00DB7707">
        <w:rPr>
          <w:rFonts w:cs="Arial"/>
          <w:spacing w:val="-5"/>
          <w:szCs w:val="18"/>
        </w:rPr>
        <w:t xml:space="preserve"> </w:t>
      </w:r>
      <w:r w:rsidRPr="00DB7707">
        <w:rPr>
          <w:rFonts w:cs="Arial"/>
          <w:spacing w:val="-1"/>
          <w:szCs w:val="18"/>
        </w:rPr>
        <w:t>designed</w:t>
      </w:r>
      <w:r w:rsidRPr="00DB7707">
        <w:rPr>
          <w:rFonts w:cs="Arial"/>
          <w:spacing w:val="-6"/>
          <w:szCs w:val="18"/>
        </w:rPr>
        <w:t xml:space="preserve"> </w:t>
      </w:r>
      <w:r w:rsidRPr="00DB7707">
        <w:rPr>
          <w:rFonts w:cs="Arial"/>
          <w:szCs w:val="18"/>
        </w:rPr>
        <w:t>to</w:t>
      </w:r>
      <w:r w:rsidRPr="00DB7707">
        <w:rPr>
          <w:rFonts w:cs="Arial"/>
          <w:spacing w:val="51"/>
          <w:w w:val="99"/>
          <w:szCs w:val="18"/>
        </w:rPr>
        <w:t xml:space="preserve"> </w:t>
      </w:r>
      <w:r w:rsidRPr="00DB7707">
        <w:rPr>
          <w:rFonts w:cs="Arial"/>
          <w:spacing w:val="-1"/>
          <w:szCs w:val="18"/>
        </w:rPr>
        <w:t>change</w:t>
      </w:r>
      <w:r w:rsidRPr="00DB7707">
        <w:rPr>
          <w:rFonts w:cs="Arial"/>
          <w:spacing w:val="-8"/>
          <w:szCs w:val="18"/>
        </w:rPr>
        <w:t xml:space="preserve"> </w:t>
      </w:r>
      <w:r w:rsidRPr="00DB7707">
        <w:rPr>
          <w:rFonts w:cs="Arial"/>
          <w:spacing w:val="-1"/>
          <w:szCs w:val="18"/>
        </w:rPr>
        <w:t>behavior</w:t>
      </w:r>
      <w:r w:rsidRPr="00DB7707">
        <w:rPr>
          <w:rFonts w:cs="Arial"/>
          <w:spacing w:val="-7"/>
          <w:szCs w:val="18"/>
        </w:rPr>
        <w:t xml:space="preserve"> </w:t>
      </w:r>
      <w:r w:rsidRPr="00DB7707">
        <w:rPr>
          <w:rFonts w:cs="Arial"/>
          <w:szCs w:val="18"/>
        </w:rPr>
        <w:t>by</w:t>
      </w:r>
      <w:r w:rsidRPr="00DB7707">
        <w:rPr>
          <w:rFonts w:cs="Arial"/>
          <w:spacing w:val="-13"/>
          <w:szCs w:val="18"/>
        </w:rPr>
        <w:t xml:space="preserve"> </w:t>
      </w:r>
      <w:r w:rsidRPr="00DB7707">
        <w:rPr>
          <w:rFonts w:cs="Arial"/>
          <w:szCs w:val="18"/>
        </w:rPr>
        <w:t>formal</w:t>
      </w:r>
      <w:r w:rsidRPr="00DB7707">
        <w:rPr>
          <w:rFonts w:cs="Arial"/>
          <w:spacing w:val="-8"/>
          <w:szCs w:val="18"/>
        </w:rPr>
        <w:t xml:space="preserve"> </w:t>
      </w:r>
      <w:r w:rsidRPr="00DB7707">
        <w:rPr>
          <w:rFonts w:cs="Arial"/>
          <w:spacing w:val="-1"/>
          <w:szCs w:val="18"/>
        </w:rPr>
        <w:t>instruction</w:t>
      </w:r>
      <w:r w:rsidRPr="00DB7707">
        <w:rPr>
          <w:rFonts w:cs="Arial"/>
          <w:spacing w:val="-7"/>
          <w:szCs w:val="18"/>
        </w:rPr>
        <w:t xml:space="preserve"> </w:t>
      </w:r>
      <w:r w:rsidRPr="00DB7707">
        <w:rPr>
          <w:rFonts w:cs="Arial"/>
          <w:spacing w:val="-1"/>
          <w:szCs w:val="18"/>
        </w:rPr>
        <w:t>and/or</w:t>
      </w:r>
      <w:r w:rsidRPr="00DB7707">
        <w:rPr>
          <w:rFonts w:cs="Arial"/>
          <w:spacing w:val="-6"/>
          <w:szCs w:val="18"/>
        </w:rPr>
        <w:t xml:space="preserve"> </w:t>
      </w:r>
      <w:r w:rsidRPr="00DB7707">
        <w:rPr>
          <w:rFonts w:cs="Arial"/>
          <w:spacing w:val="-1"/>
          <w:szCs w:val="18"/>
        </w:rPr>
        <w:t>supervised</w:t>
      </w:r>
      <w:r w:rsidRPr="00DB7707">
        <w:rPr>
          <w:rFonts w:cs="Arial"/>
          <w:spacing w:val="-8"/>
          <w:szCs w:val="18"/>
        </w:rPr>
        <w:t xml:space="preserve"> </w:t>
      </w:r>
      <w:r w:rsidRPr="00DB7707">
        <w:rPr>
          <w:rFonts w:cs="Arial"/>
          <w:szCs w:val="18"/>
        </w:rPr>
        <w:t>practice,</w:t>
      </w:r>
      <w:r w:rsidRPr="00DB7707">
        <w:rPr>
          <w:rFonts w:cs="Arial"/>
          <w:spacing w:val="-7"/>
          <w:szCs w:val="18"/>
        </w:rPr>
        <w:t xml:space="preserve"> </w:t>
      </w:r>
      <w:r w:rsidRPr="00DB7707">
        <w:rPr>
          <w:rFonts w:cs="Arial"/>
          <w:spacing w:val="-1"/>
          <w:szCs w:val="18"/>
        </w:rPr>
        <w:t>which</w:t>
      </w:r>
      <w:r w:rsidRPr="00DB7707">
        <w:rPr>
          <w:rFonts w:cs="Arial"/>
          <w:spacing w:val="-7"/>
          <w:szCs w:val="18"/>
        </w:rPr>
        <w:t xml:space="preserve"> </w:t>
      </w:r>
      <w:r w:rsidRPr="00DB7707">
        <w:rPr>
          <w:rFonts w:cs="Arial"/>
          <w:spacing w:val="-1"/>
          <w:szCs w:val="18"/>
        </w:rPr>
        <w:t>includes</w:t>
      </w:r>
      <w:r w:rsidRPr="00DB7707">
        <w:rPr>
          <w:rFonts w:cs="Arial"/>
          <w:spacing w:val="-7"/>
          <w:szCs w:val="18"/>
        </w:rPr>
        <w:t xml:space="preserve"> </w:t>
      </w:r>
      <w:r w:rsidRPr="00DB7707">
        <w:rPr>
          <w:rFonts w:cs="Arial"/>
          <w:spacing w:val="-1"/>
          <w:szCs w:val="18"/>
        </w:rPr>
        <w:t>teaching,</w:t>
      </w:r>
      <w:r w:rsidRPr="00DB7707">
        <w:rPr>
          <w:rFonts w:cs="Arial"/>
          <w:spacing w:val="-7"/>
          <w:szCs w:val="18"/>
        </w:rPr>
        <w:t xml:space="preserve"> </w:t>
      </w:r>
      <w:r w:rsidRPr="00DB7707">
        <w:rPr>
          <w:rFonts w:cs="Arial"/>
          <w:spacing w:val="-1"/>
          <w:szCs w:val="18"/>
        </w:rPr>
        <w:t>training,</w:t>
      </w:r>
      <w:r w:rsidRPr="00DB7707">
        <w:rPr>
          <w:rFonts w:cs="Arial"/>
          <w:spacing w:val="95"/>
          <w:w w:val="99"/>
          <w:szCs w:val="18"/>
        </w:rPr>
        <w:t xml:space="preserve"> </w:t>
      </w:r>
      <w:r w:rsidRPr="00DB7707">
        <w:rPr>
          <w:rFonts w:cs="Arial"/>
          <w:szCs w:val="18"/>
        </w:rPr>
        <w:t>information</w:t>
      </w:r>
      <w:r w:rsidRPr="00DB7707">
        <w:rPr>
          <w:rFonts w:cs="Arial"/>
          <w:spacing w:val="-11"/>
          <w:szCs w:val="18"/>
        </w:rPr>
        <w:t xml:space="preserve"> </w:t>
      </w:r>
      <w:r w:rsidRPr="00DB7707">
        <w:rPr>
          <w:rFonts w:cs="Arial"/>
          <w:spacing w:val="-1"/>
          <w:szCs w:val="18"/>
        </w:rPr>
        <w:t>sharing,</w:t>
      </w:r>
      <w:r w:rsidRPr="00DB7707">
        <w:rPr>
          <w:rFonts w:cs="Arial"/>
          <w:spacing w:val="-10"/>
          <w:szCs w:val="18"/>
        </w:rPr>
        <w:t xml:space="preserve"> </w:t>
      </w:r>
      <w:r w:rsidRPr="00DB7707">
        <w:rPr>
          <w:rFonts w:cs="Arial"/>
          <w:spacing w:val="-1"/>
          <w:szCs w:val="18"/>
        </w:rPr>
        <w:t>and</w:t>
      </w:r>
      <w:r w:rsidRPr="00DB7707">
        <w:rPr>
          <w:rFonts w:cs="Arial"/>
          <w:spacing w:val="-11"/>
          <w:szCs w:val="18"/>
        </w:rPr>
        <w:t xml:space="preserve"> </w:t>
      </w:r>
      <w:r w:rsidRPr="00DB7707">
        <w:rPr>
          <w:rFonts w:cs="Arial"/>
          <w:szCs w:val="18"/>
        </w:rPr>
        <w:t>specific</w:t>
      </w:r>
      <w:r w:rsidRPr="00DB7707">
        <w:rPr>
          <w:rFonts w:cs="Arial"/>
          <w:spacing w:val="-9"/>
          <w:szCs w:val="18"/>
        </w:rPr>
        <w:t xml:space="preserve"> </w:t>
      </w:r>
      <w:r w:rsidRPr="00DB7707">
        <w:rPr>
          <w:rFonts w:cs="Arial"/>
          <w:spacing w:val="-1"/>
          <w:szCs w:val="18"/>
        </w:rPr>
        <w:t>instructions.</w:t>
      </w:r>
    </w:p>
    <w:p w14:paraId="36F73D43" w14:textId="77777777" w:rsidR="00160FD2" w:rsidRPr="00DB7707" w:rsidRDefault="00160FD2" w:rsidP="00A22163">
      <w:pPr>
        <w:spacing w:before="3"/>
        <w:rPr>
          <w:rFonts w:eastAsia="Arial" w:cs="Arial"/>
          <w:sz w:val="18"/>
          <w:szCs w:val="18"/>
        </w:rPr>
      </w:pPr>
    </w:p>
    <w:p w14:paraId="45F5FC6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Efficiency:</w:t>
      </w:r>
      <w:r w:rsidRPr="00DB7707">
        <w:rPr>
          <w:rFonts w:cs="Arial"/>
          <w:b/>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ability</w:t>
      </w:r>
      <w:r w:rsidRPr="00DB7707">
        <w:rPr>
          <w:rFonts w:cs="Arial"/>
          <w:spacing w:val="-13"/>
          <w:szCs w:val="18"/>
        </w:rPr>
        <w:t xml:space="preserve"> </w:t>
      </w:r>
      <w:r w:rsidRPr="00DB7707">
        <w:rPr>
          <w:rFonts w:cs="Arial"/>
          <w:szCs w:val="18"/>
        </w:rPr>
        <w:t>to</w:t>
      </w:r>
      <w:r w:rsidRPr="00DB7707">
        <w:rPr>
          <w:rFonts w:cs="Arial"/>
          <w:spacing w:val="-7"/>
          <w:szCs w:val="18"/>
        </w:rPr>
        <w:t xml:space="preserve"> </w:t>
      </w:r>
      <w:r w:rsidRPr="00DB7707">
        <w:rPr>
          <w:rFonts w:cs="Arial"/>
          <w:szCs w:val="18"/>
        </w:rPr>
        <w:t>perform</w:t>
      </w:r>
      <w:r w:rsidRPr="00DB7707">
        <w:rPr>
          <w:rFonts w:cs="Arial"/>
          <w:spacing w:val="-3"/>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a</w:t>
      </w:r>
      <w:r w:rsidRPr="00DB7707">
        <w:rPr>
          <w:rFonts w:cs="Arial"/>
          <w:spacing w:val="-6"/>
          <w:szCs w:val="18"/>
        </w:rPr>
        <w:t xml:space="preserve"> </w:t>
      </w:r>
      <w:r w:rsidRPr="00DB7707">
        <w:rPr>
          <w:rFonts w:cs="Arial"/>
          <w:szCs w:val="18"/>
        </w:rPr>
        <w:t>cost-effective</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timely</w:t>
      </w:r>
      <w:r w:rsidRPr="00DB7707">
        <w:rPr>
          <w:rFonts w:cs="Arial"/>
          <w:spacing w:val="-13"/>
          <w:szCs w:val="18"/>
        </w:rPr>
        <w:t xml:space="preserve"> </w:t>
      </w:r>
      <w:r w:rsidRPr="00DB7707">
        <w:rPr>
          <w:rFonts w:cs="Arial"/>
          <w:szCs w:val="18"/>
        </w:rPr>
        <w:t>manner</w:t>
      </w:r>
      <w:r w:rsidRPr="00DB7707">
        <w:rPr>
          <w:rFonts w:cs="Arial"/>
          <w:spacing w:val="-6"/>
          <w:szCs w:val="18"/>
        </w:rPr>
        <w:t xml:space="preserve"> </w:t>
      </w:r>
      <w:r w:rsidRPr="00DB7707">
        <w:rPr>
          <w:rFonts w:cs="Arial"/>
          <w:spacing w:val="-1"/>
          <w:szCs w:val="18"/>
        </w:rPr>
        <w:t>(eg,</w:t>
      </w:r>
      <w:r w:rsidRPr="00DB7707">
        <w:rPr>
          <w:rFonts w:cs="Arial"/>
          <w:spacing w:val="-8"/>
          <w:szCs w:val="18"/>
        </w:rPr>
        <w:t xml:space="preserve"> </w:t>
      </w:r>
      <w:r w:rsidRPr="00DB7707">
        <w:rPr>
          <w:rFonts w:cs="Arial"/>
          <w:spacing w:val="-1"/>
          <w:szCs w:val="18"/>
        </w:rPr>
        <w:t>inefficient/slow,</w:t>
      </w:r>
      <w:r w:rsidRPr="00DB7707">
        <w:rPr>
          <w:rFonts w:cs="Arial"/>
          <w:spacing w:val="59"/>
          <w:w w:val="99"/>
          <w:szCs w:val="18"/>
        </w:rPr>
        <w:t xml:space="preserve"> </w:t>
      </w:r>
      <w:r w:rsidRPr="00DB7707">
        <w:rPr>
          <w:rFonts w:cs="Arial"/>
          <w:spacing w:val="-1"/>
          <w:szCs w:val="18"/>
        </w:rPr>
        <w:t>efficient/timely).</w:t>
      </w:r>
      <w:r w:rsidRPr="00DB7707">
        <w:rPr>
          <w:rFonts w:cs="Arial"/>
          <w:spacing w:val="-10"/>
          <w:szCs w:val="18"/>
        </w:rPr>
        <w:t xml:space="preserve"> </w:t>
      </w:r>
      <w:r w:rsidRPr="00DB7707">
        <w:rPr>
          <w:rFonts w:cs="Arial"/>
          <w:spacing w:val="-1"/>
          <w:szCs w:val="18"/>
        </w:rPr>
        <w:t>As</w:t>
      </w:r>
      <w:r w:rsidRPr="00DB7707">
        <w:rPr>
          <w:rFonts w:cs="Arial"/>
          <w:spacing w:val="-8"/>
          <w:szCs w:val="18"/>
        </w:rPr>
        <w:t xml:space="preserve"> </w:t>
      </w:r>
      <w:r w:rsidRPr="00DB7707">
        <w:rPr>
          <w:rFonts w:cs="Arial"/>
          <w:spacing w:val="-1"/>
          <w:szCs w:val="18"/>
        </w:rPr>
        <w:t>the</w:t>
      </w:r>
      <w:r w:rsidRPr="00DB7707">
        <w:rPr>
          <w:rFonts w:cs="Arial"/>
          <w:spacing w:val="-9"/>
          <w:szCs w:val="18"/>
        </w:rPr>
        <w:t xml:space="preserve"> </w:t>
      </w:r>
      <w:r w:rsidRPr="00DB7707">
        <w:rPr>
          <w:rFonts w:cs="Arial"/>
          <w:spacing w:val="-1"/>
          <w:szCs w:val="18"/>
        </w:rPr>
        <w:t>student</w:t>
      </w:r>
      <w:r w:rsidRPr="00DB7707">
        <w:rPr>
          <w:rFonts w:cs="Arial"/>
          <w:spacing w:val="-10"/>
          <w:szCs w:val="18"/>
        </w:rPr>
        <w:t xml:space="preserve"> </w:t>
      </w:r>
      <w:r w:rsidRPr="00DB7707">
        <w:rPr>
          <w:rFonts w:cs="Arial"/>
          <w:spacing w:val="-1"/>
          <w:szCs w:val="18"/>
        </w:rPr>
        <w:t>progresses</w:t>
      </w:r>
      <w:r w:rsidRPr="00DB7707">
        <w:rPr>
          <w:rFonts w:cs="Arial"/>
          <w:spacing w:val="-8"/>
          <w:szCs w:val="18"/>
        </w:rPr>
        <w:t xml:space="preserve"> </w:t>
      </w:r>
      <w:r w:rsidRPr="00DB7707">
        <w:rPr>
          <w:rFonts w:cs="Arial"/>
          <w:spacing w:val="-1"/>
          <w:szCs w:val="18"/>
        </w:rPr>
        <w:t>though</w:t>
      </w:r>
      <w:r w:rsidRPr="00DB7707">
        <w:rPr>
          <w:rFonts w:cs="Arial"/>
          <w:spacing w:val="-9"/>
          <w:szCs w:val="18"/>
        </w:rPr>
        <w:t xml:space="preserve"> </w:t>
      </w:r>
      <w:r w:rsidRPr="00DB7707">
        <w:rPr>
          <w:rFonts w:cs="Arial"/>
          <w:spacing w:val="-1"/>
          <w:szCs w:val="18"/>
        </w:rPr>
        <w:t>clinical</w:t>
      </w:r>
      <w:r w:rsidRPr="00DB7707">
        <w:rPr>
          <w:rFonts w:cs="Arial"/>
          <w:spacing w:val="-10"/>
          <w:szCs w:val="18"/>
        </w:rPr>
        <w:t xml:space="preserve"> </w:t>
      </w:r>
      <w:r w:rsidRPr="00DB7707">
        <w:rPr>
          <w:rFonts w:cs="Arial"/>
          <w:spacing w:val="-1"/>
          <w:szCs w:val="18"/>
        </w:rPr>
        <w:t>education</w:t>
      </w:r>
      <w:r w:rsidRPr="00DB7707">
        <w:rPr>
          <w:rFonts w:cs="Arial"/>
          <w:spacing w:val="-10"/>
          <w:szCs w:val="18"/>
        </w:rPr>
        <w:t xml:space="preserve"> </w:t>
      </w:r>
      <w:r w:rsidRPr="00DB7707">
        <w:rPr>
          <w:rFonts w:cs="Arial"/>
          <w:spacing w:val="-1"/>
          <w:szCs w:val="18"/>
        </w:rPr>
        <w:t>experiences,</w:t>
      </w:r>
      <w:r w:rsidRPr="00DB7707">
        <w:rPr>
          <w:rFonts w:cs="Arial"/>
          <w:spacing w:val="-9"/>
          <w:szCs w:val="18"/>
        </w:rPr>
        <w:t xml:space="preserve"> </w:t>
      </w:r>
      <w:r w:rsidRPr="00DB7707">
        <w:rPr>
          <w:rFonts w:cs="Arial"/>
          <w:szCs w:val="18"/>
        </w:rPr>
        <w:t>efficiency</w:t>
      </w:r>
      <w:r w:rsidRPr="00DB7707">
        <w:rPr>
          <w:rFonts w:cs="Arial"/>
          <w:spacing w:val="-14"/>
          <w:szCs w:val="18"/>
        </w:rPr>
        <w:t xml:space="preserve"> </w:t>
      </w:r>
      <w:r w:rsidRPr="00DB7707">
        <w:rPr>
          <w:rFonts w:cs="Arial"/>
          <w:spacing w:val="-1"/>
          <w:szCs w:val="18"/>
        </w:rPr>
        <w:t>should</w:t>
      </w:r>
      <w:r w:rsidRPr="00DB7707">
        <w:rPr>
          <w:rFonts w:cs="Arial"/>
          <w:spacing w:val="119"/>
          <w:w w:val="99"/>
          <w:szCs w:val="18"/>
        </w:rPr>
        <w:t xml:space="preserve"> </w:t>
      </w:r>
      <w:r w:rsidRPr="00DB7707">
        <w:rPr>
          <w:rFonts w:cs="Arial"/>
          <w:szCs w:val="18"/>
        </w:rPr>
        <w:t>progress</w:t>
      </w:r>
      <w:r w:rsidRPr="00DB7707">
        <w:rPr>
          <w:rFonts w:cs="Arial"/>
          <w:spacing w:val="-6"/>
          <w:szCs w:val="18"/>
        </w:rPr>
        <w:t xml:space="preserve"> </w:t>
      </w:r>
      <w:r w:rsidRPr="00DB7707">
        <w:rPr>
          <w:rFonts w:cs="Arial"/>
          <w:szCs w:val="18"/>
        </w:rPr>
        <w:t>from</w:t>
      </w:r>
      <w:r w:rsidRPr="00DB7707">
        <w:rPr>
          <w:rFonts w:cs="Arial"/>
          <w:spacing w:val="-2"/>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high</w:t>
      </w:r>
      <w:r w:rsidRPr="00DB7707">
        <w:rPr>
          <w:rFonts w:cs="Arial"/>
          <w:spacing w:val="-6"/>
          <w:szCs w:val="18"/>
        </w:rPr>
        <w:t xml:space="preserve"> </w:t>
      </w:r>
      <w:r w:rsidRPr="00DB7707">
        <w:rPr>
          <w:rFonts w:cs="Arial"/>
          <w:spacing w:val="-1"/>
          <w:szCs w:val="18"/>
        </w:rPr>
        <w:t>expenditure</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zCs w:val="18"/>
        </w:rPr>
        <w:t>time</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effort</w:t>
      </w:r>
      <w:r w:rsidRPr="00DB7707">
        <w:rPr>
          <w:rFonts w:cs="Arial"/>
          <w:spacing w:val="-6"/>
          <w:szCs w:val="18"/>
        </w:rPr>
        <w:t xml:space="preserve"> </w:t>
      </w:r>
      <w:r w:rsidRPr="00DB7707">
        <w:rPr>
          <w:rFonts w:cs="Arial"/>
          <w:szCs w:val="18"/>
        </w:rPr>
        <w:t>to</w:t>
      </w:r>
      <w:r w:rsidRPr="00DB7707">
        <w:rPr>
          <w:rFonts w:cs="Arial"/>
          <w:spacing w:val="-6"/>
          <w:szCs w:val="18"/>
        </w:rPr>
        <w:t xml:space="preserve"> </w:t>
      </w:r>
      <w:r w:rsidRPr="00DB7707">
        <w:rPr>
          <w:rFonts w:cs="Arial"/>
          <w:szCs w:val="18"/>
        </w:rPr>
        <w:t>economical</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timely.</w:t>
      </w:r>
    </w:p>
    <w:p w14:paraId="08E08C5B" w14:textId="77777777" w:rsidR="00160FD2" w:rsidRPr="00DB7707" w:rsidRDefault="00160FD2" w:rsidP="00A22163">
      <w:pPr>
        <w:spacing w:before="1"/>
        <w:rPr>
          <w:rFonts w:eastAsia="Arial" w:cs="Arial"/>
          <w:sz w:val="18"/>
          <w:szCs w:val="18"/>
        </w:rPr>
      </w:pPr>
    </w:p>
    <w:p w14:paraId="2975347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Empathy:</w:t>
      </w:r>
      <w:r w:rsidRPr="00DB7707">
        <w:rPr>
          <w:rFonts w:cs="Arial"/>
          <w:b/>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action</w:t>
      </w:r>
      <w:r w:rsidRPr="00DB7707">
        <w:rPr>
          <w:rFonts w:cs="Arial"/>
          <w:spacing w:val="-7"/>
          <w:szCs w:val="18"/>
        </w:rPr>
        <w:t xml:space="preserve"> </w:t>
      </w:r>
      <w:r w:rsidRPr="00DB7707">
        <w:rPr>
          <w:rFonts w:cs="Arial"/>
          <w:spacing w:val="-1"/>
          <w:szCs w:val="18"/>
        </w:rPr>
        <w:t>of</w:t>
      </w:r>
      <w:r w:rsidRPr="00DB7707">
        <w:rPr>
          <w:rFonts w:cs="Arial"/>
          <w:spacing w:val="-6"/>
          <w:szCs w:val="18"/>
        </w:rPr>
        <w:t xml:space="preserve"> </w:t>
      </w:r>
      <w:r w:rsidRPr="00DB7707">
        <w:rPr>
          <w:rFonts w:cs="Arial"/>
          <w:spacing w:val="-1"/>
          <w:szCs w:val="18"/>
        </w:rPr>
        <w:t>understanding,</w:t>
      </w:r>
      <w:r w:rsidRPr="00DB7707">
        <w:rPr>
          <w:rFonts w:cs="Arial"/>
          <w:spacing w:val="-7"/>
          <w:szCs w:val="18"/>
        </w:rPr>
        <w:t xml:space="preserve"> </w:t>
      </w:r>
      <w:r w:rsidRPr="00DB7707">
        <w:rPr>
          <w:rFonts w:cs="Arial"/>
          <w:spacing w:val="-1"/>
          <w:szCs w:val="18"/>
        </w:rPr>
        <w:t>being</w:t>
      </w:r>
      <w:r w:rsidRPr="00DB7707">
        <w:rPr>
          <w:rFonts w:cs="Arial"/>
          <w:spacing w:val="-8"/>
          <w:szCs w:val="18"/>
        </w:rPr>
        <w:t xml:space="preserve"> </w:t>
      </w:r>
      <w:r w:rsidRPr="00DB7707">
        <w:rPr>
          <w:rFonts w:cs="Arial"/>
          <w:spacing w:val="-1"/>
          <w:szCs w:val="18"/>
        </w:rPr>
        <w:t>aware</w:t>
      </w:r>
      <w:r w:rsidRPr="00DB7707">
        <w:rPr>
          <w:rFonts w:cs="Arial"/>
          <w:spacing w:val="-7"/>
          <w:szCs w:val="18"/>
        </w:rPr>
        <w:t xml:space="preserve"> </w:t>
      </w:r>
      <w:r w:rsidRPr="00DB7707">
        <w:rPr>
          <w:rFonts w:cs="Arial"/>
          <w:szCs w:val="18"/>
        </w:rPr>
        <w:t>of,</w:t>
      </w:r>
      <w:r w:rsidRPr="00DB7707">
        <w:rPr>
          <w:rFonts w:cs="Arial"/>
          <w:spacing w:val="-8"/>
          <w:szCs w:val="18"/>
        </w:rPr>
        <w:t xml:space="preserve"> </w:t>
      </w:r>
      <w:r w:rsidRPr="00DB7707">
        <w:rPr>
          <w:rFonts w:cs="Arial"/>
          <w:spacing w:val="-1"/>
          <w:szCs w:val="18"/>
        </w:rPr>
        <w:t>being</w:t>
      </w:r>
      <w:r w:rsidRPr="00DB7707">
        <w:rPr>
          <w:rFonts w:cs="Arial"/>
          <w:spacing w:val="-7"/>
          <w:szCs w:val="18"/>
        </w:rPr>
        <w:t xml:space="preserve"> </w:t>
      </w:r>
      <w:r w:rsidRPr="00DB7707">
        <w:rPr>
          <w:rFonts w:cs="Arial"/>
          <w:spacing w:val="-1"/>
          <w:szCs w:val="18"/>
        </w:rPr>
        <w:t>sensitive</w:t>
      </w:r>
      <w:r w:rsidRPr="00DB7707">
        <w:rPr>
          <w:rFonts w:cs="Arial"/>
          <w:spacing w:val="-8"/>
          <w:szCs w:val="18"/>
        </w:rPr>
        <w:t xml:space="preserve"> </w:t>
      </w:r>
      <w:r w:rsidRPr="00DB7707">
        <w:rPr>
          <w:rFonts w:cs="Arial"/>
          <w:spacing w:val="-1"/>
          <w:szCs w:val="18"/>
        </w:rPr>
        <w:t>to,</w:t>
      </w:r>
      <w:r w:rsidRPr="00DB7707">
        <w:rPr>
          <w:rFonts w:cs="Arial"/>
          <w:spacing w:val="-7"/>
          <w:szCs w:val="18"/>
        </w:rPr>
        <w:t xml:space="preserve"> </w:t>
      </w:r>
      <w:r w:rsidRPr="00DB7707">
        <w:rPr>
          <w:rFonts w:cs="Arial"/>
          <w:spacing w:val="-1"/>
          <w:szCs w:val="18"/>
        </w:rPr>
        <w:t>and</w:t>
      </w:r>
      <w:r w:rsidRPr="00DB7707">
        <w:rPr>
          <w:rFonts w:cs="Arial"/>
          <w:spacing w:val="-5"/>
          <w:szCs w:val="18"/>
        </w:rPr>
        <w:t xml:space="preserve"> </w:t>
      </w:r>
      <w:r w:rsidRPr="00DB7707">
        <w:rPr>
          <w:rFonts w:cs="Arial"/>
          <w:spacing w:val="-1"/>
          <w:szCs w:val="18"/>
        </w:rPr>
        <w:t>vicariously</w:t>
      </w:r>
      <w:r w:rsidRPr="00DB7707">
        <w:rPr>
          <w:rFonts w:cs="Arial"/>
          <w:spacing w:val="-13"/>
          <w:szCs w:val="18"/>
        </w:rPr>
        <w:t xml:space="preserve"> </w:t>
      </w:r>
      <w:r w:rsidRPr="00DB7707">
        <w:rPr>
          <w:rFonts w:cs="Arial"/>
          <w:spacing w:val="-1"/>
          <w:szCs w:val="18"/>
        </w:rPr>
        <w:t>experiencing</w:t>
      </w:r>
      <w:r w:rsidRPr="00DB7707">
        <w:rPr>
          <w:rFonts w:cs="Arial"/>
          <w:spacing w:val="103"/>
          <w:w w:val="99"/>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feelings,</w:t>
      </w:r>
      <w:r w:rsidRPr="00DB7707">
        <w:rPr>
          <w:rFonts w:cs="Arial"/>
          <w:spacing w:val="-6"/>
          <w:szCs w:val="18"/>
        </w:rPr>
        <w:t xml:space="preserve"> </w:t>
      </w:r>
      <w:r w:rsidRPr="00DB7707">
        <w:rPr>
          <w:rFonts w:cs="Arial"/>
          <w:spacing w:val="-1"/>
          <w:szCs w:val="18"/>
        </w:rPr>
        <w:t>thoughts,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experience</w:t>
      </w:r>
      <w:r w:rsidRPr="00DB7707">
        <w:rPr>
          <w:rFonts w:cs="Arial"/>
          <w:spacing w:val="-7"/>
          <w:szCs w:val="18"/>
        </w:rPr>
        <w:t xml:space="preserve"> </w:t>
      </w:r>
      <w:r w:rsidRPr="00DB7707">
        <w:rPr>
          <w:rFonts w:cs="Arial"/>
          <w:spacing w:val="-1"/>
          <w:szCs w:val="18"/>
        </w:rPr>
        <w:t>of</w:t>
      </w:r>
      <w:r w:rsidRPr="00DB7707">
        <w:rPr>
          <w:rFonts w:cs="Arial"/>
          <w:spacing w:val="-4"/>
          <w:szCs w:val="18"/>
        </w:rPr>
        <w:t xml:space="preserve"> </w:t>
      </w:r>
      <w:r w:rsidRPr="00DB7707">
        <w:rPr>
          <w:rFonts w:cs="Arial"/>
          <w:spacing w:val="-1"/>
          <w:szCs w:val="18"/>
        </w:rPr>
        <w:t>another</w:t>
      </w:r>
      <w:r w:rsidRPr="00DB7707">
        <w:rPr>
          <w:rFonts w:cs="Arial"/>
          <w:spacing w:val="-6"/>
          <w:szCs w:val="18"/>
        </w:rPr>
        <w:t xml:space="preserve"> </w:t>
      </w:r>
      <w:r w:rsidRPr="00DB7707">
        <w:rPr>
          <w:rFonts w:cs="Arial"/>
          <w:szCs w:val="18"/>
        </w:rPr>
        <w:t>of</w:t>
      </w:r>
      <w:r w:rsidRPr="00DB7707">
        <w:rPr>
          <w:rFonts w:cs="Arial"/>
          <w:spacing w:val="-2"/>
          <w:szCs w:val="18"/>
        </w:rPr>
        <w:t xml:space="preserve"> </w:t>
      </w:r>
      <w:r w:rsidRPr="00DB7707">
        <w:rPr>
          <w:rFonts w:cs="Arial"/>
          <w:spacing w:val="-1"/>
          <w:szCs w:val="18"/>
        </w:rPr>
        <w:t>either</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past</w:t>
      </w:r>
      <w:r w:rsidRPr="00DB7707">
        <w:rPr>
          <w:rFonts w:cs="Arial"/>
          <w:spacing w:val="-7"/>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present</w:t>
      </w:r>
      <w:r w:rsidRPr="00DB7707">
        <w:rPr>
          <w:rFonts w:cs="Arial"/>
          <w:spacing w:val="-6"/>
          <w:szCs w:val="18"/>
        </w:rPr>
        <w:t xml:space="preserve"> </w:t>
      </w:r>
      <w:r w:rsidRPr="00DB7707">
        <w:rPr>
          <w:rFonts w:cs="Arial"/>
          <w:spacing w:val="-1"/>
          <w:szCs w:val="18"/>
        </w:rPr>
        <w:t>without</w:t>
      </w:r>
      <w:r w:rsidRPr="00DB7707">
        <w:rPr>
          <w:rFonts w:cs="Arial"/>
          <w:spacing w:val="-6"/>
          <w:szCs w:val="18"/>
        </w:rPr>
        <w:t xml:space="preserve"> </w:t>
      </w:r>
      <w:r w:rsidRPr="00DB7707">
        <w:rPr>
          <w:rFonts w:cs="Arial"/>
          <w:spacing w:val="-1"/>
          <w:szCs w:val="18"/>
        </w:rPr>
        <w:t>having</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feelings,</w:t>
      </w:r>
      <w:r w:rsidRPr="00DB7707">
        <w:rPr>
          <w:rFonts w:cs="Arial"/>
          <w:spacing w:val="103"/>
          <w:w w:val="99"/>
          <w:szCs w:val="18"/>
        </w:rPr>
        <w:t xml:space="preserve"> </w:t>
      </w:r>
      <w:r w:rsidRPr="00DB7707">
        <w:rPr>
          <w:rFonts w:cs="Arial"/>
          <w:spacing w:val="-1"/>
          <w:szCs w:val="18"/>
        </w:rPr>
        <w:t>thoughts,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experience</w:t>
      </w:r>
      <w:r w:rsidRPr="00DB7707">
        <w:rPr>
          <w:rFonts w:cs="Arial"/>
          <w:spacing w:val="-7"/>
          <w:szCs w:val="18"/>
        </w:rPr>
        <w:t xml:space="preserve"> </w:t>
      </w:r>
      <w:r w:rsidRPr="00DB7707">
        <w:rPr>
          <w:rFonts w:cs="Arial"/>
          <w:spacing w:val="-1"/>
          <w:szCs w:val="18"/>
        </w:rPr>
        <w:t>fully</w:t>
      </w:r>
      <w:r w:rsidRPr="00DB7707">
        <w:rPr>
          <w:rFonts w:cs="Arial"/>
          <w:spacing w:val="-13"/>
          <w:szCs w:val="18"/>
        </w:rPr>
        <w:t xml:space="preserve"> </w:t>
      </w:r>
      <w:r w:rsidRPr="00DB7707">
        <w:rPr>
          <w:rFonts w:cs="Arial"/>
          <w:szCs w:val="18"/>
        </w:rPr>
        <w:t>communicated</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an</w:t>
      </w:r>
      <w:r w:rsidRPr="00DB7707">
        <w:rPr>
          <w:rFonts w:cs="Arial"/>
          <w:spacing w:val="-8"/>
          <w:szCs w:val="18"/>
        </w:rPr>
        <w:t xml:space="preserve"> </w:t>
      </w:r>
      <w:r w:rsidRPr="00DB7707">
        <w:rPr>
          <w:rFonts w:cs="Arial"/>
          <w:spacing w:val="-1"/>
          <w:szCs w:val="18"/>
        </w:rPr>
        <w:t>objectively</w:t>
      </w:r>
      <w:r w:rsidRPr="00DB7707">
        <w:rPr>
          <w:rFonts w:cs="Arial"/>
          <w:spacing w:val="-11"/>
          <w:szCs w:val="18"/>
        </w:rPr>
        <w:t xml:space="preserve"> </w:t>
      </w:r>
      <w:r w:rsidRPr="00DB7707">
        <w:rPr>
          <w:rFonts w:cs="Arial"/>
          <w:spacing w:val="-1"/>
          <w:szCs w:val="18"/>
        </w:rPr>
        <w:t>explicit</w:t>
      </w:r>
      <w:r w:rsidRPr="00DB7707">
        <w:rPr>
          <w:rFonts w:cs="Arial"/>
          <w:spacing w:val="-8"/>
          <w:szCs w:val="18"/>
        </w:rPr>
        <w:t xml:space="preserve"> </w:t>
      </w:r>
      <w:r w:rsidRPr="00DB7707">
        <w:rPr>
          <w:rFonts w:cs="Arial"/>
          <w:szCs w:val="18"/>
        </w:rPr>
        <w:t>manner.</w:t>
      </w:r>
      <w:r w:rsidRPr="00DB7707">
        <w:rPr>
          <w:rFonts w:cs="Arial"/>
          <w:spacing w:val="-24"/>
          <w:szCs w:val="18"/>
        </w:rPr>
        <w:t xml:space="preserve"> </w:t>
      </w:r>
      <w:r w:rsidRPr="00DB7707">
        <w:rPr>
          <w:rFonts w:cs="Arial"/>
          <w:position w:val="10"/>
          <w:szCs w:val="18"/>
        </w:rPr>
        <w:t>1</w:t>
      </w:r>
    </w:p>
    <w:p w14:paraId="106B4015" w14:textId="77777777" w:rsidR="00160FD2" w:rsidRPr="00DB7707" w:rsidRDefault="00160FD2" w:rsidP="00A22163">
      <w:pPr>
        <w:spacing w:before="1"/>
        <w:rPr>
          <w:rFonts w:eastAsia="Arial" w:cs="Arial"/>
          <w:sz w:val="18"/>
          <w:szCs w:val="18"/>
        </w:rPr>
      </w:pPr>
    </w:p>
    <w:p w14:paraId="7D862098"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Entry-level</w:t>
      </w:r>
      <w:r w:rsidRPr="00DB7707">
        <w:rPr>
          <w:rFonts w:cs="Arial"/>
          <w:b/>
          <w:spacing w:val="-8"/>
          <w:szCs w:val="18"/>
        </w:rPr>
        <w:t xml:space="preserve"> </w:t>
      </w:r>
      <w:r w:rsidRPr="00DB7707">
        <w:rPr>
          <w:rFonts w:cs="Arial"/>
          <w:b/>
          <w:spacing w:val="-1"/>
          <w:szCs w:val="18"/>
        </w:rPr>
        <w:t>performance:</w:t>
      </w:r>
      <w:r w:rsidRPr="00DB7707">
        <w:rPr>
          <w:rFonts w:cs="Arial"/>
          <w:b/>
          <w:spacing w:val="-5"/>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proofErr w:type="gramStart"/>
      <w:r w:rsidRPr="00DB7707">
        <w:rPr>
          <w:rFonts w:cs="Arial"/>
          <w:spacing w:val="-1"/>
          <w:szCs w:val="18"/>
        </w:rPr>
        <w:t>is</w:t>
      </w:r>
      <w:r w:rsidRPr="00DB7707">
        <w:rPr>
          <w:rFonts w:cs="Arial"/>
          <w:spacing w:val="-7"/>
          <w:szCs w:val="18"/>
        </w:rPr>
        <w:t xml:space="preserve"> </w:t>
      </w:r>
      <w:r w:rsidRPr="00DB7707">
        <w:rPr>
          <w:rFonts w:cs="Arial"/>
          <w:spacing w:val="-1"/>
          <w:szCs w:val="18"/>
        </w:rPr>
        <w:t>capable</w:t>
      </w:r>
      <w:r w:rsidRPr="00DB7707">
        <w:rPr>
          <w:rFonts w:cs="Arial"/>
          <w:spacing w:val="-7"/>
          <w:szCs w:val="18"/>
        </w:rPr>
        <w:t xml:space="preserve"> </w:t>
      </w:r>
      <w:r w:rsidRPr="00DB7707">
        <w:rPr>
          <w:rFonts w:cs="Arial"/>
          <w:spacing w:val="-1"/>
          <w:szCs w:val="18"/>
        </w:rPr>
        <w:t>of</w:t>
      </w:r>
      <w:r w:rsidRPr="00DB7707">
        <w:rPr>
          <w:rFonts w:cs="Arial"/>
          <w:spacing w:val="-6"/>
          <w:szCs w:val="18"/>
        </w:rPr>
        <w:t xml:space="preserve"> </w:t>
      </w:r>
      <w:r w:rsidRPr="00DB7707">
        <w:rPr>
          <w:rFonts w:cs="Arial"/>
          <w:szCs w:val="18"/>
        </w:rPr>
        <w:t>completing</w:t>
      </w:r>
      <w:proofErr w:type="gramEnd"/>
      <w:r w:rsidRPr="00DB7707">
        <w:rPr>
          <w:rFonts w:cs="Arial"/>
          <w:spacing w:val="-7"/>
          <w:szCs w:val="18"/>
        </w:rPr>
        <w:t xml:space="preserve"> </w:t>
      </w:r>
      <w:r w:rsidRPr="00DB7707">
        <w:rPr>
          <w:rFonts w:cs="Arial"/>
          <w:szCs w:val="18"/>
        </w:rPr>
        <w:t>tasks,</w:t>
      </w:r>
      <w:r w:rsidRPr="00DB7707">
        <w:rPr>
          <w:rFonts w:cs="Arial"/>
          <w:spacing w:val="-7"/>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problem</w:t>
      </w:r>
      <w:r w:rsidRPr="00DB7707">
        <w:rPr>
          <w:rFonts w:cs="Arial"/>
          <w:spacing w:val="-4"/>
          <w:szCs w:val="18"/>
        </w:rPr>
        <w:t xml:space="preserve"> </w:t>
      </w:r>
      <w:r w:rsidRPr="00DB7707">
        <w:rPr>
          <w:rFonts w:cs="Arial"/>
          <w:spacing w:val="-1"/>
          <w:szCs w:val="18"/>
        </w:rPr>
        <w:t>solving,</w:t>
      </w:r>
      <w:r w:rsidRPr="00DB7707">
        <w:rPr>
          <w:rFonts w:cs="Arial"/>
          <w:spacing w:val="-7"/>
          <w:szCs w:val="18"/>
        </w:rPr>
        <w:t xml:space="preserve"> </w:t>
      </w:r>
      <w:r w:rsidRPr="00DB7707">
        <w:rPr>
          <w:rFonts w:cs="Arial"/>
          <w:spacing w:val="-1"/>
          <w:szCs w:val="18"/>
        </w:rPr>
        <w:t>and</w:t>
      </w:r>
      <w:r w:rsidRPr="00DB7707">
        <w:rPr>
          <w:rFonts w:cs="Arial"/>
          <w:spacing w:val="89"/>
          <w:w w:val="99"/>
          <w:szCs w:val="18"/>
        </w:rPr>
        <w:t xml:space="preserve"> </w:t>
      </w:r>
      <w:r w:rsidRPr="00DB7707">
        <w:rPr>
          <w:rFonts w:cs="Arial"/>
          <w:spacing w:val="-1"/>
          <w:szCs w:val="18"/>
        </w:rPr>
        <w:t>interventions/data</w:t>
      </w:r>
      <w:r w:rsidRPr="00DB7707">
        <w:rPr>
          <w:rFonts w:cs="Arial"/>
          <w:spacing w:val="-8"/>
          <w:szCs w:val="18"/>
        </w:rPr>
        <w:t xml:space="preserve"> </w:t>
      </w:r>
      <w:r w:rsidRPr="00DB7707">
        <w:rPr>
          <w:rFonts w:cs="Arial"/>
          <w:spacing w:val="-1"/>
          <w:szCs w:val="18"/>
        </w:rPr>
        <w:t>collection</w:t>
      </w:r>
      <w:r w:rsidRPr="00DB7707">
        <w:rPr>
          <w:rFonts w:cs="Arial"/>
          <w:spacing w:val="-8"/>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patients</w:t>
      </w:r>
      <w:r w:rsidRPr="00DB7707">
        <w:rPr>
          <w:rFonts w:cs="Arial"/>
          <w:spacing w:val="-8"/>
          <w:szCs w:val="18"/>
        </w:rPr>
        <w:t xml:space="preserve"> </w:t>
      </w:r>
      <w:r w:rsidRPr="00DB7707">
        <w:rPr>
          <w:rFonts w:cs="Arial"/>
          <w:spacing w:val="-1"/>
          <w:szCs w:val="18"/>
        </w:rPr>
        <w:t>with</w:t>
      </w:r>
      <w:r w:rsidRPr="00DB7707">
        <w:rPr>
          <w:rFonts w:cs="Arial"/>
          <w:spacing w:val="-8"/>
          <w:szCs w:val="18"/>
        </w:rPr>
        <w:t xml:space="preserve"> </w:t>
      </w:r>
      <w:r w:rsidRPr="00DB7707">
        <w:rPr>
          <w:rFonts w:cs="Arial"/>
          <w:szCs w:val="18"/>
        </w:rPr>
        <w:t>simple</w:t>
      </w:r>
      <w:r w:rsidRPr="00DB7707">
        <w:rPr>
          <w:rFonts w:cs="Arial"/>
          <w:spacing w:val="-8"/>
          <w:szCs w:val="18"/>
        </w:rPr>
        <w:t xml:space="preserve"> </w:t>
      </w:r>
      <w:r w:rsidRPr="00DB7707">
        <w:rPr>
          <w:rFonts w:cs="Arial"/>
          <w:spacing w:val="-1"/>
          <w:szCs w:val="18"/>
        </w:rPr>
        <w:t>or</w:t>
      </w:r>
      <w:r w:rsidRPr="00DB7707">
        <w:rPr>
          <w:rFonts w:cs="Arial"/>
          <w:spacing w:val="-7"/>
          <w:szCs w:val="18"/>
        </w:rPr>
        <w:t xml:space="preserve"> </w:t>
      </w:r>
      <w:r w:rsidRPr="00DB7707">
        <w:rPr>
          <w:rFonts w:cs="Arial"/>
          <w:szCs w:val="18"/>
        </w:rPr>
        <w:t>complex</w:t>
      </w:r>
      <w:r w:rsidRPr="00DB7707">
        <w:rPr>
          <w:rFonts w:cs="Arial"/>
          <w:spacing w:val="-7"/>
          <w:szCs w:val="18"/>
        </w:rPr>
        <w:t xml:space="preserve"> </w:t>
      </w:r>
      <w:r w:rsidRPr="00DB7707">
        <w:rPr>
          <w:rFonts w:cs="Arial"/>
          <w:spacing w:val="-1"/>
          <w:szCs w:val="18"/>
        </w:rPr>
        <w:t>conditions</w:t>
      </w:r>
      <w:r w:rsidRPr="00DB7707">
        <w:rPr>
          <w:rFonts w:cs="Arial"/>
          <w:spacing w:val="-7"/>
          <w:szCs w:val="18"/>
        </w:rPr>
        <w:t xml:space="preserve"> </w:t>
      </w:r>
      <w:r w:rsidRPr="00DB7707">
        <w:rPr>
          <w:rFonts w:cs="Arial"/>
          <w:spacing w:val="-1"/>
          <w:szCs w:val="18"/>
        </w:rPr>
        <w:t>under</w:t>
      </w:r>
      <w:r w:rsidRPr="00DB7707">
        <w:rPr>
          <w:rFonts w:cs="Arial"/>
          <w:spacing w:val="-7"/>
          <w:szCs w:val="18"/>
        </w:rPr>
        <w:t xml:space="preserve"> </w:t>
      </w:r>
      <w:r w:rsidRPr="00DB7707">
        <w:rPr>
          <w:rFonts w:cs="Arial"/>
          <w:spacing w:val="-1"/>
          <w:szCs w:val="18"/>
        </w:rPr>
        <w:t>general</w:t>
      </w:r>
      <w:r w:rsidRPr="00DB7707">
        <w:rPr>
          <w:rFonts w:cs="Arial"/>
          <w:spacing w:val="-9"/>
          <w:szCs w:val="18"/>
        </w:rPr>
        <w:t xml:space="preserve"> </w:t>
      </w:r>
      <w:r w:rsidRPr="00DB7707">
        <w:rPr>
          <w:rFonts w:cs="Arial"/>
          <w:spacing w:val="-1"/>
          <w:szCs w:val="18"/>
        </w:rPr>
        <w:t>supervision</w:t>
      </w:r>
      <w:r w:rsidRPr="00DB7707">
        <w:rPr>
          <w:rFonts w:cs="Arial"/>
          <w:spacing w:val="-8"/>
          <w:szCs w:val="18"/>
        </w:rPr>
        <w:t xml:space="preserve"> </w:t>
      </w:r>
      <w:r w:rsidRPr="00DB7707">
        <w:rPr>
          <w:rFonts w:cs="Arial"/>
          <w:szCs w:val="18"/>
        </w:rPr>
        <w:t>of</w:t>
      </w:r>
      <w:r w:rsidRPr="00DB7707">
        <w:rPr>
          <w:rFonts w:cs="Arial"/>
          <w:spacing w:val="95"/>
          <w:w w:val="99"/>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1"/>
          <w:szCs w:val="18"/>
        </w:rPr>
        <w:t>At</w:t>
      </w:r>
      <w:r w:rsidRPr="00DB7707">
        <w:rPr>
          <w:rFonts w:cs="Arial"/>
          <w:spacing w:val="-7"/>
          <w:szCs w:val="18"/>
        </w:rPr>
        <w:t xml:space="preserve"> </w:t>
      </w:r>
      <w:r w:rsidRPr="00DB7707">
        <w:rPr>
          <w:rFonts w:cs="Arial"/>
          <w:spacing w:val="-1"/>
          <w:szCs w:val="18"/>
        </w:rPr>
        <w:t>this</w:t>
      </w:r>
      <w:r w:rsidRPr="00DB7707">
        <w:rPr>
          <w:rFonts w:cs="Arial"/>
          <w:spacing w:val="-5"/>
          <w:szCs w:val="18"/>
        </w:rPr>
        <w:t xml:space="preserve"> </w:t>
      </w:r>
      <w:r w:rsidRPr="00DB7707">
        <w:rPr>
          <w:rFonts w:cs="Arial"/>
          <w:spacing w:val="-1"/>
          <w:szCs w:val="18"/>
        </w:rPr>
        <w:t>level,</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student</w:t>
      </w:r>
      <w:r w:rsidRPr="00DB7707">
        <w:rPr>
          <w:rFonts w:cs="Arial"/>
          <w:spacing w:val="-6"/>
          <w:szCs w:val="18"/>
        </w:rPr>
        <w:t xml:space="preserve"> </w:t>
      </w:r>
      <w:r w:rsidRPr="00DB7707">
        <w:rPr>
          <w:rFonts w:cs="Arial"/>
          <w:spacing w:val="-1"/>
          <w:szCs w:val="18"/>
        </w:rPr>
        <w:t>is</w:t>
      </w:r>
      <w:r w:rsidRPr="00DB7707">
        <w:rPr>
          <w:rFonts w:cs="Arial"/>
          <w:spacing w:val="-5"/>
          <w:szCs w:val="18"/>
        </w:rPr>
        <w:t xml:space="preserve"> </w:t>
      </w:r>
      <w:r w:rsidRPr="00DB7707">
        <w:rPr>
          <w:rFonts w:cs="Arial"/>
          <w:spacing w:val="-1"/>
          <w:szCs w:val="18"/>
        </w:rPr>
        <w:t>consistently</w:t>
      </w:r>
      <w:r w:rsidRPr="00DB7707">
        <w:rPr>
          <w:rFonts w:cs="Arial"/>
          <w:spacing w:val="-12"/>
          <w:szCs w:val="18"/>
        </w:rPr>
        <w:t xml:space="preserve"> </w:t>
      </w:r>
      <w:r w:rsidRPr="00DB7707">
        <w:rPr>
          <w:rFonts w:cs="Arial"/>
          <w:szCs w:val="18"/>
        </w:rPr>
        <w:t>proficient</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skilled</w:t>
      </w:r>
      <w:r w:rsidRPr="00DB7707">
        <w:rPr>
          <w:rFonts w:cs="Arial"/>
          <w:spacing w:val="-6"/>
          <w:szCs w:val="18"/>
        </w:rPr>
        <w:t xml:space="preserve"> </w:t>
      </w:r>
      <w:r w:rsidRPr="00DB7707">
        <w:rPr>
          <w:rFonts w:cs="Arial"/>
          <w:spacing w:val="-1"/>
          <w:szCs w:val="18"/>
        </w:rPr>
        <w:t>in</w:t>
      </w:r>
      <w:r w:rsidRPr="00DB7707">
        <w:rPr>
          <w:rFonts w:cs="Arial"/>
          <w:spacing w:val="-6"/>
          <w:szCs w:val="18"/>
        </w:rPr>
        <w:t xml:space="preserve"> </w:t>
      </w:r>
      <w:r w:rsidRPr="00DB7707">
        <w:rPr>
          <w:rFonts w:cs="Arial"/>
          <w:szCs w:val="18"/>
        </w:rPr>
        <w:t>simple</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complex</w:t>
      </w:r>
      <w:r w:rsidRPr="00DB7707">
        <w:rPr>
          <w:rFonts w:cs="Arial"/>
          <w:spacing w:val="71"/>
          <w:w w:val="99"/>
          <w:szCs w:val="18"/>
        </w:rPr>
        <w:t xml:space="preserve"> </w:t>
      </w:r>
      <w:r w:rsidRPr="00DB7707">
        <w:rPr>
          <w:rFonts w:cs="Arial"/>
          <w:szCs w:val="18"/>
        </w:rPr>
        <w:t>tasks,</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problem</w:t>
      </w:r>
      <w:r w:rsidRPr="00DB7707">
        <w:rPr>
          <w:rFonts w:cs="Arial"/>
          <w:spacing w:val="-4"/>
          <w:szCs w:val="18"/>
        </w:rPr>
        <w:t xml:space="preserve"> </w:t>
      </w:r>
      <w:r w:rsidRPr="00DB7707">
        <w:rPr>
          <w:rFonts w:cs="Arial"/>
          <w:spacing w:val="-1"/>
          <w:szCs w:val="18"/>
        </w:rPr>
        <w:t>solving,</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interventions/data</w:t>
      </w:r>
      <w:r w:rsidRPr="00DB7707">
        <w:rPr>
          <w:rFonts w:cs="Arial"/>
          <w:spacing w:val="-8"/>
          <w:szCs w:val="18"/>
        </w:rPr>
        <w:t xml:space="preserve"> </w:t>
      </w:r>
      <w:r w:rsidRPr="00DB7707">
        <w:rPr>
          <w:rFonts w:cs="Arial"/>
          <w:spacing w:val="-1"/>
          <w:szCs w:val="18"/>
        </w:rPr>
        <w:t>collection.</w:t>
      </w:r>
      <w:r w:rsidRPr="00DB7707">
        <w:rPr>
          <w:rFonts w:cs="Arial"/>
          <w:spacing w:val="-8"/>
          <w:szCs w:val="18"/>
        </w:rPr>
        <w:t xml:space="preserve"> </w:t>
      </w:r>
      <w:r w:rsidRPr="00DB7707">
        <w:rPr>
          <w:rFonts w:cs="Arial"/>
          <w:szCs w:val="18"/>
        </w:rPr>
        <w:t>The</w:t>
      </w:r>
      <w:r w:rsidRPr="00DB7707">
        <w:rPr>
          <w:rFonts w:cs="Arial"/>
          <w:spacing w:val="-8"/>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consults</w:t>
      </w:r>
      <w:r w:rsidRPr="00DB7707">
        <w:rPr>
          <w:rFonts w:cs="Arial"/>
          <w:spacing w:val="-7"/>
          <w:szCs w:val="18"/>
        </w:rPr>
        <w:t xml:space="preserve"> </w:t>
      </w:r>
      <w:r w:rsidRPr="00DB7707">
        <w:rPr>
          <w:rFonts w:cs="Arial"/>
          <w:spacing w:val="-1"/>
          <w:szCs w:val="18"/>
        </w:rPr>
        <w:t>with</w:t>
      </w:r>
      <w:r w:rsidRPr="00DB7707">
        <w:rPr>
          <w:rFonts w:cs="Arial"/>
          <w:spacing w:val="-8"/>
          <w:szCs w:val="18"/>
        </w:rPr>
        <w:t xml:space="preserve"> </w:t>
      </w:r>
      <w:r w:rsidRPr="00DB7707">
        <w:rPr>
          <w:rFonts w:cs="Arial"/>
          <w:spacing w:val="-1"/>
          <w:szCs w:val="18"/>
        </w:rPr>
        <w:t>others</w:t>
      </w:r>
      <w:r w:rsidRPr="00DB7707">
        <w:rPr>
          <w:rFonts w:cs="Arial"/>
          <w:spacing w:val="-6"/>
          <w:szCs w:val="18"/>
        </w:rPr>
        <w:t xml:space="preserve"> </w:t>
      </w:r>
      <w:r w:rsidRPr="00DB7707">
        <w:rPr>
          <w:rFonts w:cs="Arial"/>
          <w:szCs w:val="18"/>
        </w:rPr>
        <w:t>to</w:t>
      </w:r>
      <w:r w:rsidRPr="00DB7707">
        <w:rPr>
          <w:rFonts w:cs="Arial"/>
          <w:spacing w:val="103"/>
          <w:w w:val="99"/>
          <w:szCs w:val="18"/>
        </w:rPr>
        <w:t xml:space="preserve"> </w:t>
      </w:r>
      <w:r w:rsidRPr="00DB7707">
        <w:rPr>
          <w:rFonts w:cs="Arial"/>
          <w:spacing w:val="-1"/>
          <w:szCs w:val="18"/>
        </w:rPr>
        <w:t>resolve</w:t>
      </w:r>
      <w:r w:rsidRPr="00DB7707">
        <w:rPr>
          <w:rFonts w:cs="Arial"/>
          <w:spacing w:val="-7"/>
          <w:szCs w:val="18"/>
        </w:rPr>
        <w:t xml:space="preserve"> </w:t>
      </w:r>
      <w:r w:rsidRPr="00DB7707">
        <w:rPr>
          <w:rFonts w:cs="Arial"/>
          <w:szCs w:val="18"/>
        </w:rPr>
        <w:t>unfamiliar</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ambiguous</w:t>
      </w:r>
      <w:r w:rsidRPr="00DB7707">
        <w:rPr>
          <w:rFonts w:cs="Arial"/>
          <w:spacing w:val="-5"/>
          <w:szCs w:val="18"/>
        </w:rPr>
        <w:t xml:space="preserve"> </w:t>
      </w:r>
      <w:r w:rsidRPr="00DB7707">
        <w:rPr>
          <w:rFonts w:cs="Arial"/>
          <w:spacing w:val="-1"/>
          <w:szCs w:val="18"/>
        </w:rPr>
        <w:t>situations.</w:t>
      </w:r>
      <w:r w:rsidRPr="00DB7707">
        <w:rPr>
          <w:rFonts w:cs="Arial"/>
          <w:spacing w:val="-7"/>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student</w:t>
      </w:r>
      <w:r w:rsidRPr="00DB7707">
        <w:rPr>
          <w:rFonts w:cs="Arial"/>
          <w:spacing w:val="-7"/>
          <w:szCs w:val="18"/>
        </w:rPr>
        <w:t xml:space="preserve"> </w:t>
      </w:r>
      <w:proofErr w:type="gramStart"/>
      <w:r w:rsidRPr="00DB7707">
        <w:rPr>
          <w:rFonts w:cs="Arial"/>
          <w:spacing w:val="-1"/>
          <w:szCs w:val="18"/>
        </w:rPr>
        <w:t>is</w:t>
      </w:r>
      <w:r w:rsidRPr="00DB7707">
        <w:rPr>
          <w:rFonts w:cs="Arial"/>
          <w:spacing w:val="-5"/>
          <w:szCs w:val="18"/>
        </w:rPr>
        <w:t xml:space="preserve"> </w:t>
      </w:r>
      <w:r w:rsidRPr="00DB7707">
        <w:rPr>
          <w:rFonts w:cs="Arial"/>
          <w:spacing w:val="-1"/>
          <w:szCs w:val="18"/>
        </w:rPr>
        <w:t>capable</w:t>
      </w:r>
      <w:r w:rsidRPr="00DB7707">
        <w:rPr>
          <w:rFonts w:cs="Arial"/>
          <w:spacing w:val="-7"/>
          <w:szCs w:val="18"/>
        </w:rPr>
        <w:t xml:space="preserve"> </w:t>
      </w:r>
      <w:r w:rsidRPr="00DB7707">
        <w:rPr>
          <w:rFonts w:cs="Arial"/>
          <w:spacing w:val="-1"/>
          <w:szCs w:val="18"/>
        </w:rPr>
        <w:t>of maintaining</w:t>
      </w:r>
      <w:proofErr w:type="gramEnd"/>
      <w:r w:rsidRPr="00DB7707">
        <w:rPr>
          <w:rFonts w:cs="Arial"/>
          <w:spacing w:val="-7"/>
          <w:szCs w:val="18"/>
        </w:rPr>
        <w:t xml:space="preserve"> </w:t>
      </w:r>
      <w:r w:rsidRPr="00DB7707">
        <w:rPr>
          <w:rFonts w:cs="Arial"/>
          <w:spacing w:val="-1"/>
          <w:szCs w:val="18"/>
        </w:rPr>
        <w:t>100%</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zCs w:val="18"/>
        </w:rPr>
        <w:t>a</w:t>
      </w:r>
      <w:r w:rsidRPr="00DB7707">
        <w:rPr>
          <w:rFonts w:cs="Arial"/>
          <w:spacing w:val="-6"/>
          <w:szCs w:val="18"/>
        </w:rPr>
        <w:t xml:space="preserve"> </w:t>
      </w:r>
      <w:r w:rsidRPr="00DB7707">
        <w:rPr>
          <w:rFonts w:cs="Arial"/>
          <w:szCs w:val="18"/>
        </w:rPr>
        <w:t>full-time</w:t>
      </w:r>
      <w:r w:rsidRPr="00DB7707">
        <w:rPr>
          <w:rFonts w:cs="Arial"/>
          <w:spacing w:val="91"/>
          <w:w w:val="99"/>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pacing w:val="-1"/>
          <w:szCs w:val="18"/>
        </w:rPr>
        <w:t>assistant’s</w:t>
      </w:r>
      <w:r w:rsidRPr="00DB7707">
        <w:rPr>
          <w:rFonts w:cs="Arial"/>
          <w:spacing w:val="-7"/>
          <w:szCs w:val="18"/>
        </w:rPr>
        <w:t xml:space="preserve"> </w:t>
      </w:r>
      <w:r w:rsidRPr="00DB7707">
        <w:rPr>
          <w:rFonts w:cs="Arial"/>
          <w:spacing w:val="-1"/>
          <w:szCs w:val="18"/>
        </w:rPr>
        <w:t>patient</w:t>
      </w:r>
      <w:r w:rsidRPr="00DB7707">
        <w:rPr>
          <w:rFonts w:cs="Arial"/>
          <w:spacing w:val="-7"/>
          <w:szCs w:val="18"/>
        </w:rPr>
        <w:t xml:space="preserve"> </w:t>
      </w:r>
      <w:r w:rsidRPr="00DB7707">
        <w:rPr>
          <w:rFonts w:cs="Arial"/>
          <w:szCs w:val="18"/>
        </w:rPr>
        <w:t>care</w:t>
      </w:r>
      <w:r w:rsidRPr="00DB7707">
        <w:rPr>
          <w:rFonts w:cs="Arial"/>
          <w:spacing w:val="-8"/>
          <w:szCs w:val="18"/>
        </w:rPr>
        <w:t xml:space="preserve"> </w:t>
      </w:r>
      <w:r w:rsidRPr="00DB7707">
        <w:rPr>
          <w:rFonts w:cs="Arial"/>
          <w:spacing w:val="-1"/>
          <w:szCs w:val="18"/>
        </w:rPr>
        <w:t>workload</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zCs w:val="18"/>
        </w:rPr>
        <w:t>a</w:t>
      </w:r>
      <w:r w:rsidRPr="00DB7707">
        <w:rPr>
          <w:rFonts w:cs="Arial"/>
          <w:spacing w:val="-8"/>
          <w:szCs w:val="18"/>
        </w:rPr>
        <w:t xml:space="preserve"> </w:t>
      </w:r>
      <w:r w:rsidRPr="00DB7707">
        <w:rPr>
          <w:rFonts w:cs="Arial"/>
          <w:szCs w:val="18"/>
        </w:rPr>
        <w:t>cost</w:t>
      </w:r>
      <w:r w:rsidRPr="00DB7707">
        <w:rPr>
          <w:rFonts w:cs="Arial"/>
          <w:spacing w:val="-7"/>
          <w:szCs w:val="18"/>
        </w:rPr>
        <w:t xml:space="preserve"> </w:t>
      </w:r>
      <w:r w:rsidRPr="00DB7707">
        <w:rPr>
          <w:rFonts w:cs="Arial"/>
          <w:spacing w:val="-1"/>
          <w:szCs w:val="18"/>
        </w:rPr>
        <w:t>effective*</w:t>
      </w:r>
      <w:r w:rsidRPr="00DB7707">
        <w:rPr>
          <w:rFonts w:cs="Arial"/>
          <w:spacing w:val="-9"/>
          <w:szCs w:val="18"/>
        </w:rPr>
        <w:t xml:space="preserve"> </w:t>
      </w:r>
      <w:r w:rsidRPr="00DB7707">
        <w:rPr>
          <w:rFonts w:cs="Arial"/>
          <w:szCs w:val="18"/>
        </w:rPr>
        <w:t>manner.</w:t>
      </w:r>
    </w:p>
    <w:p w14:paraId="1D9D658D" w14:textId="77777777" w:rsidR="00160FD2" w:rsidRPr="00DB7707" w:rsidRDefault="00160FD2" w:rsidP="00A22163">
      <w:pPr>
        <w:spacing w:before="1"/>
        <w:rPr>
          <w:rFonts w:eastAsia="Arial" w:cs="Arial"/>
          <w:sz w:val="18"/>
          <w:szCs w:val="18"/>
        </w:rPr>
      </w:pPr>
    </w:p>
    <w:p w14:paraId="3A4D8F4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Entry-level</w:t>
      </w:r>
      <w:r w:rsidRPr="00DB7707">
        <w:rPr>
          <w:rFonts w:cs="Arial"/>
          <w:b/>
          <w:spacing w:val="-7"/>
          <w:szCs w:val="18"/>
        </w:rPr>
        <w:t xml:space="preserve"> </w:t>
      </w:r>
      <w:r w:rsidRPr="00DB7707">
        <w:rPr>
          <w:rFonts w:cs="Arial"/>
          <w:b/>
          <w:szCs w:val="18"/>
        </w:rPr>
        <w:t>work:</w:t>
      </w:r>
      <w:r w:rsidRPr="00DB7707">
        <w:rPr>
          <w:rFonts w:cs="Arial"/>
          <w:b/>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initial</w:t>
      </w:r>
      <w:r w:rsidRPr="00DB7707">
        <w:rPr>
          <w:rFonts w:cs="Arial"/>
          <w:spacing w:val="-7"/>
          <w:szCs w:val="18"/>
        </w:rPr>
        <w:t xml:space="preserve"> </w:t>
      </w:r>
      <w:r w:rsidRPr="00DB7707">
        <w:rPr>
          <w:rFonts w:cs="Arial"/>
          <w:spacing w:val="-1"/>
          <w:szCs w:val="18"/>
        </w:rPr>
        <w:t>point</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entry</w:t>
      </w:r>
      <w:r w:rsidRPr="00DB7707">
        <w:rPr>
          <w:rFonts w:cs="Arial"/>
          <w:spacing w:val="-11"/>
          <w:szCs w:val="18"/>
        </w:rPr>
        <w:t xml:space="preserve"> </w:t>
      </w:r>
      <w:r w:rsidRPr="00DB7707">
        <w:rPr>
          <w:rFonts w:cs="Arial"/>
          <w:spacing w:val="-1"/>
          <w:szCs w:val="18"/>
        </w:rPr>
        <w:t>into</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health</w:t>
      </w:r>
      <w:r w:rsidRPr="00DB7707">
        <w:rPr>
          <w:rFonts w:cs="Arial"/>
          <w:spacing w:val="-6"/>
          <w:szCs w:val="18"/>
        </w:rPr>
        <w:t xml:space="preserve"> </w:t>
      </w:r>
      <w:r w:rsidRPr="00DB7707">
        <w:rPr>
          <w:rFonts w:cs="Arial"/>
          <w:spacing w:val="-1"/>
          <w:szCs w:val="18"/>
        </w:rPr>
        <w:t>system</w:t>
      </w:r>
      <w:r w:rsidRPr="00DB7707">
        <w:rPr>
          <w:rFonts w:cs="Arial"/>
          <w:spacing w:val="-2"/>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under</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direction</w:t>
      </w:r>
      <w:r w:rsidRPr="00DB7707">
        <w:rPr>
          <w:rFonts w:cs="Arial"/>
          <w:spacing w:val="-6"/>
          <w:szCs w:val="18"/>
        </w:rPr>
        <w:t xml:space="preserve"> </w:t>
      </w:r>
      <w:r w:rsidRPr="00DB7707">
        <w:rPr>
          <w:rFonts w:cs="Arial"/>
          <w:spacing w:val="-1"/>
          <w:szCs w:val="18"/>
        </w:rPr>
        <w:t>and</w:t>
      </w:r>
      <w:r w:rsidRPr="00DB7707">
        <w:rPr>
          <w:rFonts w:cs="Arial"/>
          <w:spacing w:val="77"/>
          <w:w w:val="99"/>
          <w:szCs w:val="18"/>
        </w:rPr>
        <w:t xml:space="preserve"> </w:t>
      </w:r>
      <w:r w:rsidRPr="00DB7707">
        <w:rPr>
          <w:rFonts w:cs="Arial"/>
          <w:spacing w:val="-1"/>
          <w:szCs w:val="18"/>
        </w:rPr>
        <w:t>supervision</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physical</w:t>
      </w:r>
      <w:r w:rsidRPr="00DB7707">
        <w:rPr>
          <w:rFonts w:cs="Arial"/>
          <w:spacing w:val="-9"/>
          <w:szCs w:val="18"/>
        </w:rPr>
        <w:t xml:space="preserve"> </w:t>
      </w:r>
      <w:proofErr w:type="gramStart"/>
      <w:r w:rsidRPr="00DB7707">
        <w:rPr>
          <w:rFonts w:cs="Arial"/>
          <w:spacing w:val="-1"/>
          <w:szCs w:val="18"/>
        </w:rPr>
        <w:t>therapist,</w:t>
      </w:r>
      <w:r w:rsidRPr="00DB7707">
        <w:rPr>
          <w:rFonts w:cs="Arial"/>
          <w:spacing w:val="-8"/>
          <w:szCs w:val="18"/>
        </w:rPr>
        <w:t xml:space="preserve"> </w:t>
      </w:r>
      <w:r w:rsidRPr="00DB7707">
        <w:rPr>
          <w:rFonts w:cs="Arial"/>
          <w:szCs w:val="18"/>
        </w:rPr>
        <w:t>and</w:t>
      </w:r>
      <w:proofErr w:type="gramEnd"/>
      <w:r w:rsidRPr="00DB7707">
        <w:rPr>
          <w:rFonts w:cs="Arial"/>
          <w:spacing w:val="-7"/>
          <w:szCs w:val="18"/>
        </w:rPr>
        <w:t xml:space="preserve"> </w:t>
      </w:r>
      <w:r w:rsidRPr="00DB7707">
        <w:rPr>
          <w:rFonts w:cs="Arial"/>
          <w:spacing w:val="-1"/>
          <w:szCs w:val="18"/>
        </w:rPr>
        <w:t>characterized</w:t>
      </w:r>
      <w:r w:rsidRPr="00DB7707">
        <w:rPr>
          <w:rFonts w:cs="Arial"/>
          <w:spacing w:val="-8"/>
          <w:szCs w:val="18"/>
        </w:rPr>
        <w:t xml:space="preserve"> </w:t>
      </w:r>
      <w:r w:rsidRPr="00DB7707">
        <w:rPr>
          <w:rFonts w:cs="Arial"/>
          <w:szCs w:val="18"/>
        </w:rPr>
        <w:t>by</w:t>
      </w:r>
      <w:r w:rsidRPr="00DB7707">
        <w:rPr>
          <w:rFonts w:cs="Arial"/>
          <w:spacing w:val="-13"/>
          <w:szCs w:val="18"/>
        </w:rPr>
        <w:t xml:space="preserve"> </w:t>
      </w:r>
      <w:r w:rsidRPr="00DB7707">
        <w:rPr>
          <w:rFonts w:cs="Arial"/>
          <w:szCs w:val="18"/>
        </w:rPr>
        <w:t>successful</w:t>
      </w:r>
      <w:r w:rsidRPr="00DB7707">
        <w:rPr>
          <w:rFonts w:cs="Arial"/>
          <w:spacing w:val="-8"/>
          <w:szCs w:val="18"/>
        </w:rPr>
        <w:t xml:space="preserve"> </w:t>
      </w:r>
      <w:r w:rsidRPr="00DB7707">
        <w:rPr>
          <w:rFonts w:cs="Arial"/>
          <w:szCs w:val="18"/>
        </w:rPr>
        <w:t>completion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zCs w:val="18"/>
        </w:rPr>
        <w:t>an</w:t>
      </w:r>
      <w:r w:rsidRPr="00DB7707">
        <w:rPr>
          <w:rFonts w:cs="Arial"/>
          <w:spacing w:val="-8"/>
          <w:szCs w:val="18"/>
        </w:rPr>
        <w:t xml:space="preserve"> </w:t>
      </w:r>
      <w:r w:rsidRPr="00DB7707">
        <w:rPr>
          <w:rFonts w:cs="Arial"/>
          <w:spacing w:val="-1"/>
          <w:szCs w:val="18"/>
        </w:rPr>
        <w:t>accredited</w:t>
      </w:r>
      <w:r w:rsidRPr="00DB7707">
        <w:rPr>
          <w:rFonts w:cs="Arial"/>
          <w:spacing w:val="-8"/>
          <w:szCs w:val="18"/>
        </w:rPr>
        <w:t xml:space="preserve"> </w:t>
      </w:r>
      <w:r w:rsidRPr="00DB7707">
        <w:rPr>
          <w:rFonts w:cs="Arial"/>
          <w:spacing w:val="-1"/>
          <w:szCs w:val="18"/>
        </w:rPr>
        <w:t>physical</w:t>
      </w:r>
      <w:r w:rsidRPr="00DB7707">
        <w:rPr>
          <w:rFonts w:cs="Arial"/>
          <w:spacing w:val="83"/>
          <w:w w:val="99"/>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8"/>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zCs w:val="18"/>
        </w:rPr>
        <w:t>program</w:t>
      </w:r>
      <w:r w:rsidRPr="00DB7707">
        <w:rPr>
          <w:rFonts w:cs="Arial"/>
          <w:spacing w:val="-4"/>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acquisition</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appropriate</w:t>
      </w:r>
      <w:r w:rsidRPr="00DB7707">
        <w:rPr>
          <w:rFonts w:cs="Arial"/>
          <w:spacing w:val="-8"/>
          <w:szCs w:val="18"/>
        </w:rPr>
        <w:t xml:space="preserve"> </w:t>
      </w:r>
      <w:r w:rsidRPr="00DB7707">
        <w:rPr>
          <w:rFonts w:cs="Arial"/>
          <w:spacing w:val="-1"/>
          <w:szCs w:val="18"/>
        </w:rPr>
        <w:t>credential (license/registration/certificate)</w:t>
      </w:r>
      <w:r w:rsidRPr="00DB7707">
        <w:rPr>
          <w:rFonts w:cs="Arial"/>
          <w:spacing w:val="-8"/>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function</w:t>
      </w:r>
      <w:r w:rsidRPr="00DB7707">
        <w:rPr>
          <w:rFonts w:cs="Arial"/>
          <w:spacing w:val="-8"/>
          <w:szCs w:val="18"/>
        </w:rPr>
        <w:t xml:space="preserve"> </w:t>
      </w:r>
      <w:r w:rsidRPr="00DB7707">
        <w:rPr>
          <w:rFonts w:cs="Arial"/>
          <w:szCs w:val="18"/>
        </w:rPr>
        <w:t>as</w:t>
      </w:r>
      <w:r w:rsidRPr="00DB7707">
        <w:rPr>
          <w:rFonts w:cs="Arial"/>
          <w:spacing w:val="-7"/>
          <w:szCs w:val="18"/>
        </w:rPr>
        <w:t xml:space="preserve"> </w:t>
      </w:r>
      <w:r w:rsidRPr="00DB7707">
        <w:rPr>
          <w:rFonts w:cs="Arial"/>
          <w:szCs w:val="18"/>
        </w:rPr>
        <w:t>a</w:t>
      </w:r>
      <w:r w:rsidRPr="00DB7707">
        <w:rPr>
          <w:rFonts w:cs="Arial"/>
          <w:spacing w:val="-9"/>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8"/>
          <w:szCs w:val="18"/>
        </w:rPr>
        <w:t xml:space="preserve"> </w:t>
      </w:r>
      <w:r w:rsidRPr="00DB7707">
        <w:rPr>
          <w:rFonts w:cs="Arial"/>
          <w:spacing w:val="-1"/>
          <w:szCs w:val="18"/>
        </w:rPr>
        <w:t>Also,</w:t>
      </w:r>
      <w:r w:rsidRPr="00DB7707">
        <w:rPr>
          <w:rFonts w:cs="Arial"/>
          <w:spacing w:val="-8"/>
          <w:szCs w:val="18"/>
        </w:rPr>
        <w:t xml:space="preserve"> </w:t>
      </w:r>
      <w:r w:rsidRPr="00DB7707">
        <w:rPr>
          <w:rFonts w:cs="Arial"/>
          <w:spacing w:val="-1"/>
          <w:szCs w:val="18"/>
        </w:rPr>
        <w:t>characterized</w:t>
      </w:r>
      <w:r w:rsidRPr="00DB7707">
        <w:rPr>
          <w:rFonts w:cs="Arial"/>
          <w:spacing w:val="-3"/>
          <w:szCs w:val="18"/>
        </w:rPr>
        <w:t xml:space="preserve"> </w:t>
      </w:r>
      <w:r w:rsidRPr="00DB7707">
        <w:rPr>
          <w:rFonts w:cs="Arial"/>
          <w:szCs w:val="18"/>
        </w:rPr>
        <w:t>by</w:t>
      </w:r>
      <w:r w:rsidRPr="00DB7707">
        <w:rPr>
          <w:rFonts w:cs="Arial"/>
          <w:spacing w:val="-14"/>
          <w:szCs w:val="18"/>
        </w:rPr>
        <w:t xml:space="preserve"> </w:t>
      </w:r>
      <w:r w:rsidRPr="00DB7707">
        <w:rPr>
          <w:rFonts w:cs="Arial"/>
          <w:spacing w:val="-1"/>
          <w:szCs w:val="18"/>
        </w:rPr>
        <w:t>little</w:t>
      </w:r>
      <w:r w:rsidRPr="00DB7707">
        <w:rPr>
          <w:rFonts w:cs="Arial"/>
          <w:spacing w:val="-8"/>
          <w:szCs w:val="18"/>
        </w:rPr>
        <w:t xml:space="preserve"> </w:t>
      </w:r>
      <w:r w:rsidRPr="00DB7707">
        <w:rPr>
          <w:rFonts w:cs="Arial"/>
          <w:spacing w:val="-1"/>
          <w:szCs w:val="18"/>
        </w:rPr>
        <w:t>or</w:t>
      </w:r>
      <w:r w:rsidRPr="00DB7707">
        <w:rPr>
          <w:rFonts w:cs="Arial"/>
          <w:spacing w:val="117"/>
          <w:w w:val="99"/>
          <w:szCs w:val="18"/>
        </w:rPr>
        <w:t xml:space="preserve"> </w:t>
      </w:r>
      <w:r w:rsidRPr="00DB7707">
        <w:rPr>
          <w:rFonts w:cs="Arial"/>
          <w:szCs w:val="18"/>
        </w:rPr>
        <w:t>no</w:t>
      </w:r>
      <w:r w:rsidRPr="00DB7707">
        <w:rPr>
          <w:rFonts w:cs="Arial"/>
          <w:spacing w:val="-8"/>
          <w:szCs w:val="18"/>
        </w:rPr>
        <w:t xml:space="preserve"> </w:t>
      </w:r>
      <w:r w:rsidRPr="00DB7707">
        <w:rPr>
          <w:rFonts w:cs="Arial"/>
          <w:spacing w:val="-1"/>
          <w:szCs w:val="18"/>
        </w:rPr>
        <w:t>experience</w:t>
      </w:r>
      <w:r w:rsidRPr="00DB7707">
        <w:rPr>
          <w:rFonts w:cs="Arial"/>
          <w:spacing w:val="-8"/>
          <w:szCs w:val="18"/>
        </w:rPr>
        <w:t xml:space="preserve"> </w:t>
      </w:r>
      <w:r w:rsidRPr="00DB7707">
        <w:rPr>
          <w:rFonts w:cs="Arial"/>
          <w:spacing w:val="-1"/>
          <w:szCs w:val="18"/>
        </w:rPr>
        <w:t>as</w:t>
      </w:r>
      <w:r w:rsidRPr="00DB7707">
        <w:rPr>
          <w:rFonts w:cs="Arial"/>
          <w:spacing w:val="-6"/>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credentialed,</w:t>
      </w:r>
      <w:r w:rsidRPr="00DB7707">
        <w:rPr>
          <w:rFonts w:cs="Arial"/>
          <w:spacing w:val="-8"/>
          <w:szCs w:val="18"/>
        </w:rPr>
        <w:t xml:space="preserve"> </w:t>
      </w:r>
      <w:r w:rsidRPr="00DB7707">
        <w:rPr>
          <w:rFonts w:cs="Arial"/>
          <w:szCs w:val="18"/>
        </w:rPr>
        <w:t>working</w:t>
      </w:r>
      <w:r w:rsidRPr="00DB7707">
        <w:rPr>
          <w:rFonts w:cs="Arial"/>
          <w:spacing w:val="-7"/>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w:t>
      </w:r>
      <w:r w:rsidRPr="00DB7707">
        <w:rPr>
          <w:rFonts w:cs="Arial"/>
          <w:spacing w:val="-21"/>
          <w:szCs w:val="18"/>
        </w:rPr>
        <w:t xml:space="preserve"> </w:t>
      </w:r>
      <w:r w:rsidRPr="00DB7707">
        <w:rPr>
          <w:rFonts w:cs="Arial"/>
          <w:position w:val="10"/>
          <w:szCs w:val="18"/>
        </w:rPr>
        <w:t>1</w:t>
      </w:r>
    </w:p>
    <w:p w14:paraId="4C7EE525" w14:textId="77777777" w:rsidR="00520801" w:rsidRPr="00DB7707" w:rsidRDefault="00520801"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b/>
          <w:spacing w:val="-1"/>
          <w:szCs w:val="18"/>
        </w:rPr>
      </w:pPr>
    </w:p>
    <w:p w14:paraId="3B299F6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Essential</w:t>
      </w:r>
      <w:r w:rsidRPr="00DB7707">
        <w:rPr>
          <w:rFonts w:cs="Arial"/>
          <w:b/>
          <w:spacing w:val="-8"/>
          <w:szCs w:val="18"/>
        </w:rPr>
        <w:t xml:space="preserve"> </w:t>
      </w:r>
      <w:r w:rsidRPr="00DB7707">
        <w:rPr>
          <w:rFonts w:cs="Arial"/>
          <w:b/>
          <w:spacing w:val="-1"/>
          <w:szCs w:val="18"/>
        </w:rPr>
        <w:t>skills:</w:t>
      </w:r>
      <w:r w:rsidRPr="00DB7707">
        <w:rPr>
          <w:rFonts w:cs="Arial"/>
          <w:b/>
          <w:spacing w:val="-7"/>
          <w:szCs w:val="18"/>
        </w:rPr>
        <w:t xml:space="preserve"> </w:t>
      </w:r>
      <w:r w:rsidRPr="00DB7707">
        <w:rPr>
          <w:rFonts w:cs="Arial"/>
          <w:szCs w:val="18"/>
        </w:rPr>
        <w:t>Statements</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knowledge,</w:t>
      </w:r>
      <w:r w:rsidRPr="00DB7707">
        <w:rPr>
          <w:rFonts w:cs="Arial"/>
          <w:spacing w:val="-7"/>
          <w:szCs w:val="18"/>
        </w:rPr>
        <w:t xml:space="preserve"> </w:t>
      </w:r>
      <w:r w:rsidRPr="00DB7707">
        <w:rPr>
          <w:rFonts w:cs="Arial"/>
          <w:szCs w:val="18"/>
        </w:rPr>
        <w:t>skills,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behaviors</w:t>
      </w:r>
      <w:r w:rsidRPr="00DB7707">
        <w:rPr>
          <w:rFonts w:cs="Arial"/>
          <w:spacing w:val="-6"/>
          <w:szCs w:val="18"/>
        </w:rPr>
        <w:t xml:space="preserve"> </w:t>
      </w:r>
      <w:r w:rsidRPr="00DB7707">
        <w:rPr>
          <w:rFonts w:cs="Arial"/>
          <w:spacing w:val="-1"/>
          <w:szCs w:val="18"/>
        </w:rPr>
        <w:t>required</w:t>
      </w:r>
      <w:r w:rsidRPr="00DB7707">
        <w:rPr>
          <w:rFonts w:cs="Arial"/>
          <w:spacing w:val="-7"/>
          <w:szCs w:val="18"/>
        </w:rPr>
        <w:t xml:space="preserve"> </w:t>
      </w:r>
      <w:r w:rsidRPr="00DB7707">
        <w:rPr>
          <w:rFonts w:cs="Arial"/>
          <w:szCs w:val="18"/>
        </w:rPr>
        <w:t>to</w:t>
      </w:r>
      <w:r w:rsidRPr="00DB7707">
        <w:rPr>
          <w:rFonts w:cs="Arial"/>
          <w:spacing w:val="-8"/>
          <w:szCs w:val="18"/>
        </w:rPr>
        <w:t xml:space="preserve"> </w:t>
      </w:r>
      <w:r w:rsidRPr="00DB7707">
        <w:rPr>
          <w:rFonts w:cs="Arial"/>
          <w:szCs w:val="18"/>
        </w:rPr>
        <w:t>successfully</w:t>
      </w:r>
      <w:r w:rsidRPr="00DB7707">
        <w:rPr>
          <w:rFonts w:cs="Arial"/>
          <w:spacing w:val="-13"/>
          <w:szCs w:val="18"/>
        </w:rPr>
        <w:t xml:space="preserve"> </w:t>
      </w:r>
      <w:r w:rsidRPr="00DB7707">
        <w:rPr>
          <w:rFonts w:cs="Arial"/>
          <w:szCs w:val="18"/>
        </w:rPr>
        <w:t>meet</w:t>
      </w:r>
      <w:r w:rsidRPr="00DB7707">
        <w:rPr>
          <w:rFonts w:cs="Arial"/>
          <w:spacing w:val="-8"/>
          <w:szCs w:val="18"/>
        </w:rPr>
        <w:t xml:space="preserve"> </w:t>
      </w:r>
      <w:r w:rsidRPr="00DB7707">
        <w:rPr>
          <w:rFonts w:cs="Arial"/>
          <w:spacing w:val="-1"/>
          <w:szCs w:val="18"/>
        </w:rPr>
        <w:t>the</w:t>
      </w:r>
      <w:r w:rsidRPr="00DB7707">
        <w:rPr>
          <w:rFonts w:cs="Arial"/>
          <w:spacing w:val="77"/>
          <w:w w:val="99"/>
          <w:szCs w:val="18"/>
        </w:rPr>
        <w:t xml:space="preserve"> </w:t>
      </w:r>
      <w:r w:rsidRPr="00DB7707">
        <w:rPr>
          <w:rFonts w:cs="Arial"/>
          <w:szCs w:val="18"/>
        </w:rPr>
        <w:t>performance</w:t>
      </w:r>
      <w:r w:rsidRPr="00DB7707">
        <w:rPr>
          <w:rFonts w:cs="Arial"/>
          <w:spacing w:val="-19"/>
          <w:szCs w:val="18"/>
        </w:rPr>
        <w:t xml:space="preserve"> </w:t>
      </w:r>
      <w:r w:rsidRPr="00DB7707">
        <w:rPr>
          <w:rFonts w:cs="Arial"/>
          <w:spacing w:val="-1"/>
          <w:szCs w:val="18"/>
        </w:rPr>
        <w:t>criteria.</w:t>
      </w:r>
    </w:p>
    <w:p w14:paraId="46D5CA0D" w14:textId="77777777" w:rsidR="00160FD2" w:rsidRPr="00DB7707" w:rsidRDefault="00160FD2" w:rsidP="00A22163">
      <w:pPr>
        <w:spacing w:before="1"/>
        <w:rPr>
          <w:rFonts w:eastAsia="Arial" w:cs="Arial"/>
          <w:sz w:val="18"/>
          <w:szCs w:val="18"/>
        </w:rPr>
      </w:pPr>
    </w:p>
    <w:p w14:paraId="12B52A1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Evidenced-based</w:t>
      </w:r>
      <w:r w:rsidRPr="00DB7707">
        <w:rPr>
          <w:rFonts w:cs="Arial"/>
          <w:b/>
          <w:spacing w:val="-9"/>
          <w:szCs w:val="18"/>
        </w:rPr>
        <w:t xml:space="preserve"> </w:t>
      </w:r>
      <w:r w:rsidRPr="00DB7707">
        <w:rPr>
          <w:rFonts w:cs="Arial"/>
          <w:b/>
          <w:spacing w:val="-1"/>
          <w:szCs w:val="18"/>
        </w:rPr>
        <w:t>practice:</w:t>
      </w:r>
      <w:r w:rsidRPr="00DB7707">
        <w:rPr>
          <w:rFonts w:cs="Arial"/>
          <w:b/>
          <w:spacing w:val="-6"/>
          <w:szCs w:val="18"/>
        </w:rPr>
        <w:t xml:space="preserve"> </w:t>
      </w:r>
      <w:r w:rsidRPr="00DB7707">
        <w:rPr>
          <w:rFonts w:cs="Arial"/>
          <w:spacing w:val="-1"/>
          <w:szCs w:val="18"/>
        </w:rPr>
        <w:t>Integration</w:t>
      </w:r>
      <w:r w:rsidRPr="00DB7707">
        <w:rPr>
          <w:rFonts w:cs="Arial"/>
          <w:spacing w:val="-8"/>
          <w:szCs w:val="18"/>
        </w:rPr>
        <w:t xml:space="preserve"> </w:t>
      </w:r>
      <w:r w:rsidRPr="00DB7707">
        <w:rPr>
          <w:rFonts w:cs="Arial"/>
          <w:szCs w:val="18"/>
        </w:rPr>
        <w:t>of</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best</w:t>
      </w:r>
      <w:r w:rsidRPr="00DB7707">
        <w:rPr>
          <w:rFonts w:cs="Arial"/>
          <w:spacing w:val="-8"/>
          <w:szCs w:val="18"/>
        </w:rPr>
        <w:t xml:space="preserve"> </w:t>
      </w:r>
      <w:r w:rsidRPr="00DB7707">
        <w:rPr>
          <w:rFonts w:cs="Arial"/>
          <w:spacing w:val="-1"/>
          <w:szCs w:val="18"/>
        </w:rPr>
        <w:t>possible</w:t>
      </w:r>
      <w:r w:rsidRPr="00DB7707">
        <w:rPr>
          <w:rFonts w:cs="Arial"/>
          <w:spacing w:val="-8"/>
          <w:szCs w:val="18"/>
        </w:rPr>
        <w:t xml:space="preserve"> </w:t>
      </w:r>
      <w:r w:rsidRPr="00DB7707">
        <w:rPr>
          <w:rFonts w:cs="Arial"/>
          <w:szCs w:val="18"/>
        </w:rPr>
        <w:t>research</w:t>
      </w:r>
      <w:r w:rsidRPr="00DB7707">
        <w:rPr>
          <w:rFonts w:cs="Arial"/>
          <w:spacing w:val="-9"/>
          <w:szCs w:val="18"/>
        </w:rPr>
        <w:t xml:space="preserve"> </w:t>
      </w:r>
      <w:r w:rsidRPr="00DB7707">
        <w:rPr>
          <w:rFonts w:cs="Arial"/>
          <w:spacing w:val="-1"/>
          <w:szCs w:val="18"/>
        </w:rPr>
        <w:t>evidence</w:t>
      </w:r>
      <w:r w:rsidRPr="00DB7707">
        <w:rPr>
          <w:rFonts w:cs="Arial"/>
          <w:spacing w:val="-8"/>
          <w:szCs w:val="18"/>
        </w:rPr>
        <w:t xml:space="preserve"> </w:t>
      </w:r>
      <w:r w:rsidRPr="00DB7707">
        <w:rPr>
          <w:rFonts w:cs="Arial"/>
          <w:spacing w:val="-1"/>
          <w:szCs w:val="18"/>
        </w:rPr>
        <w:t>with</w:t>
      </w:r>
      <w:r w:rsidRPr="00DB7707">
        <w:rPr>
          <w:rFonts w:cs="Arial"/>
          <w:spacing w:val="-8"/>
          <w:szCs w:val="18"/>
        </w:rPr>
        <w:t xml:space="preserve"> </w:t>
      </w:r>
      <w:r w:rsidRPr="00DB7707">
        <w:rPr>
          <w:rFonts w:cs="Arial"/>
          <w:spacing w:val="-1"/>
          <w:szCs w:val="18"/>
        </w:rPr>
        <w:t>clinical</w:t>
      </w:r>
      <w:r w:rsidRPr="00DB7707">
        <w:rPr>
          <w:rFonts w:cs="Arial"/>
          <w:spacing w:val="-9"/>
          <w:szCs w:val="18"/>
        </w:rPr>
        <w:t xml:space="preserve"> </w:t>
      </w:r>
      <w:r w:rsidRPr="00DB7707">
        <w:rPr>
          <w:rFonts w:cs="Arial"/>
          <w:spacing w:val="-1"/>
          <w:szCs w:val="18"/>
        </w:rPr>
        <w:t>expertise</w:t>
      </w:r>
      <w:r w:rsidRPr="00DB7707">
        <w:rPr>
          <w:rFonts w:cs="Arial"/>
          <w:spacing w:val="-8"/>
          <w:szCs w:val="18"/>
        </w:rPr>
        <w:t xml:space="preserve"> </w:t>
      </w:r>
      <w:r w:rsidRPr="00DB7707">
        <w:rPr>
          <w:rFonts w:cs="Arial"/>
          <w:spacing w:val="-1"/>
          <w:szCs w:val="18"/>
        </w:rPr>
        <w:t>and</w:t>
      </w:r>
      <w:r w:rsidRPr="00DB7707">
        <w:rPr>
          <w:rFonts w:cs="Arial"/>
          <w:spacing w:val="107"/>
          <w:w w:val="99"/>
          <w:szCs w:val="18"/>
        </w:rPr>
        <w:t xml:space="preserve"> </w:t>
      </w:r>
      <w:r w:rsidRPr="00DB7707">
        <w:rPr>
          <w:rFonts w:cs="Arial"/>
          <w:spacing w:val="-1"/>
          <w:szCs w:val="18"/>
        </w:rPr>
        <w:t>patient</w:t>
      </w:r>
      <w:r w:rsidRPr="00DB7707">
        <w:rPr>
          <w:rFonts w:cs="Arial"/>
          <w:spacing w:val="-7"/>
          <w:szCs w:val="18"/>
        </w:rPr>
        <w:t xml:space="preserve"> </w:t>
      </w:r>
      <w:r w:rsidRPr="00DB7707">
        <w:rPr>
          <w:rFonts w:cs="Arial"/>
          <w:spacing w:val="-1"/>
          <w:szCs w:val="18"/>
        </w:rPr>
        <w:t>values,</w:t>
      </w:r>
      <w:r w:rsidRPr="00DB7707">
        <w:rPr>
          <w:rFonts w:cs="Arial"/>
          <w:spacing w:val="-6"/>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optimize</w:t>
      </w:r>
      <w:r w:rsidRPr="00DB7707">
        <w:rPr>
          <w:rFonts w:cs="Arial"/>
          <w:spacing w:val="-6"/>
          <w:szCs w:val="18"/>
        </w:rPr>
        <w:t xml:space="preserve"> </w:t>
      </w:r>
      <w:r w:rsidRPr="00DB7707">
        <w:rPr>
          <w:rFonts w:cs="Arial"/>
          <w:spacing w:val="-1"/>
          <w:szCs w:val="18"/>
        </w:rPr>
        <w:t>patient/client</w:t>
      </w:r>
      <w:r w:rsidRPr="00DB7707">
        <w:rPr>
          <w:rFonts w:cs="Arial"/>
          <w:spacing w:val="-7"/>
          <w:szCs w:val="18"/>
        </w:rPr>
        <w:t xml:space="preserve"> </w:t>
      </w:r>
      <w:r w:rsidRPr="00DB7707">
        <w:rPr>
          <w:rFonts w:cs="Arial"/>
          <w:szCs w:val="18"/>
        </w:rPr>
        <w:t>outcomes</w:t>
      </w:r>
      <w:r w:rsidRPr="00DB7707">
        <w:rPr>
          <w:rFonts w:cs="Arial"/>
          <w:spacing w:val="-5"/>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quality</w:t>
      </w:r>
      <w:r w:rsidRPr="00DB7707">
        <w:rPr>
          <w:rFonts w:cs="Arial"/>
          <w:spacing w:val="-12"/>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life</w:t>
      </w:r>
      <w:r w:rsidRPr="00DB7707">
        <w:rPr>
          <w:rFonts w:cs="Arial"/>
          <w:spacing w:val="-7"/>
          <w:szCs w:val="18"/>
        </w:rPr>
        <w:t xml:space="preserve"> </w:t>
      </w:r>
      <w:r w:rsidRPr="00DB7707">
        <w:rPr>
          <w:rFonts w:cs="Arial"/>
          <w:spacing w:val="-1"/>
          <w:szCs w:val="18"/>
        </w:rPr>
        <w:t>to</w:t>
      </w:r>
      <w:r w:rsidRPr="00DB7707">
        <w:rPr>
          <w:rFonts w:cs="Arial"/>
          <w:spacing w:val="-6"/>
          <w:szCs w:val="18"/>
        </w:rPr>
        <w:t xml:space="preserve"> </w:t>
      </w:r>
      <w:r w:rsidRPr="00DB7707">
        <w:rPr>
          <w:rFonts w:cs="Arial"/>
          <w:spacing w:val="-1"/>
          <w:szCs w:val="18"/>
        </w:rPr>
        <w:t>achieve</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highest</w:t>
      </w:r>
      <w:r w:rsidRPr="00DB7707">
        <w:rPr>
          <w:rFonts w:cs="Arial"/>
          <w:spacing w:val="-7"/>
          <w:szCs w:val="18"/>
        </w:rPr>
        <w:t xml:space="preserve"> </w:t>
      </w:r>
      <w:r w:rsidRPr="00DB7707">
        <w:rPr>
          <w:rFonts w:cs="Arial"/>
          <w:spacing w:val="-1"/>
          <w:szCs w:val="18"/>
        </w:rPr>
        <w:t>level</w:t>
      </w:r>
      <w:r w:rsidRPr="00DB7707">
        <w:rPr>
          <w:rFonts w:cs="Arial"/>
          <w:spacing w:val="-7"/>
          <w:szCs w:val="18"/>
        </w:rPr>
        <w:t xml:space="preserve"> </w:t>
      </w:r>
      <w:r w:rsidRPr="00DB7707">
        <w:rPr>
          <w:rFonts w:cs="Arial"/>
          <w:szCs w:val="18"/>
        </w:rPr>
        <w:t xml:space="preserve">of </w:t>
      </w:r>
      <w:r w:rsidRPr="00DB7707">
        <w:rPr>
          <w:rFonts w:cs="Arial"/>
          <w:spacing w:val="-1"/>
          <w:szCs w:val="18"/>
        </w:rPr>
        <w:t>excellence</w:t>
      </w:r>
      <w:r w:rsidRPr="00DB7707">
        <w:rPr>
          <w:rFonts w:cs="Arial"/>
          <w:spacing w:val="-9"/>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clinical</w:t>
      </w:r>
      <w:r w:rsidRPr="00DB7707">
        <w:rPr>
          <w:rFonts w:cs="Arial"/>
          <w:spacing w:val="-10"/>
          <w:szCs w:val="18"/>
        </w:rPr>
        <w:t xml:space="preserve"> </w:t>
      </w:r>
      <w:r w:rsidRPr="00DB7707">
        <w:rPr>
          <w:rFonts w:cs="Arial"/>
          <w:szCs w:val="18"/>
        </w:rPr>
        <w:t>practice.</w:t>
      </w:r>
      <w:r w:rsidRPr="00DB7707">
        <w:rPr>
          <w:rFonts w:cs="Arial"/>
          <w:spacing w:val="-24"/>
          <w:szCs w:val="18"/>
        </w:rPr>
        <w:t xml:space="preserve"> </w:t>
      </w:r>
      <w:r w:rsidRPr="00DB7707">
        <w:rPr>
          <w:rFonts w:cs="Arial"/>
          <w:position w:val="10"/>
          <w:szCs w:val="18"/>
        </w:rPr>
        <w:t>9</w:t>
      </w:r>
      <w:r w:rsidRPr="00DB7707">
        <w:rPr>
          <w:rFonts w:cs="Arial"/>
          <w:spacing w:val="12"/>
          <w:position w:val="10"/>
          <w:szCs w:val="18"/>
        </w:rPr>
        <w:t xml:space="preserve"> </w:t>
      </w:r>
      <w:r w:rsidRPr="00DB7707">
        <w:rPr>
          <w:rFonts w:cs="Arial"/>
          <w:spacing w:val="-1"/>
          <w:szCs w:val="18"/>
        </w:rPr>
        <w:t>Evidence</w:t>
      </w:r>
      <w:r w:rsidRPr="00DB7707">
        <w:rPr>
          <w:rFonts w:cs="Arial"/>
          <w:spacing w:val="-9"/>
          <w:szCs w:val="18"/>
        </w:rPr>
        <w:t xml:space="preserve"> </w:t>
      </w:r>
      <w:r w:rsidRPr="00DB7707">
        <w:rPr>
          <w:rFonts w:cs="Arial"/>
          <w:spacing w:val="-1"/>
          <w:szCs w:val="18"/>
        </w:rPr>
        <w:t>includes</w:t>
      </w:r>
      <w:r w:rsidRPr="00DB7707">
        <w:rPr>
          <w:rFonts w:cs="Arial"/>
          <w:spacing w:val="-7"/>
          <w:szCs w:val="18"/>
        </w:rPr>
        <w:t xml:space="preserve"> </w:t>
      </w:r>
      <w:r w:rsidRPr="00DB7707">
        <w:rPr>
          <w:rFonts w:cs="Arial"/>
          <w:spacing w:val="-1"/>
          <w:szCs w:val="18"/>
        </w:rPr>
        <w:t>randomized</w:t>
      </w:r>
      <w:r w:rsidRPr="00DB7707">
        <w:rPr>
          <w:rFonts w:cs="Arial"/>
          <w:spacing w:val="-9"/>
          <w:szCs w:val="18"/>
        </w:rPr>
        <w:t xml:space="preserve"> </w:t>
      </w:r>
      <w:r w:rsidRPr="00DB7707">
        <w:rPr>
          <w:rFonts w:cs="Arial"/>
          <w:szCs w:val="18"/>
        </w:rPr>
        <w:t>or</w:t>
      </w:r>
      <w:r w:rsidRPr="00DB7707">
        <w:rPr>
          <w:rFonts w:cs="Arial"/>
          <w:spacing w:val="-8"/>
          <w:szCs w:val="18"/>
        </w:rPr>
        <w:t xml:space="preserve"> </w:t>
      </w:r>
      <w:r w:rsidRPr="00DB7707">
        <w:rPr>
          <w:rFonts w:cs="Arial"/>
          <w:spacing w:val="-1"/>
          <w:szCs w:val="18"/>
        </w:rPr>
        <w:t>nonrandomized</w:t>
      </w:r>
      <w:r w:rsidRPr="00DB7707">
        <w:rPr>
          <w:rFonts w:cs="Arial"/>
          <w:spacing w:val="-9"/>
          <w:szCs w:val="18"/>
        </w:rPr>
        <w:t xml:space="preserve"> </w:t>
      </w:r>
      <w:r w:rsidRPr="00DB7707">
        <w:rPr>
          <w:rFonts w:cs="Arial"/>
          <w:spacing w:val="-1"/>
          <w:szCs w:val="18"/>
        </w:rPr>
        <w:t>controlled</w:t>
      </w:r>
      <w:r w:rsidRPr="00DB7707">
        <w:rPr>
          <w:rFonts w:cs="Arial"/>
          <w:spacing w:val="-6"/>
          <w:szCs w:val="18"/>
        </w:rPr>
        <w:t xml:space="preserve"> </w:t>
      </w:r>
      <w:r w:rsidRPr="00DB7707">
        <w:rPr>
          <w:rFonts w:cs="Arial"/>
          <w:spacing w:val="-1"/>
          <w:szCs w:val="18"/>
        </w:rPr>
        <w:t>trials,</w:t>
      </w:r>
      <w:r w:rsidRPr="00DB7707">
        <w:rPr>
          <w:rFonts w:cs="Arial"/>
          <w:spacing w:val="95"/>
          <w:w w:val="99"/>
          <w:szCs w:val="18"/>
        </w:rPr>
        <w:t xml:space="preserve"> </w:t>
      </w:r>
      <w:r w:rsidRPr="00DB7707">
        <w:rPr>
          <w:rFonts w:cs="Arial"/>
          <w:szCs w:val="18"/>
        </w:rPr>
        <w:t>testimony</w:t>
      </w:r>
      <w:r w:rsidRPr="00DB7707">
        <w:rPr>
          <w:rFonts w:cs="Arial"/>
          <w:spacing w:val="-14"/>
          <w:szCs w:val="18"/>
        </w:rPr>
        <w:t xml:space="preserve"> </w:t>
      </w:r>
      <w:r w:rsidRPr="00DB7707">
        <w:rPr>
          <w:rFonts w:cs="Arial"/>
          <w:szCs w:val="18"/>
        </w:rPr>
        <w:t>or</w:t>
      </w:r>
      <w:r w:rsidRPr="00DB7707">
        <w:rPr>
          <w:rFonts w:cs="Arial"/>
          <w:spacing w:val="-9"/>
          <w:szCs w:val="18"/>
        </w:rPr>
        <w:t xml:space="preserve"> </w:t>
      </w:r>
      <w:r w:rsidRPr="00DB7707">
        <w:rPr>
          <w:rFonts w:cs="Arial"/>
          <w:spacing w:val="-1"/>
          <w:szCs w:val="18"/>
        </w:rPr>
        <w:t>theory,</w:t>
      </w:r>
      <w:r w:rsidRPr="00DB7707">
        <w:rPr>
          <w:rFonts w:cs="Arial"/>
          <w:spacing w:val="-9"/>
          <w:szCs w:val="18"/>
        </w:rPr>
        <w:t xml:space="preserve"> </w:t>
      </w:r>
      <w:r w:rsidRPr="00DB7707">
        <w:rPr>
          <w:rFonts w:cs="Arial"/>
          <w:spacing w:val="-1"/>
          <w:szCs w:val="18"/>
        </w:rPr>
        <w:t>meta-analysis,</w:t>
      </w:r>
      <w:r w:rsidRPr="00DB7707">
        <w:rPr>
          <w:rFonts w:cs="Arial"/>
          <w:spacing w:val="-9"/>
          <w:szCs w:val="18"/>
        </w:rPr>
        <w:t xml:space="preserve"> </w:t>
      </w:r>
      <w:r w:rsidRPr="00DB7707">
        <w:rPr>
          <w:rFonts w:cs="Arial"/>
          <w:szCs w:val="18"/>
        </w:rPr>
        <w:t>case</w:t>
      </w:r>
      <w:r w:rsidRPr="00DB7707">
        <w:rPr>
          <w:rFonts w:cs="Arial"/>
          <w:spacing w:val="-9"/>
          <w:szCs w:val="18"/>
        </w:rPr>
        <w:t xml:space="preserve"> </w:t>
      </w:r>
      <w:r w:rsidRPr="00DB7707">
        <w:rPr>
          <w:rFonts w:cs="Arial"/>
          <w:spacing w:val="-1"/>
          <w:szCs w:val="18"/>
        </w:rPr>
        <w:t>reports</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anecdotes,</w:t>
      </w:r>
      <w:r w:rsidRPr="00DB7707">
        <w:rPr>
          <w:rFonts w:cs="Arial"/>
          <w:spacing w:val="-8"/>
          <w:szCs w:val="18"/>
        </w:rPr>
        <w:t xml:space="preserve"> </w:t>
      </w:r>
      <w:r w:rsidRPr="00DB7707">
        <w:rPr>
          <w:rFonts w:cs="Arial"/>
          <w:spacing w:val="-1"/>
          <w:szCs w:val="18"/>
        </w:rPr>
        <w:t>observational</w:t>
      </w:r>
      <w:r w:rsidRPr="00DB7707">
        <w:rPr>
          <w:rFonts w:cs="Arial"/>
          <w:spacing w:val="-10"/>
          <w:szCs w:val="18"/>
        </w:rPr>
        <w:t xml:space="preserve"> </w:t>
      </w:r>
      <w:r w:rsidRPr="00DB7707">
        <w:rPr>
          <w:rFonts w:cs="Arial"/>
          <w:spacing w:val="-1"/>
          <w:szCs w:val="18"/>
        </w:rPr>
        <w:t>studies,</w:t>
      </w:r>
      <w:r w:rsidRPr="00DB7707">
        <w:rPr>
          <w:rFonts w:cs="Arial"/>
          <w:spacing w:val="-9"/>
          <w:szCs w:val="18"/>
        </w:rPr>
        <w:t xml:space="preserve"> </w:t>
      </w:r>
      <w:r w:rsidRPr="00DB7707">
        <w:rPr>
          <w:rFonts w:cs="Arial"/>
          <w:spacing w:val="-1"/>
          <w:szCs w:val="18"/>
        </w:rPr>
        <w:t>narrative</w:t>
      </w:r>
      <w:r w:rsidRPr="00DB7707">
        <w:rPr>
          <w:rFonts w:cs="Arial"/>
          <w:spacing w:val="-9"/>
          <w:szCs w:val="18"/>
        </w:rPr>
        <w:t xml:space="preserve"> </w:t>
      </w:r>
      <w:r w:rsidRPr="00DB7707">
        <w:rPr>
          <w:rFonts w:cs="Arial"/>
          <w:spacing w:val="-1"/>
          <w:szCs w:val="18"/>
        </w:rPr>
        <w:t>review</w:t>
      </w:r>
      <w:r w:rsidRPr="00DB7707">
        <w:rPr>
          <w:rFonts w:cs="Arial"/>
          <w:spacing w:val="97"/>
          <w:w w:val="99"/>
          <w:szCs w:val="18"/>
        </w:rPr>
        <w:t xml:space="preserve"> </w:t>
      </w:r>
      <w:r w:rsidRPr="00DB7707">
        <w:rPr>
          <w:rFonts w:cs="Arial"/>
          <w:spacing w:val="-1"/>
          <w:szCs w:val="18"/>
        </w:rPr>
        <w:t>articles,</w:t>
      </w:r>
      <w:r w:rsidRPr="00DB7707">
        <w:rPr>
          <w:rFonts w:cs="Arial"/>
          <w:spacing w:val="-7"/>
          <w:szCs w:val="18"/>
        </w:rPr>
        <w:t xml:space="preserve"> </w:t>
      </w:r>
      <w:r w:rsidRPr="00DB7707">
        <w:rPr>
          <w:rFonts w:cs="Arial"/>
          <w:szCs w:val="18"/>
        </w:rPr>
        <w:t>case</w:t>
      </w:r>
      <w:r w:rsidRPr="00DB7707">
        <w:rPr>
          <w:rFonts w:cs="Arial"/>
          <w:spacing w:val="-7"/>
          <w:szCs w:val="18"/>
        </w:rPr>
        <w:t xml:space="preserve"> </w:t>
      </w:r>
      <w:r w:rsidRPr="00DB7707">
        <w:rPr>
          <w:rFonts w:cs="Arial"/>
          <w:spacing w:val="-1"/>
          <w:szCs w:val="18"/>
        </w:rPr>
        <w:t>series</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decision</w:t>
      </w:r>
      <w:r w:rsidRPr="00DB7707">
        <w:rPr>
          <w:rFonts w:cs="Arial"/>
          <w:spacing w:val="-7"/>
          <w:szCs w:val="18"/>
        </w:rPr>
        <w:t xml:space="preserve"> </w:t>
      </w:r>
      <w:r w:rsidRPr="00DB7707">
        <w:rPr>
          <w:rFonts w:cs="Arial"/>
          <w:spacing w:val="1"/>
          <w:szCs w:val="18"/>
        </w:rPr>
        <w:t>making</w:t>
      </w:r>
      <w:r w:rsidRPr="00DB7707">
        <w:rPr>
          <w:rFonts w:cs="Arial"/>
          <w:spacing w:val="-6"/>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zCs w:val="18"/>
        </w:rPr>
        <w:t>practice</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2"/>
          <w:szCs w:val="18"/>
        </w:rPr>
        <w:t>policy,</w:t>
      </w:r>
      <w:r w:rsidRPr="00DB7707">
        <w:rPr>
          <w:rFonts w:cs="Arial"/>
          <w:spacing w:val="-7"/>
          <w:szCs w:val="18"/>
        </w:rPr>
        <w:t xml:space="preserve"> </w:t>
      </w:r>
      <w:r w:rsidRPr="00DB7707">
        <w:rPr>
          <w:rFonts w:cs="Arial"/>
          <w:spacing w:val="-1"/>
          <w:szCs w:val="18"/>
        </w:rPr>
        <w:t>effectiveness</w:t>
      </w:r>
      <w:r w:rsidRPr="00DB7707">
        <w:rPr>
          <w:rFonts w:cs="Arial"/>
          <w:spacing w:val="-6"/>
          <w:szCs w:val="18"/>
        </w:rPr>
        <w:t xml:space="preserve"> </w:t>
      </w:r>
      <w:r w:rsidRPr="00DB7707">
        <w:rPr>
          <w:rFonts w:cs="Arial"/>
          <w:szCs w:val="18"/>
        </w:rPr>
        <w:t>research</w:t>
      </w:r>
      <w:r w:rsidRPr="00DB7707">
        <w:rPr>
          <w:rFonts w:cs="Arial"/>
          <w:spacing w:val="-7"/>
          <w:szCs w:val="18"/>
        </w:rPr>
        <w:t xml:space="preserve"> </w:t>
      </w:r>
      <w:r w:rsidRPr="00DB7707">
        <w:rPr>
          <w:rFonts w:cs="Arial"/>
          <w:szCs w:val="18"/>
        </w:rPr>
        <w:t>for</w:t>
      </w:r>
      <w:r w:rsidRPr="00DB7707">
        <w:rPr>
          <w:rFonts w:cs="Arial"/>
          <w:spacing w:val="93"/>
          <w:w w:val="99"/>
          <w:szCs w:val="18"/>
        </w:rPr>
        <w:t xml:space="preserve"> </w:t>
      </w:r>
      <w:r w:rsidRPr="00DB7707">
        <w:rPr>
          <w:rFonts w:cs="Arial"/>
          <w:spacing w:val="-1"/>
          <w:szCs w:val="18"/>
        </w:rPr>
        <w:t>guidelines</w:t>
      </w:r>
      <w:r w:rsidRPr="00DB7707">
        <w:rPr>
          <w:rFonts w:cs="Arial"/>
          <w:spacing w:val="-8"/>
          <w:szCs w:val="18"/>
        </w:rPr>
        <w:t xml:space="preserve"> </w:t>
      </w:r>
      <w:r w:rsidRPr="00DB7707">
        <w:rPr>
          <w:rFonts w:cs="Arial"/>
          <w:spacing w:val="-1"/>
          <w:szCs w:val="18"/>
        </w:rPr>
        <w:t>development,</w:t>
      </w:r>
      <w:r w:rsidRPr="00DB7707">
        <w:rPr>
          <w:rFonts w:cs="Arial"/>
          <w:spacing w:val="-8"/>
          <w:szCs w:val="18"/>
        </w:rPr>
        <w:t xml:space="preserve"> </w:t>
      </w:r>
      <w:r w:rsidRPr="00DB7707">
        <w:rPr>
          <w:rFonts w:cs="Arial"/>
          <w:spacing w:val="-1"/>
          <w:szCs w:val="18"/>
        </w:rPr>
        <w:t>patient</w:t>
      </w:r>
      <w:r w:rsidRPr="00DB7707">
        <w:rPr>
          <w:rFonts w:cs="Arial"/>
          <w:spacing w:val="-9"/>
          <w:szCs w:val="18"/>
        </w:rPr>
        <w:t xml:space="preserve"> </w:t>
      </w:r>
      <w:r w:rsidRPr="00DB7707">
        <w:rPr>
          <w:rFonts w:cs="Arial"/>
          <w:szCs w:val="18"/>
        </w:rPr>
        <w:t>outcomes</w:t>
      </w:r>
      <w:r w:rsidRPr="00DB7707">
        <w:rPr>
          <w:rFonts w:cs="Arial"/>
          <w:spacing w:val="-7"/>
          <w:szCs w:val="18"/>
        </w:rPr>
        <w:t xml:space="preserve"> </w:t>
      </w:r>
      <w:r w:rsidRPr="00DB7707">
        <w:rPr>
          <w:rFonts w:cs="Arial"/>
          <w:szCs w:val="18"/>
        </w:rPr>
        <w:t>research,</w:t>
      </w:r>
      <w:r w:rsidRPr="00DB7707">
        <w:rPr>
          <w:rFonts w:cs="Arial"/>
          <w:spacing w:val="-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coverage</w:t>
      </w:r>
      <w:r w:rsidRPr="00DB7707">
        <w:rPr>
          <w:rFonts w:cs="Arial"/>
          <w:spacing w:val="-8"/>
          <w:szCs w:val="18"/>
        </w:rPr>
        <w:t xml:space="preserve"> </w:t>
      </w:r>
      <w:r w:rsidRPr="00DB7707">
        <w:rPr>
          <w:rFonts w:cs="Arial"/>
          <w:spacing w:val="-1"/>
          <w:szCs w:val="18"/>
        </w:rPr>
        <w:t>decisions</w:t>
      </w:r>
      <w:r w:rsidRPr="00DB7707">
        <w:rPr>
          <w:rFonts w:cs="Arial"/>
          <w:spacing w:val="-8"/>
          <w:szCs w:val="18"/>
        </w:rPr>
        <w:t xml:space="preserve"> </w:t>
      </w:r>
      <w:r w:rsidRPr="00DB7707">
        <w:rPr>
          <w:rFonts w:cs="Arial"/>
          <w:szCs w:val="18"/>
        </w:rPr>
        <w:t>by</w:t>
      </w:r>
      <w:r w:rsidRPr="00DB7707">
        <w:rPr>
          <w:rFonts w:cs="Arial"/>
          <w:spacing w:val="-13"/>
          <w:szCs w:val="18"/>
        </w:rPr>
        <w:t xml:space="preserve"> </w:t>
      </w:r>
      <w:r w:rsidRPr="00DB7707">
        <w:rPr>
          <w:rFonts w:cs="Arial"/>
          <w:spacing w:val="-1"/>
          <w:szCs w:val="18"/>
        </w:rPr>
        <w:t>health</w:t>
      </w:r>
      <w:r w:rsidRPr="00DB7707">
        <w:rPr>
          <w:rFonts w:cs="Arial"/>
          <w:spacing w:val="-9"/>
          <w:szCs w:val="18"/>
        </w:rPr>
        <w:t xml:space="preserve"> </w:t>
      </w:r>
      <w:r w:rsidRPr="00DB7707">
        <w:rPr>
          <w:rFonts w:cs="Arial"/>
          <w:szCs w:val="18"/>
        </w:rPr>
        <w:t>care</w:t>
      </w:r>
      <w:r w:rsidRPr="00DB7707">
        <w:rPr>
          <w:rFonts w:cs="Arial"/>
          <w:spacing w:val="-8"/>
          <w:szCs w:val="18"/>
        </w:rPr>
        <w:t xml:space="preserve"> </w:t>
      </w:r>
      <w:r w:rsidRPr="00DB7707">
        <w:rPr>
          <w:rFonts w:cs="Arial"/>
          <w:spacing w:val="-1"/>
          <w:szCs w:val="18"/>
        </w:rPr>
        <w:t>plans.</w:t>
      </w:r>
    </w:p>
    <w:p w14:paraId="4B1BA3BE" w14:textId="77777777" w:rsidR="00160FD2" w:rsidRPr="00DB7707" w:rsidRDefault="00160FD2" w:rsidP="00A22163">
      <w:pPr>
        <w:spacing w:before="1"/>
        <w:rPr>
          <w:rFonts w:eastAsia="Arial" w:cs="Arial"/>
          <w:sz w:val="18"/>
          <w:szCs w:val="18"/>
        </w:rPr>
      </w:pPr>
    </w:p>
    <w:p w14:paraId="7E659A7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Excellence:</w:t>
      </w:r>
      <w:r w:rsidRPr="00DB7707">
        <w:rPr>
          <w:rFonts w:cs="Arial"/>
          <w:b/>
          <w:spacing w:val="-8"/>
          <w:szCs w:val="18"/>
        </w:rPr>
        <w:t xml:space="preserve"> </w:t>
      </w:r>
      <w:r w:rsidRPr="00DB7707">
        <w:rPr>
          <w:rFonts w:cs="Arial"/>
          <w:spacing w:val="-1"/>
          <w:szCs w:val="18"/>
        </w:rPr>
        <w:t>Excellence</w:t>
      </w:r>
      <w:r w:rsidRPr="00DB7707">
        <w:rPr>
          <w:rFonts w:cs="Arial"/>
          <w:spacing w:val="-8"/>
          <w:szCs w:val="18"/>
        </w:rPr>
        <w:t xml:space="preserve"> </w:t>
      </w:r>
      <w:r w:rsidRPr="00DB7707">
        <w:rPr>
          <w:rFonts w:cs="Arial"/>
          <w:spacing w:val="-1"/>
          <w:szCs w:val="18"/>
        </w:rPr>
        <w:t>is</w:t>
      </w:r>
      <w:r w:rsidRPr="00DB7707">
        <w:rPr>
          <w:rFonts w:cs="Arial"/>
          <w:spacing w:val="-8"/>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zCs w:val="18"/>
        </w:rPr>
        <w:t>practice</w:t>
      </w:r>
      <w:r w:rsidRPr="00DB7707">
        <w:rPr>
          <w:rFonts w:cs="Arial"/>
          <w:spacing w:val="-8"/>
          <w:szCs w:val="18"/>
        </w:rPr>
        <w:t xml:space="preserve"> </w:t>
      </w:r>
      <w:r w:rsidRPr="00DB7707">
        <w:rPr>
          <w:rFonts w:cs="Arial"/>
          <w:spacing w:val="-1"/>
          <w:szCs w:val="18"/>
        </w:rPr>
        <w:t>that</w:t>
      </w:r>
      <w:r w:rsidRPr="00DB7707">
        <w:rPr>
          <w:rFonts w:cs="Arial"/>
          <w:spacing w:val="-9"/>
          <w:szCs w:val="18"/>
        </w:rPr>
        <w:t xml:space="preserve"> </w:t>
      </w:r>
      <w:r w:rsidRPr="00DB7707">
        <w:rPr>
          <w:rFonts w:cs="Arial"/>
          <w:spacing w:val="-1"/>
          <w:szCs w:val="18"/>
        </w:rPr>
        <w:t>consistently</w:t>
      </w:r>
      <w:r w:rsidRPr="00DB7707">
        <w:rPr>
          <w:rFonts w:cs="Arial"/>
          <w:spacing w:val="-13"/>
          <w:szCs w:val="18"/>
        </w:rPr>
        <w:t xml:space="preserve"> </w:t>
      </w:r>
      <w:r w:rsidRPr="00DB7707">
        <w:rPr>
          <w:rFonts w:cs="Arial"/>
          <w:szCs w:val="18"/>
        </w:rPr>
        <w:t>uses</w:t>
      </w:r>
      <w:r w:rsidRPr="00DB7707">
        <w:rPr>
          <w:rFonts w:cs="Arial"/>
          <w:spacing w:val="-7"/>
          <w:szCs w:val="18"/>
        </w:rPr>
        <w:t xml:space="preserve"> </w:t>
      </w:r>
      <w:r w:rsidRPr="00DB7707">
        <w:rPr>
          <w:rFonts w:cs="Arial"/>
          <w:szCs w:val="18"/>
        </w:rPr>
        <w:t>current</w:t>
      </w:r>
      <w:r w:rsidRPr="00DB7707">
        <w:rPr>
          <w:rFonts w:cs="Arial"/>
          <w:spacing w:val="-9"/>
          <w:szCs w:val="18"/>
        </w:rPr>
        <w:t xml:space="preserve"> </w:t>
      </w:r>
      <w:r w:rsidRPr="00DB7707">
        <w:rPr>
          <w:rFonts w:cs="Arial"/>
          <w:spacing w:val="-1"/>
          <w:szCs w:val="18"/>
        </w:rPr>
        <w:t>knowledge</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theory</w:t>
      </w:r>
      <w:r w:rsidRPr="00DB7707">
        <w:rPr>
          <w:rFonts w:cs="Arial"/>
          <w:spacing w:val="95"/>
          <w:w w:val="99"/>
          <w:szCs w:val="18"/>
        </w:rPr>
        <w:t xml:space="preserve"> </w:t>
      </w:r>
      <w:r w:rsidRPr="00DB7707">
        <w:rPr>
          <w:rFonts w:cs="Arial"/>
          <w:spacing w:val="-2"/>
          <w:szCs w:val="18"/>
        </w:rPr>
        <w:t>while</w:t>
      </w:r>
      <w:r w:rsidRPr="00DB7707">
        <w:rPr>
          <w:rFonts w:cs="Arial"/>
          <w:spacing w:val="-10"/>
          <w:szCs w:val="18"/>
        </w:rPr>
        <w:t xml:space="preserve"> </w:t>
      </w:r>
      <w:r w:rsidRPr="00DB7707">
        <w:rPr>
          <w:rFonts w:cs="Arial"/>
          <w:spacing w:val="-1"/>
          <w:szCs w:val="18"/>
        </w:rPr>
        <w:t>understanding</w:t>
      </w:r>
      <w:r w:rsidRPr="00DB7707">
        <w:rPr>
          <w:rFonts w:cs="Arial"/>
          <w:spacing w:val="-9"/>
          <w:szCs w:val="18"/>
        </w:rPr>
        <w:t xml:space="preserve"> </w:t>
      </w:r>
      <w:r w:rsidRPr="00DB7707">
        <w:rPr>
          <w:rFonts w:cs="Arial"/>
          <w:spacing w:val="-1"/>
          <w:szCs w:val="18"/>
        </w:rPr>
        <w:t>personal</w:t>
      </w:r>
      <w:r w:rsidRPr="00DB7707">
        <w:rPr>
          <w:rFonts w:cs="Arial"/>
          <w:spacing w:val="-11"/>
          <w:szCs w:val="18"/>
        </w:rPr>
        <w:t xml:space="preserve"> </w:t>
      </w:r>
      <w:r w:rsidRPr="00DB7707">
        <w:rPr>
          <w:rFonts w:cs="Arial"/>
          <w:szCs w:val="18"/>
        </w:rPr>
        <w:t>limits,</w:t>
      </w:r>
      <w:r w:rsidRPr="00DB7707">
        <w:rPr>
          <w:rFonts w:cs="Arial"/>
          <w:spacing w:val="-9"/>
          <w:szCs w:val="18"/>
        </w:rPr>
        <w:t xml:space="preserve"> </w:t>
      </w:r>
      <w:r w:rsidRPr="00DB7707">
        <w:rPr>
          <w:rFonts w:cs="Arial"/>
          <w:spacing w:val="-1"/>
          <w:szCs w:val="18"/>
        </w:rPr>
        <w:t>integrates</w:t>
      </w:r>
      <w:r w:rsidRPr="00DB7707">
        <w:rPr>
          <w:rFonts w:cs="Arial"/>
          <w:spacing w:val="-8"/>
          <w:szCs w:val="18"/>
        </w:rPr>
        <w:t xml:space="preserve"> </w:t>
      </w:r>
      <w:r w:rsidRPr="00DB7707">
        <w:rPr>
          <w:rFonts w:cs="Arial"/>
          <w:szCs w:val="18"/>
        </w:rPr>
        <w:t>judgment</w:t>
      </w:r>
      <w:r w:rsidRPr="00DB7707">
        <w:rPr>
          <w:rFonts w:cs="Arial"/>
          <w:spacing w:val="-10"/>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the</w:t>
      </w:r>
      <w:r w:rsidRPr="00DB7707">
        <w:rPr>
          <w:rFonts w:cs="Arial"/>
          <w:spacing w:val="-10"/>
          <w:szCs w:val="18"/>
        </w:rPr>
        <w:t xml:space="preserve"> </w:t>
      </w:r>
      <w:r w:rsidRPr="00DB7707">
        <w:rPr>
          <w:rFonts w:cs="Arial"/>
          <w:spacing w:val="-1"/>
          <w:szCs w:val="18"/>
        </w:rPr>
        <w:t>patient/client</w:t>
      </w:r>
      <w:r w:rsidRPr="00DB7707">
        <w:rPr>
          <w:rFonts w:cs="Arial"/>
          <w:spacing w:val="-9"/>
          <w:szCs w:val="18"/>
        </w:rPr>
        <w:t xml:space="preserve"> </w:t>
      </w:r>
      <w:r w:rsidRPr="00DB7707">
        <w:rPr>
          <w:rFonts w:cs="Arial"/>
          <w:spacing w:val="-1"/>
          <w:szCs w:val="18"/>
        </w:rPr>
        <w:t>perspective,</w:t>
      </w:r>
      <w:r w:rsidRPr="00DB7707">
        <w:rPr>
          <w:rFonts w:cs="Arial"/>
          <w:spacing w:val="-9"/>
          <w:szCs w:val="18"/>
        </w:rPr>
        <w:t xml:space="preserve"> </w:t>
      </w:r>
      <w:r w:rsidRPr="00DB7707">
        <w:rPr>
          <w:rFonts w:cs="Arial"/>
          <w:spacing w:val="1"/>
          <w:szCs w:val="18"/>
        </w:rPr>
        <w:t>embraces</w:t>
      </w:r>
      <w:r w:rsidRPr="00DB7707">
        <w:rPr>
          <w:rFonts w:cs="Arial"/>
          <w:spacing w:val="99"/>
          <w:w w:val="99"/>
          <w:szCs w:val="18"/>
        </w:rPr>
        <w:t xml:space="preserve"> </w:t>
      </w:r>
      <w:r w:rsidRPr="00DB7707">
        <w:rPr>
          <w:rFonts w:cs="Arial"/>
          <w:szCs w:val="18"/>
        </w:rPr>
        <w:t>advancement,</w:t>
      </w:r>
      <w:r w:rsidRPr="00DB7707">
        <w:rPr>
          <w:rFonts w:cs="Arial"/>
          <w:spacing w:val="-9"/>
          <w:szCs w:val="18"/>
        </w:rPr>
        <w:t xml:space="preserve"> </w:t>
      </w:r>
      <w:r w:rsidRPr="00DB7707">
        <w:rPr>
          <w:rFonts w:cs="Arial"/>
          <w:spacing w:val="-1"/>
          <w:szCs w:val="18"/>
        </w:rPr>
        <w:t>challenges</w:t>
      </w:r>
      <w:r w:rsidRPr="00DB7707">
        <w:rPr>
          <w:rFonts w:cs="Arial"/>
          <w:spacing w:val="-8"/>
          <w:szCs w:val="18"/>
        </w:rPr>
        <w:t xml:space="preserve"> </w:t>
      </w:r>
      <w:r w:rsidRPr="00DB7707">
        <w:rPr>
          <w:rFonts w:cs="Arial"/>
          <w:spacing w:val="-1"/>
          <w:szCs w:val="18"/>
        </w:rPr>
        <w:t>mediocrity,</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zCs w:val="18"/>
        </w:rPr>
        <w:t>works</w:t>
      </w:r>
      <w:r w:rsidRPr="00DB7707">
        <w:rPr>
          <w:rFonts w:cs="Arial"/>
          <w:spacing w:val="-8"/>
          <w:szCs w:val="18"/>
        </w:rPr>
        <w:t xml:space="preserve"> </w:t>
      </w:r>
      <w:r w:rsidRPr="00DB7707">
        <w:rPr>
          <w:rFonts w:cs="Arial"/>
          <w:spacing w:val="-1"/>
          <w:szCs w:val="18"/>
        </w:rPr>
        <w:t>toward</w:t>
      </w:r>
      <w:r w:rsidRPr="00DB7707">
        <w:rPr>
          <w:rFonts w:cs="Arial"/>
          <w:spacing w:val="-8"/>
          <w:szCs w:val="18"/>
        </w:rPr>
        <w:t xml:space="preserve"> </w:t>
      </w:r>
      <w:r w:rsidRPr="00DB7707">
        <w:rPr>
          <w:rFonts w:cs="Arial"/>
          <w:spacing w:val="-1"/>
          <w:szCs w:val="18"/>
        </w:rPr>
        <w:t>development</w:t>
      </w:r>
      <w:r w:rsidRPr="00DB7707">
        <w:rPr>
          <w:rFonts w:cs="Arial"/>
          <w:spacing w:val="-9"/>
          <w:szCs w:val="18"/>
        </w:rPr>
        <w:t xml:space="preserve"> </w:t>
      </w:r>
      <w:r w:rsidRPr="00DB7707">
        <w:rPr>
          <w:rFonts w:cs="Arial"/>
          <w:spacing w:val="-1"/>
          <w:szCs w:val="18"/>
        </w:rPr>
        <w:t>of</w:t>
      </w:r>
      <w:r w:rsidRPr="00DB7707">
        <w:rPr>
          <w:rFonts w:cs="Arial"/>
          <w:spacing w:val="-7"/>
          <w:szCs w:val="18"/>
        </w:rPr>
        <w:t xml:space="preserve"> </w:t>
      </w:r>
      <w:r w:rsidRPr="00DB7707">
        <w:rPr>
          <w:rFonts w:cs="Arial"/>
          <w:spacing w:val="-1"/>
          <w:szCs w:val="18"/>
        </w:rPr>
        <w:t>new</w:t>
      </w:r>
      <w:r w:rsidRPr="00DB7707">
        <w:rPr>
          <w:rFonts w:cs="Arial"/>
          <w:spacing w:val="-10"/>
          <w:szCs w:val="18"/>
        </w:rPr>
        <w:t xml:space="preserve"> </w:t>
      </w:r>
      <w:r w:rsidRPr="00DB7707">
        <w:rPr>
          <w:rFonts w:cs="Arial"/>
          <w:spacing w:val="-1"/>
          <w:szCs w:val="18"/>
        </w:rPr>
        <w:t>knowledge.</w:t>
      </w:r>
      <w:r w:rsidRPr="00DB7707">
        <w:rPr>
          <w:rFonts w:cs="Arial"/>
          <w:spacing w:val="-21"/>
          <w:szCs w:val="18"/>
        </w:rPr>
        <w:t xml:space="preserve"> </w:t>
      </w:r>
      <w:r w:rsidRPr="00DB7707">
        <w:rPr>
          <w:rFonts w:cs="Arial"/>
          <w:position w:val="10"/>
          <w:szCs w:val="18"/>
        </w:rPr>
        <w:t>7</w:t>
      </w:r>
    </w:p>
    <w:p w14:paraId="1AE4D840" w14:textId="77777777" w:rsidR="00160FD2" w:rsidRPr="00DB7707" w:rsidRDefault="00160FD2" w:rsidP="00A22163">
      <w:pPr>
        <w:spacing w:before="1"/>
        <w:rPr>
          <w:rFonts w:eastAsia="Arial" w:cs="Arial"/>
          <w:sz w:val="18"/>
          <w:szCs w:val="18"/>
        </w:rPr>
      </w:pPr>
    </w:p>
    <w:p w14:paraId="5848C81F"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Fiscal</w:t>
      </w:r>
      <w:r w:rsidRPr="00DB7707">
        <w:rPr>
          <w:rFonts w:cs="Arial"/>
          <w:b/>
          <w:spacing w:val="-6"/>
          <w:szCs w:val="18"/>
        </w:rPr>
        <w:t xml:space="preserve"> </w:t>
      </w:r>
      <w:r w:rsidRPr="00DB7707">
        <w:rPr>
          <w:rFonts w:cs="Arial"/>
          <w:b/>
          <w:szCs w:val="18"/>
        </w:rPr>
        <w:t>management:</w:t>
      </w:r>
      <w:r w:rsidRPr="00DB7707">
        <w:rPr>
          <w:rFonts w:cs="Arial"/>
          <w:b/>
          <w:spacing w:val="47"/>
          <w:szCs w:val="18"/>
        </w:rPr>
        <w:t xml:space="preserve"> </w:t>
      </w:r>
      <w:r w:rsidRPr="00DB7707">
        <w:rPr>
          <w:rFonts w:cs="Arial"/>
          <w:spacing w:val="-1"/>
          <w:szCs w:val="18"/>
        </w:rPr>
        <w:t>An</w:t>
      </w:r>
      <w:r w:rsidRPr="00DB7707">
        <w:rPr>
          <w:rFonts w:cs="Arial"/>
          <w:spacing w:val="-6"/>
          <w:szCs w:val="18"/>
        </w:rPr>
        <w:t xml:space="preserve"> </w:t>
      </w:r>
      <w:r w:rsidRPr="00DB7707">
        <w:rPr>
          <w:rFonts w:cs="Arial"/>
          <w:spacing w:val="-1"/>
          <w:szCs w:val="18"/>
        </w:rPr>
        <w:t>ability</w:t>
      </w:r>
      <w:r w:rsidRPr="00DB7707">
        <w:rPr>
          <w:rFonts w:cs="Arial"/>
          <w:spacing w:val="-11"/>
          <w:szCs w:val="18"/>
        </w:rPr>
        <w:t xml:space="preserve"> </w:t>
      </w:r>
      <w:r w:rsidRPr="00DB7707">
        <w:rPr>
          <w:rFonts w:cs="Arial"/>
          <w:szCs w:val="18"/>
        </w:rPr>
        <w:t>to</w:t>
      </w:r>
      <w:r w:rsidRPr="00DB7707">
        <w:rPr>
          <w:rFonts w:cs="Arial"/>
          <w:spacing w:val="-5"/>
          <w:szCs w:val="18"/>
        </w:rPr>
        <w:t xml:space="preserve"> </w:t>
      </w:r>
      <w:r w:rsidRPr="00DB7707">
        <w:rPr>
          <w:rFonts w:cs="Arial"/>
          <w:spacing w:val="-1"/>
          <w:szCs w:val="18"/>
        </w:rPr>
        <w:t>identify</w:t>
      </w:r>
      <w:r w:rsidRPr="00DB7707">
        <w:rPr>
          <w:rFonts w:cs="Arial"/>
          <w:spacing w:val="-11"/>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fiscal</w:t>
      </w:r>
      <w:r w:rsidRPr="00DB7707">
        <w:rPr>
          <w:rFonts w:cs="Arial"/>
          <w:spacing w:val="-6"/>
          <w:szCs w:val="18"/>
        </w:rPr>
        <w:t xml:space="preserve"> </w:t>
      </w:r>
      <w:r w:rsidRPr="00DB7707">
        <w:rPr>
          <w:rFonts w:cs="Arial"/>
          <w:spacing w:val="-1"/>
          <w:szCs w:val="18"/>
        </w:rPr>
        <w:t>needs</w:t>
      </w:r>
      <w:r w:rsidRPr="00DB7707">
        <w:rPr>
          <w:rFonts w:cs="Arial"/>
          <w:spacing w:val="-5"/>
          <w:szCs w:val="18"/>
        </w:rPr>
        <w:t xml:space="preserve"> </w:t>
      </w:r>
      <w:r w:rsidRPr="00DB7707">
        <w:rPr>
          <w:rFonts w:cs="Arial"/>
          <w:szCs w:val="18"/>
        </w:rPr>
        <w:t>of</w:t>
      </w:r>
      <w:r w:rsidRPr="00DB7707">
        <w:rPr>
          <w:rFonts w:cs="Arial"/>
          <w:spacing w:val="-4"/>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unit</w:t>
      </w:r>
      <w:r w:rsidRPr="00DB7707">
        <w:rPr>
          <w:rFonts w:cs="Arial"/>
          <w:spacing w:val="-5"/>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to</w:t>
      </w:r>
      <w:r w:rsidRPr="00DB7707">
        <w:rPr>
          <w:rFonts w:cs="Arial"/>
          <w:spacing w:val="-5"/>
          <w:szCs w:val="18"/>
        </w:rPr>
        <w:t xml:space="preserve"> </w:t>
      </w:r>
      <w:r w:rsidRPr="00DB7707">
        <w:rPr>
          <w:rFonts w:cs="Arial"/>
          <w:szCs w:val="18"/>
        </w:rPr>
        <w:t>manage</w:t>
      </w:r>
      <w:r w:rsidRPr="00DB7707">
        <w:rPr>
          <w:rFonts w:cs="Arial"/>
          <w:spacing w:val="-6"/>
          <w:szCs w:val="18"/>
        </w:rPr>
        <w:t xml:space="preserve"> </w:t>
      </w:r>
      <w:r w:rsidRPr="00DB7707">
        <w:rPr>
          <w:rFonts w:cs="Arial"/>
          <w:spacing w:val="-1"/>
          <w:szCs w:val="18"/>
        </w:rPr>
        <w:t>available</w:t>
      </w:r>
      <w:r w:rsidRPr="00DB7707">
        <w:rPr>
          <w:rFonts w:cs="Arial"/>
          <w:spacing w:val="-6"/>
          <w:szCs w:val="18"/>
        </w:rPr>
        <w:t xml:space="preserve"> </w:t>
      </w:r>
      <w:r w:rsidRPr="00DB7707">
        <w:rPr>
          <w:rFonts w:cs="Arial"/>
          <w:szCs w:val="18"/>
        </w:rPr>
        <w:t>fiscal</w:t>
      </w:r>
      <w:r w:rsidRPr="00DB7707">
        <w:rPr>
          <w:rFonts w:cs="Arial"/>
          <w:spacing w:val="59"/>
          <w:w w:val="99"/>
          <w:szCs w:val="18"/>
        </w:rPr>
        <w:t xml:space="preserve"> </w:t>
      </w:r>
      <w:r w:rsidRPr="00DB7707">
        <w:rPr>
          <w:rFonts w:cs="Arial"/>
          <w:szCs w:val="18"/>
        </w:rPr>
        <w:t>resources</w:t>
      </w:r>
      <w:r w:rsidRPr="00DB7707">
        <w:rPr>
          <w:rFonts w:cs="Arial"/>
          <w:spacing w:val="-7"/>
          <w:szCs w:val="18"/>
        </w:rPr>
        <w:t xml:space="preserve"> </w:t>
      </w:r>
      <w:r w:rsidRPr="00DB7707">
        <w:rPr>
          <w:rFonts w:cs="Arial"/>
          <w:szCs w:val="18"/>
        </w:rPr>
        <w:t>to</w:t>
      </w:r>
      <w:r w:rsidRPr="00DB7707">
        <w:rPr>
          <w:rFonts w:cs="Arial"/>
          <w:spacing w:val="-8"/>
          <w:szCs w:val="18"/>
        </w:rPr>
        <w:t xml:space="preserve"> </w:t>
      </w:r>
      <w:r w:rsidRPr="00DB7707">
        <w:rPr>
          <w:rFonts w:cs="Arial"/>
          <w:szCs w:val="18"/>
        </w:rPr>
        <w:t>maximize</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benefits</w:t>
      </w:r>
      <w:r w:rsidRPr="00DB7707">
        <w:rPr>
          <w:rFonts w:cs="Arial"/>
          <w:spacing w:val="-6"/>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minimize</w:t>
      </w:r>
      <w:r w:rsidRPr="00DB7707">
        <w:rPr>
          <w:rFonts w:cs="Arial"/>
          <w:spacing w:val="-8"/>
          <w:szCs w:val="18"/>
        </w:rPr>
        <w:t xml:space="preserve"> </w:t>
      </w:r>
      <w:r w:rsidRPr="00DB7707">
        <w:rPr>
          <w:rFonts w:cs="Arial"/>
          <w:spacing w:val="-1"/>
          <w:szCs w:val="18"/>
        </w:rPr>
        <w:t>constraints.</w:t>
      </w:r>
      <w:r w:rsidRPr="00DB7707">
        <w:rPr>
          <w:rFonts w:cs="Arial"/>
          <w:spacing w:val="-20"/>
          <w:szCs w:val="18"/>
        </w:rPr>
        <w:t xml:space="preserve"> </w:t>
      </w:r>
      <w:r w:rsidRPr="00DB7707">
        <w:rPr>
          <w:rFonts w:cs="Arial"/>
          <w:position w:val="10"/>
          <w:szCs w:val="18"/>
        </w:rPr>
        <w:t>1</w:t>
      </w:r>
    </w:p>
    <w:p w14:paraId="7B3221ED" w14:textId="77777777" w:rsidR="00160FD2" w:rsidRPr="00DB7707" w:rsidRDefault="00160FD2" w:rsidP="00A22163">
      <w:pPr>
        <w:spacing w:before="1"/>
        <w:rPr>
          <w:rFonts w:eastAsia="Arial" w:cs="Arial"/>
          <w:sz w:val="18"/>
          <w:szCs w:val="18"/>
        </w:rPr>
      </w:pPr>
    </w:p>
    <w:p w14:paraId="4D4C8B0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Fitness:</w:t>
      </w:r>
      <w:r w:rsidRPr="00DB7707">
        <w:rPr>
          <w:rFonts w:cs="Arial"/>
          <w:b/>
          <w:spacing w:val="-11"/>
          <w:szCs w:val="18"/>
        </w:rPr>
        <w:t xml:space="preserve"> </w:t>
      </w:r>
      <w:r w:rsidRPr="00DB7707">
        <w:rPr>
          <w:rFonts w:cs="Arial"/>
          <w:szCs w:val="18"/>
        </w:rPr>
        <w:t>A</w:t>
      </w:r>
      <w:r w:rsidRPr="00DB7707">
        <w:rPr>
          <w:rFonts w:cs="Arial"/>
          <w:spacing w:val="-12"/>
          <w:szCs w:val="18"/>
        </w:rPr>
        <w:t xml:space="preserve"> </w:t>
      </w:r>
      <w:r w:rsidRPr="00DB7707">
        <w:rPr>
          <w:rFonts w:cs="Arial"/>
          <w:spacing w:val="-1"/>
          <w:szCs w:val="18"/>
        </w:rPr>
        <w:t>dynamic</w:t>
      </w:r>
      <w:r w:rsidRPr="00DB7707">
        <w:rPr>
          <w:rFonts w:cs="Arial"/>
          <w:spacing w:val="-11"/>
          <w:szCs w:val="18"/>
        </w:rPr>
        <w:t xml:space="preserve"> </w:t>
      </w:r>
      <w:r w:rsidRPr="00DB7707">
        <w:rPr>
          <w:rFonts w:cs="Arial"/>
          <w:spacing w:val="-1"/>
          <w:szCs w:val="18"/>
        </w:rPr>
        <w:t>physical</w:t>
      </w:r>
      <w:r w:rsidRPr="00DB7707">
        <w:rPr>
          <w:rFonts w:cs="Arial"/>
          <w:spacing w:val="-12"/>
          <w:szCs w:val="18"/>
        </w:rPr>
        <w:t xml:space="preserve"> </w:t>
      </w:r>
      <w:r w:rsidRPr="00DB7707">
        <w:rPr>
          <w:rFonts w:cs="Arial"/>
          <w:szCs w:val="18"/>
        </w:rPr>
        <w:t>state—comprising</w:t>
      </w:r>
      <w:r w:rsidRPr="00DB7707">
        <w:rPr>
          <w:rFonts w:cs="Arial"/>
          <w:spacing w:val="-12"/>
          <w:szCs w:val="18"/>
        </w:rPr>
        <w:t xml:space="preserve"> </w:t>
      </w:r>
      <w:r w:rsidRPr="00DB7707">
        <w:rPr>
          <w:rFonts w:cs="Arial"/>
          <w:spacing w:val="-1"/>
          <w:szCs w:val="18"/>
        </w:rPr>
        <w:t>cardiovascular/pulmonary</w:t>
      </w:r>
      <w:r w:rsidRPr="00DB7707">
        <w:rPr>
          <w:rFonts w:cs="Arial"/>
          <w:spacing w:val="-16"/>
          <w:szCs w:val="18"/>
        </w:rPr>
        <w:t xml:space="preserve"> </w:t>
      </w:r>
      <w:r w:rsidRPr="00DB7707">
        <w:rPr>
          <w:rFonts w:cs="Arial"/>
          <w:spacing w:val="-1"/>
          <w:szCs w:val="18"/>
        </w:rPr>
        <w:t>endurance;</w:t>
      </w:r>
      <w:r w:rsidRPr="00DB7707">
        <w:rPr>
          <w:rFonts w:cs="Arial"/>
          <w:spacing w:val="-12"/>
          <w:szCs w:val="18"/>
        </w:rPr>
        <w:t xml:space="preserve"> </w:t>
      </w:r>
      <w:r w:rsidRPr="00DB7707">
        <w:rPr>
          <w:rFonts w:cs="Arial"/>
          <w:szCs w:val="18"/>
        </w:rPr>
        <w:t>muscle</w:t>
      </w:r>
      <w:r w:rsidRPr="00DB7707">
        <w:rPr>
          <w:rFonts w:cs="Arial"/>
          <w:spacing w:val="-12"/>
          <w:szCs w:val="18"/>
        </w:rPr>
        <w:t xml:space="preserve"> </w:t>
      </w:r>
      <w:r w:rsidRPr="00DB7707">
        <w:rPr>
          <w:rFonts w:cs="Arial"/>
          <w:spacing w:val="-1"/>
          <w:szCs w:val="18"/>
        </w:rPr>
        <w:t>strength,</w:t>
      </w:r>
      <w:r w:rsidRPr="00DB7707">
        <w:rPr>
          <w:rFonts w:cs="Arial"/>
          <w:spacing w:val="110"/>
          <w:w w:val="99"/>
          <w:szCs w:val="18"/>
        </w:rPr>
        <w:t xml:space="preserve"> </w:t>
      </w:r>
      <w:r w:rsidRPr="00DB7707">
        <w:rPr>
          <w:rFonts w:cs="Arial"/>
          <w:spacing w:val="-1"/>
          <w:szCs w:val="18"/>
        </w:rPr>
        <w:t>power,</w:t>
      </w:r>
      <w:r w:rsidRPr="00DB7707">
        <w:rPr>
          <w:rFonts w:cs="Arial"/>
          <w:spacing w:val="-9"/>
          <w:szCs w:val="18"/>
        </w:rPr>
        <w:t xml:space="preserve"> </w:t>
      </w:r>
      <w:r w:rsidRPr="00DB7707">
        <w:rPr>
          <w:rFonts w:cs="Arial"/>
          <w:spacing w:val="-1"/>
          <w:szCs w:val="18"/>
        </w:rPr>
        <w:t>endurance,</w:t>
      </w:r>
      <w:r w:rsidRPr="00DB7707">
        <w:rPr>
          <w:rFonts w:cs="Arial"/>
          <w:spacing w:val="-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flexibility;</w:t>
      </w:r>
      <w:r w:rsidRPr="00DB7707">
        <w:rPr>
          <w:rFonts w:cs="Arial"/>
          <w:spacing w:val="-9"/>
          <w:szCs w:val="18"/>
        </w:rPr>
        <w:t xml:space="preserve"> </w:t>
      </w:r>
      <w:r w:rsidRPr="00DB7707">
        <w:rPr>
          <w:rFonts w:cs="Arial"/>
          <w:spacing w:val="-1"/>
          <w:szCs w:val="18"/>
        </w:rPr>
        <w:t>relaxation;</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body</w:t>
      </w:r>
      <w:r w:rsidRPr="00DB7707">
        <w:rPr>
          <w:rFonts w:cs="Arial"/>
          <w:spacing w:val="-14"/>
          <w:szCs w:val="18"/>
        </w:rPr>
        <w:t xml:space="preserve"> </w:t>
      </w:r>
      <w:r w:rsidRPr="00DB7707">
        <w:rPr>
          <w:rFonts w:cs="Arial"/>
          <w:szCs w:val="18"/>
        </w:rPr>
        <w:t>composition—that</w:t>
      </w:r>
      <w:r w:rsidRPr="00DB7707">
        <w:rPr>
          <w:rFonts w:cs="Arial"/>
          <w:spacing w:val="-8"/>
          <w:szCs w:val="18"/>
        </w:rPr>
        <w:t xml:space="preserve"> </w:t>
      </w:r>
      <w:r w:rsidRPr="00DB7707">
        <w:rPr>
          <w:rFonts w:cs="Arial"/>
          <w:spacing w:val="-1"/>
          <w:szCs w:val="18"/>
        </w:rPr>
        <w:t>allows</w:t>
      </w:r>
      <w:r w:rsidRPr="00DB7707">
        <w:rPr>
          <w:rFonts w:cs="Arial"/>
          <w:spacing w:val="-8"/>
          <w:szCs w:val="18"/>
        </w:rPr>
        <w:t xml:space="preserve"> </w:t>
      </w:r>
      <w:r w:rsidRPr="00DB7707">
        <w:rPr>
          <w:rFonts w:cs="Arial"/>
          <w:szCs w:val="18"/>
        </w:rPr>
        <w:t>optimal</w:t>
      </w:r>
      <w:r w:rsidRPr="00DB7707">
        <w:rPr>
          <w:rFonts w:cs="Arial"/>
          <w:spacing w:val="-9"/>
          <w:szCs w:val="18"/>
        </w:rPr>
        <w:t xml:space="preserve"> </w:t>
      </w:r>
      <w:r w:rsidRPr="00DB7707">
        <w:rPr>
          <w:rFonts w:cs="Arial"/>
          <w:spacing w:val="-1"/>
          <w:szCs w:val="18"/>
        </w:rPr>
        <w:t>and</w:t>
      </w:r>
      <w:r w:rsidRPr="00DB7707">
        <w:rPr>
          <w:rFonts w:cs="Arial"/>
          <w:spacing w:val="-9"/>
          <w:szCs w:val="18"/>
        </w:rPr>
        <w:t xml:space="preserve"> </w:t>
      </w:r>
      <w:r w:rsidRPr="00DB7707">
        <w:rPr>
          <w:rFonts w:cs="Arial"/>
          <w:szCs w:val="18"/>
        </w:rPr>
        <w:t>efficient</w:t>
      </w:r>
      <w:r w:rsidRPr="00DB7707">
        <w:rPr>
          <w:rFonts w:cs="Arial"/>
          <w:spacing w:val="63"/>
          <w:w w:val="99"/>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daily</w:t>
      </w:r>
      <w:r w:rsidRPr="00DB7707">
        <w:rPr>
          <w:rFonts w:cs="Arial"/>
          <w:spacing w:val="-13"/>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leisure</w:t>
      </w:r>
      <w:r w:rsidRPr="00DB7707">
        <w:rPr>
          <w:rFonts w:cs="Arial"/>
          <w:spacing w:val="-7"/>
          <w:szCs w:val="18"/>
        </w:rPr>
        <w:t xml:space="preserve"> </w:t>
      </w:r>
      <w:r w:rsidRPr="00DB7707">
        <w:rPr>
          <w:rFonts w:cs="Arial"/>
          <w:spacing w:val="-1"/>
          <w:szCs w:val="18"/>
        </w:rPr>
        <w:t>activities.</w:t>
      </w:r>
      <w:r w:rsidRPr="00DB7707">
        <w:rPr>
          <w:rFonts w:cs="Arial"/>
          <w:spacing w:val="-23"/>
          <w:szCs w:val="18"/>
        </w:rPr>
        <w:t xml:space="preserve"> </w:t>
      </w:r>
      <w:r w:rsidRPr="00DB7707">
        <w:rPr>
          <w:rFonts w:cs="Arial"/>
          <w:position w:val="10"/>
          <w:szCs w:val="18"/>
        </w:rPr>
        <w:t>4</w:t>
      </w:r>
    </w:p>
    <w:p w14:paraId="0C7EE7E9" w14:textId="77777777" w:rsidR="00160FD2" w:rsidRPr="00DB7707" w:rsidRDefault="00160FD2" w:rsidP="00A22163">
      <w:pPr>
        <w:spacing w:before="1"/>
        <w:rPr>
          <w:rFonts w:eastAsia="Arial" w:cs="Arial"/>
          <w:sz w:val="18"/>
          <w:szCs w:val="18"/>
        </w:rPr>
      </w:pPr>
    </w:p>
    <w:p w14:paraId="7B9390F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Function:</w:t>
      </w:r>
      <w:r w:rsidRPr="00DB7707">
        <w:rPr>
          <w:rFonts w:cs="Arial"/>
          <w:b/>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special,</w:t>
      </w:r>
      <w:r w:rsidRPr="00DB7707">
        <w:rPr>
          <w:rFonts w:cs="Arial"/>
          <w:spacing w:val="-6"/>
          <w:szCs w:val="18"/>
        </w:rPr>
        <w:t xml:space="preserve"> </w:t>
      </w:r>
      <w:r w:rsidRPr="00DB7707">
        <w:rPr>
          <w:rFonts w:cs="Arial"/>
          <w:szCs w:val="18"/>
        </w:rPr>
        <w:t>normal,</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proper</w:t>
      </w:r>
      <w:r w:rsidRPr="00DB7707">
        <w:rPr>
          <w:rFonts w:cs="Arial"/>
          <w:spacing w:val="-5"/>
          <w:szCs w:val="18"/>
        </w:rPr>
        <w:t xml:space="preserve"> </w:t>
      </w:r>
      <w:r w:rsidRPr="00DB7707">
        <w:rPr>
          <w:rFonts w:cs="Arial"/>
          <w:spacing w:val="-1"/>
          <w:szCs w:val="18"/>
        </w:rPr>
        <w:t>action</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any</w:t>
      </w:r>
      <w:r w:rsidRPr="00DB7707">
        <w:rPr>
          <w:rFonts w:cs="Arial"/>
          <w:spacing w:val="-11"/>
          <w:szCs w:val="18"/>
        </w:rPr>
        <w:t xml:space="preserve"> </w:t>
      </w:r>
      <w:r w:rsidRPr="00DB7707">
        <w:rPr>
          <w:rFonts w:cs="Arial"/>
          <w:spacing w:val="-1"/>
          <w:szCs w:val="18"/>
        </w:rPr>
        <w:t>part</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organ;</w:t>
      </w:r>
      <w:r w:rsidRPr="00DB7707">
        <w:rPr>
          <w:rFonts w:cs="Arial"/>
          <w:spacing w:val="-6"/>
          <w:szCs w:val="18"/>
        </w:rPr>
        <w:t xml:space="preserve"> </w:t>
      </w:r>
      <w:r w:rsidRPr="00DB7707">
        <w:rPr>
          <w:rFonts w:cs="Arial"/>
          <w:spacing w:val="-1"/>
          <w:szCs w:val="18"/>
        </w:rPr>
        <w:t>an</w:t>
      </w:r>
      <w:r w:rsidRPr="00DB7707">
        <w:rPr>
          <w:rFonts w:cs="Arial"/>
          <w:spacing w:val="-6"/>
          <w:szCs w:val="18"/>
        </w:rPr>
        <w:t xml:space="preserve"> </w:t>
      </w:r>
      <w:r w:rsidRPr="00DB7707">
        <w:rPr>
          <w:rFonts w:cs="Arial"/>
          <w:spacing w:val="-1"/>
          <w:szCs w:val="18"/>
        </w:rPr>
        <w:t>activity</w:t>
      </w:r>
      <w:r w:rsidRPr="00DB7707">
        <w:rPr>
          <w:rFonts w:cs="Arial"/>
          <w:spacing w:val="-12"/>
          <w:szCs w:val="18"/>
        </w:rPr>
        <w:t xml:space="preserve"> </w:t>
      </w:r>
      <w:r w:rsidRPr="00DB7707">
        <w:rPr>
          <w:rFonts w:cs="Arial"/>
          <w:spacing w:val="-1"/>
          <w:szCs w:val="18"/>
        </w:rPr>
        <w:t>identified</w:t>
      </w:r>
      <w:r w:rsidRPr="00DB7707">
        <w:rPr>
          <w:rFonts w:cs="Arial"/>
          <w:spacing w:val="-6"/>
          <w:szCs w:val="18"/>
        </w:rPr>
        <w:t xml:space="preserve"> </w:t>
      </w:r>
      <w:r w:rsidRPr="00DB7707">
        <w:rPr>
          <w:rFonts w:cs="Arial"/>
          <w:szCs w:val="18"/>
        </w:rPr>
        <w:t>by</w:t>
      </w:r>
      <w:r w:rsidRPr="00DB7707">
        <w:rPr>
          <w:rFonts w:cs="Arial"/>
          <w:spacing w:val="-11"/>
          <w:szCs w:val="18"/>
        </w:rPr>
        <w:t xml:space="preserve"> </w:t>
      </w:r>
      <w:r w:rsidRPr="00DB7707">
        <w:rPr>
          <w:rFonts w:cs="Arial"/>
          <w:szCs w:val="18"/>
        </w:rPr>
        <w:t>an</w:t>
      </w:r>
      <w:r w:rsidRPr="00DB7707">
        <w:rPr>
          <w:rFonts w:cs="Arial"/>
          <w:spacing w:val="-6"/>
          <w:szCs w:val="18"/>
        </w:rPr>
        <w:t xml:space="preserve"> </w:t>
      </w:r>
      <w:r w:rsidRPr="00DB7707">
        <w:rPr>
          <w:rFonts w:cs="Arial"/>
          <w:spacing w:val="-1"/>
          <w:szCs w:val="18"/>
        </w:rPr>
        <w:t>individual</w:t>
      </w:r>
      <w:r w:rsidRPr="00DB7707">
        <w:rPr>
          <w:rFonts w:cs="Arial"/>
          <w:spacing w:val="81"/>
          <w:w w:val="99"/>
          <w:szCs w:val="18"/>
        </w:rPr>
        <w:t xml:space="preserve"> </w:t>
      </w:r>
      <w:r w:rsidRPr="00DB7707">
        <w:rPr>
          <w:rFonts w:cs="Arial"/>
          <w:szCs w:val="18"/>
        </w:rPr>
        <w:t>as</w:t>
      </w:r>
      <w:r w:rsidRPr="00DB7707">
        <w:rPr>
          <w:rFonts w:cs="Arial"/>
          <w:spacing w:val="-6"/>
          <w:szCs w:val="18"/>
        </w:rPr>
        <w:t xml:space="preserve"> </w:t>
      </w:r>
      <w:r w:rsidRPr="00DB7707">
        <w:rPr>
          <w:rFonts w:cs="Arial"/>
          <w:spacing w:val="-1"/>
          <w:szCs w:val="18"/>
        </w:rPr>
        <w:t>essential</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support</w:t>
      </w:r>
      <w:r w:rsidRPr="00DB7707">
        <w:rPr>
          <w:rFonts w:cs="Arial"/>
          <w:spacing w:val="-6"/>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psychological</w:t>
      </w:r>
      <w:r w:rsidRPr="00DB7707">
        <w:rPr>
          <w:rFonts w:cs="Arial"/>
          <w:spacing w:val="-7"/>
          <w:szCs w:val="18"/>
        </w:rPr>
        <w:t xml:space="preserve"> </w:t>
      </w:r>
      <w:r w:rsidRPr="00DB7707">
        <w:rPr>
          <w:rFonts w:cs="Arial"/>
          <w:spacing w:val="-1"/>
          <w:szCs w:val="18"/>
        </w:rPr>
        <w:t>well-being</w:t>
      </w:r>
      <w:r w:rsidRPr="00DB7707">
        <w:rPr>
          <w:rFonts w:cs="Arial"/>
          <w:spacing w:val="-6"/>
          <w:szCs w:val="18"/>
        </w:rPr>
        <w:t xml:space="preserve"> </w:t>
      </w:r>
      <w:r w:rsidRPr="00DB7707">
        <w:rPr>
          <w:rFonts w:cs="Arial"/>
          <w:szCs w:val="18"/>
        </w:rPr>
        <w:t>as</w:t>
      </w:r>
      <w:r w:rsidRPr="00DB7707">
        <w:rPr>
          <w:rFonts w:cs="Arial"/>
          <w:spacing w:val="-5"/>
          <w:szCs w:val="18"/>
        </w:rPr>
        <w:t xml:space="preserve"> </w:t>
      </w:r>
      <w:r w:rsidRPr="00DB7707">
        <w:rPr>
          <w:rFonts w:cs="Arial"/>
          <w:spacing w:val="-2"/>
          <w:szCs w:val="18"/>
        </w:rPr>
        <w:t>well</w:t>
      </w:r>
      <w:r w:rsidRPr="00DB7707">
        <w:rPr>
          <w:rFonts w:cs="Arial"/>
          <w:spacing w:val="-7"/>
          <w:szCs w:val="18"/>
        </w:rPr>
        <w:t xml:space="preserve"> </w:t>
      </w:r>
      <w:r w:rsidRPr="00DB7707">
        <w:rPr>
          <w:rFonts w:cs="Arial"/>
          <w:szCs w:val="18"/>
        </w:rPr>
        <w:t>as</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create</w:t>
      </w:r>
      <w:r w:rsidRPr="00DB7707">
        <w:rPr>
          <w:rFonts w:cs="Arial"/>
          <w:spacing w:val="-6"/>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personal</w:t>
      </w:r>
      <w:r w:rsidRPr="00DB7707">
        <w:rPr>
          <w:rFonts w:cs="Arial"/>
          <w:spacing w:val="-7"/>
          <w:szCs w:val="18"/>
        </w:rPr>
        <w:t xml:space="preserve"> </w:t>
      </w:r>
      <w:r w:rsidRPr="00DB7707">
        <w:rPr>
          <w:rFonts w:cs="Arial"/>
          <w:szCs w:val="18"/>
        </w:rPr>
        <w:t>sense</w:t>
      </w:r>
      <w:r w:rsidRPr="00DB7707">
        <w:rPr>
          <w:rFonts w:cs="Arial"/>
          <w:spacing w:val="-6"/>
          <w:szCs w:val="18"/>
        </w:rPr>
        <w:t xml:space="preserve"> </w:t>
      </w:r>
      <w:r w:rsidRPr="00DB7707">
        <w:rPr>
          <w:rFonts w:cs="Arial"/>
          <w:spacing w:val="-1"/>
          <w:szCs w:val="18"/>
        </w:rPr>
        <w:t>of</w:t>
      </w:r>
      <w:r w:rsidRPr="00DB7707">
        <w:rPr>
          <w:rFonts w:cs="Arial"/>
          <w:spacing w:val="83"/>
          <w:w w:val="99"/>
          <w:szCs w:val="18"/>
        </w:rPr>
        <w:t xml:space="preserve"> </w:t>
      </w:r>
      <w:r w:rsidRPr="00DB7707">
        <w:rPr>
          <w:rFonts w:cs="Arial"/>
          <w:szCs w:val="18"/>
        </w:rPr>
        <w:t>meaningful</w:t>
      </w:r>
      <w:r w:rsidRPr="00DB7707">
        <w:rPr>
          <w:rFonts w:cs="Arial"/>
          <w:spacing w:val="-7"/>
          <w:szCs w:val="18"/>
        </w:rPr>
        <w:t xml:space="preserve"> </w:t>
      </w:r>
      <w:r w:rsidRPr="00DB7707">
        <w:rPr>
          <w:rFonts w:cs="Arial"/>
          <w:spacing w:val="-1"/>
          <w:szCs w:val="18"/>
        </w:rPr>
        <w:t>living;</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action</w:t>
      </w:r>
      <w:r w:rsidRPr="00DB7707">
        <w:rPr>
          <w:rFonts w:cs="Arial"/>
          <w:spacing w:val="-6"/>
          <w:szCs w:val="18"/>
        </w:rPr>
        <w:t xml:space="preserve"> </w:t>
      </w:r>
      <w:r w:rsidRPr="00DB7707">
        <w:rPr>
          <w:rFonts w:cs="Arial"/>
          <w:spacing w:val="-1"/>
          <w:szCs w:val="18"/>
        </w:rPr>
        <w:t>specifically</w:t>
      </w:r>
      <w:r w:rsidRPr="00DB7707">
        <w:rPr>
          <w:rFonts w:cs="Arial"/>
          <w:spacing w:val="-11"/>
          <w:szCs w:val="18"/>
        </w:rPr>
        <w:t xml:space="preserve"> </w:t>
      </w:r>
      <w:r w:rsidRPr="00DB7707">
        <w:rPr>
          <w:rFonts w:cs="Arial"/>
          <w:szCs w:val="18"/>
        </w:rPr>
        <w:t>for</w:t>
      </w:r>
      <w:r w:rsidRPr="00DB7707">
        <w:rPr>
          <w:rFonts w:cs="Arial"/>
          <w:spacing w:val="-6"/>
          <w:szCs w:val="18"/>
        </w:rPr>
        <w:t xml:space="preserve"> </w:t>
      </w:r>
      <w:r w:rsidRPr="00DB7707">
        <w:rPr>
          <w:rFonts w:cs="Arial"/>
          <w:szCs w:val="18"/>
        </w:rPr>
        <w:t>which</w:t>
      </w:r>
      <w:r w:rsidRPr="00DB7707">
        <w:rPr>
          <w:rFonts w:cs="Arial"/>
          <w:spacing w:val="-6"/>
          <w:szCs w:val="18"/>
        </w:rPr>
        <w:t xml:space="preserve"> </w:t>
      </w:r>
      <w:r w:rsidRPr="00DB7707">
        <w:rPr>
          <w:rFonts w:cs="Arial"/>
          <w:szCs w:val="18"/>
        </w:rPr>
        <w:t>a</w:t>
      </w:r>
      <w:r w:rsidRPr="00DB7707">
        <w:rPr>
          <w:rFonts w:cs="Arial"/>
          <w:spacing w:val="-6"/>
          <w:szCs w:val="18"/>
        </w:rPr>
        <w:t xml:space="preserve"> </w:t>
      </w:r>
      <w:r w:rsidRPr="00DB7707">
        <w:rPr>
          <w:rFonts w:cs="Arial"/>
          <w:szCs w:val="18"/>
        </w:rPr>
        <w:t>person</w:t>
      </w:r>
      <w:r w:rsidRPr="00DB7707">
        <w:rPr>
          <w:rFonts w:cs="Arial"/>
          <w:spacing w:val="-6"/>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thing</w:t>
      </w:r>
      <w:r w:rsidRPr="00DB7707">
        <w:rPr>
          <w:rFonts w:cs="Arial"/>
          <w:spacing w:val="-6"/>
          <w:szCs w:val="18"/>
        </w:rPr>
        <w:t xml:space="preserve"> </w:t>
      </w:r>
      <w:r w:rsidRPr="00DB7707">
        <w:rPr>
          <w:rFonts w:cs="Arial"/>
          <w:spacing w:val="-1"/>
          <w:szCs w:val="18"/>
        </w:rPr>
        <w:t>is</w:t>
      </w:r>
      <w:r w:rsidRPr="00DB7707">
        <w:rPr>
          <w:rFonts w:cs="Arial"/>
          <w:spacing w:val="-5"/>
          <w:szCs w:val="18"/>
        </w:rPr>
        <w:t xml:space="preserve"> </w:t>
      </w:r>
      <w:r w:rsidRPr="00DB7707">
        <w:rPr>
          <w:rFonts w:cs="Arial"/>
          <w:spacing w:val="-1"/>
          <w:szCs w:val="18"/>
        </w:rPr>
        <w:t>fitted</w:t>
      </w:r>
      <w:r w:rsidRPr="00DB7707">
        <w:rPr>
          <w:rFonts w:cs="Arial"/>
          <w:spacing w:val="-6"/>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employed;</w:t>
      </w:r>
      <w:r w:rsidRPr="00DB7707">
        <w:rPr>
          <w:rFonts w:cs="Arial"/>
          <w:spacing w:val="-6"/>
          <w:szCs w:val="18"/>
        </w:rPr>
        <w:t xml:space="preserve"> </w:t>
      </w:r>
      <w:r w:rsidRPr="00DB7707">
        <w:rPr>
          <w:rFonts w:cs="Arial"/>
          <w:spacing w:val="-1"/>
          <w:szCs w:val="18"/>
        </w:rPr>
        <w:t>an</w:t>
      </w:r>
      <w:r w:rsidRPr="00DB7707">
        <w:rPr>
          <w:rFonts w:cs="Arial"/>
          <w:spacing w:val="-6"/>
          <w:szCs w:val="18"/>
        </w:rPr>
        <w:t xml:space="preserve"> </w:t>
      </w:r>
      <w:r w:rsidRPr="00DB7707">
        <w:rPr>
          <w:rFonts w:cs="Arial"/>
          <w:szCs w:val="18"/>
        </w:rPr>
        <w:t>act,</w:t>
      </w:r>
      <w:r w:rsidRPr="00DB7707">
        <w:rPr>
          <w:rFonts w:cs="Arial"/>
          <w:spacing w:val="-6"/>
          <w:szCs w:val="18"/>
        </w:rPr>
        <w:t xml:space="preserve"> </w:t>
      </w:r>
      <w:r w:rsidRPr="00DB7707">
        <w:rPr>
          <w:rFonts w:cs="Arial"/>
          <w:szCs w:val="18"/>
        </w:rPr>
        <w:t>process,</w:t>
      </w:r>
      <w:r w:rsidRPr="00DB7707">
        <w:rPr>
          <w:rFonts w:cs="Arial"/>
          <w:spacing w:val="63"/>
          <w:w w:val="99"/>
          <w:szCs w:val="18"/>
        </w:rPr>
        <w:t xml:space="preserve"> </w:t>
      </w:r>
      <w:r w:rsidRPr="00DB7707">
        <w:rPr>
          <w:rFonts w:cs="Arial"/>
          <w:szCs w:val="18"/>
        </w:rPr>
        <w:t>or</w:t>
      </w:r>
      <w:r w:rsidRPr="00DB7707">
        <w:rPr>
          <w:rFonts w:cs="Arial"/>
          <w:spacing w:val="-6"/>
          <w:szCs w:val="18"/>
        </w:rPr>
        <w:t xml:space="preserve"> </w:t>
      </w:r>
      <w:r w:rsidRPr="00DB7707">
        <w:rPr>
          <w:rFonts w:cs="Arial"/>
          <w:szCs w:val="18"/>
        </w:rPr>
        <w:t>series</w:t>
      </w:r>
      <w:r w:rsidRPr="00DB7707">
        <w:rPr>
          <w:rFonts w:cs="Arial"/>
          <w:spacing w:val="-5"/>
          <w:szCs w:val="18"/>
        </w:rPr>
        <w:t xml:space="preserve"> </w:t>
      </w:r>
      <w:r w:rsidRPr="00DB7707">
        <w:rPr>
          <w:rFonts w:cs="Arial"/>
          <w:szCs w:val="18"/>
        </w:rPr>
        <w:t>of</w:t>
      </w:r>
      <w:r w:rsidRPr="00DB7707">
        <w:rPr>
          <w:rFonts w:cs="Arial"/>
          <w:spacing w:val="-3"/>
          <w:szCs w:val="18"/>
        </w:rPr>
        <w:t xml:space="preserve"> </w:t>
      </w:r>
      <w:r w:rsidRPr="00DB7707">
        <w:rPr>
          <w:rFonts w:cs="Arial"/>
          <w:szCs w:val="18"/>
        </w:rPr>
        <w:t>processes</w:t>
      </w:r>
      <w:r w:rsidRPr="00DB7707">
        <w:rPr>
          <w:rFonts w:cs="Arial"/>
          <w:spacing w:val="-5"/>
          <w:szCs w:val="18"/>
        </w:rPr>
        <w:t xml:space="preserve"> </w:t>
      </w:r>
      <w:r w:rsidRPr="00DB7707">
        <w:rPr>
          <w:rFonts w:cs="Arial"/>
          <w:spacing w:val="-1"/>
          <w:szCs w:val="18"/>
        </w:rPr>
        <w:t>that</w:t>
      </w:r>
      <w:r w:rsidRPr="00DB7707">
        <w:rPr>
          <w:rFonts w:cs="Arial"/>
          <w:spacing w:val="-5"/>
          <w:szCs w:val="18"/>
        </w:rPr>
        <w:t xml:space="preserve"> </w:t>
      </w:r>
      <w:r w:rsidRPr="00DB7707">
        <w:rPr>
          <w:rFonts w:cs="Arial"/>
          <w:szCs w:val="18"/>
        </w:rPr>
        <w:t>serve</w:t>
      </w:r>
      <w:r w:rsidRPr="00DB7707">
        <w:rPr>
          <w:rFonts w:cs="Arial"/>
          <w:spacing w:val="-6"/>
          <w:szCs w:val="18"/>
        </w:rPr>
        <w:t xml:space="preserve"> </w:t>
      </w:r>
      <w:r w:rsidRPr="00DB7707">
        <w:rPr>
          <w:rFonts w:cs="Arial"/>
          <w:szCs w:val="18"/>
        </w:rPr>
        <w:t>a</w:t>
      </w:r>
      <w:r w:rsidRPr="00DB7707">
        <w:rPr>
          <w:rFonts w:cs="Arial"/>
          <w:spacing w:val="-5"/>
          <w:szCs w:val="18"/>
        </w:rPr>
        <w:t xml:space="preserve"> </w:t>
      </w:r>
      <w:r w:rsidRPr="00DB7707">
        <w:rPr>
          <w:rFonts w:cs="Arial"/>
          <w:spacing w:val="-1"/>
          <w:szCs w:val="18"/>
        </w:rPr>
        <w:t>purpose;</w:t>
      </w:r>
      <w:r w:rsidRPr="00DB7707">
        <w:rPr>
          <w:rFonts w:cs="Arial"/>
          <w:spacing w:val="-6"/>
          <w:szCs w:val="18"/>
        </w:rPr>
        <w:t xml:space="preserve"> </w:t>
      </w:r>
      <w:r w:rsidRPr="00DB7707">
        <w:rPr>
          <w:rFonts w:cs="Arial"/>
          <w:szCs w:val="18"/>
        </w:rPr>
        <w:t>to</w:t>
      </w:r>
      <w:r w:rsidRPr="00DB7707">
        <w:rPr>
          <w:rFonts w:cs="Arial"/>
          <w:spacing w:val="-5"/>
          <w:szCs w:val="18"/>
        </w:rPr>
        <w:t xml:space="preserve"> </w:t>
      </w:r>
      <w:r w:rsidRPr="00DB7707">
        <w:rPr>
          <w:rFonts w:cs="Arial"/>
          <w:szCs w:val="18"/>
        </w:rPr>
        <w:t>perform</w:t>
      </w:r>
      <w:r w:rsidRPr="00DB7707">
        <w:rPr>
          <w:rFonts w:cs="Arial"/>
          <w:spacing w:val="-1"/>
          <w:szCs w:val="18"/>
        </w:rPr>
        <w:t xml:space="preserve"> </w:t>
      </w:r>
      <w:r w:rsidRPr="00DB7707">
        <w:rPr>
          <w:rFonts w:cs="Arial"/>
          <w:szCs w:val="18"/>
        </w:rPr>
        <w:t>an</w:t>
      </w:r>
      <w:r w:rsidRPr="00DB7707">
        <w:rPr>
          <w:rFonts w:cs="Arial"/>
          <w:spacing w:val="-6"/>
          <w:szCs w:val="18"/>
        </w:rPr>
        <w:t xml:space="preserve"> </w:t>
      </w:r>
      <w:r w:rsidRPr="00DB7707">
        <w:rPr>
          <w:rFonts w:cs="Arial"/>
          <w:spacing w:val="-1"/>
          <w:szCs w:val="18"/>
        </w:rPr>
        <w:t>activity</w:t>
      </w:r>
      <w:r w:rsidRPr="00DB7707">
        <w:rPr>
          <w:rFonts w:cs="Arial"/>
          <w:spacing w:val="-11"/>
          <w:szCs w:val="18"/>
        </w:rPr>
        <w:t xml:space="preserve"> </w:t>
      </w:r>
      <w:r w:rsidRPr="00DB7707">
        <w:rPr>
          <w:rFonts w:cs="Arial"/>
          <w:szCs w:val="18"/>
        </w:rPr>
        <w:t>or</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work</w:t>
      </w:r>
      <w:r w:rsidRPr="00DB7707">
        <w:rPr>
          <w:rFonts w:cs="Arial"/>
          <w:spacing w:val="-2"/>
          <w:szCs w:val="18"/>
        </w:rPr>
        <w:t xml:space="preserve"> </w:t>
      </w:r>
      <w:r w:rsidRPr="00DB7707">
        <w:rPr>
          <w:rFonts w:cs="Arial"/>
          <w:spacing w:val="-1"/>
          <w:szCs w:val="18"/>
        </w:rPr>
        <w:t>properly</w:t>
      </w:r>
      <w:r w:rsidRPr="00DB7707">
        <w:rPr>
          <w:rFonts w:cs="Arial"/>
          <w:spacing w:val="-11"/>
          <w:szCs w:val="18"/>
        </w:rPr>
        <w:t xml:space="preserve"> </w:t>
      </w:r>
      <w:r w:rsidRPr="00DB7707">
        <w:rPr>
          <w:rFonts w:cs="Arial"/>
          <w:szCs w:val="18"/>
        </w:rPr>
        <w:t>or</w:t>
      </w:r>
      <w:r w:rsidRPr="00DB7707">
        <w:rPr>
          <w:rFonts w:cs="Arial"/>
          <w:spacing w:val="-5"/>
          <w:szCs w:val="18"/>
        </w:rPr>
        <w:t xml:space="preserve"> </w:t>
      </w:r>
      <w:r w:rsidRPr="00DB7707">
        <w:rPr>
          <w:rFonts w:cs="Arial"/>
          <w:spacing w:val="-1"/>
          <w:szCs w:val="18"/>
        </w:rPr>
        <w:t>normally.</w:t>
      </w:r>
    </w:p>
    <w:p w14:paraId="672E0E5A" w14:textId="77777777" w:rsidR="00160FD2" w:rsidRPr="00DB7707" w:rsidRDefault="00160FD2" w:rsidP="00A22163">
      <w:pPr>
        <w:spacing w:before="1"/>
        <w:rPr>
          <w:rFonts w:eastAsia="Arial" w:cs="Arial"/>
          <w:sz w:val="18"/>
          <w:szCs w:val="18"/>
        </w:rPr>
      </w:pPr>
    </w:p>
    <w:p w14:paraId="6CE987C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Goals:</w:t>
      </w:r>
      <w:r w:rsidRPr="00DB7707">
        <w:rPr>
          <w:rFonts w:cs="Arial"/>
          <w:b/>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intended</w:t>
      </w:r>
      <w:r w:rsidRPr="00DB7707">
        <w:rPr>
          <w:rFonts w:cs="Arial"/>
          <w:spacing w:val="-8"/>
          <w:szCs w:val="18"/>
        </w:rPr>
        <w:t xml:space="preserve"> </w:t>
      </w:r>
      <w:r w:rsidRPr="00DB7707">
        <w:rPr>
          <w:rFonts w:cs="Arial"/>
          <w:spacing w:val="-1"/>
          <w:szCs w:val="18"/>
        </w:rPr>
        <w:t>results</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patient/client</w:t>
      </w:r>
      <w:r w:rsidRPr="00DB7707">
        <w:rPr>
          <w:rFonts w:cs="Arial"/>
          <w:spacing w:val="-8"/>
          <w:szCs w:val="18"/>
        </w:rPr>
        <w:t xml:space="preserve"> </w:t>
      </w:r>
      <w:r w:rsidRPr="00DB7707">
        <w:rPr>
          <w:rFonts w:cs="Arial"/>
          <w:szCs w:val="18"/>
        </w:rPr>
        <w:t>management.</w:t>
      </w:r>
      <w:r w:rsidRPr="00DB7707">
        <w:rPr>
          <w:rFonts w:cs="Arial"/>
          <w:spacing w:val="-8"/>
          <w:szCs w:val="18"/>
        </w:rPr>
        <w:t xml:space="preserve"> </w:t>
      </w:r>
      <w:r w:rsidRPr="00DB7707">
        <w:rPr>
          <w:rFonts w:cs="Arial"/>
          <w:spacing w:val="-1"/>
          <w:szCs w:val="18"/>
        </w:rPr>
        <w:t>Goals</w:t>
      </w:r>
      <w:r w:rsidRPr="00DB7707">
        <w:rPr>
          <w:rFonts w:cs="Arial"/>
          <w:spacing w:val="-8"/>
          <w:szCs w:val="18"/>
        </w:rPr>
        <w:t xml:space="preserve"> </w:t>
      </w:r>
      <w:r w:rsidRPr="00DB7707">
        <w:rPr>
          <w:rFonts w:cs="Arial"/>
          <w:spacing w:val="-1"/>
          <w:szCs w:val="18"/>
        </w:rPr>
        <w:t>indicate</w:t>
      </w:r>
      <w:r w:rsidRPr="00DB7707">
        <w:rPr>
          <w:rFonts w:cs="Arial"/>
          <w:spacing w:val="-8"/>
          <w:szCs w:val="18"/>
        </w:rPr>
        <w:t xml:space="preserve"> </w:t>
      </w:r>
      <w:r w:rsidRPr="00DB7707">
        <w:rPr>
          <w:rFonts w:cs="Arial"/>
          <w:spacing w:val="-1"/>
          <w:szCs w:val="18"/>
        </w:rPr>
        <w:t>changes</w:t>
      </w:r>
      <w:r w:rsidRPr="00DB7707">
        <w:rPr>
          <w:rFonts w:cs="Arial"/>
          <w:spacing w:val="-7"/>
          <w:szCs w:val="18"/>
        </w:rPr>
        <w:t xml:space="preserve"> </w:t>
      </w:r>
      <w:r w:rsidRPr="00DB7707">
        <w:rPr>
          <w:rFonts w:cs="Arial"/>
          <w:spacing w:val="-1"/>
          <w:szCs w:val="18"/>
        </w:rPr>
        <w:t>in</w:t>
      </w:r>
      <w:r w:rsidRPr="00DB7707">
        <w:rPr>
          <w:rFonts w:cs="Arial"/>
          <w:spacing w:val="-9"/>
          <w:szCs w:val="18"/>
        </w:rPr>
        <w:t xml:space="preserve"> </w:t>
      </w:r>
      <w:r w:rsidRPr="00DB7707">
        <w:rPr>
          <w:rFonts w:cs="Arial"/>
          <w:szCs w:val="18"/>
        </w:rPr>
        <w:t>impairment,</w:t>
      </w:r>
      <w:r w:rsidRPr="00DB7707">
        <w:rPr>
          <w:rFonts w:cs="Arial"/>
          <w:spacing w:val="90"/>
          <w:w w:val="99"/>
          <w:szCs w:val="18"/>
        </w:rPr>
        <w:t xml:space="preserve"> </w:t>
      </w:r>
      <w:r w:rsidRPr="00DB7707">
        <w:rPr>
          <w:rFonts w:cs="Arial"/>
          <w:spacing w:val="-1"/>
          <w:szCs w:val="18"/>
        </w:rPr>
        <w:t>functional</w:t>
      </w:r>
      <w:r w:rsidRPr="00DB7707">
        <w:rPr>
          <w:rFonts w:cs="Arial"/>
          <w:spacing w:val="-8"/>
          <w:szCs w:val="18"/>
        </w:rPr>
        <w:t xml:space="preserve"> </w:t>
      </w:r>
      <w:r w:rsidRPr="00DB7707">
        <w:rPr>
          <w:rFonts w:cs="Arial"/>
          <w:spacing w:val="-1"/>
          <w:szCs w:val="18"/>
        </w:rPr>
        <w:t>limitations,</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disabilities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changes</w:t>
      </w:r>
      <w:r w:rsidRPr="00DB7707">
        <w:rPr>
          <w:rFonts w:cs="Arial"/>
          <w:spacing w:val="-6"/>
          <w:szCs w:val="18"/>
        </w:rPr>
        <w:t xml:space="preserve"> </w:t>
      </w:r>
      <w:r w:rsidRPr="00DB7707">
        <w:rPr>
          <w:rFonts w:cs="Arial"/>
          <w:spacing w:val="-1"/>
          <w:szCs w:val="18"/>
        </w:rPr>
        <w:t>in</w:t>
      </w:r>
      <w:r w:rsidRPr="00DB7707">
        <w:rPr>
          <w:rFonts w:cs="Arial"/>
          <w:spacing w:val="-5"/>
          <w:szCs w:val="18"/>
        </w:rPr>
        <w:t xml:space="preserve"> </w:t>
      </w:r>
      <w:r w:rsidRPr="00DB7707">
        <w:rPr>
          <w:rFonts w:cs="Arial"/>
          <w:spacing w:val="-1"/>
          <w:szCs w:val="18"/>
        </w:rPr>
        <w:t>health,</w:t>
      </w:r>
      <w:r w:rsidRPr="00DB7707">
        <w:rPr>
          <w:rFonts w:cs="Arial"/>
          <w:spacing w:val="-7"/>
          <w:szCs w:val="18"/>
        </w:rPr>
        <w:t xml:space="preserve"> </w:t>
      </w:r>
      <w:r w:rsidRPr="00DB7707">
        <w:rPr>
          <w:rFonts w:cs="Arial"/>
          <w:spacing w:val="-1"/>
          <w:szCs w:val="18"/>
        </w:rPr>
        <w:t>wellness,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fitness</w:t>
      </w:r>
      <w:r w:rsidRPr="00DB7707">
        <w:rPr>
          <w:rFonts w:cs="Arial"/>
          <w:spacing w:val="-6"/>
          <w:szCs w:val="18"/>
        </w:rPr>
        <w:t xml:space="preserve"> </w:t>
      </w:r>
      <w:r w:rsidRPr="00DB7707">
        <w:rPr>
          <w:rFonts w:cs="Arial"/>
          <w:spacing w:val="-1"/>
          <w:szCs w:val="18"/>
        </w:rPr>
        <w:t>needs</w:t>
      </w:r>
      <w:r w:rsidRPr="00DB7707">
        <w:rPr>
          <w:rFonts w:cs="Arial"/>
          <w:spacing w:val="-6"/>
          <w:szCs w:val="18"/>
        </w:rPr>
        <w:t xml:space="preserve"> </w:t>
      </w:r>
      <w:r w:rsidRPr="00DB7707">
        <w:rPr>
          <w:rFonts w:cs="Arial"/>
          <w:spacing w:val="-1"/>
          <w:szCs w:val="18"/>
        </w:rPr>
        <w:t>that</w:t>
      </w:r>
      <w:r w:rsidRPr="00DB7707">
        <w:rPr>
          <w:rFonts w:cs="Arial"/>
          <w:spacing w:val="-8"/>
          <w:szCs w:val="18"/>
        </w:rPr>
        <w:t xml:space="preserve"> </w:t>
      </w:r>
      <w:r w:rsidRPr="00DB7707">
        <w:rPr>
          <w:rFonts w:cs="Arial"/>
          <w:szCs w:val="18"/>
        </w:rPr>
        <w:t>are</w:t>
      </w:r>
      <w:r w:rsidRPr="00DB7707">
        <w:rPr>
          <w:rFonts w:cs="Arial"/>
          <w:spacing w:val="-7"/>
          <w:szCs w:val="18"/>
        </w:rPr>
        <w:t xml:space="preserve"> </w:t>
      </w:r>
      <w:r w:rsidRPr="00DB7707">
        <w:rPr>
          <w:rFonts w:cs="Arial"/>
          <w:szCs w:val="18"/>
        </w:rPr>
        <w:t xml:space="preserve">expected </w:t>
      </w:r>
      <w:proofErr w:type="gramStart"/>
      <w:r w:rsidRPr="00DB7707">
        <w:rPr>
          <w:rFonts w:cs="Arial"/>
          <w:szCs w:val="18"/>
        </w:rPr>
        <w:t>as</w:t>
      </w:r>
      <w:r w:rsidRPr="00DB7707">
        <w:rPr>
          <w:rFonts w:cs="Arial"/>
          <w:spacing w:val="-5"/>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result</w:t>
      </w:r>
      <w:r w:rsidRPr="00DB7707">
        <w:rPr>
          <w:rFonts w:cs="Arial"/>
          <w:spacing w:val="-6"/>
          <w:szCs w:val="18"/>
        </w:rPr>
        <w:t xml:space="preserve"> </w:t>
      </w:r>
      <w:r w:rsidRPr="00DB7707">
        <w:rPr>
          <w:rFonts w:cs="Arial"/>
          <w:spacing w:val="-1"/>
          <w:szCs w:val="18"/>
        </w:rPr>
        <w:t>of</w:t>
      </w:r>
      <w:proofErr w:type="gramEnd"/>
      <w:r w:rsidRPr="00DB7707">
        <w:rPr>
          <w:rFonts w:cs="Arial"/>
          <w:spacing w:val="-3"/>
          <w:szCs w:val="18"/>
        </w:rPr>
        <w:t xml:space="preserve"> </w:t>
      </w:r>
      <w:r w:rsidRPr="00DB7707">
        <w:rPr>
          <w:rFonts w:cs="Arial"/>
          <w:szCs w:val="18"/>
        </w:rPr>
        <w:t>implementing</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plan</w:t>
      </w:r>
      <w:r w:rsidRPr="00DB7707">
        <w:rPr>
          <w:rFonts w:cs="Arial"/>
          <w:spacing w:val="-6"/>
          <w:szCs w:val="18"/>
        </w:rPr>
        <w:t xml:space="preserve"> </w:t>
      </w:r>
      <w:r w:rsidRPr="00DB7707">
        <w:rPr>
          <w:rFonts w:cs="Arial"/>
          <w:szCs w:val="18"/>
        </w:rPr>
        <w:t>of</w:t>
      </w:r>
      <w:r w:rsidRPr="00DB7707">
        <w:rPr>
          <w:rFonts w:cs="Arial"/>
          <w:spacing w:val="-3"/>
          <w:szCs w:val="18"/>
        </w:rPr>
        <w:t xml:space="preserve"> </w:t>
      </w:r>
      <w:r w:rsidRPr="00DB7707">
        <w:rPr>
          <w:rFonts w:cs="Arial"/>
          <w:szCs w:val="18"/>
        </w:rPr>
        <w:t>care.</w:t>
      </w:r>
      <w:r w:rsidRPr="00DB7707">
        <w:rPr>
          <w:rFonts w:cs="Arial"/>
          <w:spacing w:val="-6"/>
          <w:szCs w:val="18"/>
        </w:rPr>
        <w:t xml:space="preserve"> </w:t>
      </w:r>
      <w:r w:rsidRPr="00DB7707">
        <w:rPr>
          <w:rFonts w:cs="Arial"/>
          <w:spacing w:val="-1"/>
          <w:szCs w:val="18"/>
        </w:rPr>
        <w:t>Goals</w:t>
      </w:r>
      <w:r w:rsidRPr="00DB7707">
        <w:rPr>
          <w:rFonts w:cs="Arial"/>
          <w:spacing w:val="-5"/>
          <w:szCs w:val="18"/>
        </w:rPr>
        <w:t xml:space="preserve"> </w:t>
      </w:r>
      <w:r w:rsidRPr="00DB7707">
        <w:rPr>
          <w:rFonts w:cs="Arial"/>
          <w:spacing w:val="-1"/>
          <w:szCs w:val="18"/>
        </w:rPr>
        <w:t>should</w:t>
      </w:r>
      <w:r w:rsidRPr="00DB7707">
        <w:rPr>
          <w:rFonts w:cs="Arial"/>
          <w:spacing w:val="-6"/>
          <w:szCs w:val="18"/>
        </w:rPr>
        <w:t xml:space="preserve"> </w:t>
      </w:r>
      <w:r w:rsidRPr="00DB7707">
        <w:rPr>
          <w:rFonts w:cs="Arial"/>
          <w:spacing w:val="-1"/>
          <w:szCs w:val="18"/>
        </w:rPr>
        <w:t>be</w:t>
      </w:r>
      <w:r w:rsidRPr="00DB7707">
        <w:rPr>
          <w:rFonts w:cs="Arial"/>
          <w:spacing w:val="-5"/>
          <w:szCs w:val="18"/>
        </w:rPr>
        <w:t xml:space="preserve"> </w:t>
      </w:r>
      <w:r w:rsidRPr="00DB7707">
        <w:rPr>
          <w:rFonts w:cs="Arial"/>
          <w:szCs w:val="18"/>
        </w:rPr>
        <w:t>measurable</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time</w:t>
      </w:r>
      <w:r w:rsidRPr="00DB7707">
        <w:rPr>
          <w:rFonts w:cs="Arial"/>
          <w:spacing w:val="-5"/>
          <w:szCs w:val="18"/>
        </w:rPr>
        <w:t xml:space="preserve"> </w:t>
      </w:r>
      <w:r w:rsidRPr="00DB7707">
        <w:rPr>
          <w:rFonts w:cs="Arial"/>
          <w:szCs w:val="18"/>
        </w:rPr>
        <w:t>limited</w:t>
      </w:r>
      <w:r w:rsidRPr="00DB7707">
        <w:rPr>
          <w:rFonts w:cs="Arial"/>
          <w:spacing w:val="-6"/>
          <w:szCs w:val="18"/>
        </w:rPr>
        <w:t xml:space="preserve"> </w:t>
      </w:r>
      <w:r w:rsidRPr="00DB7707">
        <w:rPr>
          <w:rFonts w:cs="Arial"/>
          <w:spacing w:val="-1"/>
          <w:szCs w:val="18"/>
        </w:rPr>
        <w:t>(if</w:t>
      </w:r>
      <w:r w:rsidRPr="00DB7707">
        <w:rPr>
          <w:rFonts w:cs="Arial"/>
          <w:szCs w:val="18"/>
        </w:rPr>
        <w:t xml:space="preserve"> </w:t>
      </w:r>
      <w:r w:rsidRPr="00DB7707">
        <w:rPr>
          <w:rFonts w:cs="Arial"/>
          <w:spacing w:val="-1"/>
          <w:szCs w:val="18"/>
        </w:rPr>
        <w:t>required,</w:t>
      </w:r>
      <w:r w:rsidRPr="00DB7707">
        <w:rPr>
          <w:rFonts w:cs="Arial"/>
          <w:spacing w:val="61"/>
          <w:w w:val="99"/>
          <w:szCs w:val="18"/>
        </w:rPr>
        <w:t xml:space="preserve"> </w:t>
      </w:r>
      <w:r w:rsidRPr="00DB7707">
        <w:rPr>
          <w:rFonts w:cs="Arial"/>
          <w:spacing w:val="-1"/>
          <w:szCs w:val="18"/>
        </w:rPr>
        <w:t>goals</w:t>
      </w:r>
      <w:r w:rsidRPr="00DB7707">
        <w:rPr>
          <w:rFonts w:cs="Arial"/>
          <w:spacing w:val="-6"/>
          <w:szCs w:val="18"/>
        </w:rPr>
        <w:t xml:space="preserve"> </w:t>
      </w:r>
      <w:r w:rsidRPr="00DB7707">
        <w:rPr>
          <w:rFonts w:cs="Arial"/>
          <w:spacing w:val="1"/>
          <w:szCs w:val="18"/>
        </w:rPr>
        <w:t>may</w:t>
      </w:r>
      <w:r w:rsidRPr="00DB7707">
        <w:rPr>
          <w:rFonts w:cs="Arial"/>
          <w:spacing w:val="-12"/>
          <w:szCs w:val="18"/>
        </w:rPr>
        <w:t xml:space="preserve"> </w:t>
      </w:r>
      <w:r w:rsidRPr="00DB7707">
        <w:rPr>
          <w:rFonts w:cs="Arial"/>
          <w:szCs w:val="18"/>
        </w:rPr>
        <w:t>be</w:t>
      </w:r>
      <w:r w:rsidRPr="00DB7707">
        <w:rPr>
          <w:rFonts w:cs="Arial"/>
          <w:spacing w:val="-7"/>
          <w:szCs w:val="18"/>
        </w:rPr>
        <w:t xml:space="preserve"> </w:t>
      </w:r>
      <w:r w:rsidRPr="00DB7707">
        <w:rPr>
          <w:rFonts w:cs="Arial"/>
          <w:szCs w:val="18"/>
        </w:rPr>
        <w:t>expressed</w:t>
      </w:r>
      <w:r w:rsidRPr="00DB7707">
        <w:rPr>
          <w:rFonts w:cs="Arial"/>
          <w:spacing w:val="-7"/>
          <w:szCs w:val="18"/>
        </w:rPr>
        <w:t xml:space="preserve"> </w:t>
      </w:r>
      <w:r w:rsidRPr="00DB7707">
        <w:rPr>
          <w:rFonts w:cs="Arial"/>
          <w:szCs w:val="18"/>
        </w:rPr>
        <w:t>as</w:t>
      </w:r>
      <w:r w:rsidRPr="00DB7707">
        <w:rPr>
          <w:rFonts w:cs="Arial"/>
          <w:spacing w:val="-5"/>
          <w:szCs w:val="18"/>
        </w:rPr>
        <w:t xml:space="preserve"> </w:t>
      </w:r>
      <w:r w:rsidRPr="00DB7707">
        <w:rPr>
          <w:rFonts w:cs="Arial"/>
          <w:szCs w:val="18"/>
        </w:rPr>
        <w:t>short-term</w:t>
      </w:r>
      <w:r w:rsidRPr="00DB7707">
        <w:rPr>
          <w:rFonts w:cs="Arial"/>
          <w:spacing w:val="-3"/>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long-term</w:t>
      </w:r>
      <w:r w:rsidRPr="00DB7707">
        <w:rPr>
          <w:rFonts w:cs="Arial"/>
          <w:spacing w:val="-2"/>
          <w:szCs w:val="18"/>
        </w:rPr>
        <w:t xml:space="preserve"> </w:t>
      </w:r>
      <w:r w:rsidRPr="00DB7707">
        <w:rPr>
          <w:rFonts w:cs="Arial"/>
          <w:spacing w:val="-1"/>
          <w:szCs w:val="18"/>
        </w:rPr>
        <w:t>goals.)</w:t>
      </w:r>
      <w:r w:rsidRPr="00DB7707">
        <w:rPr>
          <w:rFonts w:cs="Arial"/>
          <w:spacing w:val="-23"/>
          <w:szCs w:val="18"/>
        </w:rPr>
        <w:t xml:space="preserve"> </w:t>
      </w:r>
      <w:proofErr w:type="gramStart"/>
      <w:r w:rsidRPr="00DB7707">
        <w:rPr>
          <w:rFonts w:cs="Arial"/>
          <w:position w:val="10"/>
          <w:szCs w:val="18"/>
        </w:rPr>
        <w:t>4</w:t>
      </w:r>
      <w:proofErr w:type="gramEnd"/>
    </w:p>
    <w:p w14:paraId="560BE65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i/>
          <w:szCs w:val="18"/>
        </w:rPr>
        <w:t>Guide</w:t>
      </w:r>
      <w:r w:rsidRPr="00DB7707">
        <w:rPr>
          <w:rFonts w:cs="Arial"/>
          <w:b/>
          <w:i/>
          <w:spacing w:val="-8"/>
          <w:szCs w:val="18"/>
        </w:rPr>
        <w:t xml:space="preserve"> </w:t>
      </w:r>
      <w:r w:rsidRPr="00DB7707">
        <w:rPr>
          <w:rFonts w:cs="Arial"/>
          <w:b/>
          <w:i/>
          <w:szCs w:val="18"/>
        </w:rPr>
        <w:t>to</w:t>
      </w:r>
      <w:r w:rsidRPr="00DB7707">
        <w:rPr>
          <w:rFonts w:cs="Arial"/>
          <w:b/>
          <w:i/>
          <w:spacing w:val="-6"/>
          <w:szCs w:val="18"/>
        </w:rPr>
        <w:t xml:space="preserve"> </w:t>
      </w:r>
      <w:r w:rsidRPr="00DB7707">
        <w:rPr>
          <w:rFonts w:cs="Arial"/>
          <w:b/>
          <w:i/>
          <w:spacing w:val="-1"/>
          <w:szCs w:val="18"/>
        </w:rPr>
        <w:t>Physical</w:t>
      </w:r>
      <w:r w:rsidRPr="00DB7707">
        <w:rPr>
          <w:rFonts w:cs="Arial"/>
          <w:b/>
          <w:i/>
          <w:spacing w:val="-7"/>
          <w:szCs w:val="18"/>
        </w:rPr>
        <w:t xml:space="preserve"> </w:t>
      </w:r>
      <w:r w:rsidRPr="00DB7707">
        <w:rPr>
          <w:rFonts w:cs="Arial"/>
          <w:b/>
          <w:i/>
          <w:spacing w:val="-1"/>
          <w:szCs w:val="18"/>
        </w:rPr>
        <w:t>Therapist</w:t>
      </w:r>
      <w:r w:rsidRPr="00DB7707">
        <w:rPr>
          <w:rFonts w:cs="Arial"/>
          <w:b/>
          <w:i/>
          <w:spacing w:val="-6"/>
          <w:szCs w:val="18"/>
        </w:rPr>
        <w:t xml:space="preserve"> </w:t>
      </w:r>
      <w:r w:rsidRPr="00DB7707">
        <w:rPr>
          <w:rFonts w:cs="Arial"/>
          <w:b/>
          <w:i/>
          <w:spacing w:val="-1"/>
          <w:szCs w:val="18"/>
        </w:rPr>
        <w:t>Practice:</w:t>
      </w:r>
      <w:r w:rsidRPr="00DB7707">
        <w:rPr>
          <w:rFonts w:cs="Arial"/>
          <w:b/>
          <w:i/>
          <w:spacing w:val="-5"/>
          <w:szCs w:val="18"/>
        </w:rPr>
        <w:t xml:space="preserve"> </w:t>
      </w:r>
      <w:r w:rsidRPr="00DB7707">
        <w:rPr>
          <w:rFonts w:cs="Arial"/>
          <w:szCs w:val="18"/>
        </w:rPr>
        <w:t>Document</w:t>
      </w:r>
      <w:r w:rsidRPr="00DB7707">
        <w:rPr>
          <w:rFonts w:cs="Arial"/>
          <w:spacing w:val="-7"/>
          <w:szCs w:val="18"/>
        </w:rPr>
        <w:t xml:space="preserve"> </w:t>
      </w:r>
      <w:r w:rsidRPr="00DB7707">
        <w:rPr>
          <w:rFonts w:cs="Arial"/>
          <w:spacing w:val="-1"/>
          <w:szCs w:val="18"/>
        </w:rPr>
        <w:t>that</w:t>
      </w:r>
      <w:r w:rsidRPr="00DB7707">
        <w:rPr>
          <w:rFonts w:cs="Arial"/>
          <w:spacing w:val="-7"/>
          <w:szCs w:val="18"/>
        </w:rPr>
        <w:t xml:space="preserve"> </w:t>
      </w:r>
      <w:r w:rsidRPr="00DB7707">
        <w:rPr>
          <w:rFonts w:cs="Arial"/>
          <w:spacing w:val="-1"/>
          <w:szCs w:val="18"/>
        </w:rPr>
        <w:t>describes</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scope</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zCs w:val="18"/>
        </w:rPr>
        <w:t>practice</w:t>
      </w:r>
      <w:r w:rsidRPr="00DB7707">
        <w:rPr>
          <w:rFonts w:cs="Arial"/>
          <w:spacing w:val="-7"/>
          <w:szCs w:val="18"/>
        </w:rPr>
        <w:t xml:space="preserve"> </w:t>
      </w:r>
      <w:r w:rsidRPr="00DB7707">
        <w:rPr>
          <w:rFonts w:cs="Arial"/>
          <w:spacing w:val="-1"/>
          <w:szCs w:val="18"/>
        </w:rPr>
        <w:t>of</w:t>
      </w:r>
      <w:r w:rsidRPr="00DB7707">
        <w:rPr>
          <w:rFonts w:cs="Arial"/>
          <w:spacing w:val="-6"/>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therapy</w:t>
      </w:r>
      <w:r w:rsidRPr="00DB7707">
        <w:rPr>
          <w:rFonts w:cs="Arial"/>
          <w:spacing w:val="80"/>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assists</w:t>
      </w:r>
      <w:r w:rsidRPr="00DB7707">
        <w:rPr>
          <w:rFonts w:cs="Arial"/>
          <w:spacing w:val="-6"/>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therapists</w:t>
      </w:r>
      <w:r w:rsidRPr="00DB7707">
        <w:rPr>
          <w:rFonts w:cs="Arial"/>
          <w:spacing w:val="-6"/>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patient/client</w:t>
      </w:r>
      <w:r w:rsidRPr="00DB7707">
        <w:rPr>
          <w:rFonts w:cs="Arial"/>
          <w:spacing w:val="-7"/>
          <w:szCs w:val="18"/>
        </w:rPr>
        <w:t xml:space="preserve"> </w:t>
      </w:r>
      <w:r w:rsidRPr="00DB7707">
        <w:rPr>
          <w:rFonts w:cs="Arial"/>
          <w:szCs w:val="18"/>
        </w:rPr>
        <w:t>management.</w:t>
      </w:r>
      <w:r w:rsidRPr="00DB7707">
        <w:rPr>
          <w:rFonts w:cs="Arial"/>
          <w:spacing w:val="-7"/>
          <w:szCs w:val="18"/>
        </w:rPr>
        <w:t xml:space="preserve"> </w:t>
      </w:r>
      <w:r w:rsidRPr="00DB7707">
        <w:rPr>
          <w:rFonts w:cs="Arial"/>
          <w:spacing w:val="-1"/>
          <w:szCs w:val="18"/>
        </w:rPr>
        <w:t>Specifically,</w:t>
      </w:r>
      <w:r w:rsidRPr="00DB7707">
        <w:rPr>
          <w:rFonts w:cs="Arial"/>
          <w:spacing w:val="-8"/>
          <w:szCs w:val="18"/>
        </w:rPr>
        <w:t xml:space="preserve"> </w:t>
      </w:r>
      <w:r w:rsidRPr="00DB7707">
        <w:rPr>
          <w:rFonts w:cs="Arial"/>
          <w:spacing w:val="-1"/>
          <w:szCs w:val="18"/>
        </w:rPr>
        <w:t>the</w:t>
      </w:r>
      <w:r w:rsidRPr="00DB7707">
        <w:rPr>
          <w:rFonts w:cs="Arial"/>
          <w:spacing w:val="-4"/>
          <w:szCs w:val="18"/>
        </w:rPr>
        <w:t xml:space="preserve"> </w:t>
      </w:r>
      <w:r w:rsidRPr="00DB7707">
        <w:rPr>
          <w:rFonts w:cs="Arial"/>
          <w:i/>
          <w:spacing w:val="-1"/>
          <w:szCs w:val="18"/>
        </w:rPr>
        <w:t>Guide</w:t>
      </w:r>
      <w:r w:rsidRPr="00DB7707">
        <w:rPr>
          <w:rFonts w:cs="Arial"/>
          <w:i/>
          <w:spacing w:val="-7"/>
          <w:szCs w:val="18"/>
        </w:rPr>
        <w:t xml:space="preserve"> </w:t>
      </w:r>
      <w:r w:rsidRPr="00DB7707">
        <w:rPr>
          <w:rFonts w:cs="Arial"/>
          <w:spacing w:val="-1"/>
          <w:szCs w:val="18"/>
        </w:rPr>
        <w:t>is</w:t>
      </w:r>
      <w:r w:rsidRPr="00DB7707">
        <w:rPr>
          <w:rFonts w:cs="Arial"/>
          <w:spacing w:val="-7"/>
          <w:szCs w:val="18"/>
        </w:rPr>
        <w:t xml:space="preserve"> </w:t>
      </w:r>
      <w:r w:rsidRPr="00DB7707">
        <w:rPr>
          <w:rFonts w:cs="Arial"/>
          <w:spacing w:val="-1"/>
          <w:szCs w:val="18"/>
        </w:rPr>
        <w:t>designed</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help</w:t>
      </w:r>
      <w:r w:rsidRPr="00DB7707">
        <w:rPr>
          <w:rFonts w:cs="Arial"/>
          <w:spacing w:val="84"/>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therapists:</w:t>
      </w:r>
      <w:r w:rsidRPr="00DB7707">
        <w:rPr>
          <w:rFonts w:cs="Arial"/>
          <w:spacing w:val="-7"/>
          <w:szCs w:val="18"/>
        </w:rPr>
        <w:t xml:space="preserve"> </w:t>
      </w:r>
      <w:r w:rsidRPr="00DB7707">
        <w:rPr>
          <w:rFonts w:cs="Arial"/>
          <w:szCs w:val="18"/>
        </w:rPr>
        <w:t>1)</w:t>
      </w:r>
      <w:r w:rsidRPr="00DB7707">
        <w:rPr>
          <w:rFonts w:cs="Arial"/>
          <w:spacing w:val="-7"/>
          <w:szCs w:val="18"/>
        </w:rPr>
        <w:t xml:space="preserve"> </w:t>
      </w:r>
      <w:r w:rsidRPr="00DB7707">
        <w:rPr>
          <w:rFonts w:cs="Arial"/>
          <w:spacing w:val="-1"/>
          <w:szCs w:val="18"/>
        </w:rPr>
        <w:t>enhance</w:t>
      </w:r>
      <w:r w:rsidRPr="00DB7707">
        <w:rPr>
          <w:rFonts w:cs="Arial"/>
          <w:spacing w:val="-7"/>
          <w:szCs w:val="18"/>
        </w:rPr>
        <w:t xml:space="preserve"> </w:t>
      </w:r>
      <w:r w:rsidRPr="00DB7707">
        <w:rPr>
          <w:rFonts w:cs="Arial"/>
          <w:spacing w:val="-1"/>
          <w:szCs w:val="18"/>
        </w:rPr>
        <w:t>quality</w:t>
      </w:r>
      <w:r w:rsidRPr="00DB7707">
        <w:rPr>
          <w:rFonts w:cs="Arial"/>
          <w:spacing w:val="-13"/>
          <w:szCs w:val="18"/>
        </w:rPr>
        <w:t xml:space="preserve"> </w:t>
      </w:r>
      <w:r w:rsidRPr="00DB7707">
        <w:rPr>
          <w:rFonts w:cs="Arial"/>
          <w:szCs w:val="18"/>
        </w:rPr>
        <w:t>of</w:t>
      </w:r>
      <w:r w:rsidRPr="00DB7707">
        <w:rPr>
          <w:rFonts w:cs="Arial"/>
          <w:spacing w:val="-6"/>
          <w:szCs w:val="18"/>
        </w:rPr>
        <w:t xml:space="preserve"> </w:t>
      </w:r>
      <w:r w:rsidRPr="00DB7707">
        <w:rPr>
          <w:rFonts w:cs="Arial"/>
          <w:szCs w:val="18"/>
        </w:rPr>
        <w:t>care,</w:t>
      </w:r>
      <w:r w:rsidRPr="00DB7707">
        <w:rPr>
          <w:rFonts w:cs="Arial"/>
          <w:spacing w:val="-7"/>
          <w:szCs w:val="18"/>
        </w:rPr>
        <w:t xml:space="preserve"> </w:t>
      </w:r>
      <w:r w:rsidRPr="00DB7707">
        <w:rPr>
          <w:rFonts w:cs="Arial"/>
          <w:szCs w:val="18"/>
        </w:rPr>
        <w:t>2)</w:t>
      </w:r>
      <w:r w:rsidRPr="00DB7707">
        <w:rPr>
          <w:rFonts w:cs="Arial"/>
          <w:spacing w:val="-8"/>
          <w:szCs w:val="18"/>
        </w:rPr>
        <w:t xml:space="preserve"> </w:t>
      </w:r>
      <w:r w:rsidRPr="00DB7707">
        <w:rPr>
          <w:rFonts w:cs="Arial"/>
          <w:szCs w:val="18"/>
        </w:rPr>
        <w:t>improve</w:t>
      </w:r>
      <w:r w:rsidRPr="00DB7707">
        <w:rPr>
          <w:rFonts w:cs="Arial"/>
          <w:spacing w:val="-7"/>
          <w:szCs w:val="18"/>
        </w:rPr>
        <w:t xml:space="preserve"> </w:t>
      </w:r>
      <w:r w:rsidRPr="00DB7707">
        <w:rPr>
          <w:rFonts w:cs="Arial"/>
          <w:spacing w:val="-1"/>
          <w:szCs w:val="18"/>
        </w:rPr>
        <w:t>patient/client</w:t>
      </w:r>
      <w:r w:rsidRPr="00DB7707">
        <w:rPr>
          <w:rFonts w:cs="Arial"/>
          <w:spacing w:val="-8"/>
          <w:szCs w:val="18"/>
        </w:rPr>
        <w:t xml:space="preserve"> </w:t>
      </w:r>
      <w:r w:rsidRPr="00DB7707">
        <w:rPr>
          <w:rFonts w:cs="Arial"/>
          <w:spacing w:val="-1"/>
          <w:szCs w:val="18"/>
        </w:rPr>
        <w:t>satisfaction,</w:t>
      </w:r>
      <w:r w:rsidRPr="00DB7707">
        <w:rPr>
          <w:rFonts w:cs="Arial"/>
          <w:spacing w:val="-7"/>
          <w:szCs w:val="18"/>
        </w:rPr>
        <w:t xml:space="preserve"> </w:t>
      </w:r>
      <w:r w:rsidRPr="00DB7707">
        <w:rPr>
          <w:rFonts w:cs="Arial"/>
          <w:spacing w:val="-1"/>
          <w:szCs w:val="18"/>
        </w:rPr>
        <w:t>3)</w:t>
      </w:r>
      <w:r w:rsidRPr="00DB7707">
        <w:rPr>
          <w:rFonts w:cs="Arial"/>
          <w:spacing w:val="-7"/>
          <w:szCs w:val="18"/>
        </w:rPr>
        <w:t xml:space="preserve"> </w:t>
      </w:r>
      <w:r w:rsidRPr="00DB7707">
        <w:rPr>
          <w:rFonts w:cs="Arial"/>
          <w:szCs w:val="18"/>
        </w:rPr>
        <w:t>promote</w:t>
      </w:r>
      <w:r w:rsidRPr="00DB7707">
        <w:rPr>
          <w:rFonts w:cs="Arial"/>
          <w:spacing w:val="87"/>
          <w:w w:val="99"/>
          <w:szCs w:val="18"/>
        </w:rPr>
        <w:t xml:space="preserve"> </w:t>
      </w:r>
      <w:r w:rsidRPr="00DB7707">
        <w:rPr>
          <w:rFonts w:cs="Arial"/>
          <w:spacing w:val="-1"/>
          <w:szCs w:val="18"/>
        </w:rPr>
        <w:t>appropriate</w:t>
      </w:r>
      <w:r w:rsidRPr="00DB7707">
        <w:rPr>
          <w:rFonts w:cs="Arial"/>
          <w:spacing w:val="-8"/>
          <w:szCs w:val="18"/>
        </w:rPr>
        <w:t xml:space="preserve"> </w:t>
      </w:r>
      <w:r w:rsidRPr="00DB7707">
        <w:rPr>
          <w:rFonts w:cs="Arial"/>
          <w:spacing w:val="-1"/>
          <w:szCs w:val="18"/>
        </w:rPr>
        <w:t>utilization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health</w:t>
      </w:r>
      <w:r w:rsidRPr="00DB7707">
        <w:rPr>
          <w:rFonts w:cs="Arial"/>
          <w:spacing w:val="-8"/>
          <w:szCs w:val="18"/>
        </w:rPr>
        <w:t xml:space="preserve"> </w:t>
      </w:r>
      <w:r w:rsidRPr="00DB7707">
        <w:rPr>
          <w:rFonts w:cs="Arial"/>
          <w:szCs w:val="18"/>
        </w:rPr>
        <w:t>care</w:t>
      </w:r>
      <w:r w:rsidRPr="00DB7707">
        <w:rPr>
          <w:rFonts w:cs="Arial"/>
          <w:spacing w:val="-7"/>
          <w:szCs w:val="18"/>
        </w:rPr>
        <w:t xml:space="preserve"> </w:t>
      </w:r>
      <w:r w:rsidRPr="00DB7707">
        <w:rPr>
          <w:rFonts w:cs="Arial"/>
          <w:szCs w:val="18"/>
        </w:rPr>
        <w:t>services,</w:t>
      </w:r>
      <w:r w:rsidRPr="00DB7707">
        <w:rPr>
          <w:rFonts w:cs="Arial"/>
          <w:spacing w:val="-8"/>
          <w:szCs w:val="18"/>
        </w:rPr>
        <w:t xml:space="preserve"> </w:t>
      </w:r>
      <w:r w:rsidRPr="00DB7707">
        <w:rPr>
          <w:rFonts w:cs="Arial"/>
          <w:spacing w:val="-1"/>
          <w:szCs w:val="18"/>
        </w:rPr>
        <w:t>4)</w:t>
      </w:r>
      <w:r w:rsidRPr="00DB7707">
        <w:rPr>
          <w:rFonts w:cs="Arial"/>
          <w:spacing w:val="-7"/>
          <w:szCs w:val="18"/>
        </w:rPr>
        <w:t xml:space="preserve"> </w:t>
      </w:r>
      <w:r w:rsidRPr="00DB7707">
        <w:rPr>
          <w:rFonts w:cs="Arial"/>
          <w:spacing w:val="-1"/>
          <w:szCs w:val="18"/>
        </w:rPr>
        <w:t>increase</w:t>
      </w:r>
      <w:r w:rsidRPr="00DB7707">
        <w:rPr>
          <w:rFonts w:cs="Arial"/>
          <w:spacing w:val="-7"/>
          <w:szCs w:val="18"/>
        </w:rPr>
        <w:t xml:space="preserve"> </w:t>
      </w:r>
      <w:r w:rsidRPr="00DB7707">
        <w:rPr>
          <w:rFonts w:cs="Arial"/>
          <w:szCs w:val="18"/>
        </w:rPr>
        <w:t>efficiency</w:t>
      </w:r>
      <w:r w:rsidRPr="00DB7707">
        <w:rPr>
          <w:rFonts w:cs="Arial"/>
          <w:spacing w:val="-13"/>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reduce</w:t>
      </w:r>
      <w:r w:rsidRPr="00DB7707">
        <w:rPr>
          <w:rFonts w:cs="Arial"/>
          <w:spacing w:val="-7"/>
          <w:szCs w:val="18"/>
        </w:rPr>
        <w:t xml:space="preserve"> </w:t>
      </w:r>
      <w:r w:rsidRPr="00DB7707">
        <w:rPr>
          <w:rFonts w:cs="Arial"/>
          <w:spacing w:val="-1"/>
          <w:szCs w:val="18"/>
        </w:rPr>
        <w:t>unwarranted</w:t>
      </w:r>
      <w:r w:rsidRPr="00DB7707">
        <w:rPr>
          <w:rFonts w:cs="Arial"/>
          <w:spacing w:val="-8"/>
          <w:szCs w:val="18"/>
        </w:rPr>
        <w:t xml:space="preserve"> </w:t>
      </w:r>
      <w:r w:rsidRPr="00DB7707">
        <w:rPr>
          <w:rFonts w:cs="Arial"/>
          <w:spacing w:val="-1"/>
          <w:szCs w:val="18"/>
        </w:rPr>
        <w:t>variation</w:t>
      </w:r>
      <w:r w:rsidRPr="00DB7707">
        <w:rPr>
          <w:rFonts w:cs="Arial"/>
          <w:spacing w:val="-7"/>
          <w:szCs w:val="18"/>
        </w:rPr>
        <w:t xml:space="preserve"> </w:t>
      </w:r>
      <w:r w:rsidRPr="00DB7707">
        <w:rPr>
          <w:rFonts w:cs="Arial"/>
          <w:spacing w:val="-1"/>
          <w:szCs w:val="18"/>
        </w:rPr>
        <w:t>in</w:t>
      </w:r>
      <w:r w:rsidRPr="00DB7707">
        <w:rPr>
          <w:rFonts w:cs="Arial"/>
          <w:spacing w:val="73"/>
          <w:w w:val="99"/>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provision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services,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5)</w:t>
      </w:r>
      <w:r w:rsidRPr="00DB7707">
        <w:rPr>
          <w:rFonts w:cs="Arial"/>
          <w:spacing w:val="-7"/>
          <w:szCs w:val="18"/>
        </w:rPr>
        <w:t xml:space="preserve"> </w:t>
      </w:r>
      <w:r w:rsidRPr="00DB7707">
        <w:rPr>
          <w:rFonts w:cs="Arial"/>
          <w:szCs w:val="18"/>
        </w:rPr>
        <w:t>promote</w:t>
      </w:r>
      <w:r w:rsidRPr="00DB7707">
        <w:rPr>
          <w:rFonts w:cs="Arial"/>
          <w:spacing w:val="-7"/>
          <w:szCs w:val="18"/>
        </w:rPr>
        <w:t xml:space="preserve"> </w:t>
      </w:r>
      <w:r w:rsidRPr="00DB7707">
        <w:rPr>
          <w:rFonts w:cs="Arial"/>
          <w:szCs w:val="18"/>
        </w:rPr>
        <w:t>cost</w:t>
      </w:r>
      <w:r w:rsidRPr="00DB7707">
        <w:rPr>
          <w:rFonts w:cs="Arial"/>
          <w:spacing w:val="-7"/>
          <w:szCs w:val="18"/>
        </w:rPr>
        <w:t xml:space="preserve"> </w:t>
      </w:r>
      <w:r w:rsidRPr="00DB7707">
        <w:rPr>
          <w:rFonts w:cs="Arial"/>
          <w:spacing w:val="-1"/>
          <w:szCs w:val="18"/>
        </w:rPr>
        <w:t>reduction</w:t>
      </w:r>
      <w:r w:rsidRPr="00DB7707">
        <w:rPr>
          <w:rFonts w:cs="Arial"/>
          <w:spacing w:val="-7"/>
          <w:szCs w:val="18"/>
        </w:rPr>
        <w:t xml:space="preserve"> </w:t>
      </w:r>
      <w:r w:rsidRPr="00DB7707">
        <w:rPr>
          <w:rFonts w:cs="Arial"/>
          <w:spacing w:val="-1"/>
          <w:szCs w:val="18"/>
        </w:rPr>
        <w:t>through</w:t>
      </w:r>
      <w:r w:rsidRPr="00DB7707">
        <w:rPr>
          <w:rFonts w:cs="Arial"/>
          <w:spacing w:val="-6"/>
          <w:szCs w:val="18"/>
        </w:rPr>
        <w:t xml:space="preserve"> </w:t>
      </w:r>
      <w:r w:rsidRPr="00DB7707">
        <w:rPr>
          <w:rFonts w:cs="Arial"/>
          <w:spacing w:val="-1"/>
          <w:szCs w:val="18"/>
        </w:rPr>
        <w:t>prevention</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wellness</w:t>
      </w:r>
      <w:r w:rsidRPr="00DB7707">
        <w:rPr>
          <w:rFonts w:cs="Arial"/>
          <w:spacing w:val="-7"/>
          <w:szCs w:val="18"/>
        </w:rPr>
        <w:t xml:space="preserve"> </w:t>
      </w:r>
      <w:r w:rsidRPr="00DB7707">
        <w:rPr>
          <w:rFonts w:cs="Arial"/>
          <w:spacing w:val="-1"/>
          <w:szCs w:val="18"/>
        </w:rPr>
        <w:t>initiatives.</w:t>
      </w:r>
      <w:r w:rsidRPr="00DB7707">
        <w:rPr>
          <w:rFonts w:cs="Arial"/>
          <w:spacing w:val="-7"/>
          <w:szCs w:val="18"/>
        </w:rPr>
        <w:t xml:space="preserve"> </w:t>
      </w:r>
      <w:r w:rsidRPr="00DB7707">
        <w:rPr>
          <w:rFonts w:cs="Arial"/>
          <w:szCs w:val="18"/>
        </w:rPr>
        <w:t>The</w:t>
      </w:r>
      <w:r w:rsidRPr="00DB7707">
        <w:rPr>
          <w:rFonts w:cs="Arial"/>
          <w:spacing w:val="99"/>
          <w:w w:val="99"/>
          <w:szCs w:val="18"/>
        </w:rPr>
        <w:t xml:space="preserve"> </w:t>
      </w:r>
      <w:r w:rsidRPr="00DB7707">
        <w:rPr>
          <w:rFonts w:cs="Arial"/>
          <w:i/>
          <w:spacing w:val="-1"/>
          <w:szCs w:val="18"/>
        </w:rPr>
        <w:t>Guide</w:t>
      </w:r>
      <w:r w:rsidRPr="00DB7707">
        <w:rPr>
          <w:rFonts w:cs="Arial"/>
          <w:i/>
          <w:spacing w:val="-8"/>
          <w:szCs w:val="18"/>
        </w:rPr>
        <w:t xml:space="preserve"> </w:t>
      </w:r>
      <w:r w:rsidRPr="00DB7707">
        <w:rPr>
          <w:rFonts w:cs="Arial"/>
          <w:spacing w:val="-1"/>
          <w:szCs w:val="18"/>
        </w:rPr>
        <w:t>also</w:t>
      </w:r>
      <w:r w:rsidRPr="00DB7707">
        <w:rPr>
          <w:rFonts w:cs="Arial"/>
          <w:spacing w:val="-7"/>
          <w:szCs w:val="18"/>
        </w:rPr>
        <w:t xml:space="preserve"> </w:t>
      </w:r>
      <w:r w:rsidRPr="00DB7707">
        <w:rPr>
          <w:rFonts w:cs="Arial"/>
          <w:spacing w:val="-1"/>
          <w:szCs w:val="18"/>
        </w:rPr>
        <w:t>provides</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framework</w:t>
      </w:r>
      <w:r w:rsidRPr="00DB7707">
        <w:rPr>
          <w:rFonts w:cs="Arial"/>
          <w:spacing w:val="-4"/>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pacing w:val="-1"/>
          <w:szCs w:val="18"/>
        </w:rPr>
        <w:t>clinicians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researchers</w:t>
      </w:r>
      <w:r w:rsidRPr="00DB7707">
        <w:rPr>
          <w:rFonts w:cs="Arial"/>
          <w:spacing w:val="-6"/>
          <w:szCs w:val="18"/>
        </w:rPr>
        <w:t xml:space="preserve"> </w:t>
      </w:r>
      <w:r w:rsidRPr="00DB7707">
        <w:rPr>
          <w:rFonts w:cs="Arial"/>
          <w:szCs w:val="18"/>
        </w:rPr>
        <w:t>as</w:t>
      </w:r>
      <w:r w:rsidRPr="00DB7707">
        <w:rPr>
          <w:rFonts w:cs="Arial"/>
          <w:spacing w:val="-7"/>
          <w:szCs w:val="18"/>
        </w:rPr>
        <w:t xml:space="preserve"> </w:t>
      </w:r>
      <w:r w:rsidRPr="00DB7707">
        <w:rPr>
          <w:rFonts w:cs="Arial"/>
          <w:spacing w:val="-1"/>
          <w:szCs w:val="18"/>
        </w:rPr>
        <w:t>they</w:t>
      </w:r>
      <w:r w:rsidRPr="00DB7707">
        <w:rPr>
          <w:rFonts w:cs="Arial"/>
          <w:spacing w:val="-12"/>
          <w:szCs w:val="18"/>
        </w:rPr>
        <w:t xml:space="preserve"> </w:t>
      </w:r>
      <w:r w:rsidRPr="00DB7707">
        <w:rPr>
          <w:rFonts w:cs="Arial"/>
          <w:szCs w:val="18"/>
        </w:rPr>
        <w:t>refine</w:t>
      </w:r>
      <w:r w:rsidRPr="00DB7707">
        <w:rPr>
          <w:rFonts w:cs="Arial"/>
          <w:spacing w:val="-7"/>
          <w:szCs w:val="18"/>
        </w:rPr>
        <w:t xml:space="preserve"> </w:t>
      </w:r>
      <w:r w:rsidRPr="00DB7707">
        <w:rPr>
          <w:rFonts w:cs="Arial"/>
          <w:szCs w:val="18"/>
        </w:rPr>
        <w:t xml:space="preserve">outcomes </w:t>
      </w:r>
      <w:r w:rsidRPr="00DB7707">
        <w:rPr>
          <w:rFonts w:cs="Arial"/>
          <w:spacing w:val="-1"/>
          <w:szCs w:val="18"/>
        </w:rPr>
        <w:t>data</w:t>
      </w:r>
      <w:r w:rsidRPr="00DB7707">
        <w:rPr>
          <w:rFonts w:cs="Arial"/>
          <w:spacing w:val="-8"/>
          <w:szCs w:val="18"/>
        </w:rPr>
        <w:t xml:space="preserve"> </w:t>
      </w:r>
      <w:r w:rsidRPr="00DB7707">
        <w:rPr>
          <w:rFonts w:cs="Arial"/>
          <w:spacing w:val="-1"/>
          <w:szCs w:val="18"/>
        </w:rPr>
        <w:t>collection</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2"/>
          <w:szCs w:val="18"/>
        </w:rPr>
        <w:t>analysis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develop</w:t>
      </w:r>
      <w:r w:rsidRPr="00DB7707">
        <w:rPr>
          <w:rFonts w:cs="Arial"/>
          <w:spacing w:val="-7"/>
          <w:szCs w:val="18"/>
        </w:rPr>
        <w:t xml:space="preserve"> </w:t>
      </w:r>
      <w:r w:rsidRPr="00DB7707">
        <w:rPr>
          <w:rFonts w:cs="Arial"/>
          <w:spacing w:val="-1"/>
          <w:szCs w:val="18"/>
        </w:rPr>
        <w:t>questions</w:t>
      </w:r>
      <w:r w:rsidRPr="00DB7707">
        <w:rPr>
          <w:rFonts w:cs="Arial"/>
          <w:spacing w:val="-6"/>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zCs w:val="18"/>
        </w:rPr>
        <w:t>research.</w:t>
      </w:r>
      <w:r w:rsidRPr="00DB7707">
        <w:rPr>
          <w:rFonts w:cs="Arial"/>
          <w:position w:val="10"/>
          <w:szCs w:val="18"/>
        </w:rPr>
        <w:t>4</w:t>
      </w:r>
    </w:p>
    <w:p w14:paraId="219179CB" w14:textId="77777777" w:rsidR="00160FD2" w:rsidRPr="00DB7707" w:rsidRDefault="00160FD2" w:rsidP="00A22163">
      <w:pPr>
        <w:rPr>
          <w:rFonts w:eastAsia="Arial" w:cs="Arial"/>
          <w:sz w:val="18"/>
          <w:szCs w:val="18"/>
        </w:rPr>
      </w:pPr>
    </w:p>
    <w:p w14:paraId="64FA2BD3" w14:textId="77777777" w:rsidR="00160FD2" w:rsidRPr="00DB7707" w:rsidRDefault="00160FD2" w:rsidP="00A22163">
      <w:pPr>
        <w:rPr>
          <w:rFonts w:eastAsia="Arial" w:cs="Arial"/>
          <w:sz w:val="18"/>
          <w:szCs w:val="18"/>
        </w:rPr>
      </w:pPr>
      <w:r w:rsidRPr="00DB7707">
        <w:rPr>
          <w:rFonts w:cs="Arial"/>
          <w:b/>
          <w:spacing w:val="-1"/>
          <w:sz w:val="18"/>
          <w:szCs w:val="18"/>
        </w:rPr>
        <w:t>Health</w:t>
      </w:r>
      <w:r w:rsidRPr="00DB7707">
        <w:rPr>
          <w:rFonts w:cs="Arial"/>
          <w:b/>
          <w:spacing w:val="-6"/>
          <w:sz w:val="18"/>
          <w:szCs w:val="18"/>
        </w:rPr>
        <w:t xml:space="preserve"> </w:t>
      </w:r>
      <w:r w:rsidRPr="00DB7707">
        <w:rPr>
          <w:rFonts w:cs="Arial"/>
          <w:b/>
          <w:spacing w:val="-1"/>
          <w:sz w:val="18"/>
          <w:szCs w:val="18"/>
        </w:rPr>
        <w:t>care</w:t>
      </w:r>
      <w:r w:rsidRPr="00DB7707">
        <w:rPr>
          <w:rFonts w:cs="Arial"/>
          <w:b/>
          <w:spacing w:val="-7"/>
          <w:sz w:val="18"/>
          <w:szCs w:val="18"/>
        </w:rPr>
        <w:t xml:space="preserve"> </w:t>
      </w:r>
      <w:r w:rsidRPr="00DB7707">
        <w:rPr>
          <w:rFonts w:cs="Arial"/>
          <w:b/>
          <w:spacing w:val="-1"/>
          <w:sz w:val="18"/>
          <w:szCs w:val="18"/>
        </w:rPr>
        <w:t>provider:</w:t>
      </w:r>
      <w:r w:rsidRPr="00DB7707">
        <w:rPr>
          <w:rFonts w:cs="Arial"/>
          <w:b/>
          <w:spacing w:val="-6"/>
          <w:sz w:val="18"/>
          <w:szCs w:val="18"/>
        </w:rPr>
        <w:t xml:space="preserve"> </w:t>
      </w:r>
      <w:r w:rsidRPr="00DB7707">
        <w:rPr>
          <w:rFonts w:cs="Arial"/>
          <w:sz w:val="18"/>
          <w:szCs w:val="18"/>
        </w:rPr>
        <w:t>A</w:t>
      </w:r>
      <w:r w:rsidRPr="00DB7707">
        <w:rPr>
          <w:rFonts w:cs="Arial"/>
          <w:spacing w:val="-7"/>
          <w:sz w:val="18"/>
          <w:szCs w:val="18"/>
        </w:rPr>
        <w:t xml:space="preserve"> </w:t>
      </w:r>
      <w:r w:rsidRPr="00DB7707">
        <w:rPr>
          <w:rFonts w:cs="Arial"/>
          <w:sz w:val="18"/>
          <w:szCs w:val="18"/>
        </w:rPr>
        <w:t>person</w:t>
      </w:r>
      <w:r w:rsidRPr="00DB7707">
        <w:rPr>
          <w:rFonts w:cs="Arial"/>
          <w:spacing w:val="-7"/>
          <w:sz w:val="18"/>
          <w:szCs w:val="18"/>
        </w:rPr>
        <w:t xml:space="preserve"> </w:t>
      </w:r>
      <w:r w:rsidRPr="00DB7707">
        <w:rPr>
          <w:rFonts w:cs="Arial"/>
          <w:sz w:val="18"/>
          <w:szCs w:val="18"/>
        </w:rPr>
        <w:t>or</w:t>
      </w:r>
      <w:r w:rsidRPr="00DB7707">
        <w:rPr>
          <w:rFonts w:cs="Arial"/>
          <w:spacing w:val="-7"/>
          <w:sz w:val="18"/>
          <w:szCs w:val="18"/>
        </w:rPr>
        <w:t xml:space="preserve"> </w:t>
      </w:r>
      <w:r w:rsidRPr="00DB7707">
        <w:rPr>
          <w:rFonts w:cs="Arial"/>
          <w:spacing w:val="-1"/>
          <w:sz w:val="18"/>
          <w:szCs w:val="18"/>
        </w:rPr>
        <w:t>organization</w:t>
      </w:r>
      <w:r w:rsidRPr="00DB7707">
        <w:rPr>
          <w:rFonts w:cs="Arial"/>
          <w:spacing w:val="-7"/>
          <w:sz w:val="18"/>
          <w:szCs w:val="18"/>
        </w:rPr>
        <w:t xml:space="preserve"> </w:t>
      </w:r>
      <w:r w:rsidRPr="00DB7707">
        <w:rPr>
          <w:rFonts w:cs="Arial"/>
          <w:sz w:val="18"/>
          <w:szCs w:val="18"/>
        </w:rPr>
        <w:t>offering</w:t>
      </w:r>
      <w:r w:rsidRPr="00DB7707">
        <w:rPr>
          <w:rFonts w:cs="Arial"/>
          <w:spacing w:val="-6"/>
          <w:sz w:val="18"/>
          <w:szCs w:val="18"/>
        </w:rPr>
        <w:t xml:space="preserve"> </w:t>
      </w:r>
      <w:r w:rsidRPr="00DB7707">
        <w:rPr>
          <w:rFonts w:cs="Arial"/>
          <w:spacing w:val="-1"/>
          <w:sz w:val="18"/>
          <w:szCs w:val="18"/>
        </w:rPr>
        <w:t>health</w:t>
      </w:r>
      <w:r w:rsidRPr="00DB7707">
        <w:rPr>
          <w:rFonts w:cs="Arial"/>
          <w:spacing w:val="-7"/>
          <w:sz w:val="18"/>
          <w:szCs w:val="18"/>
        </w:rPr>
        <w:t xml:space="preserve"> </w:t>
      </w:r>
      <w:r w:rsidRPr="00DB7707">
        <w:rPr>
          <w:rFonts w:cs="Arial"/>
          <w:sz w:val="18"/>
          <w:szCs w:val="18"/>
        </w:rPr>
        <w:t>services</w:t>
      </w:r>
      <w:r w:rsidRPr="00DB7707">
        <w:rPr>
          <w:rFonts w:cs="Arial"/>
          <w:spacing w:val="-6"/>
          <w:sz w:val="18"/>
          <w:szCs w:val="18"/>
        </w:rPr>
        <w:t xml:space="preserve"> </w:t>
      </w:r>
      <w:r w:rsidRPr="00DB7707">
        <w:rPr>
          <w:rFonts w:cs="Arial"/>
          <w:spacing w:val="-1"/>
          <w:sz w:val="18"/>
          <w:szCs w:val="18"/>
        </w:rPr>
        <w:t>directly</w:t>
      </w:r>
      <w:r w:rsidRPr="00DB7707">
        <w:rPr>
          <w:rFonts w:cs="Arial"/>
          <w:spacing w:val="-12"/>
          <w:sz w:val="18"/>
          <w:szCs w:val="18"/>
        </w:rPr>
        <w:t xml:space="preserve"> </w:t>
      </w:r>
      <w:r w:rsidRPr="00DB7707">
        <w:rPr>
          <w:rFonts w:cs="Arial"/>
          <w:sz w:val="18"/>
          <w:szCs w:val="18"/>
        </w:rPr>
        <w:t>to</w:t>
      </w:r>
      <w:r w:rsidRPr="00DB7707">
        <w:rPr>
          <w:rFonts w:cs="Arial"/>
          <w:spacing w:val="-7"/>
          <w:sz w:val="18"/>
          <w:szCs w:val="18"/>
        </w:rPr>
        <w:t xml:space="preserve"> </w:t>
      </w:r>
      <w:r w:rsidRPr="00DB7707">
        <w:rPr>
          <w:rFonts w:cs="Arial"/>
          <w:spacing w:val="-1"/>
          <w:sz w:val="18"/>
          <w:szCs w:val="18"/>
        </w:rPr>
        <w:t>patients</w:t>
      </w:r>
      <w:r w:rsidRPr="00DB7707">
        <w:rPr>
          <w:rFonts w:cs="Arial"/>
          <w:spacing w:val="-6"/>
          <w:sz w:val="18"/>
          <w:szCs w:val="18"/>
        </w:rPr>
        <w:t xml:space="preserve"> </w:t>
      </w:r>
      <w:r w:rsidRPr="00DB7707">
        <w:rPr>
          <w:rFonts w:cs="Arial"/>
          <w:sz w:val="18"/>
          <w:szCs w:val="18"/>
        </w:rPr>
        <w:t>or</w:t>
      </w:r>
      <w:r w:rsidRPr="00DB7707">
        <w:rPr>
          <w:rFonts w:cs="Arial"/>
          <w:spacing w:val="-7"/>
          <w:sz w:val="18"/>
          <w:szCs w:val="18"/>
        </w:rPr>
        <w:t xml:space="preserve"> </w:t>
      </w:r>
      <w:r w:rsidRPr="00DB7707">
        <w:rPr>
          <w:rFonts w:cs="Arial"/>
          <w:spacing w:val="-1"/>
          <w:sz w:val="18"/>
          <w:szCs w:val="18"/>
        </w:rPr>
        <w:t>clients.</w:t>
      </w:r>
    </w:p>
    <w:p w14:paraId="6C7017A4" w14:textId="77777777" w:rsidR="00160FD2" w:rsidRPr="00DB7707" w:rsidRDefault="00160FD2" w:rsidP="00A22163">
      <w:pPr>
        <w:rPr>
          <w:rFonts w:eastAsia="Arial" w:cs="Arial"/>
          <w:sz w:val="18"/>
          <w:szCs w:val="18"/>
        </w:rPr>
      </w:pPr>
    </w:p>
    <w:p w14:paraId="2347CE30"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Health</w:t>
      </w:r>
      <w:r w:rsidRPr="00DB7707">
        <w:rPr>
          <w:rFonts w:cs="Arial"/>
          <w:b/>
          <w:spacing w:val="-8"/>
          <w:szCs w:val="18"/>
        </w:rPr>
        <w:t xml:space="preserve"> </w:t>
      </w:r>
      <w:r w:rsidRPr="00DB7707">
        <w:rPr>
          <w:rFonts w:cs="Arial"/>
          <w:b/>
          <w:szCs w:val="18"/>
        </w:rPr>
        <w:t>promotion:</w:t>
      </w:r>
      <w:r w:rsidRPr="00DB7707">
        <w:rPr>
          <w:rFonts w:cs="Arial"/>
          <w:b/>
          <w:spacing w:val="-5"/>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combination</w:t>
      </w:r>
      <w:r w:rsidRPr="00DB7707">
        <w:rPr>
          <w:rFonts w:cs="Arial"/>
          <w:spacing w:val="-8"/>
          <w:szCs w:val="18"/>
        </w:rPr>
        <w:t xml:space="preserve"> </w:t>
      </w:r>
      <w:r w:rsidRPr="00DB7707">
        <w:rPr>
          <w:rFonts w:cs="Arial"/>
          <w:szCs w:val="18"/>
        </w:rPr>
        <w:t>of</w:t>
      </w:r>
      <w:r w:rsidRPr="00DB7707">
        <w:rPr>
          <w:rFonts w:cs="Arial"/>
          <w:spacing w:val="-7"/>
          <w:szCs w:val="18"/>
        </w:rPr>
        <w:t xml:space="preserve"> </w:t>
      </w:r>
      <w:r w:rsidRPr="00DB7707">
        <w:rPr>
          <w:rFonts w:cs="Arial"/>
          <w:spacing w:val="-1"/>
          <w:szCs w:val="18"/>
        </w:rPr>
        <w:t>educational</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environmental</w:t>
      </w:r>
      <w:r w:rsidRPr="00DB7707">
        <w:rPr>
          <w:rFonts w:cs="Arial"/>
          <w:spacing w:val="-9"/>
          <w:szCs w:val="18"/>
        </w:rPr>
        <w:t xml:space="preserve"> </w:t>
      </w:r>
      <w:r w:rsidRPr="00DB7707">
        <w:rPr>
          <w:rFonts w:cs="Arial"/>
          <w:spacing w:val="-1"/>
          <w:szCs w:val="18"/>
        </w:rPr>
        <w:t>supports</w:t>
      </w:r>
      <w:r w:rsidRPr="00DB7707">
        <w:rPr>
          <w:rFonts w:cs="Arial"/>
          <w:spacing w:val="-8"/>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actions</w:t>
      </w:r>
      <w:r w:rsidRPr="00DB7707">
        <w:rPr>
          <w:rFonts w:cs="Arial"/>
          <w:spacing w:val="-7"/>
          <w:szCs w:val="18"/>
        </w:rPr>
        <w:t xml:space="preserve"> </w:t>
      </w:r>
      <w:r w:rsidRPr="00DB7707">
        <w:rPr>
          <w:rFonts w:cs="Arial"/>
          <w:spacing w:val="-1"/>
          <w:szCs w:val="18"/>
        </w:rPr>
        <w:t>and</w:t>
      </w:r>
      <w:r w:rsidRPr="00DB7707">
        <w:rPr>
          <w:rFonts w:cs="Arial"/>
          <w:spacing w:val="101"/>
          <w:w w:val="99"/>
          <w:szCs w:val="18"/>
        </w:rPr>
        <w:t xml:space="preserve"> </w:t>
      </w:r>
      <w:r w:rsidRPr="00DB7707">
        <w:rPr>
          <w:rFonts w:cs="Arial"/>
          <w:spacing w:val="-1"/>
          <w:szCs w:val="18"/>
        </w:rPr>
        <w:t>conditions</w:t>
      </w:r>
      <w:r w:rsidRPr="00DB7707">
        <w:rPr>
          <w:rFonts w:cs="Arial"/>
          <w:spacing w:val="-5"/>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living</w:t>
      </w:r>
      <w:r w:rsidRPr="00DB7707">
        <w:rPr>
          <w:rFonts w:cs="Arial"/>
          <w:spacing w:val="-5"/>
          <w:szCs w:val="18"/>
        </w:rPr>
        <w:t xml:space="preserve"> </w:t>
      </w:r>
      <w:r w:rsidRPr="00DB7707">
        <w:rPr>
          <w:rFonts w:cs="Arial"/>
          <w:spacing w:val="-1"/>
          <w:szCs w:val="18"/>
        </w:rPr>
        <w:t>conducive</w:t>
      </w:r>
      <w:r w:rsidRPr="00DB7707">
        <w:rPr>
          <w:rFonts w:cs="Arial"/>
          <w:spacing w:val="-6"/>
          <w:szCs w:val="18"/>
        </w:rPr>
        <w:t xml:space="preserve"> </w:t>
      </w:r>
      <w:r w:rsidRPr="00DB7707">
        <w:rPr>
          <w:rFonts w:cs="Arial"/>
          <w:spacing w:val="-1"/>
          <w:szCs w:val="18"/>
        </w:rPr>
        <w:t>to</w:t>
      </w:r>
      <w:r w:rsidRPr="00DB7707">
        <w:rPr>
          <w:rFonts w:cs="Arial"/>
          <w:spacing w:val="-6"/>
          <w:szCs w:val="18"/>
        </w:rPr>
        <w:t xml:space="preserve"> </w:t>
      </w:r>
      <w:r w:rsidRPr="00DB7707">
        <w:rPr>
          <w:rFonts w:cs="Arial"/>
          <w:spacing w:val="-1"/>
          <w:szCs w:val="18"/>
        </w:rPr>
        <w:t>health.</w:t>
      </w:r>
      <w:r w:rsidRPr="00DB7707">
        <w:rPr>
          <w:rFonts w:cs="Arial"/>
          <w:spacing w:val="-6"/>
          <w:szCs w:val="18"/>
        </w:rPr>
        <w:t xml:space="preserve"> </w:t>
      </w:r>
      <w:r w:rsidRPr="00DB7707">
        <w:rPr>
          <w:rFonts w:cs="Arial"/>
          <w:szCs w:val="18"/>
        </w:rPr>
        <w:t>The</w:t>
      </w:r>
      <w:r w:rsidRPr="00DB7707">
        <w:rPr>
          <w:rFonts w:cs="Arial"/>
          <w:spacing w:val="-6"/>
          <w:szCs w:val="18"/>
        </w:rPr>
        <w:t xml:space="preserve"> </w:t>
      </w:r>
      <w:r w:rsidRPr="00DB7707">
        <w:rPr>
          <w:rFonts w:cs="Arial"/>
          <w:spacing w:val="-1"/>
          <w:szCs w:val="18"/>
        </w:rPr>
        <w:t>purpose</w:t>
      </w:r>
      <w:r w:rsidRPr="00DB7707">
        <w:rPr>
          <w:rFonts w:cs="Arial"/>
          <w:spacing w:val="-6"/>
          <w:szCs w:val="18"/>
        </w:rPr>
        <w:t xml:space="preserve"> </w:t>
      </w:r>
      <w:r w:rsidRPr="00DB7707">
        <w:rPr>
          <w:rFonts w:cs="Arial"/>
          <w:spacing w:val="-1"/>
          <w:szCs w:val="18"/>
        </w:rPr>
        <w:t>of</w:t>
      </w:r>
      <w:r w:rsidRPr="00DB7707">
        <w:rPr>
          <w:rFonts w:cs="Arial"/>
          <w:spacing w:val="-4"/>
          <w:szCs w:val="18"/>
        </w:rPr>
        <w:t xml:space="preserve"> </w:t>
      </w:r>
      <w:r w:rsidRPr="00DB7707">
        <w:rPr>
          <w:rFonts w:cs="Arial"/>
          <w:spacing w:val="-1"/>
          <w:szCs w:val="18"/>
        </w:rPr>
        <w:t>health</w:t>
      </w:r>
      <w:r w:rsidRPr="00DB7707">
        <w:rPr>
          <w:rFonts w:cs="Arial"/>
          <w:spacing w:val="-6"/>
          <w:szCs w:val="18"/>
        </w:rPr>
        <w:t xml:space="preserve"> </w:t>
      </w:r>
      <w:r w:rsidRPr="00DB7707">
        <w:rPr>
          <w:rFonts w:cs="Arial"/>
          <w:szCs w:val="18"/>
        </w:rPr>
        <w:t>promotion</w:t>
      </w:r>
      <w:r w:rsidRPr="00DB7707">
        <w:rPr>
          <w:rFonts w:cs="Arial"/>
          <w:spacing w:val="-6"/>
          <w:szCs w:val="18"/>
        </w:rPr>
        <w:t xml:space="preserve"> </w:t>
      </w:r>
      <w:r w:rsidRPr="00DB7707">
        <w:rPr>
          <w:rFonts w:cs="Arial"/>
          <w:spacing w:val="-1"/>
          <w:szCs w:val="18"/>
        </w:rPr>
        <w:t>is</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enable</w:t>
      </w:r>
      <w:r w:rsidRPr="00DB7707">
        <w:rPr>
          <w:rFonts w:cs="Arial"/>
          <w:spacing w:val="-5"/>
          <w:szCs w:val="18"/>
        </w:rPr>
        <w:t xml:space="preserve"> </w:t>
      </w:r>
      <w:r w:rsidRPr="00DB7707">
        <w:rPr>
          <w:rFonts w:cs="Arial"/>
          <w:spacing w:val="-1"/>
          <w:szCs w:val="18"/>
        </w:rPr>
        <w:t>people</w:t>
      </w:r>
      <w:r w:rsidRPr="00DB7707">
        <w:rPr>
          <w:rFonts w:cs="Arial"/>
          <w:spacing w:val="-3"/>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gain</w:t>
      </w:r>
      <w:r w:rsidRPr="00DB7707">
        <w:rPr>
          <w:rFonts w:cs="Arial"/>
          <w:spacing w:val="73"/>
          <w:w w:val="99"/>
          <w:szCs w:val="18"/>
        </w:rPr>
        <w:t xml:space="preserve"> </w:t>
      </w:r>
      <w:r w:rsidRPr="00DB7707">
        <w:rPr>
          <w:rFonts w:cs="Arial"/>
          <w:spacing w:val="-1"/>
          <w:szCs w:val="18"/>
        </w:rPr>
        <w:t>greater</w:t>
      </w:r>
      <w:r w:rsidRPr="00DB7707">
        <w:rPr>
          <w:rFonts w:cs="Arial"/>
          <w:spacing w:val="-6"/>
          <w:szCs w:val="18"/>
        </w:rPr>
        <w:t xml:space="preserve"> </w:t>
      </w:r>
      <w:r w:rsidRPr="00DB7707">
        <w:rPr>
          <w:rFonts w:cs="Arial"/>
          <w:spacing w:val="-1"/>
          <w:szCs w:val="18"/>
        </w:rPr>
        <w:t>control</w:t>
      </w:r>
      <w:r w:rsidRPr="00DB7707">
        <w:rPr>
          <w:rFonts w:cs="Arial"/>
          <w:spacing w:val="-7"/>
          <w:szCs w:val="18"/>
        </w:rPr>
        <w:t xml:space="preserve"> </w:t>
      </w:r>
      <w:r w:rsidRPr="00DB7707">
        <w:rPr>
          <w:rFonts w:cs="Arial"/>
          <w:spacing w:val="-1"/>
          <w:szCs w:val="18"/>
        </w:rPr>
        <w:t>over</w:t>
      </w:r>
      <w:r w:rsidRPr="00DB7707">
        <w:rPr>
          <w:rFonts w:cs="Arial"/>
          <w:spacing w:val="-6"/>
          <w:szCs w:val="18"/>
        </w:rPr>
        <w:t xml:space="preserve"> </w:t>
      </w:r>
      <w:r w:rsidRPr="00DB7707">
        <w:rPr>
          <w:rFonts w:cs="Arial"/>
          <w:szCs w:val="18"/>
        </w:rPr>
        <w:t>the</w:t>
      </w:r>
      <w:r w:rsidRPr="00DB7707">
        <w:rPr>
          <w:rFonts w:cs="Arial"/>
          <w:spacing w:val="-7"/>
          <w:szCs w:val="18"/>
        </w:rPr>
        <w:t xml:space="preserve"> </w:t>
      </w:r>
      <w:r w:rsidRPr="00DB7707">
        <w:rPr>
          <w:rFonts w:cs="Arial"/>
          <w:szCs w:val="18"/>
        </w:rPr>
        <w:t>determinants</w:t>
      </w:r>
      <w:r w:rsidRPr="00DB7707">
        <w:rPr>
          <w:rFonts w:cs="Arial"/>
          <w:spacing w:val="-5"/>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their</w:t>
      </w:r>
      <w:r w:rsidRPr="00DB7707">
        <w:rPr>
          <w:rFonts w:cs="Arial"/>
          <w:spacing w:val="-5"/>
          <w:szCs w:val="18"/>
        </w:rPr>
        <w:t xml:space="preserve"> </w:t>
      </w:r>
      <w:r w:rsidRPr="00DB7707">
        <w:rPr>
          <w:rFonts w:cs="Arial"/>
          <w:spacing w:val="-1"/>
          <w:szCs w:val="18"/>
        </w:rPr>
        <w:t>own</w:t>
      </w:r>
      <w:r w:rsidRPr="00DB7707">
        <w:rPr>
          <w:rFonts w:cs="Arial"/>
          <w:spacing w:val="-6"/>
          <w:szCs w:val="18"/>
        </w:rPr>
        <w:t xml:space="preserve"> </w:t>
      </w:r>
      <w:r w:rsidRPr="00DB7707">
        <w:rPr>
          <w:rFonts w:cs="Arial"/>
          <w:spacing w:val="-1"/>
          <w:szCs w:val="18"/>
        </w:rPr>
        <w:t>health.</w:t>
      </w:r>
      <w:r w:rsidRPr="00DB7707">
        <w:rPr>
          <w:rFonts w:cs="Arial"/>
          <w:position w:val="10"/>
          <w:szCs w:val="18"/>
        </w:rPr>
        <w:t>3</w:t>
      </w:r>
    </w:p>
    <w:p w14:paraId="14BDD896" w14:textId="77777777" w:rsidR="00160FD2" w:rsidRPr="00DB7707" w:rsidRDefault="00160FD2" w:rsidP="00A22163">
      <w:pPr>
        <w:rPr>
          <w:rFonts w:eastAsia="Arial" w:cs="Arial"/>
          <w:sz w:val="18"/>
          <w:szCs w:val="18"/>
        </w:rPr>
      </w:pPr>
    </w:p>
    <w:p w14:paraId="522AC17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Impairment:</w:t>
      </w:r>
      <w:r w:rsidRPr="00DB7707">
        <w:rPr>
          <w:rFonts w:cs="Arial"/>
          <w:b/>
          <w:spacing w:val="-7"/>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loss</w:t>
      </w:r>
      <w:r w:rsidRPr="00DB7707">
        <w:rPr>
          <w:rFonts w:cs="Arial"/>
          <w:spacing w:val="-7"/>
          <w:szCs w:val="18"/>
        </w:rPr>
        <w:t xml:space="preserve"> </w:t>
      </w:r>
      <w:r w:rsidRPr="00DB7707">
        <w:rPr>
          <w:rFonts w:cs="Arial"/>
          <w:szCs w:val="18"/>
        </w:rPr>
        <w:t>or</w:t>
      </w:r>
      <w:r w:rsidRPr="00DB7707">
        <w:rPr>
          <w:rFonts w:cs="Arial"/>
          <w:spacing w:val="-8"/>
          <w:szCs w:val="18"/>
        </w:rPr>
        <w:t xml:space="preserve"> </w:t>
      </w:r>
      <w:r w:rsidRPr="00DB7707">
        <w:rPr>
          <w:rFonts w:cs="Arial"/>
          <w:szCs w:val="18"/>
        </w:rPr>
        <w:t>abnormality</w:t>
      </w:r>
      <w:r w:rsidRPr="00DB7707">
        <w:rPr>
          <w:rFonts w:cs="Arial"/>
          <w:spacing w:val="-13"/>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physiological,</w:t>
      </w:r>
      <w:r w:rsidRPr="00DB7707">
        <w:rPr>
          <w:rFonts w:cs="Arial"/>
          <w:spacing w:val="-8"/>
          <w:szCs w:val="18"/>
        </w:rPr>
        <w:t xml:space="preserve"> </w:t>
      </w:r>
      <w:r w:rsidRPr="00DB7707">
        <w:rPr>
          <w:rFonts w:cs="Arial"/>
          <w:spacing w:val="-1"/>
          <w:szCs w:val="18"/>
        </w:rPr>
        <w:t>psychological,</w:t>
      </w:r>
      <w:r w:rsidRPr="00DB7707">
        <w:rPr>
          <w:rFonts w:cs="Arial"/>
          <w:spacing w:val="-8"/>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anatomical</w:t>
      </w:r>
      <w:r w:rsidRPr="00DB7707">
        <w:rPr>
          <w:rFonts w:cs="Arial"/>
          <w:spacing w:val="-8"/>
          <w:szCs w:val="18"/>
        </w:rPr>
        <w:t xml:space="preserve"> </w:t>
      </w:r>
      <w:r w:rsidRPr="00DB7707">
        <w:rPr>
          <w:rFonts w:cs="Arial"/>
          <w:szCs w:val="18"/>
        </w:rPr>
        <w:t>structure</w:t>
      </w:r>
      <w:r w:rsidRPr="00DB7707">
        <w:rPr>
          <w:rFonts w:cs="Arial"/>
          <w:spacing w:val="-8"/>
          <w:szCs w:val="18"/>
        </w:rPr>
        <w:t xml:space="preserve"> </w:t>
      </w:r>
      <w:r w:rsidRPr="00DB7707">
        <w:rPr>
          <w:rFonts w:cs="Arial"/>
          <w:szCs w:val="18"/>
        </w:rPr>
        <w:t>or</w:t>
      </w:r>
      <w:r w:rsidRPr="00DB7707">
        <w:rPr>
          <w:rFonts w:cs="Arial"/>
          <w:spacing w:val="-8"/>
          <w:szCs w:val="18"/>
        </w:rPr>
        <w:t xml:space="preserve"> </w:t>
      </w:r>
      <w:r w:rsidRPr="00DB7707">
        <w:rPr>
          <w:rFonts w:cs="Arial"/>
          <w:szCs w:val="18"/>
        </w:rPr>
        <w:t>function.</w:t>
      </w:r>
      <w:r w:rsidRPr="00DB7707">
        <w:rPr>
          <w:rFonts w:cs="Arial"/>
          <w:position w:val="10"/>
          <w:szCs w:val="18"/>
        </w:rPr>
        <w:t>4</w:t>
      </w:r>
    </w:p>
    <w:p w14:paraId="4D4CDD4D" w14:textId="77777777" w:rsidR="00160FD2" w:rsidRPr="00DB7707" w:rsidRDefault="00160FD2" w:rsidP="00A22163">
      <w:pPr>
        <w:rPr>
          <w:rFonts w:eastAsia="Arial" w:cs="Arial"/>
          <w:sz w:val="18"/>
          <w:szCs w:val="18"/>
        </w:rPr>
      </w:pPr>
    </w:p>
    <w:p w14:paraId="18D2C278"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Integrity:</w:t>
      </w:r>
      <w:r w:rsidRPr="00DB7707">
        <w:rPr>
          <w:rFonts w:cs="Arial"/>
          <w:b/>
          <w:spacing w:val="-8"/>
          <w:szCs w:val="18"/>
        </w:rPr>
        <w:t xml:space="preserve"> </w:t>
      </w:r>
      <w:r w:rsidRPr="00DB7707">
        <w:rPr>
          <w:rFonts w:cs="Arial"/>
          <w:i/>
          <w:spacing w:val="-1"/>
          <w:szCs w:val="18"/>
        </w:rPr>
        <w:t>S</w:t>
      </w:r>
      <w:r w:rsidRPr="00DB7707">
        <w:rPr>
          <w:rFonts w:cs="Arial"/>
          <w:spacing w:val="-1"/>
          <w:szCs w:val="18"/>
        </w:rPr>
        <w:t>teadfast</w:t>
      </w:r>
      <w:r w:rsidRPr="00DB7707">
        <w:rPr>
          <w:rFonts w:cs="Arial"/>
          <w:spacing w:val="-9"/>
          <w:szCs w:val="18"/>
        </w:rPr>
        <w:t xml:space="preserve"> </w:t>
      </w:r>
      <w:r w:rsidRPr="00DB7707">
        <w:rPr>
          <w:rFonts w:cs="Arial"/>
          <w:spacing w:val="-1"/>
          <w:szCs w:val="18"/>
        </w:rPr>
        <w:t>adherence</w:t>
      </w:r>
      <w:r w:rsidRPr="00DB7707">
        <w:rPr>
          <w:rFonts w:cs="Arial"/>
          <w:spacing w:val="-9"/>
          <w:szCs w:val="18"/>
        </w:rPr>
        <w:t xml:space="preserve"> </w:t>
      </w:r>
      <w:r w:rsidRPr="00DB7707">
        <w:rPr>
          <w:rFonts w:cs="Arial"/>
          <w:spacing w:val="-1"/>
          <w:szCs w:val="18"/>
        </w:rPr>
        <w:t>to</w:t>
      </w:r>
      <w:r w:rsidRPr="00DB7707">
        <w:rPr>
          <w:rFonts w:cs="Arial"/>
          <w:spacing w:val="-9"/>
          <w:szCs w:val="18"/>
        </w:rPr>
        <w:t xml:space="preserve"> </w:t>
      </w:r>
      <w:r w:rsidRPr="00DB7707">
        <w:rPr>
          <w:rFonts w:cs="Arial"/>
          <w:spacing w:val="-1"/>
          <w:szCs w:val="18"/>
        </w:rPr>
        <w:t>high</w:t>
      </w:r>
      <w:r w:rsidRPr="00DB7707">
        <w:rPr>
          <w:rFonts w:cs="Arial"/>
          <w:spacing w:val="-9"/>
          <w:szCs w:val="18"/>
        </w:rPr>
        <w:t xml:space="preserve"> </w:t>
      </w:r>
      <w:r w:rsidRPr="00DB7707">
        <w:rPr>
          <w:rFonts w:cs="Arial"/>
          <w:spacing w:val="-1"/>
          <w:szCs w:val="18"/>
        </w:rPr>
        <w:t>ethical</w:t>
      </w:r>
      <w:r w:rsidRPr="00DB7707">
        <w:rPr>
          <w:rFonts w:cs="Arial"/>
          <w:spacing w:val="-10"/>
          <w:szCs w:val="18"/>
        </w:rPr>
        <w:t xml:space="preserve"> </w:t>
      </w:r>
      <w:r w:rsidRPr="00DB7707">
        <w:rPr>
          <w:rFonts w:cs="Arial"/>
          <w:spacing w:val="-1"/>
          <w:szCs w:val="18"/>
        </w:rPr>
        <w:t>principles</w:t>
      </w:r>
      <w:r w:rsidRPr="00DB7707">
        <w:rPr>
          <w:rFonts w:cs="Arial"/>
          <w:spacing w:val="-8"/>
          <w:szCs w:val="18"/>
        </w:rPr>
        <w:t xml:space="preserve"> </w:t>
      </w:r>
      <w:r w:rsidRPr="00DB7707">
        <w:rPr>
          <w:rFonts w:cs="Arial"/>
          <w:szCs w:val="18"/>
        </w:rPr>
        <w:t>or</w:t>
      </w:r>
      <w:r w:rsidRPr="00DB7707">
        <w:rPr>
          <w:rFonts w:cs="Arial"/>
          <w:spacing w:val="-9"/>
          <w:szCs w:val="18"/>
        </w:rPr>
        <w:t xml:space="preserve"> </w:t>
      </w:r>
      <w:r w:rsidRPr="00DB7707">
        <w:rPr>
          <w:rFonts w:cs="Arial"/>
          <w:szCs w:val="18"/>
        </w:rPr>
        <w:t>professional</w:t>
      </w:r>
      <w:r w:rsidRPr="00DB7707">
        <w:rPr>
          <w:rFonts w:cs="Arial"/>
          <w:spacing w:val="-9"/>
          <w:szCs w:val="18"/>
        </w:rPr>
        <w:t xml:space="preserve"> </w:t>
      </w:r>
      <w:r w:rsidRPr="00DB7707">
        <w:rPr>
          <w:rFonts w:cs="Arial"/>
          <w:szCs w:val="18"/>
        </w:rPr>
        <w:t>standards;</w:t>
      </w:r>
      <w:r w:rsidRPr="00DB7707">
        <w:rPr>
          <w:rFonts w:cs="Arial"/>
          <w:spacing w:val="-9"/>
          <w:szCs w:val="18"/>
        </w:rPr>
        <w:t xml:space="preserve"> </w:t>
      </w:r>
      <w:r w:rsidRPr="00DB7707">
        <w:rPr>
          <w:rFonts w:cs="Arial"/>
          <w:szCs w:val="18"/>
        </w:rPr>
        <w:t>truthfulness,</w:t>
      </w:r>
      <w:r w:rsidRPr="00DB7707">
        <w:rPr>
          <w:rFonts w:cs="Arial"/>
          <w:spacing w:val="-9"/>
          <w:szCs w:val="18"/>
        </w:rPr>
        <w:t xml:space="preserve"> </w:t>
      </w:r>
      <w:r w:rsidRPr="00DB7707">
        <w:rPr>
          <w:rFonts w:cs="Arial"/>
          <w:szCs w:val="18"/>
        </w:rPr>
        <w:t>fairness,</w:t>
      </w:r>
      <w:r w:rsidRPr="00DB7707">
        <w:rPr>
          <w:rFonts w:cs="Arial"/>
          <w:spacing w:val="79"/>
          <w:w w:val="99"/>
          <w:szCs w:val="18"/>
        </w:rPr>
        <w:t xml:space="preserve"> </w:t>
      </w:r>
      <w:r w:rsidRPr="00DB7707">
        <w:rPr>
          <w:rFonts w:cs="Arial"/>
          <w:spacing w:val="-1"/>
          <w:szCs w:val="18"/>
        </w:rPr>
        <w:t>doing</w:t>
      </w:r>
      <w:r w:rsidRPr="00DB7707">
        <w:rPr>
          <w:rFonts w:cs="Arial"/>
          <w:spacing w:val="-14"/>
          <w:szCs w:val="18"/>
        </w:rPr>
        <w:t xml:space="preserve"> </w:t>
      </w:r>
      <w:r w:rsidRPr="00DB7707">
        <w:rPr>
          <w:rFonts w:cs="Arial"/>
          <w:spacing w:val="-1"/>
          <w:szCs w:val="18"/>
        </w:rPr>
        <w:t>what</w:t>
      </w:r>
      <w:r w:rsidRPr="00DB7707">
        <w:rPr>
          <w:rFonts w:cs="Arial"/>
          <w:spacing w:val="-14"/>
          <w:szCs w:val="18"/>
        </w:rPr>
        <w:t xml:space="preserve"> </w:t>
      </w:r>
      <w:r w:rsidRPr="00DB7707">
        <w:rPr>
          <w:rFonts w:cs="Arial"/>
          <w:spacing w:val="-3"/>
          <w:szCs w:val="18"/>
        </w:rPr>
        <w:t>you</w:t>
      </w:r>
      <w:r w:rsidRPr="00DB7707">
        <w:rPr>
          <w:rFonts w:cs="Arial"/>
          <w:spacing w:val="-14"/>
          <w:szCs w:val="18"/>
        </w:rPr>
        <w:t xml:space="preserve"> </w:t>
      </w:r>
      <w:r w:rsidRPr="00DB7707">
        <w:rPr>
          <w:rFonts w:cs="Arial"/>
          <w:szCs w:val="18"/>
        </w:rPr>
        <w:t>say</w:t>
      </w:r>
      <w:r w:rsidRPr="00DB7707">
        <w:rPr>
          <w:rFonts w:cs="Arial"/>
          <w:spacing w:val="-18"/>
          <w:szCs w:val="18"/>
        </w:rPr>
        <w:t xml:space="preserve"> </w:t>
      </w:r>
      <w:r w:rsidRPr="00DB7707">
        <w:rPr>
          <w:rFonts w:cs="Arial"/>
          <w:spacing w:val="-3"/>
          <w:szCs w:val="18"/>
        </w:rPr>
        <w:t>you</w:t>
      </w:r>
      <w:r w:rsidRPr="00DB7707">
        <w:rPr>
          <w:rFonts w:cs="Arial"/>
          <w:spacing w:val="-14"/>
          <w:szCs w:val="18"/>
        </w:rPr>
        <w:t xml:space="preserve"> </w:t>
      </w:r>
      <w:r w:rsidRPr="00DB7707">
        <w:rPr>
          <w:rFonts w:cs="Arial"/>
          <w:spacing w:val="-2"/>
          <w:szCs w:val="18"/>
        </w:rPr>
        <w:t>will</w:t>
      </w:r>
      <w:r w:rsidRPr="00DB7707">
        <w:rPr>
          <w:rFonts w:cs="Arial"/>
          <w:spacing w:val="-15"/>
          <w:szCs w:val="18"/>
        </w:rPr>
        <w:t xml:space="preserve"> </w:t>
      </w:r>
      <w:r w:rsidRPr="00DB7707">
        <w:rPr>
          <w:rFonts w:cs="Arial"/>
          <w:spacing w:val="-1"/>
          <w:szCs w:val="18"/>
        </w:rPr>
        <w:t>do,</w:t>
      </w:r>
      <w:r w:rsidRPr="00DB7707">
        <w:rPr>
          <w:rFonts w:cs="Arial"/>
          <w:spacing w:val="-14"/>
          <w:szCs w:val="18"/>
        </w:rPr>
        <w:t xml:space="preserve"> </w:t>
      </w:r>
      <w:r w:rsidRPr="00DB7707">
        <w:rPr>
          <w:rFonts w:cs="Arial"/>
          <w:spacing w:val="-1"/>
          <w:szCs w:val="18"/>
        </w:rPr>
        <w:t>and</w:t>
      </w:r>
      <w:r w:rsidRPr="00DB7707">
        <w:rPr>
          <w:rFonts w:cs="Arial"/>
          <w:spacing w:val="-14"/>
          <w:szCs w:val="18"/>
        </w:rPr>
        <w:t xml:space="preserve"> </w:t>
      </w:r>
      <w:r w:rsidRPr="00DB7707">
        <w:rPr>
          <w:rFonts w:cs="Arial"/>
          <w:szCs w:val="18"/>
        </w:rPr>
        <w:t>“speaking</w:t>
      </w:r>
      <w:r w:rsidRPr="00DB7707">
        <w:rPr>
          <w:rFonts w:cs="Arial"/>
          <w:spacing w:val="-14"/>
          <w:szCs w:val="18"/>
        </w:rPr>
        <w:t xml:space="preserve"> </w:t>
      </w:r>
      <w:r w:rsidRPr="00DB7707">
        <w:rPr>
          <w:rFonts w:cs="Arial"/>
          <w:szCs w:val="18"/>
        </w:rPr>
        <w:t>forth”</w:t>
      </w:r>
      <w:r w:rsidRPr="00DB7707">
        <w:rPr>
          <w:rFonts w:cs="Arial"/>
          <w:spacing w:val="-13"/>
          <w:szCs w:val="18"/>
        </w:rPr>
        <w:t xml:space="preserve"> </w:t>
      </w:r>
      <w:r w:rsidRPr="00DB7707">
        <w:rPr>
          <w:rFonts w:cs="Arial"/>
          <w:spacing w:val="-1"/>
          <w:szCs w:val="18"/>
        </w:rPr>
        <w:t>about</w:t>
      </w:r>
      <w:r w:rsidRPr="00DB7707">
        <w:rPr>
          <w:rFonts w:cs="Arial"/>
          <w:spacing w:val="-13"/>
          <w:szCs w:val="18"/>
        </w:rPr>
        <w:t xml:space="preserve"> </w:t>
      </w:r>
      <w:r w:rsidRPr="00DB7707">
        <w:rPr>
          <w:rFonts w:cs="Arial"/>
          <w:spacing w:val="-1"/>
          <w:szCs w:val="18"/>
        </w:rPr>
        <w:t>why</w:t>
      </w:r>
      <w:r w:rsidRPr="00DB7707">
        <w:rPr>
          <w:rFonts w:cs="Arial"/>
          <w:spacing w:val="-19"/>
          <w:szCs w:val="18"/>
        </w:rPr>
        <w:t xml:space="preserve"> </w:t>
      </w:r>
      <w:r w:rsidRPr="00DB7707">
        <w:rPr>
          <w:rFonts w:cs="Arial"/>
          <w:spacing w:val="-3"/>
          <w:szCs w:val="18"/>
        </w:rPr>
        <w:t>you</w:t>
      </w:r>
      <w:r w:rsidRPr="00DB7707">
        <w:rPr>
          <w:rFonts w:cs="Arial"/>
          <w:spacing w:val="-14"/>
          <w:szCs w:val="18"/>
        </w:rPr>
        <w:t xml:space="preserve"> </w:t>
      </w:r>
      <w:r w:rsidRPr="00DB7707">
        <w:rPr>
          <w:rFonts w:cs="Arial"/>
          <w:szCs w:val="18"/>
        </w:rPr>
        <w:t>do</w:t>
      </w:r>
      <w:r w:rsidRPr="00DB7707">
        <w:rPr>
          <w:rFonts w:cs="Arial"/>
          <w:spacing w:val="-14"/>
          <w:szCs w:val="18"/>
        </w:rPr>
        <w:t xml:space="preserve"> </w:t>
      </w:r>
      <w:r w:rsidRPr="00DB7707">
        <w:rPr>
          <w:rFonts w:cs="Arial"/>
          <w:spacing w:val="-1"/>
          <w:szCs w:val="18"/>
        </w:rPr>
        <w:t>what</w:t>
      </w:r>
      <w:r w:rsidRPr="00DB7707">
        <w:rPr>
          <w:rFonts w:cs="Arial"/>
          <w:spacing w:val="-14"/>
          <w:szCs w:val="18"/>
        </w:rPr>
        <w:t xml:space="preserve"> </w:t>
      </w:r>
      <w:r w:rsidRPr="00DB7707">
        <w:rPr>
          <w:rFonts w:cs="Arial"/>
          <w:spacing w:val="-3"/>
          <w:szCs w:val="18"/>
        </w:rPr>
        <w:t>you</w:t>
      </w:r>
      <w:r w:rsidRPr="00DB7707">
        <w:rPr>
          <w:rFonts w:cs="Arial"/>
          <w:spacing w:val="-13"/>
          <w:szCs w:val="18"/>
        </w:rPr>
        <w:t xml:space="preserve"> </w:t>
      </w:r>
      <w:r w:rsidRPr="00DB7707">
        <w:rPr>
          <w:rFonts w:cs="Arial"/>
          <w:spacing w:val="-1"/>
          <w:szCs w:val="18"/>
        </w:rPr>
        <w:t>do.</w:t>
      </w:r>
      <w:r w:rsidRPr="00DB7707">
        <w:rPr>
          <w:rFonts w:cs="Arial"/>
          <w:spacing w:val="-12"/>
          <w:szCs w:val="18"/>
        </w:rPr>
        <w:t xml:space="preserve"> </w:t>
      </w:r>
      <w:r w:rsidRPr="00DB7707">
        <w:rPr>
          <w:rFonts w:cs="Arial"/>
          <w:position w:val="10"/>
          <w:szCs w:val="18"/>
        </w:rPr>
        <w:t>7</w:t>
      </w:r>
    </w:p>
    <w:p w14:paraId="687B33DB" w14:textId="77777777" w:rsidR="00160FD2" w:rsidRPr="00DB7707" w:rsidRDefault="00160FD2" w:rsidP="00A22163">
      <w:pPr>
        <w:rPr>
          <w:rFonts w:eastAsia="Arial" w:cs="Arial"/>
          <w:sz w:val="18"/>
          <w:szCs w:val="18"/>
        </w:rPr>
      </w:pPr>
    </w:p>
    <w:p w14:paraId="59815696"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Intermediate</w:t>
      </w:r>
      <w:r w:rsidRPr="00DB7707">
        <w:rPr>
          <w:rFonts w:cs="Arial"/>
          <w:b/>
          <w:spacing w:val="-8"/>
          <w:szCs w:val="18"/>
        </w:rPr>
        <w:t xml:space="preserve"> </w:t>
      </w:r>
      <w:r w:rsidRPr="00DB7707">
        <w:rPr>
          <w:rFonts w:cs="Arial"/>
          <w:b/>
          <w:spacing w:val="-1"/>
          <w:szCs w:val="18"/>
        </w:rPr>
        <w:t>clinical</w:t>
      </w:r>
      <w:r w:rsidRPr="00DB7707">
        <w:rPr>
          <w:rFonts w:cs="Arial"/>
          <w:b/>
          <w:spacing w:val="-8"/>
          <w:szCs w:val="18"/>
        </w:rPr>
        <w:t xml:space="preserve"> </w:t>
      </w:r>
      <w:r w:rsidRPr="00DB7707">
        <w:rPr>
          <w:rFonts w:cs="Arial"/>
          <w:b/>
          <w:spacing w:val="-1"/>
          <w:szCs w:val="18"/>
        </w:rPr>
        <w:t>performance:</w:t>
      </w:r>
      <w:r w:rsidRPr="00DB7707">
        <w:rPr>
          <w:rFonts w:cs="Arial"/>
          <w:b/>
          <w:spacing w:val="-5"/>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student</w:t>
      </w:r>
      <w:r w:rsidRPr="00DB7707">
        <w:rPr>
          <w:rFonts w:cs="Arial"/>
          <w:spacing w:val="-8"/>
          <w:szCs w:val="18"/>
        </w:rPr>
        <w:t xml:space="preserve"> </w:t>
      </w:r>
      <w:r w:rsidRPr="00DB7707">
        <w:rPr>
          <w:rFonts w:cs="Arial"/>
          <w:spacing w:val="-1"/>
          <w:szCs w:val="18"/>
        </w:rPr>
        <w:t>who</w:t>
      </w:r>
      <w:r w:rsidRPr="00DB7707">
        <w:rPr>
          <w:rFonts w:cs="Arial"/>
          <w:spacing w:val="-7"/>
          <w:szCs w:val="18"/>
        </w:rPr>
        <w:t xml:space="preserve"> </w:t>
      </w:r>
      <w:r w:rsidRPr="00DB7707">
        <w:rPr>
          <w:rFonts w:cs="Arial"/>
          <w:spacing w:val="-1"/>
          <w:szCs w:val="18"/>
        </w:rPr>
        <w:t>requires</w:t>
      </w:r>
      <w:r w:rsidRPr="00DB7707">
        <w:rPr>
          <w:rFonts w:cs="Arial"/>
          <w:spacing w:val="-7"/>
          <w:szCs w:val="18"/>
        </w:rPr>
        <w:t xml:space="preserve"> </w:t>
      </w:r>
      <w:r w:rsidRPr="00DB7707">
        <w:rPr>
          <w:rFonts w:cs="Arial"/>
          <w:spacing w:val="-1"/>
          <w:szCs w:val="18"/>
        </w:rPr>
        <w:t>direct</w:t>
      </w:r>
      <w:r w:rsidRPr="00DB7707">
        <w:rPr>
          <w:rFonts w:cs="Arial"/>
          <w:spacing w:val="-8"/>
          <w:szCs w:val="18"/>
        </w:rPr>
        <w:t xml:space="preserve"> </w:t>
      </w:r>
      <w:r w:rsidRPr="00DB7707">
        <w:rPr>
          <w:rFonts w:cs="Arial"/>
          <w:spacing w:val="-1"/>
          <w:szCs w:val="18"/>
        </w:rPr>
        <w:t>personal</w:t>
      </w:r>
      <w:r w:rsidRPr="00DB7707">
        <w:rPr>
          <w:rFonts w:cs="Arial"/>
          <w:spacing w:val="-8"/>
          <w:szCs w:val="18"/>
        </w:rPr>
        <w:t xml:space="preserve"> </w:t>
      </w:r>
      <w:r w:rsidRPr="00DB7707">
        <w:rPr>
          <w:rFonts w:cs="Arial"/>
          <w:spacing w:val="-1"/>
          <w:szCs w:val="18"/>
        </w:rPr>
        <w:t>supervision</w:t>
      </w:r>
      <w:r w:rsidRPr="00DB7707">
        <w:rPr>
          <w:rFonts w:cs="Arial"/>
          <w:spacing w:val="-8"/>
          <w:szCs w:val="18"/>
        </w:rPr>
        <w:t xml:space="preserve"> </w:t>
      </w:r>
      <w:r w:rsidRPr="00DB7707">
        <w:rPr>
          <w:rFonts w:cs="Arial"/>
          <w:spacing w:val="-1"/>
          <w:szCs w:val="18"/>
        </w:rPr>
        <w:t>less</w:t>
      </w:r>
      <w:r w:rsidRPr="00DB7707">
        <w:rPr>
          <w:rFonts w:cs="Arial"/>
          <w:spacing w:val="-6"/>
          <w:szCs w:val="18"/>
        </w:rPr>
        <w:t xml:space="preserve"> </w:t>
      </w:r>
      <w:r w:rsidRPr="00DB7707">
        <w:rPr>
          <w:rFonts w:cs="Arial"/>
          <w:spacing w:val="-1"/>
          <w:szCs w:val="18"/>
        </w:rPr>
        <w:t>than</w:t>
      </w:r>
      <w:r w:rsidRPr="00DB7707">
        <w:rPr>
          <w:rFonts w:cs="Arial"/>
          <w:spacing w:val="-8"/>
          <w:szCs w:val="18"/>
        </w:rPr>
        <w:t xml:space="preserve"> </w:t>
      </w:r>
      <w:r w:rsidRPr="00DB7707">
        <w:rPr>
          <w:rFonts w:cs="Arial"/>
          <w:spacing w:val="-1"/>
          <w:szCs w:val="18"/>
        </w:rPr>
        <w:t>50%</w:t>
      </w:r>
      <w:r w:rsidRPr="00DB7707">
        <w:rPr>
          <w:rFonts w:cs="Arial"/>
          <w:spacing w:val="-8"/>
          <w:szCs w:val="18"/>
        </w:rPr>
        <w:t xml:space="preserve"> </w:t>
      </w:r>
      <w:r w:rsidRPr="00DB7707">
        <w:rPr>
          <w:rFonts w:cs="Arial"/>
          <w:szCs w:val="18"/>
        </w:rPr>
        <w:t>of</w:t>
      </w:r>
      <w:r w:rsidRPr="00DB7707">
        <w:rPr>
          <w:rFonts w:cs="Arial"/>
          <w:spacing w:val="105"/>
          <w:w w:val="99"/>
          <w:szCs w:val="18"/>
        </w:rPr>
        <w:t xml:space="preserve"> </w:t>
      </w:r>
      <w:r w:rsidRPr="00DB7707">
        <w:rPr>
          <w:rFonts w:cs="Arial"/>
          <w:szCs w:val="18"/>
        </w:rPr>
        <w:t>the</w:t>
      </w:r>
      <w:r w:rsidRPr="00DB7707">
        <w:rPr>
          <w:rFonts w:cs="Arial"/>
          <w:spacing w:val="-6"/>
          <w:szCs w:val="18"/>
        </w:rPr>
        <w:t xml:space="preserve"> </w:t>
      </w:r>
      <w:r w:rsidRPr="00DB7707">
        <w:rPr>
          <w:rFonts w:cs="Arial"/>
          <w:szCs w:val="18"/>
        </w:rPr>
        <w:t>time</w:t>
      </w:r>
      <w:r w:rsidRPr="00DB7707">
        <w:rPr>
          <w:rFonts w:cs="Arial"/>
          <w:spacing w:val="-6"/>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pacing w:val="-1"/>
          <w:szCs w:val="18"/>
        </w:rPr>
        <w:t>patients</w:t>
      </w:r>
      <w:r w:rsidRPr="00DB7707">
        <w:rPr>
          <w:rFonts w:cs="Arial"/>
          <w:spacing w:val="-5"/>
          <w:szCs w:val="18"/>
        </w:rPr>
        <w:t xml:space="preserve"> </w:t>
      </w:r>
      <w:r w:rsidRPr="00DB7707">
        <w:rPr>
          <w:rFonts w:cs="Arial"/>
          <w:spacing w:val="-1"/>
          <w:szCs w:val="18"/>
        </w:rPr>
        <w:t>with</w:t>
      </w:r>
      <w:r w:rsidRPr="00DB7707">
        <w:rPr>
          <w:rFonts w:cs="Arial"/>
          <w:spacing w:val="-5"/>
          <w:szCs w:val="18"/>
        </w:rPr>
        <w:t xml:space="preserve"> </w:t>
      </w:r>
      <w:r w:rsidRPr="00DB7707">
        <w:rPr>
          <w:rFonts w:cs="Arial"/>
          <w:szCs w:val="18"/>
        </w:rPr>
        <w:t>simple</w:t>
      </w:r>
      <w:r w:rsidRPr="00DB7707">
        <w:rPr>
          <w:rFonts w:cs="Arial"/>
          <w:spacing w:val="-6"/>
          <w:szCs w:val="18"/>
        </w:rPr>
        <w:t xml:space="preserve"> </w:t>
      </w:r>
      <w:r w:rsidRPr="00DB7707">
        <w:rPr>
          <w:rFonts w:cs="Arial"/>
          <w:spacing w:val="-1"/>
          <w:szCs w:val="18"/>
        </w:rPr>
        <w:t>conditions,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75%</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time</w:t>
      </w:r>
      <w:r w:rsidRPr="00DB7707">
        <w:rPr>
          <w:rFonts w:cs="Arial"/>
          <w:spacing w:val="-6"/>
          <w:szCs w:val="18"/>
        </w:rPr>
        <w:t xml:space="preserve"> </w:t>
      </w:r>
      <w:r w:rsidRPr="00DB7707">
        <w:rPr>
          <w:rFonts w:cs="Arial"/>
          <w:szCs w:val="18"/>
        </w:rPr>
        <w:t>working</w:t>
      </w:r>
      <w:r w:rsidRPr="00DB7707">
        <w:rPr>
          <w:rFonts w:cs="Arial"/>
          <w:spacing w:val="-6"/>
          <w:szCs w:val="18"/>
        </w:rPr>
        <w:t xml:space="preserve"> </w:t>
      </w:r>
      <w:r w:rsidRPr="00DB7707">
        <w:rPr>
          <w:rFonts w:cs="Arial"/>
          <w:spacing w:val="-1"/>
          <w:szCs w:val="18"/>
        </w:rPr>
        <w:t>with</w:t>
      </w:r>
      <w:r w:rsidRPr="00DB7707">
        <w:rPr>
          <w:rFonts w:cs="Arial"/>
          <w:spacing w:val="-6"/>
          <w:szCs w:val="18"/>
        </w:rPr>
        <w:t xml:space="preserve"> </w:t>
      </w:r>
      <w:r w:rsidRPr="00DB7707">
        <w:rPr>
          <w:rFonts w:cs="Arial"/>
          <w:spacing w:val="-1"/>
          <w:szCs w:val="18"/>
        </w:rPr>
        <w:t>patients</w:t>
      </w:r>
      <w:r w:rsidRPr="00DB7707">
        <w:rPr>
          <w:rFonts w:cs="Arial"/>
          <w:spacing w:val="-5"/>
          <w:szCs w:val="18"/>
        </w:rPr>
        <w:t xml:space="preserve"> </w:t>
      </w:r>
      <w:r w:rsidRPr="00DB7707">
        <w:rPr>
          <w:rFonts w:cs="Arial"/>
          <w:spacing w:val="-1"/>
          <w:szCs w:val="18"/>
        </w:rPr>
        <w:t>with</w:t>
      </w:r>
      <w:r w:rsidRPr="00DB7707">
        <w:rPr>
          <w:rFonts w:cs="Arial"/>
          <w:spacing w:val="53"/>
          <w:w w:val="99"/>
          <w:szCs w:val="18"/>
        </w:rPr>
        <w:t xml:space="preserve"> </w:t>
      </w:r>
      <w:r w:rsidRPr="00DB7707">
        <w:rPr>
          <w:rFonts w:cs="Arial"/>
          <w:szCs w:val="18"/>
        </w:rPr>
        <w:t>complex</w:t>
      </w:r>
      <w:r w:rsidRPr="00DB7707">
        <w:rPr>
          <w:rFonts w:cs="Arial"/>
          <w:spacing w:val="-6"/>
          <w:szCs w:val="18"/>
        </w:rPr>
        <w:t xml:space="preserve"> </w:t>
      </w:r>
      <w:r w:rsidRPr="00DB7707">
        <w:rPr>
          <w:rFonts w:cs="Arial"/>
          <w:spacing w:val="-1"/>
          <w:szCs w:val="18"/>
        </w:rPr>
        <w:t>conditions.</w:t>
      </w:r>
      <w:r w:rsidRPr="00DB7707">
        <w:rPr>
          <w:rFonts w:cs="Arial"/>
          <w:spacing w:val="-7"/>
          <w:szCs w:val="18"/>
        </w:rPr>
        <w:t xml:space="preserve"> </w:t>
      </w:r>
      <w:r w:rsidRPr="00DB7707">
        <w:rPr>
          <w:rFonts w:cs="Arial"/>
          <w:spacing w:val="-1"/>
          <w:szCs w:val="18"/>
        </w:rPr>
        <w:t>At</w:t>
      </w:r>
      <w:r w:rsidRPr="00DB7707">
        <w:rPr>
          <w:rFonts w:cs="Arial"/>
          <w:spacing w:val="-6"/>
          <w:szCs w:val="18"/>
        </w:rPr>
        <w:t xml:space="preserve"> </w:t>
      </w:r>
      <w:r w:rsidRPr="00DB7707">
        <w:rPr>
          <w:rFonts w:cs="Arial"/>
          <w:spacing w:val="-1"/>
          <w:szCs w:val="18"/>
        </w:rPr>
        <w:t>this</w:t>
      </w:r>
      <w:r w:rsidRPr="00DB7707">
        <w:rPr>
          <w:rFonts w:cs="Arial"/>
          <w:spacing w:val="-6"/>
          <w:szCs w:val="18"/>
        </w:rPr>
        <w:t xml:space="preserve"> </w:t>
      </w:r>
      <w:r w:rsidRPr="00DB7707">
        <w:rPr>
          <w:rFonts w:cs="Arial"/>
          <w:spacing w:val="-1"/>
          <w:szCs w:val="18"/>
        </w:rPr>
        <w:t>level,</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student</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zCs w:val="18"/>
        </w:rPr>
        <w:t>proficient</w:t>
      </w:r>
      <w:r w:rsidRPr="00DB7707">
        <w:rPr>
          <w:rFonts w:cs="Arial"/>
          <w:spacing w:val="-7"/>
          <w:szCs w:val="18"/>
        </w:rPr>
        <w:t xml:space="preserve"> </w:t>
      </w:r>
      <w:r w:rsidRPr="00DB7707">
        <w:rPr>
          <w:rFonts w:cs="Arial"/>
          <w:spacing w:val="-1"/>
          <w:szCs w:val="18"/>
        </w:rPr>
        <w:t>with</w:t>
      </w:r>
      <w:r w:rsidRPr="00DB7707">
        <w:rPr>
          <w:rFonts w:cs="Arial"/>
          <w:spacing w:val="-6"/>
          <w:szCs w:val="18"/>
        </w:rPr>
        <w:t xml:space="preserve"> </w:t>
      </w:r>
      <w:r w:rsidRPr="00DB7707">
        <w:rPr>
          <w:rFonts w:cs="Arial"/>
          <w:szCs w:val="18"/>
        </w:rPr>
        <w:t>simple</w:t>
      </w:r>
      <w:r w:rsidRPr="00DB7707">
        <w:rPr>
          <w:rFonts w:cs="Arial"/>
          <w:spacing w:val="-7"/>
          <w:szCs w:val="18"/>
        </w:rPr>
        <w:t xml:space="preserve"> </w:t>
      </w:r>
      <w:r w:rsidRPr="00DB7707">
        <w:rPr>
          <w:rFonts w:cs="Arial"/>
          <w:szCs w:val="18"/>
        </w:rPr>
        <w:t>tasks,</w:t>
      </w:r>
      <w:r w:rsidRPr="00DB7707">
        <w:rPr>
          <w:rFonts w:cs="Arial"/>
          <w:spacing w:val="-6"/>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problem</w:t>
      </w:r>
      <w:r w:rsidRPr="00DB7707">
        <w:rPr>
          <w:rFonts w:cs="Arial"/>
          <w:spacing w:val="-3"/>
          <w:szCs w:val="18"/>
        </w:rPr>
        <w:t xml:space="preserve"> </w:t>
      </w:r>
      <w:r w:rsidRPr="00DB7707">
        <w:rPr>
          <w:rFonts w:cs="Arial"/>
          <w:spacing w:val="-1"/>
          <w:szCs w:val="18"/>
        </w:rPr>
        <w:t>solving,</w:t>
      </w:r>
      <w:r w:rsidRPr="00DB7707">
        <w:rPr>
          <w:rFonts w:cs="Arial"/>
          <w:spacing w:val="-7"/>
          <w:szCs w:val="18"/>
        </w:rPr>
        <w:t xml:space="preserve"> </w:t>
      </w:r>
      <w:r w:rsidRPr="00DB7707">
        <w:rPr>
          <w:rFonts w:cs="Arial"/>
          <w:spacing w:val="-1"/>
          <w:szCs w:val="18"/>
        </w:rPr>
        <w:t>and</w:t>
      </w:r>
      <w:r w:rsidRPr="00DB7707">
        <w:rPr>
          <w:rFonts w:cs="Arial"/>
          <w:spacing w:val="75"/>
          <w:w w:val="99"/>
          <w:szCs w:val="18"/>
        </w:rPr>
        <w:t xml:space="preserve"> </w:t>
      </w:r>
      <w:r w:rsidRPr="00DB7707">
        <w:rPr>
          <w:rFonts w:cs="Arial"/>
          <w:spacing w:val="-1"/>
          <w:szCs w:val="18"/>
        </w:rPr>
        <w:t>interventions/data</w:t>
      </w:r>
      <w:r w:rsidRPr="00DB7707">
        <w:rPr>
          <w:rFonts w:cs="Arial"/>
          <w:spacing w:val="-8"/>
          <w:szCs w:val="18"/>
        </w:rPr>
        <w:t xml:space="preserve"> </w:t>
      </w:r>
      <w:r w:rsidRPr="00DB7707">
        <w:rPr>
          <w:rFonts w:cs="Arial"/>
          <w:spacing w:val="-1"/>
          <w:szCs w:val="18"/>
        </w:rPr>
        <w:t>collection</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is</w:t>
      </w:r>
      <w:r w:rsidRPr="00DB7707">
        <w:rPr>
          <w:rFonts w:cs="Arial"/>
          <w:spacing w:val="-7"/>
          <w:szCs w:val="18"/>
        </w:rPr>
        <w:t xml:space="preserve"> </w:t>
      </w:r>
      <w:r w:rsidRPr="00DB7707">
        <w:rPr>
          <w:rFonts w:cs="Arial"/>
          <w:spacing w:val="-1"/>
          <w:szCs w:val="18"/>
        </w:rPr>
        <w:t>developing</w:t>
      </w:r>
      <w:r w:rsidRPr="00DB7707">
        <w:rPr>
          <w:rFonts w:cs="Arial"/>
          <w:spacing w:val="-8"/>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ability</w:t>
      </w:r>
      <w:r w:rsidRPr="00DB7707">
        <w:rPr>
          <w:rFonts w:cs="Arial"/>
          <w:spacing w:val="-13"/>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consistently</w:t>
      </w:r>
      <w:r w:rsidRPr="00DB7707">
        <w:rPr>
          <w:rFonts w:cs="Arial"/>
          <w:spacing w:val="-14"/>
          <w:szCs w:val="18"/>
        </w:rPr>
        <w:t xml:space="preserve"> </w:t>
      </w:r>
      <w:r w:rsidRPr="00DB7707">
        <w:rPr>
          <w:rFonts w:cs="Arial"/>
          <w:szCs w:val="18"/>
        </w:rPr>
        <w:t>perform</w:t>
      </w:r>
      <w:r w:rsidRPr="00DB7707">
        <w:rPr>
          <w:rFonts w:cs="Arial"/>
          <w:spacing w:val="-3"/>
          <w:szCs w:val="18"/>
        </w:rPr>
        <w:t xml:space="preserve"> </w:t>
      </w:r>
      <w:r w:rsidRPr="00DB7707">
        <w:rPr>
          <w:rFonts w:cs="Arial"/>
          <w:spacing w:val="1"/>
          <w:szCs w:val="18"/>
        </w:rPr>
        <w:t>more</w:t>
      </w:r>
      <w:r w:rsidRPr="00DB7707">
        <w:rPr>
          <w:rFonts w:cs="Arial"/>
          <w:spacing w:val="-8"/>
          <w:szCs w:val="18"/>
        </w:rPr>
        <w:t xml:space="preserve"> </w:t>
      </w:r>
      <w:r w:rsidRPr="00DB7707">
        <w:rPr>
          <w:rFonts w:cs="Arial"/>
          <w:szCs w:val="18"/>
        </w:rPr>
        <w:t>complex</w:t>
      </w:r>
      <w:r w:rsidRPr="00DB7707">
        <w:rPr>
          <w:rFonts w:cs="Arial"/>
          <w:spacing w:val="-7"/>
          <w:szCs w:val="18"/>
        </w:rPr>
        <w:t xml:space="preserve"> </w:t>
      </w:r>
      <w:r w:rsidRPr="00DB7707">
        <w:rPr>
          <w:rFonts w:cs="Arial"/>
          <w:szCs w:val="18"/>
        </w:rPr>
        <w:t>tasks,</w:t>
      </w:r>
      <w:r w:rsidRPr="00DB7707">
        <w:rPr>
          <w:rFonts w:cs="Arial"/>
          <w:spacing w:val="91"/>
          <w:w w:val="99"/>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problem</w:t>
      </w:r>
      <w:r w:rsidRPr="00DB7707">
        <w:rPr>
          <w:rFonts w:cs="Arial"/>
          <w:spacing w:val="-4"/>
          <w:szCs w:val="18"/>
        </w:rPr>
        <w:t xml:space="preserve"> </w:t>
      </w:r>
      <w:r w:rsidRPr="00DB7707">
        <w:rPr>
          <w:rFonts w:cs="Arial"/>
          <w:spacing w:val="-1"/>
          <w:szCs w:val="18"/>
        </w:rPr>
        <w:t>solving,</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interventions/data</w:t>
      </w:r>
      <w:r w:rsidRPr="00DB7707">
        <w:rPr>
          <w:rFonts w:cs="Arial"/>
          <w:spacing w:val="-7"/>
          <w:szCs w:val="18"/>
        </w:rPr>
        <w:t xml:space="preserve"> </w:t>
      </w:r>
      <w:r w:rsidRPr="00DB7707">
        <w:rPr>
          <w:rFonts w:cs="Arial"/>
          <w:spacing w:val="-1"/>
          <w:szCs w:val="18"/>
        </w:rPr>
        <w:t>collection.</w:t>
      </w:r>
      <w:r w:rsidRPr="00DB7707">
        <w:rPr>
          <w:rFonts w:cs="Arial"/>
          <w:spacing w:val="-4"/>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student</w:t>
      </w:r>
      <w:r w:rsidRPr="00DB7707">
        <w:rPr>
          <w:rFonts w:cs="Arial"/>
          <w:spacing w:val="-7"/>
          <w:szCs w:val="18"/>
        </w:rPr>
        <w:t xml:space="preserve"> </w:t>
      </w:r>
      <w:proofErr w:type="gramStart"/>
      <w:r w:rsidRPr="00DB7707">
        <w:rPr>
          <w:rFonts w:cs="Arial"/>
          <w:spacing w:val="-1"/>
          <w:szCs w:val="18"/>
        </w:rPr>
        <w:t>is</w:t>
      </w:r>
      <w:r w:rsidRPr="00DB7707">
        <w:rPr>
          <w:rFonts w:cs="Arial"/>
          <w:spacing w:val="-6"/>
          <w:szCs w:val="18"/>
        </w:rPr>
        <w:t xml:space="preserve"> </w:t>
      </w:r>
      <w:r w:rsidRPr="00DB7707">
        <w:rPr>
          <w:rFonts w:cs="Arial"/>
          <w:spacing w:val="-1"/>
          <w:szCs w:val="18"/>
        </w:rPr>
        <w:t>capable</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maintaining</w:t>
      </w:r>
      <w:proofErr w:type="gramEnd"/>
      <w:r w:rsidRPr="00DB7707">
        <w:rPr>
          <w:rFonts w:cs="Arial"/>
          <w:spacing w:val="-7"/>
          <w:szCs w:val="18"/>
        </w:rPr>
        <w:t xml:space="preserve"> </w:t>
      </w:r>
      <w:r w:rsidRPr="00DB7707">
        <w:rPr>
          <w:rFonts w:cs="Arial"/>
          <w:spacing w:val="-1"/>
          <w:szCs w:val="18"/>
        </w:rPr>
        <w:t>50%</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zCs w:val="18"/>
        </w:rPr>
        <w:t>a</w:t>
      </w:r>
      <w:r w:rsidRPr="00DB7707">
        <w:rPr>
          <w:rFonts w:cs="Arial"/>
          <w:spacing w:val="103"/>
          <w:w w:val="99"/>
          <w:szCs w:val="18"/>
        </w:rPr>
        <w:t xml:space="preserve"> </w:t>
      </w:r>
      <w:r w:rsidRPr="00DB7707">
        <w:rPr>
          <w:rFonts w:cs="Arial"/>
          <w:szCs w:val="18"/>
        </w:rPr>
        <w:t>full-time</w:t>
      </w:r>
      <w:r w:rsidRPr="00DB7707">
        <w:rPr>
          <w:rFonts w:cs="Arial"/>
          <w:spacing w:val="-10"/>
          <w:szCs w:val="18"/>
        </w:rPr>
        <w:t xml:space="preserve"> </w:t>
      </w:r>
      <w:r w:rsidRPr="00DB7707">
        <w:rPr>
          <w:rFonts w:cs="Arial"/>
          <w:spacing w:val="-1"/>
          <w:szCs w:val="18"/>
        </w:rPr>
        <w:t>physical</w:t>
      </w:r>
      <w:r w:rsidRPr="00DB7707">
        <w:rPr>
          <w:rFonts w:cs="Arial"/>
          <w:spacing w:val="-10"/>
          <w:szCs w:val="18"/>
        </w:rPr>
        <w:t xml:space="preserve"> </w:t>
      </w:r>
      <w:r w:rsidRPr="00DB7707">
        <w:rPr>
          <w:rFonts w:cs="Arial"/>
          <w:spacing w:val="-1"/>
          <w:szCs w:val="18"/>
        </w:rPr>
        <w:t>therapist</w:t>
      </w:r>
      <w:r w:rsidRPr="00DB7707">
        <w:rPr>
          <w:rFonts w:cs="Arial"/>
          <w:spacing w:val="-9"/>
          <w:szCs w:val="18"/>
        </w:rPr>
        <w:t xml:space="preserve"> </w:t>
      </w:r>
      <w:r w:rsidRPr="00DB7707">
        <w:rPr>
          <w:rFonts w:cs="Arial"/>
          <w:spacing w:val="-1"/>
          <w:szCs w:val="18"/>
        </w:rPr>
        <w:t>assistant’s</w:t>
      </w:r>
      <w:r w:rsidRPr="00DB7707">
        <w:rPr>
          <w:rFonts w:cs="Arial"/>
          <w:spacing w:val="-9"/>
          <w:szCs w:val="18"/>
        </w:rPr>
        <w:t xml:space="preserve"> </w:t>
      </w:r>
      <w:r w:rsidRPr="00DB7707">
        <w:rPr>
          <w:rFonts w:cs="Arial"/>
          <w:spacing w:val="-1"/>
          <w:szCs w:val="18"/>
        </w:rPr>
        <w:t>patient</w:t>
      </w:r>
      <w:r w:rsidRPr="00DB7707">
        <w:rPr>
          <w:rFonts w:cs="Arial"/>
          <w:spacing w:val="-9"/>
          <w:szCs w:val="18"/>
        </w:rPr>
        <w:t xml:space="preserve"> </w:t>
      </w:r>
      <w:r w:rsidRPr="00DB7707">
        <w:rPr>
          <w:rFonts w:cs="Arial"/>
          <w:szCs w:val="18"/>
        </w:rPr>
        <w:t>care</w:t>
      </w:r>
      <w:r w:rsidRPr="00DB7707">
        <w:rPr>
          <w:rFonts w:cs="Arial"/>
          <w:spacing w:val="-9"/>
          <w:szCs w:val="18"/>
        </w:rPr>
        <w:t xml:space="preserve"> </w:t>
      </w:r>
      <w:r w:rsidRPr="00DB7707">
        <w:rPr>
          <w:rFonts w:cs="Arial"/>
          <w:spacing w:val="-1"/>
          <w:szCs w:val="18"/>
        </w:rPr>
        <w:t>workload.</w:t>
      </w:r>
    </w:p>
    <w:p w14:paraId="51E3A643" w14:textId="77777777" w:rsidR="00160FD2" w:rsidRPr="00DB7707" w:rsidRDefault="00160FD2" w:rsidP="00A22163">
      <w:pPr>
        <w:rPr>
          <w:rFonts w:eastAsia="Arial" w:cs="Arial"/>
          <w:sz w:val="18"/>
          <w:szCs w:val="18"/>
        </w:rPr>
      </w:pPr>
    </w:p>
    <w:p w14:paraId="256E362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zCs w:val="18"/>
        </w:rPr>
        <w:t>Intervention:</w:t>
      </w:r>
      <w:r w:rsidRPr="00DB7707">
        <w:rPr>
          <w:rFonts w:cs="Arial"/>
          <w:b/>
          <w:spacing w:val="-6"/>
          <w:szCs w:val="18"/>
        </w:rPr>
        <w:t xml:space="preserve"> </w:t>
      </w:r>
      <w:r w:rsidRPr="00DB7707">
        <w:rPr>
          <w:rFonts w:cs="Arial"/>
          <w:spacing w:val="1"/>
          <w:szCs w:val="18"/>
        </w:rPr>
        <w:t>The</w:t>
      </w:r>
      <w:r w:rsidRPr="00DB7707">
        <w:rPr>
          <w:rFonts w:cs="Arial"/>
          <w:spacing w:val="-8"/>
          <w:szCs w:val="18"/>
        </w:rPr>
        <w:t xml:space="preserve"> </w:t>
      </w:r>
      <w:r w:rsidRPr="00DB7707">
        <w:rPr>
          <w:rFonts w:cs="Arial"/>
          <w:szCs w:val="18"/>
        </w:rPr>
        <w:t>purposeful</w:t>
      </w:r>
      <w:r w:rsidRPr="00DB7707">
        <w:rPr>
          <w:rFonts w:cs="Arial"/>
          <w:spacing w:val="-8"/>
          <w:szCs w:val="18"/>
        </w:rPr>
        <w:t xml:space="preserve"> </w:t>
      </w:r>
      <w:r w:rsidRPr="00DB7707">
        <w:rPr>
          <w:rFonts w:cs="Arial"/>
          <w:spacing w:val="-1"/>
          <w:szCs w:val="18"/>
        </w:rPr>
        <w:t>interaction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or</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5"/>
          <w:szCs w:val="18"/>
        </w:rPr>
        <w:t xml:space="preserve"> </w:t>
      </w:r>
      <w:r w:rsidRPr="00DB7707">
        <w:rPr>
          <w:rFonts w:cs="Arial"/>
          <w:spacing w:val="-1"/>
          <w:szCs w:val="18"/>
        </w:rPr>
        <w:t>with</w:t>
      </w:r>
      <w:r w:rsidRPr="00DB7707">
        <w:rPr>
          <w:rFonts w:cs="Arial"/>
          <w:spacing w:val="-8"/>
          <w:szCs w:val="18"/>
        </w:rPr>
        <w:t xml:space="preserve"> </w:t>
      </w:r>
      <w:r w:rsidRPr="00DB7707">
        <w:rPr>
          <w:rFonts w:cs="Arial"/>
          <w:szCs w:val="18"/>
        </w:rPr>
        <w:t>the</w:t>
      </w:r>
      <w:r w:rsidRPr="00DB7707">
        <w:rPr>
          <w:rFonts w:cs="Arial"/>
          <w:spacing w:val="57"/>
          <w:w w:val="99"/>
          <w:szCs w:val="18"/>
        </w:rPr>
        <w:t xml:space="preserve"> </w:t>
      </w:r>
      <w:r w:rsidRPr="00DB7707">
        <w:rPr>
          <w:rFonts w:cs="Arial"/>
          <w:spacing w:val="-1"/>
          <w:szCs w:val="18"/>
        </w:rPr>
        <w:t>patient/client,</w:t>
      </w:r>
      <w:r w:rsidRPr="00DB7707">
        <w:rPr>
          <w:rFonts w:cs="Arial"/>
          <w:spacing w:val="-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when</w:t>
      </w:r>
      <w:r w:rsidRPr="00DB7707">
        <w:rPr>
          <w:rFonts w:cs="Arial"/>
          <w:spacing w:val="-8"/>
          <w:szCs w:val="18"/>
        </w:rPr>
        <w:t xml:space="preserve"> </w:t>
      </w:r>
      <w:r w:rsidRPr="00DB7707">
        <w:rPr>
          <w:rFonts w:cs="Arial"/>
          <w:spacing w:val="-1"/>
          <w:szCs w:val="18"/>
        </w:rPr>
        <w:t>appropriate,</w:t>
      </w:r>
      <w:r w:rsidRPr="00DB7707">
        <w:rPr>
          <w:rFonts w:cs="Arial"/>
          <w:spacing w:val="-8"/>
          <w:szCs w:val="18"/>
        </w:rPr>
        <w:t xml:space="preserve"> </w:t>
      </w:r>
      <w:r w:rsidRPr="00DB7707">
        <w:rPr>
          <w:rFonts w:cs="Arial"/>
          <w:spacing w:val="-1"/>
          <w:szCs w:val="18"/>
        </w:rPr>
        <w:t>with</w:t>
      </w:r>
      <w:r w:rsidRPr="00DB7707">
        <w:rPr>
          <w:rFonts w:cs="Arial"/>
          <w:spacing w:val="-8"/>
          <w:szCs w:val="18"/>
        </w:rPr>
        <w:t xml:space="preserve"> </w:t>
      </w:r>
      <w:r w:rsidRPr="00DB7707">
        <w:rPr>
          <w:rFonts w:cs="Arial"/>
          <w:spacing w:val="-1"/>
          <w:szCs w:val="18"/>
        </w:rPr>
        <w:t>other</w:t>
      </w:r>
      <w:r w:rsidRPr="00DB7707">
        <w:rPr>
          <w:rFonts w:cs="Arial"/>
          <w:spacing w:val="-8"/>
          <w:szCs w:val="18"/>
        </w:rPr>
        <w:t xml:space="preserve"> </w:t>
      </w:r>
      <w:r w:rsidRPr="00DB7707">
        <w:rPr>
          <w:rFonts w:cs="Arial"/>
          <w:spacing w:val="-1"/>
          <w:szCs w:val="18"/>
        </w:rPr>
        <w:t>individuals</w:t>
      </w:r>
      <w:r w:rsidRPr="00DB7707">
        <w:rPr>
          <w:rFonts w:cs="Arial"/>
          <w:spacing w:val="-7"/>
          <w:szCs w:val="18"/>
        </w:rPr>
        <w:t xml:space="preserve"> </w:t>
      </w:r>
      <w:r w:rsidRPr="00DB7707">
        <w:rPr>
          <w:rFonts w:cs="Arial"/>
          <w:spacing w:val="-1"/>
          <w:szCs w:val="18"/>
        </w:rPr>
        <w:t>involved</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patient/client</w:t>
      </w:r>
      <w:r w:rsidRPr="00DB7707">
        <w:rPr>
          <w:rFonts w:cs="Arial"/>
          <w:spacing w:val="-8"/>
          <w:szCs w:val="18"/>
        </w:rPr>
        <w:t xml:space="preserve"> </w:t>
      </w:r>
      <w:r w:rsidRPr="00DB7707">
        <w:rPr>
          <w:rFonts w:cs="Arial"/>
          <w:szCs w:val="18"/>
        </w:rPr>
        <w:t>care,</w:t>
      </w:r>
      <w:r w:rsidRPr="00DB7707">
        <w:rPr>
          <w:rFonts w:cs="Arial"/>
          <w:spacing w:val="-8"/>
          <w:szCs w:val="18"/>
        </w:rPr>
        <w:t xml:space="preserve"> </w:t>
      </w:r>
      <w:r w:rsidRPr="00DB7707">
        <w:rPr>
          <w:rFonts w:cs="Arial"/>
          <w:spacing w:val="-1"/>
          <w:szCs w:val="18"/>
        </w:rPr>
        <w:t>using</w:t>
      </w:r>
      <w:r w:rsidRPr="00DB7707">
        <w:rPr>
          <w:rFonts w:cs="Arial"/>
          <w:spacing w:val="-8"/>
          <w:szCs w:val="18"/>
        </w:rPr>
        <w:t xml:space="preserve"> </w:t>
      </w:r>
      <w:r w:rsidRPr="00DB7707">
        <w:rPr>
          <w:rFonts w:cs="Arial"/>
          <w:spacing w:val="-1"/>
          <w:szCs w:val="18"/>
        </w:rPr>
        <w:t>various</w:t>
      </w:r>
      <w:r w:rsidRPr="00DB7707">
        <w:rPr>
          <w:rFonts w:cs="Arial"/>
          <w:spacing w:val="77"/>
          <w:w w:val="99"/>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zCs w:val="18"/>
        </w:rPr>
        <w:t>procedures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techniques</w:t>
      </w:r>
      <w:r w:rsidRPr="00DB7707">
        <w:rPr>
          <w:rFonts w:cs="Arial"/>
          <w:spacing w:val="-7"/>
          <w:szCs w:val="18"/>
        </w:rPr>
        <w:t xml:space="preserve"> </w:t>
      </w:r>
      <w:r w:rsidRPr="00DB7707">
        <w:rPr>
          <w:rFonts w:cs="Arial"/>
          <w:szCs w:val="18"/>
        </w:rPr>
        <w:t>to</w:t>
      </w:r>
      <w:r w:rsidRPr="00DB7707">
        <w:rPr>
          <w:rFonts w:cs="Arial"/>
          <w:spacing w:val="-8"/>
          <w:szCs w:val="18"/>
        </w:rPr>
        <w:t xml:space="preserve"> </w:t>
      </w:r>
      <w:r w:rsidRPr="00DB7707">
        <w:rPr>
          <w:rFonts w:cs="Arial"/>
          <w:szCs w:val="18"/>
        </w:rPr>
        <w:t>produce</w:t>
      </w:r>
      <w:r w:rsidRPr="00DB7707">
        <w:rPr>
          <w:rFonts w:cs="Arial"/>
          <w:spacing w:val="-7"/>
          <w:szCs w:val="18"/>
        </w:rPr>
        <w:t xml:space="preserve"> </w:t>
      </w:r>
      <w:r w:rsidRPr="00DB7707">
        <w:rPr>
          <w:rFonts w:cs="Arial"/>
          <w:spacing w:val="-1"/>
          <w:szCs w:val="18"/>
        </w:rPr>
        <w:t>changes</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the</w:t>
      </w:r>
      <w:r w:rsidRPr="00DB7707">
        <w:rPr>
          <w:rFonts w:cs="Arial"/>
          <w:spacing w:val="-5"/>
          <w:szCs w:val="18"/>
        </w:rPr>
        <w:t xml:space="preserve"> </w:t>
      </w:r>
      <w:r w:rsidRPr="00DB7707">
        <w:rPr>
          <w:rFonts w:cs="Arial"/>
          <w:spacing w:val="-1"/>
          <w:szCs w:val="18"/>
        </w:rPr>
        <w:t>patient’s/client’s</w:t>
      </w:r>
      <w:r w:rsidRPr="00DB7707">
        <w:rPr>
          <w:rFonts w:cs="Arial"/>
          <w:spacing w:val="-6"/>
          <w:szCs w:val="18"/>
        </w:rPr>
        <w:t xml:space="preserve"> </w:t>
      </w:r>
      <w:r w:rsidRPr="00DB7707">
        <w:rPr>
          <w:rFonts w:cs="Arial"/>
          <w:spacing w:val="-1"/>
          <w:szCs w:val="18"/>
        </w:rPr>
        <w:t>condition.</w:t>
      </w:r>
      <w:r w:rsidRPr="00DB7707">
        <w:rPr>
          <w:rFonts w:cs="Arial"/>
          <w:spacing w:val="-25"/>
          <w:szCs w:val="18"/>
        </w:rPr>
        <w:t xml:space="preserve"> </w:t>
      </w:r>
      <w:r w:rsidRPr="00DB7707">
        <w:rPr>
          <w:rFonts w:cs="Arial"/>
          <w:position w:val="10"/>
          <w:szCs w:val="18"/>
        </w:rPr>
        <w:t>4</w:t>
      </w:r>
    </w:p>
    <w:p w14:paraId="10203988" w14:textId="77777777" w:rsidR="00160FD2" w:rsidRPr="00DB7707" w:rsidRDefault="00160FD2" w:rsidP="00A22163">
      <w:pPr>
        <w:rPr>
          <w:rFonts w:eastAsia="Arial" w:cs="Arial"/>
          <w:sz w:val="18"/>
          <w:szCs w:val="18"/>
        </w:rPr>
      </w:pPr>
    </w:p>
    <w:p w14:paraId="3F4BD53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zCs w:val="18"/>
        </w:rPr>
        <w:t>Manual</w:t>
      </w:r>
      <w:r w:rsidRPr="00DB7707">
        <w:rPr>
          <w:rFonts w:cs="Arial"/>
          <w:b/>
          <w:spacing w:val="-9"/>
          <w:szCs w:val="18"/>
        </w:rPr>
        <w:t xml:space="preserve"> </w:t>
      </w:r>
      <w:r w:rsidRPr="00DB7707">
        <w:rPr>
          <w:rFonts w:cs="Arial"/>
          <w:b/>
          <w:spacing w:val="-1"/>
          <w:szCs w:val="18"/>
        </w:rPr>
        <w:t>therapy</w:t>
      </w:r>
      <w:r w:rsidRPr="00DB7707">
        <w:rPr>
          <w:rFonts w:cs="Arial"/>
          <w:b/>
          <w:spacing w:val="-11"/>
          <w:szCs w:val="18"/>
        </w:rPr>
        <w:t xml:space="preserve"> </w:t>
      </w:r>
      <w:r w:rsidRPr="00DB7707">
        <w:rPr>
          <w:rFonts w:cs="Arial"/>
          <w:b/>
          <w:spacing w:val="-1"/>
          <w:szCs w:val="18"/>
        </w:rPr>
        <w:t>techniques:</w:t>
      </w:r>
      <w:r w:rsidRPr="00DB7707">
        <w:rPr>
          <w:rFonts w:cs="Arial"/>
          <w:b/>
          <w:spacing w:val="-6"/>
          <w:szCs w:val="18"/>
        </w:rPr>
        <w:t xml:space="preserve"> </w:t>
      </w:r>
      <w:r w:rsidRPr="00DB7707">
        <w:rPr>
          <w:rFonts w:cs="Arial"/>
          <w:spacing w:val="-1"/>
          <w:szCs w:val="18"/>
        </w:rPr>
        <w:t>Skilled</w:t>
      </w:r>
      <w:r w:rsidRPr="00DB7707">
        <w:rPr>
          <w:rFonts w:cs="Arial"/>
          <w:spacing w:val="-9"/>
          <w:szCs w:val="18"/>
        </w:rPr>
        <w:t xml:space="preserve"> </w:t>
      </w:r>
      <w:r w:rsidRPr="00DB7707">
        <w:rPr>
          <w:rFonts w:cs="Arial"/>
          <w:spacing w:val="-1"/>
          <w:szCs w:val="18"/>
        </w:rPr>
        <w:t>hand</w:t>
      </w:r>
      <w:r w:rsidRPr="00DB7707">
        <w:rPr>
          <w:rFonts w:cs="Arial"/>
          <w:spacing w:val="-9"/>
          <w:szCs w:val="18"/>
        </w:rPr>
        <w:t xml:space="preserve"> </w:t>
      </w:r>
      <w:r w:rsidRPr="00DB7707">
        <w:rPr>
          <w:rFonts w:cs="Arial"/>
          <w:szCs w:val="18"/>
        </w:rPr>
        <w:t>movements</w:t>
      </w:r>
      <w:r w:rsidRPr="00DB7707">
        <w:rPr>
          <w:rFonts w:cs="Arial"/>
          <w:spacing w:val="-7"/>
          <w:szCs w:val="18"/>
        </w:rPr>
        <w:t xml:space="preserve"> </w:t>
      </w:r>
      <w:r w:rsidRPr="00DB7707">
        <w:rPr>
          <w:rFonts w:cs="Arial"/>
          <w:spacing w:val="-1"/>
          <w:szCs w:val="18"/>
        </w:rPr>
        <w:t>intended</w:t>
      </w:r>
      <w:r w:rsidRPr="00DB7707">
        <w:rPr>
          <w:rFonts w:cs="Arial"/>
          <w:spacing w:val="-9"/>
          <w:szCs w:val="18"/>
        </w:rPr>
        <w:t xml:space="preserve"> </w:t>
      </w:r>
      <w:r w:rsidRPr="00DB7707">
        <w:rPr>
          <w:rFonts w:cs="Arial"/>
          <w:szCs w:val="18"/>
        </w:rPr>
        <w:t>to</w:t>
      </w:r>
      <w:r w:rsidRPr="00DB7707">
        <w:rPr>
          <w:rFonts w:cs="Arial"/>
          <w:spacing w:val="-9"/>
          <w:szCs w:val="18"/>
        </w:rPr>
        <w:t xml:space="preserve"> </w:t>
      </w:r>
      <w:r w:rsidRPr="00DB7707">
        <w:rPr>
          <w:rFonts w:cs="Arial"/>
          <w:szCs w:val="18"/>
        </w:rPr>
        <w:t>improve</w:t>
      </w:r>
      <w:r w:rsidRPr="00DB7707">
        <w:rPr>
          <w:rFonts w:cs="Arial"/>
          <w:spacing w:val="-7"/>
          <w:szCs w:val="18"/>
        </w:rPr>
        <w:t xml:space="preserve"> </w:t>
      </w:r>
      <w:r w:rsidRPr="00DB7707">
        <w:rPr>
          <w:rFonts w:cs="Arial"/>
          <w:szCs w:val="18"/>
        </w:rPr>
        <w:t>tissue</w:t>
      </w:r>
      <w:r w:rsidRPr="00DB7707">
        <w:rPr>
          <w:rFonts w:cs="Arial"/>
          <w:spacing w:val="-9"/>
          <w:szCs w:val="18"/>
        </w:rPr>
        <w:t xml:space="preserve"> </w:t>
      </w:r>
      <w:r w:rsidRPr="00DB7707">
        <w:rPr>
          <w:rFonts w:cs="Arial"/>
          <w:spacing w:val="-1"/>
          <w:szCs w:val="18"/>
        </w:rPr>
        <w:t>extensibility;</w:t>
      </w:r>
      <w:r w:rsidRPr="00DB7707">
        <w:rPr>
          <w:rFonts w:cs="Arial"/>
          <w:spacing w:val="-9"/>
          <w:szCs w:val="18"/>
        </w:rPr>
        <w:t xml:space="preserve"> </w:t>
      </w:r>
      <w:r w:rsidRPr="00DB7707">
        <w:rPr>
          <w:rFonts w:cs="Arial"/>
          <w:spacing w:val="-1"/>
          <w:szCs w:val="18"/>
        </w:rPr>
        <w:t>increase</w:t>
      </w:r>
      <w:r w:rsidRPr="00DB7707">
        <w:rPr>
          <w:rFonts w:cs="Arial"/>
          <w:spacing w:val="95"/>
          <w:w w:val="99"/>
          <w:szCs w:val="18"/>
        </w:rPr>
        <w:t xml:space="preserve"> </w:t>
      </w:r>
      <w:r w:rsidRPr="00DB7707">
        <w:rPr>
          <w:rFonts w:cs="Arial"/>
          <w:spacing w:val="-1"/>
          <w:szCs w:val="18"/>
        </w:rPr>
        <w:t>range</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zCs w:val="18"/>
        </w:rPr>
        <w:t>motion;</w:t>
      </w:r>
      <w:r w:rsidRPr="00DB7707">
        <w:rPr>
          <w:rFonts w:cs="Arial"/>
          <w:spacing w:val="-7"/>
          <w:szCs w:val="18"/>
        </w:rPr>
        <w:t xml:space="preserve"> </w:t>
      </w:r>
      <w:r w:rsidRPr="00DB7707">
        <w:rPr>
          <w:rFonts w:cs="Arial"/>
          <w:spacing w:val="-1"/>
          <w:szCs w:val="18"/>
        </w:rPr>
        <w:t>induce</w:t>
      </w:r>
      <w:r w:rsidRPr="00DB7707">
        <w:rPr>
          <w:rFonts w:cs="Arial"/>
          <w:spacing w:val="-6"/>
          <w:szCs w:val="18"/>
        </w:rPr>
        <w:t xml:space="preserve"> </w:t>
      </w:r>
      <w:r w:rsidRPr="00DB7707">
        <w:rPr>
          <w:rFonts w:cs="Arial"/>
          <w:spacing w:val="-1"/>
          <w:szCs w:val="18"/>
        </w:rPr>
        <w:t>relaxation;</w:t>
      </w:r>
      <w:r w:rsidRPr="00DB7707">
        <w:rPr>
          <w:rFonts w:cs="Arial"/>
          <w:spacing w:val="-7"/>
          <w:szCs w:val="18"/>
        </w:rPr>
        <w:t xml:space="preserve"> </w:t>
      </w:r>
      <w:r w:rsidRPr="00DB7707">
        <w:rPr>
          <w:rFonts w:cs="Arial"/>
          <w:spacing w:val="-1"/>
          <w:szCs w:val="18"/>
        </w:rPr>
        <w:t>mobilize</w:t>
      </w:r>
      <w:r w:rsidRPr="00DB7707">
        <w:rPr>
          <w:rFonts w:cs="Arial"/>
          <w:spacing w:val="-7"/>
          <w:szCs w:val="18"/>
        </w:rPr>
        <w:t xml:space="preserve"> </w:t>
      </w:r>
      <w:r w:rsidRPr="00DB7707">
        <w:rPr>
          <w:rFonts w:cs="Arial"/>
          <w:spacing w:val="-1"/>
          <w:szCs w:val="18"/>
        </w:rPr>
        <w:t>or</w:t>
      </w:r>
      <w:r w:rsidRPr="00DB7707">
        <w:rPr>
          <w:rFonts w:cs="Arial"/>
          <w:spacing w:val="-4"/>
          <w:szCs w:val="18"/>
        </w:rPr>
        <w:t xml:space="preserve"> </w:t>
      </w:r>
      <w:r w:rsidRPr="00DB7707">
        <w:rPr>
          <w:rFonts w:cs="Arial"/>
          <w:szCs w:val="18"/>
        </w:rPr>
        <w:t>manipulate</w:t>
      </w:r>
      <w:r w:rsidRPr="00DB7707">
        <w:rPr>
          <w:rFonts w:cs="Arial"/>
          <w:spacing w:val="-7"/>
          <w:szCs w:val="18"/>
        </w:rPr>
        <w:t xml:space="preserve"> </w:t>
      </w:r>
      <w:r w:rsidRPr="00DB7707">
        <w:rPr>
          <w:rFonts w:cs="Arial"/>
          <w:szCs w:val="18"/>
        </w:rPr>
        <w:t>soft</w:t>
      </w:r>
      <w:r w:rsidRPr="00DB7707">
        <w:rPr>
          <w:rFonts w:cs="Arial"/>
          <w:spacing w:val="-6"/>
          <w:szCs w:val="18"/>
        </w:rPr>
        <w:t xml:space="preserve"> </w:t>
      </w:r>
      <w:r w:rsidRPr="00DB7707">
        <w:rPr>
          <w:rFonts w:cs="Arial"/>
          <w:szCs w:val="18"/>
        </w:rPr>
        <w:t>tissue</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joints;</w:t>
      </w:r>
      <w:r w:rsidRPr="00DB7707">
        <w:rPr>
          <w:rFonts w:cs="Arial"/>
          <w:spacing w:val="-6"/>
          <w:szCs w:val="18"/>
        </w:rPr>
        <w:t xml:space="preserve"> </w:t>
      </w:r>
      <w:r w:rsidRPr="00DB7707">
        <w:rPr>
          <w:rFonts w:cs="Arial"/>
          <w:szCs w:val="18"/>
        </w:rPr>
        <w:t>modulate</w:t>
      </w:r>
      <w:r w:rsidRPr="00DB7707">
        <w:rPr>
          <w:rFonts w:cs="Arial"/>
          <w:spacing w:val="-7"/>
          <w:szCs w:val="18"/>
        </w:rPr>
        <w:t xml:space="preserve"> </w:t>
      </w:r>
      <w:r w:rsidRPr="00DB7707">
        <w:rPr>
          <w:rFonts w:cs="Arial"/>
          <w:spacing w:val="-1"/>
          <w:szCs w:val="18"/>
        </w:rPr>
        <w:t>pain;</w:t>
      </w:r>
      <w:r w:rsidRPr="00DB7707">
        <w:rPr>
          <w:rFonts w:cs="Arial"/>
          <w:spacing w:val="-7"/>
          <w:szCs w:val="18"/>
        </w:rPr>
        <w:t xml:space="preserve"> </w:t>
      </w:r>
      <w:r w:rsidRPr="00DB7707">
        <w:rPr>
          <w:rFonts w:cs="Arial"/>
          <w:spacing w:val="-1"/>
          <w:szCs w:val="18"/>
        </w:rPr>
        <w:t>and</w:t>
      </w:r>
      <w:r w:rsidRPr="00DB7707">
        <w:rPr>
          <w:rFonts w:cs="Arial"/>
          <w:spacing w:val="69"/>
          <w:w w:val="99"/>
          <w:szCs w:val="18"/>
        </w:rPr>
        <w:t xml:space="preserve"> </w:t>
      </w:r>
      <w:r w:rsidRPr="00DB7707">
        <w:rPr>
          <w:rFonts w:cs="Arial"/>
          <w:spacing w:val="-1"/>
          <w:szCs w:val="18"/>
        </w:rPr>
        <w:t>reduce</w:t>
      </w:r>
      <w:r w:rsidRPr="00DB7707">
        <w:rPr>
          <w:rFonts w:cs="Arial"/>
          <w:spacing w:val="-8"/>
          <w:szCs w:val="18"/>
        </w:rPr>
        <w:t xml:space="preserve"> </w:t>
      </w:r>
      <w:r w:rsidRPr="00DB7707">
        <w:rPr>
          <w:rFonts w:cs="Arial"/>
          <w:szCs w:val="18"/>
        </w:rPr>
        <w:t>soft</w:t>
      </w:r>
      <w:r w:rsidRPr="00DB7707">
        <w:rPr>
          <w:rFonts w:cs="Arial"/>
          <w:spacing w:val="-8"/>
          <w:szCs w:val="18"/>
        </w:rPr>
        <w:t xml:space="preserve"> </w:t>
      </w:r>
      <w:r w:rsidRPr="00DB7707">
        <w:rPr>
          <w:rFonts w:cs="Arial"/>
          <w:szCs w:val="18"/>
        </w:rPr>
        <w:t>tissue</w:t>
      </w:r>
      <w:r w:rsidRPr="00DB7707">
        <w:rPr>
          <w:rFonts w:cs="Arial"/>
          <w:spacing w:val="-7"/>
          <w:szCs w:val="18"/>
        </w:rPr>
        <w:t xml:space="preserve"> </w:t>
      </w:r>
      <w:r w:rsidRPr="00DB7707">
        <w:rPr>
          <w:rFonts w:cs="Arial"/>
          <w:spacing w:val="-1"/>
          <w:szCs w:val="18"/>
        </w:rPr>
        <w:t>swelling,</w:t>
      </w:r>
      <w:r w:rsidRPr="00DB7707">
        <w:rPr>
          <w:rFonts w:cs="Arial"/>
          <w:spacing w:val="-8"/>
          <w:szCs w:val="18"/>
        </w:rPr>
        <w:t xml:space="preserve"> </w:t>
      </w:r>
      <w:r w:rsidRPr="00DB7707">
        <w:rPr>
          <w:rFonts w:cs="Arial"/>
          <w:szCs w:val="18"/>
        </w:rPr>
        <w:t>inflammation,</w:t>
      </w:r>
      <w:r w:rsidRPr="00DB7707">
        <w:rPr>
          <w:rFonts w:cs="Arial"/>
          <w:spacing w:val="-8"/>
          <w:szCs w:val="18"/>
        </w:rPr>
        <w:t xml:space="preserve"> </w:t>
      </w:r>
      <w:r w:rsidRPr="00DB7707">
        <w:rPr>
          <w:rFonts w:cs="Arial"/>
          <w:spacing w:val="-1"/>
          <w:szCs w:val="18"/>
        </w:rPr>
        <w:t>or</w:t>
      </w:r>
      <w:r w:rsidRPr="00DB7707">
        <w:rPr>
          <w:rFonts w:cs="Arial"/>
          <w:spacing w:val="-5"/>
          <w:szCs w:val="18"/>
        </w:rPr>
        <w:t xml:space="preserve"> </w:t>
      </w:r>
      <w:r w:rsidRPr="00DB7707">
        <w:rPr>
          <w:rFonts w:cs="Arial"/>
          <w:spacing w:val="-1"/>
          <w:szCs w:val="18"/>
        </w:rPr>
        <w:t>restriction.</w:t>
      </w:r>
      <w:r w:rsidRPr="00DB7707">
        <w:rPr>
          <w:rFonts w:cs="Arial"/>
          <w:spacing w:val="-23"/>
          <w:szCs w:val="18"/>
        </w:rPr>
        <w:t xml:space="preserve"> </w:t>
      </w:r>
      <w:r w:rsidRPr="00DB7707">
        <w:rPr>
          <w:rFonts w:cs="Arial"/>
          <w:position w:val="10"/>
          <w:szCs w:val="18"/>
        </w:rPr>
        <w:t>4</w:t>
      </w:r>
    </w:p>
    <w:p w14:paraId="5B3EC13E" w14:textId="77777777" w:rsidR="00160FD2" w:rsidRPr="00DB7707" w:rsidRDefault="00160FD2" w:rsidP="00A22163">
      <w:pPr>
        <w:rPr>
          <w:rFonts w:eastAsia="Arial" w:cs="Arial"/>
          <w:sz w:val="18"/>
          <w:szCs w:val="18"/>
        </w:rPr>
      </w:pPr>
    </w:p>
    <w:p w14:paraId="11885ED0"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zCs w:val="18"/>
        </w:rPr>
        <w:t>Mobilization/manipulation:</w:t>
      </w:r>
      <w:r w:rsidRPr="00DB7707">
        <w:rPr>
          <w:rFonts w:cs="Arial"/>
          <w:b/>
          <w:spacing w:val="-7"/>
          <w:szCs w:val="18"/>
        </w:rPr>
        <w:t xml:space="preserve"> </w:t>
      </w:r>
      <w:r w:rsidRPr="00DB7707">
        <w:rPr>
          <w:rFonts w:cs="Arial"/>
          <w:szCs w:val="18"/>
        </w:rPr>
        <w:t>A</w:t>
      </w:r>
      <w:r w:rsidRPr="00DB7707">
        <w:rPr>
          <w:rFonts w:cs="Arial"/>
          <w:spacing w:val="-10"/>
          <w:szCs w:val="18"/>
        </w:rPr>
        <w:t xml:space="preserve"> </w:t>
      </w:r>
      <w:r w:rsidRPr="00DB7707">
        <w:rPr>
          <w:rFonts w:cs="Arial"/>
          <w:szCs w:val="18"/>
        </w:rPr>
        <w:t>manual</w:t>
      </w:r>
      <w:r w:rsidRPr="00DB7707">
        <w:rPr>
          <w:rFonts w:cs="Arial"/>
          <w:spacing w:val="-10"/>
          <w:szCs w:val="18"/>
        </w:rPr>
        <w:t xml:space="preserve"> </w:t>
      </w:r>
      <w:r w:rsidRPr="00DB7707">
        <w:rPr>
          <w:rFonts w:cs="Arial"/>
          <w:spacing w:val="-1"/>
          <w:szCs w:val="18"/>
        </w:rPr>
        <w:t>therapy</w:t>
      </w:r>
      <w:r w:rsidRPr="00DB7707">
        <w:rPr>
          <w:rFonts w:cs="Arial"/>
          <w:spacing w:val="-15"/>
          <w:szCs w:val="18"/>
        </w:rPr>
        <w:t xml:space="preserve"> </w:t>
      </w:r>
      <w:r w:rsidRPr="00DB7707">
        <w:rPr>
          <w:rFonts w:cs="Arial"/>
          <w:spacing w:val="-1"/>
          <w:szCs w:val="18"/>
        </w:rPr>
        <w:t>technique</w:t>
      </w:r>
      <w:r w:rsidRPr="00DB7707">
        <w:rPr>
          <w:rFonts w:cs="Arial"/>
          <w:spacing w:val="-9"/>
          <w:szCs w:val="18"/>
        </w:rPr>
        <w:t xml:space="preserve"> </w:t>
      </w:r>
      <w:r w:rsidRPr="00DB7707">
        <w:rPr>
          <w:rFonts w:cs="Arial"/>
          <w:szCs w:val="18"/>
        </w:rPr>
        <w:t>performed</w:t>
      </w:r>
      <w:r w:rsidRPr="00DB7707">
        <w:rPr>
          <w:rFonts w:cs="Arial"/>
          <w:spacing w:val="-10"/>
          <w:szCs w:val="18"/>
        </w:rPr>
        <w:t xml:space="preserve"> </w:t>
      </w:r>
      <w:r w:rsidRPr="00DB7707">
        <w:rPr>
          <w:rFonts w:cs="Arial"/>
          <w:szCs w:val="18"/>
        </w:rPr>
        <w:t>by</w:t>
      </w:r>
      <w:r w:rsidRPr="00DB7707">
        <w:rPr>
          <w:rFonts w:cs="Arial"/>
          <w:spacing w:val="-14"/>
          <w:szCs w:val="18"/>
        </w:rPr>
        <w:t xml:space="preserve"> </w:t>
      </w:r>
      <w:r w:rsidRPr="00DB7707">
        <w:rPr>
          <w:rFonts w:cs="Arial"/>
          <w:spacing w:val="-1"/>
          <w:szCs w:val="18"/>
        </w:rPr>
        <w:t>physical</w:t>
      </w:r>
      <w:r w:rsidRPr="00DB7707">
        <w:rPr>
          <w:rFonts w:cs="Arial"/>
          <w:spacing w:val="-11"/>
          <w:szCs w:val="18"/>
        </w:rPr>
        <w:t xml:space="preserve"> </w:t>
      </w:r>
      <w:r w:rsidRPr="00DB7707">
        <w:rPr>
          <w:rFonts w:cs="Arial"/>
          <w:spacing w:val="-1"/>
          <w:szCs w:val="18"/>
        </w:rPr>
        <w:t>therapists</w:t>
      </w:r>
      <w:r w:rsidRPr="00DB7707">
        <w:rPr>
          <w:rFonts w:cs="Arial"/>
          <w:spacing w:val="-7"/>
          <w:szCs w:val="18"/>
        </w:rPr>
        <w:t xml:space="preserve"> </w:t>
      </w:r>
      <w:r w:rsidRPr="00DB7707">
        <w:rPr>
          <w:rFonts w:cs="Arial"/>
          <w:szCs w:val="18"/>
        </w:rPr>
        <w:t>comprising</w:t>
      </w:r>
      <w:r w:rsidRPr="00DB7707">
        <w:rPr>
          <w:rFonts w:cs="Arial"/>
          <w:spacing w:val="-10"/>
          <w:szCs w:val="18"/>
        </w:rPr>
        <w:t xml:space="preserve"> </w:t>
      </w:r>
      <w:r w:rsidRPr="00DB7707">
        <w:rPr>
          <w:rFonts w:cs="Arial"/>
          <w:szCs w:val="18"/>
        </w:rPr>
        <w:t>a</w:t>
      </w:r>
      <w:r w:rsidRPr="00DB7707">
        <w:rPr>
          <w:rFonts w:cs="Arial"/>
          <w:spacing w:val="76"/>
          <w:w w:val="99"/>
          <w:szCs w:val="18"/>
        </w:rPr>
        <w:t xml:space="preserve"> </w:t>
      </w:r>
      <w:r w:rsidRPr="00DB7707">
        <w:rPr>
          <w:rFonts w:cs="Arial"/>
          <w:spacing w:val="-1"/>
          <w:szCs w:val="18"/>
        </w:rPr>
        <w:t>continuum</w:t>
      </w:r>
      <w:r w:rsidRPr="00DB7707">
        <w:rPr>
          <w:rFonts w:cs="Arial"/>
          <w:spacing w:val="-3"/>
          <w:szCs w:val="18"/>
        </w:rPr>
        <w:t xml:space="preserve"> </w:t>
      </w:r>
      <w:r w:rsidRPr="00DB7707">
        <w:rPr>
          <w:rFonts w:cs="Arial"/>
          <w:szCs w:val="18"/>
        </w:rPr>
        <w:t>of</w:t>
      </w:r>
      <w:r w:rsidRPr="00DB7707">
        <w:rPr>
          <w:rFonts w:cs="Arial"/>
          <w:spacing w:val="-4"/>
          <w:szCs w:val="18"/>
        </w:rPr>
        <w:t xml:space="preserve"> </w:t>
      </w:r>
      <w:r w:rsidRPr="00DB7707">
        <w:rPr>
          <w:rFonts w:cs="Arial"/>
          <w:szCs w:val="18"/>
        </w:rPr>
        <w:t>skilled</w:t>
      </w:r>
      <w:r w:rsidRPr="00DB7707">
        <w:rPr>
          <w:rFonts w:cs="Arial"/>
          <w:spacing w:val="-7"/>
          <w:szCs w:val="18"/>
        </w:rPr>
        <w:t xml:space="preserve"> </w:t>
      </w:r>
      <w:r w:rsidRPr="00DB7707">
        <w:rPr>
          <w:rFonts w:cs="Arial"/>
          <w:spacing w:val="-1"/>
          <w:szCs w:val="18"/>
        </w:rPr>
        <w:t>passive</w:t>
      </w:r>
      <w:r w:rsidRPr="00DB7707">
        <w:rPr>
          <w:rFonts w:cs="Arial"/>
          <w:spacing w:val="-6"/>
          <w:szCs w:val="18"/>
        </w:rPr>
        <w:t xml:space="preserve"> </w:t>
      </w:r>
      <w:r w:rsidRPr="00DB7707">
        <w:rPr>
          <w:rFonts w:cs="Arial"/>
          <w:szCs w:val="18"/>
        </w:rPr>
        <w:t>movements</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joints</w:t>
      </w:r>
      <w:r w:rsidRPr="00DB7707">
        <w:rPr>
          <w:rFonts w:cs="Arial"/>
          <w:spacing w:val="-5"/>
          <w:szCs w:val="18"/>
        </w:rPr>
        <w:t xml:space="preserve"> </w:t>
      </w:r>
      <w:r w:rsidRPr="00DB7707">
        <w:rPr>
          <w:rFonts w:cs="Arial"/>
          <w:spacing w:val="-1"/>
          <w:szCs w:val="18"/>
        </w:rPr>
        <w:t>and/or</w:t>
      </w:r>
      <w:r w:rsidRPr="00DB7707">
        <w:rPr>
          <w:rFonts w:cs="Arial"/>
          <w:spacing w:val="-5"/>
          <w:szCs w:val="18"/>
        </w:rPr>
        <w:t xml:space="preserve"> </w:t>
      </w:r>
      <w:r w:rsidRPr="00DB7707">
        <w:rPr>
          <w:rFonts w:cs="Arial"/>
          <w:spacing w:val="-1"/>
          <w:szCs w:val="18"/>
        </w:rPr>
        <w:t>related</w:t>
      </w:r>
      <w:r w:rsidRPr="00DB7707">
        <w:rPr>
          <w:rFonts w:cs="Arial"/>
          <w:spacing w:val="-6"/>
          <w:szCs w:val="18"/>
        </w:rPr>
        <w:t xml:space="preserve"> </w:t>
      </w:r>
      <w:r w:rsidRPr="00DB7707">
        <w:rPr>
          <w:rFonts w:cs="Arial"/>
          <w:szCs w:val="18"/>
        </w:rPr>
        <w:t>soft</w:t>
      </w:r>
      <w:r w:rsidRPr="00DB7707">
        <w:rPr>
          <w:rFonts w:cs="Arial"/>
          <w:spacing w:val="-7"/>
          <w:szCs w:val="18"/>
        </w:rPr>
        <w:t xml:space="preserve"> </w:t>
      </w:r>
      <w:r w:rsidRPr="00DB7707">
        <w:rPr>
          <w:rFonts w:cs="Arial"/>
          <w:spacing w:val="-1"/>
          <w:szCs w:val="18"/>
        </w:rPr>
        <w:t>tissues</w:t>
      </w:r>
      <w:r w:rsidRPr="00DB7707">
        <w:rPr>
          <w:rFonts w:cs="Arial"/>
          <w:szCs w:val="18"/>
        </w:rPr>
        <w:t xml:space="preserve"> </w:t>
      </w:r>
      <w:r w:rsidRPr="00DB7707">
        <w:rPr>
          <w:rFonts w:cs="Arial"/>
          <w:spacing w:val="-1"/>
          <w:szCs w:val="18"/>
        </w:rPr>
        <w:t>that</w:t>
      </w:r>
      <w:r w:rsidRPr="00DB7707">
        <w:rPr>
          <w:rFonts w:cs="Arial"/>
          <w:spacing w:val="-7"/>
          <w:szCs w:val="18"/>
        </w:rPr>
        <w:t xml:space="preserve"> </w:t>
      </w:r>
      <w:r w:rsidRPr="00DB7707">
        <w:rPr>
          <w:rFonts w:cs="Arial"/>
          <w:spacing w:val="-1"/>
          <w:szCs w:val="18"/>
        </w:rPr>
        <w:t>are</w:t>
      </w:r>
      <w:r w:rsidRPr="00DB7707">
        <w:rPr>
          <w:rFonts w:cs="Arial"/>
          <w:spacing w:val="-6"/>
          <w:szCs w:val="18"/>
        </w:rPr>
        <w:t xml:space="preserve"> </w:t>
      </w:r>
      <w:r w:rsidRPr="00DB7707">
        <w:rPr>
          <w:rFonts w:cs="Arial"/>
          <w:spacing w:val="-1"/>
          <w:szCs w:val="18"/>
        </w:rPr>
        <w:t>applied</w:t>
      </w:r>
      <w:r w:rsidRPr="00DB7707">
        <w:rPr>
          <w:rFonts w:cs="Arial"/>
          <w:spacing w:val="-6"/>
          <w:szCs w:val="18"/>
        </w:rPr>
        <w:t xml:space="preserve"> </w:t>
      </w:r>
      <w:r w:rsidRPr="00DB7707">
        <w:rPr>
          <w:rFonts w:cs="Arial"/>
          <w:szCs w:val="18"/>
        </w:rPr>
        <w:t>at</w:t>
      </w:r>
      <w:r w:rsidRPr="00DB7707">
        <w:rPr>
          <w:rFonts w:cs="Arial"/>
          <w:spacing w:val="-6"/>
          <w:szCs w:val="18"/>
        </w:rPr>
        <w:t xml:space="preserve"> </w:t>
      </w:r>
      <w:r w:rsidRPr="00DB7707">
        <w:rPr>
          <w:rFonts w:cs="Arial"/>
          <w:spacing w:val="-2"/>
          <w:szCs w:val="18"/>
        </w:rPr>
        <w:t>varying</w:t>
      </w:r>
      <w:r w:rsidRPr="00DB7707">
        <w:rPr>
          <w:rFonts w:cs="Arial"/>
          <w:spacing w:val="99"/>
          <w:w w:val="99"/>
          <w:szCs w:val="18"/>
        </w:rPr>
        <w:t xml:space="preserve"> </w:t>
      </w:r>
      <w:r w:rsidRPr="00DB7707">
        <w:rPr>
          <w:rFonts w:cs="Arial"/>
          <w:spacing w:val="-1"/>
          <w:szCs w:val="18"/>
        </w:rPr>
        <w:t>speeds</w:t>
      </w:r>
      <w:r w:rsidRPr="00DB7707">
        <w:rPr>
          <w:rFonts w:cs="Arial"/>
          <w:spacing w:val="-8"/>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amplitudes,</w:t>
      </w:r>
      <w:r w:rsidRPr="00DB7707">
        <w:rPr>
          <w:rFonts w:cs="Arial"/>
          <w:spacing w:val="-9"/>
          <w:szCs w:val="18"/>
        </w:rPr>
        <w:t xml:space="preserve"> </w:t>
      </w:r>
      <w:r w:rsidRPr="00DB7707">
        <w:rPr>
          <w:rFonts w:cs="Arial"/>
          <w:spacing w:val="-1"/>
          <w:szCs w:val="18"/>
        </w:rPr>
        <w:t>including</w:t>
      </w:r>
      <w:r w:rsidRPr="00DB7707">
        <w:rPr>
          <w:rFonts w:cs="Arial"/>
          <w:spacing w:val="-8"/>
          <w:szCs w:val="18"/>
        </w:rPr>
        <w:t xml:space="preserve"> </w:t>
      </w:r>
      <w:r w:rsidRPr="00DB7707">
        <w:rPr>
          <w:rFonts w:cs="Arial"/>
          <w:szCs w:val="18"/>
        </w:rPr>
        <w:t>a</w:t>
      </w:r>
      <w:r w:rsidRPr="00DB7707">
        <w:rPr>
          <w:rFonts w:cs="Arial"/>
          <w:spacing w:val="-9"/>
          <w:szCs w:val="18"/>
        </w:rPr>
        <w:t xml:space="preserve"> </w:t>
      </w:r>
      <w:r w:rsidRPr="00DB7707">
        <w:rPr>
          <w:rFonts w:cs="Arial"/>
          <w:szCs w:val="18"/>
        </w:rPr>
        <w:t>small</w:t>
      </w:r>
      <w:r w:rsidRPr="00DB7707">
        <w:rPr>
          <w:rFonts w:cs="Arial"/>
          <w:spacing w:val="-9"/>
          <w:szCs w:val="18"/>
        </w:rPr>
        <w:t xml:space="preserve"> </w:t>
      </w:r>
      <w:r w:rsidRPr="00DB7707">
        <w:rPr>
          <w:rFonts w:cs="Arial"/>
          <w:spacing w:val="-1"/>
          <w:szCs w:val="18"/>
        </w:rPr>
        <w:t>amplitude/high</w:t>
      </w:r>
      <w:r w:rsidRPr="00DB7707">
        <w:rPr>
          <w:rFonts w:cs="Arial"/>
          <w:spacing w:val="-8"/>
          <w:szCs w:val="18"/>
        </w:rPr>
        <w:t xml:space="preserve"> </w:t>
      </w:r>
      <w:r w:rsidRPr="00DB7707">
        <w:rPr>
          <w:rFonts w:cs="Arial"/>
          <w:spacing w:val="-1"/>
          <w:szCs w:val="18"/>
        </w:rPr>
        <w:t>velocity</w:t>
      </w:r>
      <w:r w:rsidRPr="00DB7707">
        <w:rPr>
          <w:rFonts w:cs="Arial"/>
          <w:spacing w:val="-14"/>
          <w:szCs w:val="18"/>
        </w:rPr>
        <w:t xml:space="preserve"> </w:t>
      </w:r>
      <w:r w:rsidRPr="00DB7707">
        <w:rPr>
          <w:rFonts w:cs="Arial"/>
          <w:spacing w:val="-1"/>
          <w:szCs w:val="18"/>
        </w:rPr>
        <w:t>therapeutic</w:t>
      </w:r>
      <w:r w:rsidRPr="00DB7707">
        <w:rPr>
          <w:rFonts w:cs="Arial"/>
          <w:spacing w:val="-8"/>
          <w:szCs w:val="18"/>
        </w:rPr>
        <w:t xml:space="preserve"> </w:t>
      </w:r>
      <w:r w:rsidRPr="00DB7707">
        <w:rPr>
          <w:rFonts w:cs="Arial"/>
          <w:szCs w:val="18"/>
        </w:rPr>
        <w:t>movement.</w:t>
      </w:r>
      <w:r w:rsidRPr="00DB7707">
        <w:rPr>
          <w:rFonts w:cs="Arial"/>
          <w:spacing w:val="-24"/>
          <w:szCs w:val="18"/>
        </w:rPr>
        <w:t xml:space="preserve"> </w:t>
      </w:r>
      <w:r w:rsidRPr="00DB7707">
        <w:rPr>
          <w:rFonts w:cs="Arial"/>
          <w:position w:val="10"/>
          <w:szCs w:val="18"/>
        </w:rPr>
        <w:t>4</w:t>
      </w:r>
    </w:p>
    <w:p w14:paraId="37AA0BA2" w14:textId="77777777" w:rsidR="00160FD2" w:rsidRPr="00DB7707" w:rsidRDefault="00160FD2" w:rsidP="00A22163">
      <w:pPr>
        <w:rPr>
          <w:rFonts w:eastAsia="Arial" w:cs="Arial"/>
          <w:sz w:val="18"/>
          <w:szCs w:val="18"/>
        </w:rPr>
      </w:pPr>
    </w:p>
    <w:p w14:paraId="118D16E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zCs w:val="18"/>
        </w:rPr>
        <w:t>Modality:</w:t>
      </w:r>
      <w:r w:rsidRPr="00DB7707">
        <w:rPr>
          <w:rFonts w:cs="Arial"/>
          <w:b/>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broad</w:t>
      </w:r>
      <w:r w:rsidRPr="00DB7707">
        <w:rPr>
          <w:rFonts w:cs="Arial"/>
          <w:spacing w:val="-7"/>
          <w:szCs w:val="18"/>
        </w:rPr>
        <w:t xml:space="preserve"> </w:t>
      </w:r>
      <w:r w:rsidRPr="00DB7707">
        <w:rPr>
          <w:rFonts w:cs="Arial"/>
          <w:szCs w:val="18"/>
        </w:rPr>
        <w:t>group</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agents</w:t>
      </w:r>
      <w:r w:rsidRPr="00DB7707">
        <w:rPr>
          <w:rFonts w:cs="Arial"/>
          <w:spacing w:val="-6"/>
          <w:szCs w:val="18"/>
        </w:rPr>
        <w:t xml:space="preserve"> </w:t>
      </w:r>
      <w:r w:rsidRPr="00DB7707">
        <w:rPr>
          <w:rFonts w:cs="Arial"/>
          <w:spacing w:val="-1"/>
          <w:szCs w:val="18"/>
        </w:rPr>
        <w:t>that</w:t>
      </w:r>
      <w:r w:rsidRPr="00DB7707">
        <w:rPr>
          <w:rFonts w:cs="Arial"/>
          <w:spacing w:val="-7"/>
          <w:szCs w:val="18"/>
        </w:rPr>
        <w:t xml:space="preserve"> </w:t>
      </w:r>
      <w:r w:rsidRPr="00DB7707">
        <w:rPr>
          <w:rFonts w:cs="Arial"/>
          <w:spacing w:val="1"/>
          <w:szCs w:val="18"/>
        </w:rPr>
        <w:t>may</w:t>
      </w:r>
      <w:r w:rsidRPr="00DB7707">
        <w:rPr>
          <w:rFonts w:cs="Arial"/>
          <w:spacing w:val="-12"/>
          <w:szCs w:val="18"/>
        </w:rPr>
        <w:t xml:space="preserve"> </w:t>
      </w:r>
      <w:r w:rsidRPr="00DB7707">
        <w:rPr>
          <w:rFonts w:cs="Arial"/>
          <w:spacing w:val="-1"/>
          <w:szCs w:val="18"/>
        </w:rPr>
        <w:t>include</w:t>
      </w:r>
      <w:r w:rsidRPr="00DB7707">
        <w:rPr>
          <w:rFonts w:cs="Arial"/>
          <w:spacing w:val="-7"/>
          <w:szCs w:val="18"/>
        </w:rPr>
        <w:t xml:space="preserve"> </w:t>
      </w:r>
      <w:r w:rsidRPr="00DB7707">
        <w:rPr>
          <w:rFonts w:cs="Arial"/>
          <w:szCs w:val="18"/>
        </w:rPr>
        <w:t>thermal,</w:t>
      </w:r>
      <w:r w:rsidRPr="00DB7707">
        <w:rPr>
          <w:rFonts w:cs="Arial"/>
          <w:spacing w:val="-7"/>
          <w:szCs w:val="18"/>
        </w:rPr>
        <w:t xml:space="preserve"> </w:t>
      </w:r>
      <w:r w:rsidRPr="00DB7707">
        <w:rPr>
          <w:rFonts w:cs="Arial"/>
          <w:spacing w:val="-1"/>
          <w:szCs w:val="18"/>
        </w:rPr>
        <w:t>acoustic,</w:t>
      </w:r>
      <w:r w:rsidRPr="00DB7707">
        <w:rPr>
          <w:rFonts w:cs="Arial"/>
          <w:spacing w:val="-7"/>
          <w:szCs w:val="18"/>
        </w:rPr>
        <w:t xml:space="preserve"> </w:t>
      </w:r>
      <w:r w:rsidRPr="00DB7707">
        <w:rPr>
          <w:rFonts w:cs="Arial"/>
          <w:spacing w:val="-1"/>
          <w:szCs w:val="18"/>
        </w:rPr>
        <w:t>radiant,</w:t>
      </w:r>
      <w:r w:rsidRPr="00DB7707">
        <w:rPr>
          <w:rFonts w:cs="Arial"/>
          <w:spacing w:val="-7"/>
          <w:szCs w:val="18"/>
        </w:rPr>
        <w:t xml:space="preserve"> </w:t>
      </w:r>
      <w:r w:rsidRPr="00DB7707">
        <w:rPr>
          <w:rFonts w:cs="Arial"/>
          <w:spacing w:val="-1"/>
          <w:szCs w:val="18"/>
        </w:rPr>
        <w:t>mechanical,</w:t>
      </w:r>
      <w:r w:rsidRPr="00DB7707">
        <w:rPr>
          <w:rFonts w:cs="Arial"/>
          <w:spacing w:val="-7"/>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electrical</w:t>
      </w:r>
      <w:r w:rsidRPr="00DB7707">
        <w:rPr>
          <w:rFonts w:cs="Arial"/>
          <w:spacing w:val="87"/>
          <w:w w:val="99"/>
          <w:szCs w:val="18"/>
        </w:rPr>
        <w:t xml:space="preserve"> </w:t>
      </w:r>
      <w:r w:rsidRPr="00DB7707">
        <w:rPr>
          <w:rFonts w:cs="Arial"/>
          <w:spacing w:val="-1"/>
          <w:szCs w:val="18"/>
        </w:rPr>
        <w:t>energy</w:t>
      </w:r>
      <w:r w:rsidRPr="00DB7707">
        <w:rPr>
          <w:rFonts w:cs="Arial"/>
          <w:spacing w:val="-12"/>
          <w:szCs w:val="18"/>
        </w:rPr>
        <w:t xml:space="preserve"> </w:t>
      </w:r>
      <w:r w:rsidRPr="00DB7707">
        <w:rPr>
          <w:rFonts w:cs="Arial"/>
          <w:szCs w:val="18"/>
        </w:rPr>
        <w:t>to</w:t>
      </w:r>
      <w:r w:rsidRPr="00DB7707">
        <w:rPr>
          <w:rFonts w:cs="Arial"/>
          <w:spacing w:val="-8"/>
          <w:szCs w:val="18"/>
        </w:rPr>
        <w:t xml:space="preserve"> </w:t>
      </w:r>
      <w:r w:rsidRPr="00DB7707">
        <w:rPr>
          <w:rFonts w:cs="Arial"/>
          <w:szCs w:val="18"/>
        </w:rPr>
        <w:t>produce</w:t>
      </w:r>
      <w:r w:rsidRPr="00DB7707">
        <w:rPr>
          <w:rFonts w:cs="Arial"/>
          <w:spacing w:val="-7"/>
          <w:szCs w:val="18"/>
        </w:rPr>
        <w:t xml:space="preserve"> </w:t>
      </w:r>
      <w:r w:rsidRPr="00DB7707">
        <w:rPr>
          <w:rFonts w:cs="Arial"/>
          <w:spacing w:val="-2"/>
          <w:szCs w:val="18"/>
        </w:rPr>
        <w:t>physiologic</w:t>
      </w:r>
      <w:r w:rsidRPr="00DB7707">
        <w:rPr>
          <w:rFonts w:cs="Arial"/>
          <w:spacing w:val="-7"/>
          <w:szCs w:val="18"/>
        </w:rPr>
        <w:t xml:space="preserve"> </w:t>
      </w:r>
      <w:r w:rsidRPr="00DB7707">
        <w:rPr>
          <w:rFonts w:cs="Arial"/>
          <w:spacing w:val="-1"/>
          <w:szCs w:val="18"/>
        </w:rPr>
        <w:t>changes</w:t>
      </w:r>
      <w:r w:rsidRPr="00DB7707">
        <w:rPr>
          <w:rFonts w:cs="Arial"/>
          <w:spacing w:val="-6"/>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tissues</w:t>
      </w:r>
      <w:r w:rsidRPr="00DB7707">
        <w:rPr>
          <w:rFonts w:cs="Arial"/>
          <w:spacing w:val="-7"/>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therapeutic</w:t>
      </w:r>
      <w:r w:rsidRPr="00DB7707">
        <w:rPr>
          <w:rFonts w:cs="Arial"/>
          <w:spacing w:val="-7"/>
          <w:szCs w:val="18"/>
        </w:rPr>
        <w:t xml:space="preserve"> </w:t>
      </w:r>
      <w:r w:rsidRPr="00DB7707">
        <w:rPr>
          <w:rFonts w:cs="Arial"/>
          <w:spacing w:val="-1"/>
          <w:szCs w:val="18"/>
        </w:rPr>
        <w:t>purposes.</w:t>
      </w:r>
      <w:r w:rsidRPr="00DB7707">
        <w:rPr>
          <w:rFonts w:cs="Arial"/>
          <w:spacing w:val="-20"/>
          <w:szCs w:val="18"/>
        </w:rPr>
        <w:t xml:space="preserve"> </w:t>
      </w:r>
      <w:r w:rsidRPr="00DB7707">
        <w:rPr>
          <w:rFonts w:cs="Arial"/>
          <w:position w:val="10"/>
          <w:szCs w:val="18"/>
        </w:rPr>
        <w:t>1</w:t>
      </w:r>
    </w:p>
    <w:p w14:paraId="6CB54A1A" w14:textId="77777777" w:rsidR="00160FD2" w:rsidRPr="00DB7707" w:rsidRDefault="00160FD2" w:rsidP="00A22163">
      <w:pPr>
        <w:rPr>
          <w:rFonts w:eastAsia="Arial" w:cs="Arial"/>
          <w:sz w:val="18"/>
          <w:szCs w:val="18"/>
        </w:rPr>
      </w:pPr>
    </w:p>
    <w:p w14:paraId="01E8B6A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Modify</w:t>
      </w:r>
      <w:r w:rsidRPr="00DB7707">
        <w:rPr>
          <w:rFonts w:cs="Arial"/>
          <w:b/>
          <w:spacing w:val="-11"/>
          <w:szCs w:val="18"/>
        </w:rPr>
        <w:t xml:space="preserve"> </w:t>
      </w:r>
      <w:r w:rsidRPr="00DB7707">
        <w:rPr>
          <w:rFonts w:cs="Arial"/>
          <w:b/>
          <w:szCs w:val="18"/>
        </w:rPr>
        <w:t>interventions:</w:t>
      </w:r>
      <w:r w:rsidRPr="00DB7707">
        <w:rPr>
          <w:rFonts w:cs="Arial"/>
          <w:b/>
          <w:spacing w:val="-8"/>
          <w:szCs w:val="18"/>
        </w:rPr>
        <w:t xml:space="preserve"> </w:t>
      </w:r>
      <w:r w:rsidRPr="00DB7707">
        <w:rPr>
          <w:rFonts w:cs="Arial"/>
          <w:spacing w:val="1"/>
          <w:szCs w:val="18"/>
        </w:rPr>
        <w:t>Within</w:t>
      </w:r>
      <w:r w:rsidRPr="00DB7707">
        <w:rPr>
          <w:rFonts w:cs="Arial"/>
          <w:spacing w:val="-9"/>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objective</w:t>
      </w:r>
      <w:r w:rsidRPr="00DB7707">
        <w:rPr>
          <w:rFonts w:cs="Arial"/>
          <w:spacing w:val="-9"/>
          <w:szCs w:val="18"/>
        </w:rPr>
        <w:t xml:space="preserve"> </w:t>
      </w:r>
      <w:r w:rsidRPr="00DB7707">
        <w:rPr>
          <w:rFonts w:cs="Arial"/>
          <w:szCs w:val="18"/>
        </w:rPr>
        <w:t>(measurable</w:t>
      </w:r>
      <w:r w:rsidRPr="00DB7707">
        <w:rPr>
          <w:rFonts w:cs="Arial"/>
          <w:spacing w:val="-9"/>
          <w:szCs w:val="18"/>
        </w:rPr>
        <w:t xml:space="preserve"> </w:t>
      </w:r>
      <w:r w:rsidRPr="00DB7707">
        <w:rPr>
          <w:rFonts w:cs="Arial"/>
          <w:spacing w:val="-1"/>
          <w:szCs w:val="18"/>
        </w:rPr>
        <w:t>and</w:t>
      </w:r>
      <w:r w:rsidRPr="00DB7707">
        <w:rPr>
          <w:rFonts w:cs="Arial"/>
          <w:spacing w:val="-9"/>
          <w:szCs w:val="18"/>
        </w:rPr>
        <w:t xml:space="preserve"> </w:t>
      </w:r>
      <w:r w:rsidRPr="00DB7707">
        <w:rPr>
          <w:rFonts w:cs="Arial"/>
          <w:spacing w:val="-1"/>
          <w:szCs w:val="18"/>
        </w:rPr>
        <w:t>observable)</w:t>
      </w:r>
      <w:r w:rsidRPr="00DB7707">
        <w:rPr>
          <w:rFonts w:cs="Arial"/>
          <w:spacing w:val="-9"/>
          <w:szCs w:val="18"/>
        </w:rPr>
        <w:t xml:space="preserve"> </w:t>
      </w:r>
      <w:r w:rsidRPr="00DB7707">
        <w:rPr>
          <w:rFonts w:cs="Arial"/>
          <w:szCs w:val="18"/>
        </w:rPr>
        <w:t>parameters</w:t>
      </w:r>
      <w:r w:rsidRPr="00DB7707">
        <w:rPr>
          <w:rFonts w:cs="Arial"/>
          <w:spacing w:val="-8"/>
          <w:szCs w:val="18"/>
        </w:rPr>
        <w:t xml:space="preserve"> </w:t>
      </w:r>
      <w:r w:rsidRPr="00DB7707">
        <w:rPr>
          <w:rFonts w:cs="Arial"/>
          <w:szCs w:val="18"/>
        </w:rPr>
        <w:t>documented</w:t>
      </w:r>
      <w:r w:rsidRPr="00DB7707">
        <w:rPr>
          <w:rFonts w:cs="Arial"/>
          <w:spacing w:val="-8"/>
          <w:szCs w:val="18"/>
        </w:rPr>
        <w:t xml:space="preserve"> </w:t>
      </w:r>
      <w:r w:rsidRPr="00DB7707">
        <w:rPr>
          <w:rFonts w:cs="Arial"/>
          <w:spacing w:val="-1"/>
          <w:szCs w:val="18"/>
        </w:rPr>
        <w:t>in</w:t>
      </w:r>
      <w:r w:rsidRPr="00DB7707">
        <w:rPr>
          <w:rFonts w:cs="Arial"/>
          <w:spacing w:val="-9"/>
          <w:szCs w:val="18"/>
        </w:rPr>
        <w:t xml:space="preserve"> </w:t>
      </w:r>
      <w:r w:rsidRPr="00DB7707">
        <w:rPr>
          <w:rFonts w:cs="Arial"/>
          <w:spacing w:val="-1"/>
          <w:szCs w:val="18"/>
        </w:rPr>
        <w:t>an</w:t>
      </w:r>
      <w:r w:rsidRPr="00DB7707">
        <w:rPr>
          <w:rFonts w:cs="Arial"/>
          <w:spacing w:val="70"/>
          <w:w w:val="99"/>
          <w:szCs w:val="18"/>
        </w:rPr>
        <w:t xml:space="preserve"> </w:t>
      </w:r>
      <w:r w:rsidRPr="00DB7707">
        <w:rPr>
          <w:rFonts w:cs="Arial"/>
          <w:spacing w:val="-1"/>
          <w:szCs w:val="18"/>
        </w:rPr>
        <w:t>established</w:t>
      </w:r>
      <w:r w:rsidRPr="00DB7707">
        <w:rPr>
          <w:rFonts w:cs="Arial"/>
          <w:spacing w:val="-8"/>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pacing w:val="-1"/>
          <w:szCs w:val="18"/>
        </w:rPr>
        <w:t>plan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zCs w:val="18"/>
        </w:rPr>
        <w:t>care,</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7"/>
          <w:szCs w:val="18"/>
        </w:rPr>
        <w:t xml:space="preserve"> </w:t>
      </w:r>
      <w:r w:rsidRPr="00DB7707">
        <w:rPr>
          <w:rFonts w:cs="Arial"/>
          <w:spacing w:val="1"/>
          <w:szCs w:val="18"/>
        </w:rPr>
        <w:t>may</w:t>
      </w:r>
      <w:r w:rsidRPr="00DB7707">
        <w:rPr>
          <w:rFonts w:cs="Arial"/>
          <w:spacing w:val="-13"/>
          <w:szCs w:val="18"/>
        </w:rPr>
        <w:t xml:space="preserve"> </w:t>
      </w:r>
      <w:r w:rsidRPr="00DB7707">
        <w:rPr>
          <w:rFonts w:cs="Arial"/>
          <w:szCs w:val="18"/>
        </w:rPr>
        <w:t>adjust</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interventions</w:t>
      </w:r>
      <w:r w:rsidRPr="00DB7707">
        <w:rPr>
          <w:rFonts w:cs="Arial"/>
          <w:spacing w:val="71"/>
          <w:w w:val="99"/>
          <w:szCs w:val="18"/>
        </w:rPr>
        <w:t xml:space="preserve"> </w:t>
      </w:r>
      <w:r w:rsidRPr="00DB7707">
        <w:rPr>
          <w:rFonts w:cs="Arial"/>
          <w:spacing w:val="-1"/>
          <w:szCs w:val="18"/>
        </w:rPr>
        <w:t>either</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zCs w:val="18"/>
        </w:rPr>
        <w:t>progress</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patient/client</w:t>
      </w:r>
      <w:r w:rsidRPr="00DB7707">
        <w:rPr>
          <w:rFonts w:cs="Arial"/>
          <w:spacing w:val="-7"/>
          <w:szCs w:val="18"/>
        </w:rPr>
        <w:t xml:space="preserve"> </w:t>
      </w:r>
      <w:r w:rsidRPr="00DB7707">
        <w:rPr>
          <w:rFonts w:cs="Arial"/>
          <w:spacing w:val="-1"/>
          <w:szCs w:val="18"/>
        </w:rPr>
        <w:t>as</w:t>
      </w:r>
      <w:r w:rsidRPr="00DB7707">
        <w:rPr>
          <w:rFonts w:cs="Arial"/>
          <w:spacing w:val="-5"/>
          <w:szCs w:val="18"/>
        </w:rPr>
        <w:t xml:space="preserve"> </w:t>
      </w:r>
      <w:r w:rsidRPr="00DB7707">
        <w:rPr>
          <w:rFonts w:cs="Arial"/>
          <w:spacing w:val="-1"/>
          <w:szCs w:val="18"/>
        </w:rPr>
        <w:t>directed</w:t>
      </w:r>
      <w:r w:rsidRPr="00DB7707">
        <w:rPr>
          <w:rFonts w:cs="Arial"/>
          <w:spacing w:val="-7"/>
          <w:szCs w:val="18"/>
        </w:rPr>
        <w:t xml:space="preserve"> </w:t>
      </w:r>
      <w:r w:rsidRPr="00DB7707">
        <w:rPr>
          <w:rFonts w:cs="Arial"/>
          <w:szCs w:val="18"/>
        </w:rPr>
        <w:t>by</w:t>
      </w:r>
      <w:r w:rsidRPr="00DB7707">
        <w:rPr>
          <w:rFonts w:cs="Arial"/>
          <w:spacing w:val="-12"/>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to</w:t>
      </w:r>
      <w:r w:rsidRPr="00DB7707">
        <w:rPr>
          <w:rFonts w:cs="Arial"/>
          <w:spacing w:val="-7"/>
          <w:szCs w:val="18"/>
        </w:rPr>
        <w:t xml:space="preserve"> </w:t>
      </w:r>
      <w:r w:rsidRPr="00DB7707">
        <w:rPr>
          <w:rFonts w:cs="Arial"/>
          <w:szCs w:val="18"/>
        </w:rPr>
        <w:t>ensure</w:t>
      </w:r>
      <w:r w:rsidRPr="00DB7707">
        <w:rPr>
          <w:rFonts w:cs="Arial"/>
          <w:spacing w:val="-6"/>
          <w:szCs w:val="18"/>
        </w:rPr>
        <w:t xml:space="preserve"> </w:t>
      </w:r>
      <w:r w:rsidRPr="00DB7707">
        <w:rPr>
          <w:rFonts w:cs="Arial"/>
          <w:spacing w:val="-1"/>
          <w:szCs w:val="18"/>
        </w:rPr>
        <w:t>patient/client</w:t>
      </w:r>
      <w:r w:rsidRPr="00DB7707">
        <w:rPr>
          <w:rFonts w:cs="Arial"/>
          <w:spacing w:val="-7"/>
          <w:szCs w:val="18"/>
        </w:rPr>
        <w:t xml:space="preserve"> </w:t>
      </w:r>
      <w:r w:rsidRPr="00DB7707">
        <w:rPr>
          <w:rFonts w:cs="Arial"/>
          <w:szCs w:val="18"/>
        </w:rPr>
        <w:t>safety</w:t>
      </w:r>
      <w:r w:rsidRPr="00DB7707">
        <w:rPr>
          <w:rFonts w:cs="Arial"/>
          <w:spacing w:val="83"/>
          <w:w w:val="99"/>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comfort.</w:t>
      </w:r>
      <w:r w:rsidRPr="00DB7707">
        <w:rPr>
          <w:rFonts w:cs="Arial"/>
          <w:spacing w:val="-8"/>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physical</w:t>
      </w:r>
      <w:r w:rsidRPr="00DB7707">
        <w:rPr>
          <w:rFonts w:cs="Arial"/>
          <w:spacing w:val="-9"/>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w:t>
      </w:r>
      <w:r w:rsidRPr="00DB7707">
        <w:rPr>
          <w:rFonts w:cs="Arial"/>
          <w:spacing w:val="-8"/>
          <w:szCs w:val="18"/>
        </w:rPr>
        <w:t xml:space="preserve"> </w:t>
      </w:r>
      <w:r w:rsidRPr="00DB7707">
        <w:rPr>
          <w:rFonts w:cs="Arial"/>
          <w:szCs w:val="18"/>
        </w:rPr>
        <w:t>completes</w:t>
      </w:r>
      <w:r w:rsidRPr="00DB7707">
        <w:rPr>
          <w:rFonts w:cs="Arial"/>
          <w:spacing w:val="-6"/>
          <w:szCs w:val="18"/>
        </w:rPr>
        <w:t xml:space="preserve"> </w:t>
      </w:r>
      <w:r w:rsidRPr="00DB7707">
        <w:rPr>
          <w:rFonts w:cs="Arial"/>
          <w:spacing w:val="-1"/>
          <w:szCs w:val="18"/>
        </w:rPr>
        <w:t>written</w:t>
      </w:r>
      <w:r w:rsidRPr="00DB7707">
        <w:rPr>
          <w:rFonts w:cs="Arial"/>
          <w:spacing w:val="-8"/>
          <w:szCs w:val="18"/>
        </w:rPr>
        <w:t xml:space="preserve"> </w:t>
      </w:r>
      <w:r w:rsidRPr="00DB7707">
        <w:rPr>
          <w:rFonts w:cs="Arial"/>
          <w:szCs w:val="18"/>
        </w:rPr>
        <w:t>documentation</w:t>
      </w:r>
      <w:r w:rsidRPr="00DB7707">
        <w:rPr>
          <w:rFonts w:cs="Arial"/>
          <w:spacing w:val="-8"/>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any</w:t>
      </w:r>
      <w:r w:rsidRPr="00DB7707">
        <w:rPr>
          <w:rFonts w:cs="Arial"/>
          <w:spacing w:val="-13"/>
          <w:szCs w:val="18"/>
        </w:rPr>
        <w:t xml:space="preserve"> </w:t>
      </w:r>
      <w:r w:rsidRPr="00DB7707">
        <w:rPr>
          <w:rFonts w:cs="Arial"/>
          <w:szCs w:val="18"/>
        </w:rPr>
        <w:t>adjustments</w:t>
      </w:r>
      <w:r w:rsidRPr="00DB7707">
        <w:rPr>
          <w:rFonts w:cs="Arial"/>
          <w:spacing w:val="-7"/>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the interventions.</w:t>
      </w:r>
      <w:r w:rsidRPr="00DB7707">
        <w:rPr>
          <w:rFonts w:cs="Arial"/>
          <w:spacing w:val="-9"/>
          <w:szCs w:val="18"/>
        </w:rPr>
        <w:t xml:space="preserve"> </w:t>
      </w:r>
      <w:r w:rsidRPr="00DB7707">
        <w:rPr>
          <w:rFonts w:cs="Arial"/>
          <w:spacing w:val="-1"/>
          <w:szCs w:val="18"/>
        </w:rPr>
        <w:t>Ongoing</w:t>
      </w:r>
      <w:r w:rsidRPr="00DB7707">
        <w:rPr>
          <w:rFonts w:cs="Arial"/>
          <w:spacing w:val="-9"/>
          <w:szCs w:val="18"/>
        </w:rPr>
        <w:t xml:space="preserve"> </w:t>
      </w:r>
      <w:r w:rsidRPr="00DB7707">
        <w:rPr>
          <w:rFonts w:cs="Arial"/>
          <w:szCs w:val="18"/>
        </w:rPr>
        <w:t>communication</w:t>
      </w:r>
      <w:r w:rsidRPr="00DB7707">
        <w:rPr>
          <w:rFonts w:cs="Arial"/>
          <w:spacing w:val="-9"/>
          <w:szCs w:val="18"/>
        </w:rPr>
        <w:t xml:space="preserve"> </w:t>
      </w:r>
      <w:r w:rsidRPr="00DB7707">
        <w:rPr>
          <w:rFonts w:cs="Arial"/>
          <w:spacing w:val="-1"/>
          <w:szCs w:val="18"/>
        </w:rPr>
        <w:t>between</w:t>
      </w:r>
      <w:r w:rsidRPr="00DB7707">
        <w:rPr>
          <w:rFonts w:cs="Arial"/>
          <w:spacing w:val="-9"/>
          <w:szCs w:val="18"/>
        </w:rPr>
        <w:t xml:space="preserve"> </w:t>
      </w:r>
      <w:r w:rsidRPr="00DB7707">
        <w:rPr>
          <w:rFonts w:cs="Arial"/>
          <w:spacing w:val="-1"/>
          <w:szCs w:val="18"/>
        </w:rPr>
        <w:t>the</w:t>
      </w:r>
      <w:r w:rsidRPr="00DB7707">
        <w:rPr>
          <w:rFonts w:cs="Arial"/>
          <w:spacing w:val="-9"/>
          <w:szCs w:val="18"/>
        </w:rPr>
        <w:t xml:space="preserve"> </w:t>
      </w:r>
      <w:r w:rsidRPr="00DB7707">
        <w:rPr>
          <w:rFonts w:cs="Arial"/>
          <w:spacing w:val="-1"/>
          <w:szCs w:val="18"/>
        </w:rPr>
        <w:t>physical</w:t>
      </w:r>
      <w:r w:rsidRPr="00DB7707">
        <w:rPr>
          <w:rFonts w:cs="Arial"/>
          <w:spacing w:val="-10"/>
          <w:szCs w:val="18"/>
        </w:rPr>
        <w:t xml:space="preserve"> </w:t>
      </w:r>
      <w:r w:rsidRPr="00DB7707">
        <w:rPr>
          <w:rFonts w:cs="Arial"/>
          <w:spacing w:val="-1"/>
          <w:szCs w:val="18"/>
        </w:rPr>
        <w:t>therapist</w:t>
      </w:r>
      <w:r w:rsidRPr="00DB7707">
        <w:rPr>
          <w:rFonts w:cs="Arial"/>
          <w:spacing w:val="-9"/>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the</w:t>
      </w:r>
      <w:r w:rsidRPr="00DB7707">
        <w:rPr>
          <w:rFonts w:cs="Arial"/>
          <w:spacing w:val="-9"/>
          <w:szCs w:val="18"/>
        </w:rPr>
        <w:t xml:space="preserve"> </w:t>
      </w:r>
      <w:r w:rsidRPr="00DB7707">
        <w:rPr>
          <w:rFonts w:cs="Arial"/>
          <w:spacing w:val="-1"/>
          <w:szCs w:val="18"/>
        </w:rPr>
        <w:t>physical</w:t>
      </w:r>
      <w:r w:rsidRPr="00DB7707">
        <w:rPr>
          <w:rFonts w:cs="Arial"/>
          <w:spacing w:val="-10"/>
          <w:szCs w:val="18"/>
        </w:rPr>
        <w:t xml:space="preserve"> </w:t>
      </w:r>
      <w:r w:rsidRPr="00DB7707">
        <w:rPr>
          <w:rFonts w:cs="Arial"/>
          <w:spacing w:val="-1"/>
          <w:szCs w:val="18"/>
        </w:rPr>
        <w:t>therapist</w:t>
      </w:r>
      <w:r w:rsidRPr="00DB7707">
        <w:rPr>
          <w:rFonts w:cs="Arial"/>
          <w:spacing w:val="-9"/>
          <w:szCs w:val="18"/>
        </w:rPr>
        <w:t xml:space="preserve"> </w:t>
      </w:r>
      <w:r w:rsidRPr="00DB7707">
        <w:rPr>
          <w:rFonts w:cs="Arial"/>
          <w:szCs w:val="18"/>
        </w:rPr>
        <w:t>assistant</w:t>
      </w:r>
      <w:r w:rsidRPr="00DB7707">
        <w:rPr>
          <w:rFonts w:cs="Arial"/>
          <w:spacing w:val="87"/>
          <w:w w:val="99"/>
          <w:szCs w:val="18"/>
        </w:rPr>
        <w:t xml:space="preserve"> </w:t>
      </w:r>
      <w:r w:rsidRPr="00DB7707">
        <w:rPr>
          <w:rFonts w:cs="Arial"/>
          <w:szCs w:val="18"/>
        </w:rPr>
        <w:t>occurs</w:t>
      </w:r>
      <w:r w:rsidRPr="00DB7707">
        <w:rPr>
          <w:rFonts w:cs="Arial"/>
          <w:spacing w:val="-8"/>
          <w:szCs w:val="18"/>
        </w:rPr>
        <w:t xml:space="preserve"> </w:t>
      </w:r>
      <w:r w:rsidRPr="00DB7707">
        <w:rPr>
          <w:rFonts w:cs="Arial"/>
          <w:spacing w:val="-1"/>
          <w:szCs w:val="18"/>
        </w:rPr>
        <w:t>regarding</w:t>
      </w:r>
      <w:r w:rsidRPr="00DB7707">
        <w:rPr>
          <w:rFonts w:cs="Arial"/>
          <w:spacing w:val="-9"/>
          <w:szCs w:val="18"/>
        </w:rPr>
        <w:t xml:space="preserve"> </w:t>
      </w:r>
      <w:r w:rsidRPr="00DB7707">
        <w:rPr>
          <w:rFonts w:cs="Arial"/>
          <w:spacing w:val="-1"/>
          <w:szCs w:val="18"/>
        </w:rPr>
        <w:t>the</w:t>
      </w:r>
      <w:r w:rsidRPr="00DB7707">
        <w:rPr>
          <w:rFonts w:cs="Arial"/>
          <w:spacing w:val="-9"/>
          <w:szCs w:val="18"/>
        </w:rPr>
        <w:t xml:space="preserve"> </w:t>
      </w:r>
      <w:r w:rsidRPr="00DB7707">
        <w:rPr>
          <w:rFonts w:cs="Arial"/>
          <w:spacing w:val="-1"/>
          <w:szCs w:val="18"/>
        </w:rPr>
        <w:t>patient’s/client’s</w:t>
      </w:r>
      <w:r w:rsidRPr="00DB7707">
        <w:rPr>
          <w:rFonts w:cs="Arial"/>
          <w:spacing w:val="-8"/>
          <w:szCs w:val="18"/>
        </w:rPr>
        <w:t xml:space="preserve"> </w:t>
      </w:r>
      <w:r w:rsidRPr="00DB7707">
        <w:rPr>
          <w:rFonts w:cs="Arial"/>
          <w:spacing w:val="-1"/>
          <w:szCs w:val="18"/>
        </w:rPr>
        <w:t>status.</w:t>
      </w:r>
      <w:r w:rsidRPr="00DB7707">
        <w:rPr>
          <w:rFonts w:cs="Arial"/>
          <w:spacing w:val="-22"/>
          <w:szCs w:val="18"/>
        </w:rPr>
        <w:t xml:space="preserve"> </w:t>
      </w:r>
      <w:r w:rsidRPr="00DB7707">
        <w:rPr>
          <w:rFonts w:cs="Arial"/>
          <w:position w:val="10"/>
          <w:szCs w:val="18"/>
        </w:rPr>
        <w:t>1</w:t>
      </w:r>
    </w:p>
    <w:p w14:paraId="57B37A55" w14:textId="77777777" w:rsidR="00160FD2" w:rsidRPr="00DB7707" w:rsidRDefault="00160FD2" w:rsidP="00A22163">
      <w:pPr>
        <w:rPr>
          <w:rFonts w:eastAsia="Arial" w:cs="Arial"/>
          <w:sz w:val="18"/>
          <w:szCs w:val="18"/>
        </w:rPr>
      </w:pPr>
    </w:p>
    <w:p w14:paraId="1B68F709" w14:textId="77777777" w:rsidR="00160FD2" w:rsidRPr="00DB7707" w:rsidRDefault="00160FD2" w:rsidP="00A22163">
      <w:pPr>
        <w:rPr>
          <w:rFonts w:eastAsia="Arial" w:cs="Arial"/>
          <w:sz w:val="18"/>
          <w:szCs w:val="18"/>
        </w:rPr>
      </w:pPr>
      <w:r w:rsidRPr="00DB7707">
        <w:rPr>
          <w:rFonts w:cs="Arial"/>
          <w:b/>
          <w:sz w:val="18"/>
          <w:szCs w:val="18"/>
        </w:rPr>
        <w:t>Multicultural/multilingual:</w:t>
      </w:r>
      <w:r w:rsidRPr="00DB7707">
        <w:rPr>
          <w:rFonts w:cs="Arial"/>
          <w:b/>
          <w:spacing w:val="-8"/>
          <w:sz w:val="18"/>
          <w:szCs w:val="18"/>
        </w:rPr>
        <w:t xml:space="preserve"> </w:t>
      </w:r>
      <w:r w:rsidRPr="00DB7707">
        <w:rPr>
          <w:rFonts w:cs="Arial"/>
          <w:sz w:val="18"/>
          <w:szCs w:val="18"/>
        </w:rPr>
        <w:t>Characteristics</w:t>
      </w:r>
      <w:r w:rsidRPr="00DB7707">
        <w:rPr>
          <w:rFonts w:cs="Arial"/>
          <w:spacing w:val="-9"/>
          <w:sz w:val="18"/>
          <w:szCs w:val="18"/>
        </w:rPr>
        <w:t xml:space="preserve"> </w:t>
      </w:r>
      <w:r w:rsidRPr="00DB7707">
        <w:rPr>
          <w:rFonts w:cs="Arial"/>
          <w:sz w:val="18"/>
          <w:szCs w:val="18"/>
        </w:rPr>
        <w:t>of</w:t>
      </w:r>
      <w:r w:rsidRPr="00DB7707">
        <w:rPr>
          <w:rFonts w:cs="Arial"/>
          <w:spacing w:val="-8"/>
          <w:sz w:val="18"/>
          <w:szCs w:val="18"/>
        </w:rPr>
        <w:t xml:space="preserve"> </w:t>
      </w:r>
      <w:r w:rsidRPr="00DB7707">
        <w:rPr>
          <w:rFonts w:cs="Arial"/>
          <w:spacing w:val="-1"/>
          <w:sz w:val="18"/>
          <w:szCs w:val="18"/>
        </w:rPr>
        <w:t>populations</w:t>
      </w:r>
      <w:r w:rsidRPr="00DB7707">
        <w:rPr>
          <w:rFonts w:cs="Arial"/>
          <w:spacing w:val="-10"/>
          <w:sz w:val="18"/>
          <w:szCs w:val="18"/>
        </w:rPr>
        <w:t xml:space="preserve"> </w:t>
      </w:r>
      <w:r w:rsidRPr="00DB7707">
        <w:rPr>
          <w:rFonts w:cs="Arial"/>
          <w:spacing w:val="-1"/>
          <w:sz w:val="18"/>
          <w:szCs w:val="18"/>
        </w:rPr>
        <w:t>defined</w:t>
      </w:r>
      <w:r w:rsidRPr="00DB7707">
        <w:rPr>
          <w:rFonts w:cs="Arial"/>
          <w:spacing w:val="-9"/>
          <w:sz w:val="18"/>
          <w:szCs w:val="18"/>
        </w:rPr>
        <w:t xml:space="preserve"> </w:t>
      </w:r>
      <w:r w:rsidRPr="00DB7707">
        <w:rPr>
          <w:rFonts w:cs="Arial"/>
          <w:spacing w:val="-1"/>
          <w:sz w:val="18"/>
          <w:szCs w:val="18"/>
        </w:rPr>
        <w:t>by</w:t>
      </w:r>
      <w:r w:rsidRPr="00DB7707">
        <w:rPr>
          <w:rFonts w:cs="Arial"/>
          <w:spacing w:val="-15"/>
          <w:sz w:val="18"/>
          <w:szCs w:val="18"/>
        </w:rPr>
        <w:t xml:space="preserve"> </w:t>
      </w:r>
      <w:r w:rsidRPr="00DB7707">
        <w:rPr>
          <w:rFonts w:cs="Arial"/>
          <w:spacing w:val="-1"/>
          <w:sz w:val="18"/>
          <w:szCs w:val="18"/>
        </w:rPr>
        <w:t>changes</w:t>
      </w:r>
      <w:r w:rsidRPr="00DB7707">
        <w:rPr>
          <w:rFonts w:cs="Arial"/>
          <w:spacing w:val="-7"/>
          <w:sz w:val="18"/>
          <w:szCs w:val="18"/>
        </w:rPr>
        <w:t xml:space="preserve"> </w:t>
      </w:r>
      <w:r w:rsidRPr="00DB7707">
        <w:rPr>
          <w:rFonts w:cs="Arial"/>
          <w:spacing w:val="-1"/>
          <w:sz w:val="18"/>
          <w:szCs w:val="18"/>
        </w:rPr>
        <w:t>in</w:t>
      </w:r>
      <w:r w:rsidRPr="00DB7707">
        <w:rPr>
          <w:rFonts w:cs="Arial"/>
          <w:spacing w:val="-10"/>
          <w:sz w:val="18"/>
          <w:szCs w:val="18"/>
        </w:rPr>
        <w:t xml:space="preserve"> </w:t>
      </w:r>
      <w:r w:rsidRPr="00DB7707">
        <w:rPr>
          <w:rFonts w:cs="Arial"/>
          <w:spacing w:val="-1"/>
          <w:sz w:val="18"/>
          <w:szCs w:val="18"/>
        </w:rPr>
        <w:t>the</w:t>
      </w:r>
      <w:r w:rsidRPr="00DB7707">
        <w:rPr>
          <w:rFonts w:cs="Arial"/>
          <w:spacing w:val="-10"/>
          <w:sz w:val="18"/>
          <w:szCs w:val="18"/>
        </w:rPr>
        <w:t xml:space="preserve"> </w:t>
      </w:r>
      <w:r w:rsidRPr="00DB7707">
        <w:rPr>
          <w:rFonts w:cs="Arial"/>
          <w:spacing w:val="-1"/>
          <w:sz w:val="18"/>
          <w:szCs w:val="18"/>
        </w:rPr>
        <w:t>demographic</w:t>
      </w:r>
      <w:r w:rsidRPr="00DB7707">
        <w:rPr>
          <w:rFonts w:cs="Arial"/>
          <w:spacing w:val="67"/>
          <w:w w:val="99"/>
          <w:sz w:val="18"/>
          <w:szCs w:val="18"/>
        </w:rPr>
        <w:t xml:space="preserve"> </w:t>
      </w:r>
      <w:r w:rsidRPr="00DB7707">
        <w:rPr>
          <w:rFonts w:cs="Arial"/>
          <w:spacing w:val="-1"/>
          <w:sz w:val="18"/>
          <w:szCs w:val="18"/>
        </w:rPr>
        <w:t>patterns</w:t>
      </w:r>
      <w:r w:rsidRPr="00DB7707">
        <w:rPr>
          <w:rFonts w:cs="Arial"/>
          <w:spacing w:val="-10"/>
          <w:sz w:val="18"/>
          <w:szCs w:val="18"/>
        </w:rPr>
        <w:t xml:space="preserve"> </w:t>
      </w:r>
      <w:r w:rsidRPr="00DB7707">
        <w:rPr>
          <w:rFonts w:cs="Arial"/>
          <w:sz w:val="18"/>
          <w:szCs w:val="18"/>
        </w:rPr>
        <w:t>of</w:t>
      </w:r>
      <w:r w:rsidRPr="00DB7707">
        <w:rPr>
          <w:rFonts w:cs="Arial"/>
          <w:spacing w:val="-9"/>
          <w:sz w:val="18"/>
          <w:szCs w:val="18"/>
        </w:rPr>
        <w:t xml:space="preserve"> </w:t>
      </w:r>
      <w:r w:rsidRPr="00DB7707">
        <w:rPr>
          <w:rFonts w:cs="Arial"/>
          <w:sz w:val="18"/>
          <w:szCs w:val="18"/>
        </w:rPr>
        <w:t>consumers.</w:t>
      </w:r>
    </w:p>
    <w:p w14:paraId="24D9CAD2" w14:textId="77777777" w:rsidR="00160FD2" w:rsidRPr="00DB7707" w:rsidRDefault="00160FD2" w:rsidP="00A22163">
      <w:pPr>
        <w:rPr>
          <w:rFonts w:eastAsia="Arial" w:cs="Arial"/>
          <w:sz w:val="18"/>
          <w:szCs w:val="18"/>
        </w:rPr>
      </w:pPr>
    </w:p>
    <w:p w14:paraId="524696C1"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zCs w:val="18"/>
        </w:rPr>
        <w:t>Objective:</w:t>
      </w:r>
      <w:r w:rsidRPr="00DB7707">
        <w:rPr>
          <w:rFonts w:cs="Arial"/>
          <w:b/>
          <w:spacing w:val="-8"/>
          <w:szCs w:val="18"/>
        </w:rPr>
        <w:t xml:space="preserve"> </w:t>
      </w:r>
      <w:r w:rsidRPr="00DB7707">
        <w:rPr>
          <w:rFonts w:cs="Arial"/>
          <w:szCs w:val="18"/>
        </w:rPr>
        <w:t>A</w:t>
      </w:r>
      <w:r w:rsidRPr="00DB7707">
        <w:rPr>
          <w:rFonts w:cs="Arial"/>
          <w:spacing w:val="-8"/>
          <w:szCs w:val="18"/>
        </w:rPr>
        <w:t xml:space="preserve"> </w:t>
      </w:r>
      <w:r w:rsidRPr="00DB7707">
        <w:rPr>
          <w:rFonts w:cs="Arial"/>
          <w:szCs w:val="18"/>
        </w:rPr>
        <w:t>measurable</w:t>
      </w:r>
      <w:r w:rsidRPr="00DB7707">
        <w:rPr>
          <w:rFonts w:cs="Arial"/>
          <w:spacing w:val="-8"/>
          <w:szCs w:val="18"/>
        </w:rPr>
        <w:t xml:space="preserve"> </w:t>
      </w:r>
      <w:r w:rsidRPr="00DB7707">
        <w:rPr>
          <w:rFonts w:cs="Arial"/>
          <w:spacing w:val="-1"/>
          <w:szCs w:val="18"/>
        </w:rPr>
        <w:t>behavioral</w:t>
      </w:r>
      <w:r w:rsidRPr="00DB7707">
        <w:rPr>
          <w:rFonts w:cs="Arial"/>
          <w:spacing w:val="-8"/>
          <w:szCs w:val="18"/>
        </w:rPr>
        <w:t xml:space="preserve"> </w:t>
      </w:r>
      <w:r w:rsidRPr="00DB7707">
        <w:rPr>
          <w:rFonts w:cs="Arial"/>
          <w:szCs w:val="18"/>
        </w:rPr>
        <w:t>statement</w:t>
      </w:r>
      <w:r w:rsidRPr="00DB7707">
        <w:rPr>
          <w:rFonts w:cs="Arial"/>
          <w:spacing w:val="-8"/>
          <w:szCs w:val="18"/>
        </w:rPr>
        <w:t xml:space="preserve"> </w:t>
      </w:r>
      <w:r w:rsidRPr="00DB7707">
        <w:rPr>
          <w:rFonts w:cs="Arial"/>
          <w:spacing w:val="-1"/>
          <w:szCs w:val="18"/>
        </w:rPr>
        <w:t>of</w:t>
      </w:r>
      <w:r w:rsidRPr="00DB7707">
        <w:rPr>
          <w:rFonts w:cs="Arial"/>
          <w:spacing w:val="-6"/>
          <w:szCs w:val="18"/>
        </w:rPr>
        <w:t xml:space="preserve"> </w:t>
      </w:r>
      <w:r w:rsidRPr="00DB7707">
        <w:rPr>
          <w:rFonts w:cs="Arial"/>
          <w:szCs w:val="18"/>
        </w:rPr>
        <w:t>an</w:t>
      </w:r>
      <w:r w:rsidRPr="00DB7707">
        <w:rPr>
          <w:rFonts w:cs="Arial"/>
          <w:spacing w:val="-8"/>
          <w:szCs w:val="18"/>
        </w:rPr>
        <w:t xml:space="preserve"> </w:t>
      </w:r>
      <w:r w:rsidRPr="00DB7707">
        <w:rPr>
          <w:rFonts w:cs="Arial"/>
          <w:szCs w:val="18"/>
        </w:rPr>
        <w:t>expected</w:t>
      </w:r>
      <w:r w:rsidRPr="00DB7707">
        <w:rPr>
          <w:rFonts w:cs="Arial"/>
          <w:spacing w:val="-8"/>
          <w:szCs w:val="18"/>
        </w:rPr>
        <w:t xml:space="preserve"> </w:t>
      </w:r>
      <w:r w:rsidRPr="00DB7707">
        <w:rPr>
          <w:rFonts w:cs="Arial"/>
          <w:spacing w:val="-1"/>
          <w:szCs w:val="18"/>
        </w:rPr>
        <w:t>response</w:t>
      </w:r>
      <w:r w:rsidRPr="00DB7707">
        <w:rPr>
          <w:rFonts w:cs="Arial"/>
          <w:spacing w:val="-8"/>
          <w:szCs w:val="18"/>
        </w:rPr>
        <w:t xml:space="preserve"> </w:t>
      </w:r>
      <w:r w:rsidRPr="00DB7707">
        <w:rPr>
          <w:rFonts w:cs="Arial"/>
          <w:spacing w:val="-1"/>
          <w:szCs w:val="18"/>
        </w:rPr>
        <w:t>or</w:t>
      </w:r>
      <w:r w:rsidRPr="00DB7707">
        <w:rPr>
          <w:rFonts w:cs="Arial"/>
          <w:spacing w:val="-7"/>
          <w:szCs w:val="18"/>
        </w:rPr>
        <w:t xml:space="preserve"> </w:t>
      </w:r>
      <w:r w:rsidRPr="00DB7707">
        <w:rPr>
          <w:rFonts w:cs="Arial"/>
          <w:szCs w:val="18"/>
        </w:rPr>
        <w:t>outcome;</w:t>
      </w:r>
      <w:r w:rsidRPr="00DB7707">
        <w:rPr>
          <w:rFonts w:cs="Arial"/>
          <w:spacing w:val="-6"/>
          <w:szCs w:val="18"/>
        </w:rPr>
        <w:t xml:space="preserve"> </w:t>
      </w:r>
      <w:r w:rsidRPr="00DB7707">
        <w:rPr>
          <w:rFonts w:cs="Arial"/>
          <w:szCs w:val="18"/>
        </w:rPr>
        <w:t>something</w:t>
      </w:r>
      <w:r w:rsidRPr="00DB7707">
        <w:rPr>
          <w:rFonts w:cs="Arial"/>
          <w:spacing w:val="-8"/>
          <w:szCs w:val="18"/>
        </w:rPr>
        <w:t xml:space="preserve"> </w:t>
      </w:r>
      <w:r w:rsidRPr="00DB7707">
        <w:rPr>
          <w:rFonts w:cs="Arial"/>
          <w:szCs w:val="18"/>
        </w:rPr>
        <w:t>worked</w:t>
      </w:r>
      <w:r w:rsidRPr="00DB7707">
        <w:rPr>
          <w:rFonts w:cs="Arial"/>
          <w:spacing w:val="50"/>
          <w:w w:val="99"/>
          <w:szCs w:val="18"/>
        </w:rPr>
        <w:t xml:space="preserve"> </w:t>
      </w:r>
      <w:r w:rsidRPr="00DB7707">
        <w:rPr>
          <w:rFonts w:cs="Arial"/>
          <w:spacing w:val="-1"/>
          <w:szCs w:val="18"/>
        </w:rPr>
        <w:t>toward</w:t>
      </w:r>
      <w:r w:rsidRPr="00DB7707">
        <w:rPr>
          <w:rFonts w:cs="Arial"/>
          <w:spacing w:val="-7"/>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striven</w:t>
      </w:r>
      <w:r w:rsidRPr="00DB7707">
        <w:rPr>
          <w:rFonts w:cs="Arial"/>
          <w:spacing w:val="-7"/>
          <w:szCs w:val="18"/>
        </w:rPr>
        <w:t xml:space="preserve"> </w:t>
      </w:r>
      <w:r w:rsidRPr="00DB7707">
        <w:rPr>
          <w:rFonts w:cs="Arial"/>
          <w:szCs w:val="18"/>
        </w:rPr>
        <w:t>for;</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statement</w:t>
      </w:r>
      <w:r w:rsidRPr="00DB7707">
        <w:rPr>
          <w:rFonts w:cs="Arial"/>
          <w:spacing w:val="-6"/>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direction</w:t>
      </w:r>
      <w:r w:rsidRPr="00DB7707">
        <w:rPr>
          <w:rFonts w:cs="Arial"/>
          <w:spacing w:val="-6"/>
          <w:szCs w:val="18"/>
        </w:rPr>
        <w:t xml:space="preserve"> </w:t>
      </w:r>
      <w:r w:rsidRPr="00DB7707">
        <w:rPr>
          <w:rFonts w:cs="Arial"/>
          <w:szCs w:val="18"/>
        </w:rPr>
        <w:t>or</w:t>
      </w:r>
      <w:r w:rsidRPr="00DB7707">
        <w:rPr>
          <w:rFonts w:cs="Arial"/>
          <w:spacing w:val="-7"/>
          <w:szCs w:val="18"/>
        </w:rPr>
        <w:t xml:space="preserve"> </w:t>
      </w:r>
      <w:r w:rsidRPr="00DB7707">
        <w:rPr>
          <w:rFonts w:cs="Arial"/>
          <w:spacing w:val="-1"/>
          <w:szCs w:val="18"/>
        </w:rPr>
        <w:t>desired</w:t>
      </w:r>
      <w:r w:rsidRPr="00DB7707">
        <w:rPr>
          <w:rFonts w:cs="Arial"/>
          <w:spacing w:val="-6"/>
          <w:szCs w:val="18"/>
        </w:rPr>
        <w:t xml:space="preserve"> </w:t>
      </w:r>
      <w:r w:rsidRPr="00DB7707">
        <w:rPr>
          <w:rFonts w:cs="Arial"/>
          <w:spacing w:val="-1"/>
          <w:szCs w:val="18"/>
        </w:rPr>
        <w:t>achievement</w:t>
      </w:r>
      <w:r w:rsidRPr="00DB7707">
        <w:rPr>
          <w:rFonts w:cs="Arial"/>
          <w:spacing w:val="-7"/>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guides</w:t>
      </w:r>
      <w:r w:rsidRPr="00DB7707">
        <w:rPr>
          <w:rFonts w:cs="Arial"/>
          <w:spacing w:val="-6"/>
          <w:szCs w:val="18"/>
        </w:rPr>
        <w:t xml:space="preserve"> </w:t>
      </w:r>
      <w:r w:rsidRPr="00DB7707">
        <w:rPr>
          <w:rFonts w:cs="Arial"/>
          <w:spacing w:val="-1"/>
          <w:szCs w:val="18"/>
        </w:rPr>
        <w:t>actions</w:t>
      </w:r>
      <w:r w:rsidRPr="00DB7707">
        <w:rPr>
          <w:rFonts w:cs="Arial"/>
          <w:spacing w:val="-5"/>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activities.</w:t>
      </w:r>
    </w:p>
    <w:p w14:paraId="79125A5A" w14:textId="77777777" w:rsidR="00160FD2" w:rsidRPr="00DB7707" w:rsidRDefault="00160FD2" w:rsidP="00A22163">
      <w:pPr>
        <w:rPr>
          <w:rFonts w:eastAsia="Arial" w:cs="Arial"/>
          <w:sz w:val="18"/>
          <w:szCs w:val="18"/>
        </w:rPr>
      </w:pPr>
    </w:p>
    <w:p w14:paraId="502132A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Orthotic</w:t>
      </w:r>
      <w:r w:rsidRPr="00DB7707">
        <w:rPr>
          <w:rFonts w:cs="Arial"/>
          <w:b/>
          <w:spacing w:val="-7"/>
          <w:szCs w:val="18"/>
        </w:rPr>
        <w:t xml:space="preserve"> </w:t>
      </w:r>
      <w:r w:rsidRPr="00DB7707">
        <w:rPr>
          <w:rFonts w:cs="Arial"/>
          <w:b/>
          <w:szCs w:val="18"/>
        </w:rPr>
        <w:t>devices:</w:t>
      </w:r>
      <w:r w:rsidRPr="00DB7707">
        <w:rPr>
          <w:rFonts w:cs="Arial"/>
          <w:b/>
          <w:spacing w:val="-5"/>
          <w:szCs w:val="18"/>
        </w:rPr>
        <w:t xml:space="preserve"> </w:t>
      </w:r>
      <w:r w:rsidRPr="00DB7707">
        <w:rPr>
          <w:rFonts w:cs="Arial"/>
          <w:spacing w:val="-1"/>
          <w:szCs w:val="18"/>
        </w:rPr>
        <w:t>Devices</w:t>
      </w:r>
      <w:r w:rsidRPr="00DB7707">
        <w:rPr>
          <w:rFonts w:cs="Arial"/>
          <w:spacing w:val="-5"/>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support</w:t>
      </w:r>
      <w:r w:rsidRPr="00DB7707">
        <w:rPr>
          <w:rFonts w:cs="Arial"/>
          <w:spacing w:val="-7"/>
          <w:szCs w:val="18"/>
        </w:rPr>
        <w:t xml:space="preserve"> </w:t>
      </w:r>
      <w:r w:rsidRPr="00DB7707">
        <w:rPr>
          <w:rFonts w:cs="Arial"/>
          <w:spacing w:val="-1"/>
          <w:szCs w:val="18"/>
        </w:rPr>
        <w:t>weak</w:t>
      </w:r>
      <w:r w:rsidRPr="00DB7707">
        <w:rPr>
          <w:rFonts w:cs="Arial"/>
          <w:spacing w:val="-3"/>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ineffective</w:t>
      </w:r>
      <w:r w:rsidRPr="00DB7707">
        <w:rPr>
          <w:rFonts w:cs="Arial"/>
          <w:spacing w:val="-7"/>
          <w:szCs w:val="18"/>
        </w:rPr>
        <w:t xml:space="preserve"> </w:t>
      </w:r>
      <w:r w:rsidRPr="00DB7707">
        <w:rPr>
          <w:rFonts w:cs="Arial"/>
          <w:spacing w:val="-1"/>
          <w:szCs w:val="18"/>
        </w:rPr>
        <w:t>joints</w:t>
      </w:r>
      <w:r w:rsidRPr="00DB7707">
        <w:rPr>
          <w:rFonts w:cs="Arial"/>
          <w:spacing w:val="-5"/>
          <w:szCs w:val="18"/>
        </w:rPr>
        <w:t xml:space="preserve"> </w:t>
      </w:r>
      <w:r w:rsidRPr="00DB7707">
        <w:rPr>
          <w:rFonts w:cs="Arial"/>
          <w:szCs w:val="18"/>
        </w:rPr>
        <w:t>or</w:t>
      </w:r>
      <w:r w:rsidRPr="00DB7707">
        <w:rPr>
          <w:rFonts w:cs="Arial"/>
          <w:spacing w:val="-7"/>
          <w:szCs w:val="18"/>
        </w:rPr>
        <w:t xml:space="preserve"> </w:t>
      </w:r>
      <w:r w:rsidRPr="00DB7707">
        <w:rPr>
          <w:rFonts w:cs="Arial"/>
          <w:szCs w:val="18"/>
        </w:rPr>
        <w:t>muscles,</w:t>
      </w:r>
      <w:r w:rsidRPr="00DB7707">
        <w:rPr>
          <w:rFonts w:cs="Arial"/>
          <w:spacing w:val="-7"/>
          <w:szCs w:val="18"/>
        </w:rPr>
        <w:t xml:space="preserve"> </w:t>
      </w:r>
      <w:r w:rsidRPr="00DB7707">
        <w:rPr>
          <w:rFonts w:cs="Arial"/>
          <w:szCs w:val="18"/>
        </w:rPr>
        <w:t>such</w:t>
      </w:r>
      <w:r w:rsidRPr="00DB7707">
        <w:rPr>
          <w:rFonts w:cs="Arial"/>
          <w:spacing w:val="-6"/>
          <w:szCs w:val="18"/>
        </w:rPr>
        <w:t xml:space="preserve"> </w:t>
      </w:r>
      <w:r w:rsidRPr="00DB7707">
        <w:rPr>
          <w:rFonts w:cs="Arial"/>
          <w:spacing w:val="-1"/>
          <w:szCs w:val="18"/>
        </w:rPr>
        <w:t>as</w:t>
      </w:r>
      <w:r w:rsidRPr="00DB7707">
        <w:rPr>
          <w:rFonts w:cs="Arial"/>
          <w:spacing w:val="-6"/>
          <w:szCs w:val="18"/>
        </w:rPr>
        <w:t xml:space="preserve"> </w:t>
      </w:r>
      <w:r w:rsidRPr="00DB7707">
        <w:rPr>
          <w:rFonts w:cs="Arial"/>
          <w:spacing w:val="-1"/>
          <w:szCs w:val="18"/>
        </w:rPr>
        <w:t>splints,</w:t>
      </w:r>
      <w:r w:rsidRPr="00DB7707">
        <w:rPr>
          <w:rFonts w:cs="Arial"/>
          <w:spacing w:val="-6"/>
          <w:szCs w:val="18"/>
        </w:rPr>
        <w:t xml:space="preserve"> </w:t>
      </w:r>
      <w:r w:rsidRPr="00DB7707">
        <w:rPr>
          <w:rFonts w:cs="Arial"/>
          <w:spacing w:val="-1"/>
          <w:szCs w:val="18"/>
        </w:rPr>
        <w:t>braces,</w:t>
      </w:r>
      <w:r w:rsidRPr="00DB7707">
        <w:rPr>
          <w:rFonts w:cs="Arial"/>
          <w:spacing w:val="-7"/>
          <w:szCs w:val="18"/>
        </w:rPr>
        <w:t xml:space="preserve"> </w:t>
      </w:r>
      <w:r w:rsidRPr="00DB7707">
        <w:rPr>
          <w:rFonts w:cs="Arial"/>
          <w:spacing w:val="-1"/>
          <w:szCs w:val="18"/>
        </w:rPr>
        <w:t>shoe</w:t>
      </w:r>
      <w:r w:rsidRPr="00DB7707">
        <w:rPr>
          <w:rFonts w:cs="Arial"/>
          <w:spacing w:val="99"/>
          <w:w w:val="99"/>
          <w:szCs w:val="18"/>
        </w:rPr>
        <w:t xml:space="preserve"> </w:t>
      </w:r>
      <w:r w:rsidRPr="00DB7707">
        <w:rPr>
          <w:rFonts w:cs="Arial"/>
          <w:szCs w:val="18"/>
        </w:rPr>
        <w:t>inserts,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casts.</w:t>
      </w:r>
      <w:r w:rsidRPr="00DB7707">
        <w:rPr>
          <w:rFonts w:cs="Arial"/>
          <w:spacing w:val="-23"/>
          <w:szCs w:val="18"/>
        </w:rPr>
        <w:t xml:space="preserve"> </w:t>
      </w:r>
      <w:r w:rsidRPr="00DB7707">
        <w:rPr>
          <w:rFonts w:cs="Arial"/>
          <w:position w:val="10"/>
          <w:szCs w:val="18"/>
        </w:rPr>
        <w:t>1</w:t>
      </w:r>
    </w:p>
    <w:p w14:paraId="24A0B8D6" w14:textId="77777777" w:rsidR="00160FD2" w:rsidRPr="00DB7707" w:rsidRDefault="00160FD2" w:rsidP="00A22163">
      <w:pPr>
        <w:rPr>
          <w:rFonts w:eastAsia="Arial" w:cs="Arial"/>
          <w:sz w:val="18"/>
          <w:szCs w:val="18"/>
        </w:rPr>
      </w:pPr>
    </w:p>
    <w:p w14:paraId="44DFBBD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Patients:</w:t>
      </w:r>
      <w:r w:rsidRPr="00DB7707">
        <w:rPr>
          <w:rFonts w:cs="Arial"/>
          <w:b/>
          <w:spacing w:val="-7"/>
          <w:szCs w:val="18"/>
        </w:rPr>
        <w:t xml:space="preserve"> </w:t>
      </w:r>
      <w:r w:rsidRPr="00DB7707">
        <w:rPr>
          <w:rFonts w:cs="Arial"/>
          <w:spacing w:val="-1"/>
          <w:szCs w:val="18"/>
        </w:rPr>
        <w:t>Individuals</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r w:rsidRPr="00DB7707">
        <w:rPr>
          <w:rFonts w:cs="Arial"/>
          <w:szCs w:val="18"/>
        </w:rPr>
        <w:t>are</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recipients</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direct</w:t>
      </w:r>
      <w:r w:rsidRPr="00DB7707">
        <w:rPr>
          <w:rFonts w:cs="Arial"/>
          <w:spacing w:val="-8"/>
          <w:szCs w:val="18"/>
        </w:rPr>
        <w:t xml:space="preserve"> </w:t>
      </w:r>
      <w:r w:rsidRPr="00DB7707">
        <w:rPr>
          <w:rFonts w:cs="Arial"/>
          <w:spacing w:val="-1"/>
          <w:szCs w:val="18"/>
        </w:rPr>
        <w:t>interventions.</w:t>
      </w:r>
    </w:p>
    <w:p w14:paraId="5636EA1F" w14:textId="77777777" w:rsidR="00160FD2" w:rsidRPr="00DB7707" w:rsidRDefault="00160FD2" w:rsidP="00A22163">
      <w:pPr>
        <w:rPr>
          <w:rFonts w:eastAsia="Arial" w:cs="Arial"/>
          <w:sz w:val="18"/>
          <w:szCs w:val="18"/>
        </w:rPr>
      </w:pPr>
    </w:p>
    <w:p w14:paraId="13C08320" w14:textId="77777777" w:rsidR="00160FD2" w:rsidRPr="00DB7707" w:rsidRDefault="00160FD2" w:rsidP="00A22163">
      <w:pPr>
        <w:rPr>
          <w:rFonts w:eastAsia="Arial" w:cs="Arial"/>
          <w:sz w:val="18"/>
          <w:szCs w:val="18"/>
        </w:rPr>
      </w:pPr>
      <w:r w:rsidRPr="00DB7707">
        <w:rPr>
          <w:rFonts w:cs="Arial"/>
          <w:b/>
          <w:spacing w:val="-1"/>
          <w:sz w:val="18"/>
          <w:szCs w:val="18"/>
        </w:rPr>
        <w:t>Patient/client</w:t>
      </w:r>
      <w:r w:rsidRPr="00DB7707">
        <w:rPr>
          <w:rFonts w:cs="Arial"/>
          <w:b/>
          <w:spacing w:val="-16"/>
          <w:sz w:val="18"/>
          <w:szCs w:val="18"/>
        </w:rPr>
        <w:t xml:space="preserve"> </w:t>
      </w:r>
      <w:r w:rsidRPr="00DB7707">
        <w:rPr>
          <w:rFonts w:cs="Arial"/>
          <w:b/>
          <w:sz w:val="18"/>
          <w:szCs w:val="18"/>
        </w:rPr>
        <w:t>management</w:t>
      </w:r>
      <w:r w:rsidRPr="00DB7707">
        <w:rPr>
          <w:rFonts w:cs="Arial"/>
          <w:b/>
          <w:spacing w:val="-16"/>
          <w:sz w:val="18"/>
          <w:szCs w:val="18"/>
        </w:rPr>
        <w:t xml:space="preserve"> </w:t>
      </w:r>
      <w:r w:rsidRPr="00DB7707">
        <w:rPr>
          <w:rFonts w:cs="Arial"/>
          <w:b/>
          <w:sz w:val="18"/>
          <w:szCs w:val="18"/>
        </w:rPr>
        <w:t>model:</w:t>
      </w:r>
    </w:p>
    <w:tbl>
      <w:tblPr>
        <w:tblStyle w:val="TableGrid"/>
        <w:tblW w:w="0" w:type="auto"/>
        <w:tblLook w:val="04A0" w:firstRow="1" w:lastRow="0" w:firstColumn="1" w:lastColumn="0" w:noHBand="0" w:noVBand="1"/>
      </w:tblPr>
      <w:tblGrid>
        <w:gridCol w:w="10080"/>
      </w:tblGrid>
      <w:tr w:rsidR="00160FD2" w:rsidRPr="00DB7707" w14:paraId="6D1D4755" w14:textId="77777777" w:rsidTr="00160FD2">
        <w:tc>
          <w:tcPr>
            <w:tcW w:w="10296" w:type="dxa"/>
            <w:tcBorders>
              <w:top w:val="nil"/>
              <w:left w:val="nil"/>
              <w:bottom w:val="nil"/>
              <w:right w:val="nil"/>
            </w:tcBorders>
            <w:vAlign w:val="center"/>
          </w:tcPr>
          <w:p w14:paraId="5B7330A0" w14:textId="77777777" w:rsidR="00160FD2" w:rsidRPr="00DB7707" w:rsidRDefault="00160FD2" w:rsidP="00160FD2">
            <w:pPr>
              <w:rPr>
                <w:rFonts w:eastAsia="Arial" w:cs="Arial"/>
                <w:bCs/>
                <w:sz w:val="18"/>
                <w:szCs w:val="18"/>
              </w:rPr>
            </w:pPr>
            <w:r w:rsidRPr="00DB7707">
              <w:rPr>
                <w:rFonts w:eastAsia="Arial" w:cs="Arial"/>
                <w:bCs/>
                <w:noProof/>
                <w:sz w:val="18"/>
                <w:szCs w:val="18"/>
              </w:rPr>
              <w:drawing>
                <wp:inline distT="0" distB="0" distL="0" distR="0" wp14:anchorId="227ABF4B" wp14:editId="5B6BA776">
                  <wp:extent cx="2532827" cy="1915064"/>
                  <wp:effectExtent l="0" t="0" r="127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7" cstate="print"/>
                          <a:srcRect/>
                          <a:stretch>
                            <a:fillRect/>
                          </a:stretch>
                        </pic:blipFill>
                        <pic:spPr bwMode="auto">
                          <a:xfrm>
                            <a:off x="0" y="0"/>
                            <a:ext cx="2540527" cy="1920886"/>
                          </a:xfrm>
                          <a:prstGeom prst="rect">
                            <a:avLst/>
                          </a:prstGeom>
                          <a:noFill/>
                          <a:ln w="9525">
                            <a:noFill/>
                            <a:miter lim="800000"/>
                            <a:headEnd/>
                            <a:tailEnd/>
                          </a:ln>
                        </pic:spPr>
                      </pic:pic>
                    </a:graphicData>
                  </a:graphic>
                </wp:inline>
              </w:drawing>
            </w:r>
          </w:p>
        </w:tc>
      </w:tr>
    </w:tbl>
    <w:p w14:paraId="17468696" w14:textId="77777777" w:rsidR="00160FD2" w:rsidRPr="00DB7707" w:rsidRDefault="00160FD2" w:rsidP="00A22163">
      <w:pPr>
        <w:rPr>
          <w:rFonts w:eastAsia="Arial" w:cs="Arial"/>
          <w:sz w:val="18"/>
          <w:szCs w:val="18"/>
        </w:rPr>
      </w:pPr>
      <w:r w:rsidRPr="00DB7707">
        <w:rPr>
          <w:rFonts w:cs="Arial"/>
          <w:spacing w:val="-1"/>
          <w:sz w:val="18"/>
          <w:szCs w:val="18"/>
        </w:rPr>
        <w:t>(Adapted</w:t>
      </w:r>
      <w:r w:rsidRPr="00DB7707">
        <w:rPr>
          <w:rFonts w:cs="Arial"/>
          <w:spacing w:val="-8"/>
          <w:sz w:val="18"/>
          <w:szCs w:val="18"/>
        </w:rPr>
        <w:t xml:space="preserve"> </w:t>
      </w:r>
      <w:r w:rsidRPr="00DB7707">
        <w:rPr>
          <w:rFonts w:cs="Arial"/>
          <w:sz w:val="18"/>
          <w:szCs w:val="18"/>
        </w:rPr>
        <w:t>from</w:t>
      </w:r>
      <w:r w:rsidRPr="00DB7707">
        <w:rPr>
          <w:rFonts w:cs="Arial"/>
          <w:spacing w:val="-3"/>
          <w:sz w:val="18"/>
          <w:szCs w:val="18"/>
        </w:rPr>
        <w:t xml:space="preserve"> </w:t>
      </w:r>
      <w:r w:rsidRPr="00DB7707">
        <w:rPr>
          <w:rFonts w:cs="Arial"/>
          <w:spacing w:val="-1"/>
          <w:sz w:val="18"/>
          <w:szCs w:val="18"/>
        </w:rPr>
        <w:t>the</w:t>
      </w:r>
      <w:r w:rsidRPr="00DB7707">
        <w:rPr>
          <w:rFonts w:cs="Arial"/>
          <w:spacing w:val="-6"/>
          <w:sz w:val="18"/>
          <w:szCs w:val="18"/>
        </w:rPr>
        <w:t xml:space="preserve"> </w:t>
      </w:r>
      <w:r w:rsidRPr="00DB7707">
        <w:rPr>
          <w:rFonts w:cs="Arial"/>
          <w:i/>
          <w:spacing w:val="-1"/>
          <w:sz w:val="18"/>
          <w:szCs w:val="18"/>
          <w:u w:val="single"/>
        </w:rPr>
        <w:t>Guide</w:t>
      </w:r>
      <w:r w:rsidRPr="00DB7707">
        <w:rPr>
          <w:rFonts w:cs="Arial"/>
          <w:i/>
          <w:spacing w:val="-8"/>
          <w:sz w:val="18"/>
          <w:szCs w:val="18"/>
          <w:u w:val="single"/>
        </w:rPr>
        <w:t xml:space="preserve"> </w:t>
      </w:r>
      <w:r w:rsidRPr="00DB7707">
        <w:rPr>
          <w:rFonts w:cs="Arial"/>
          <w:i/>
          <w:sz w:val="18"/>
          <w:szCs w:val="18"/>
          <w:u w:val="single"/>
        </w:rPr>
        <w:t>to</w:t>
      </w:r>
      <w:r w:rsidRPr="00DB7707">
        <w:rPr>
          <w:rFonts w:cs="Arial"/>
          <w:i/>
          <w:spacing w:val="-7"/>
          <w:sz w:val="18"/>
          <w:szCs w:val="18"/>
          <w:u w:val="single"/>
        </w:rPr>
        <w:t xml:space="preserve"> </w:t>
      </w:r>
      <w:r w:rsidRPr="00DB7707">
        <w:rPr>
          <w:rFonts w:cs="Arial"/>
          <w:i/>
          <w:sz w:val="18"/>
          <w:szCs w:val="18"/>
          <w:u w:val="single"/>
        </w:rPr>
        <w:t>Physical</w:t>
      </w:r>
      <w:r w:rsidRPr="00DB7707">
        <w:rPr>
          <w:rFonts w:cs="Arial"/>
          <w:i/>
          <w:spacing w:val="-9"/>
          <w:sz w:val="18"/>
          <w:szCs w:val="18"/>
          <w:u w:val="single"/>
        </w:rPr>
        <w:t xml:space="preserve"> </w:t>
      </w:r>
      <w:r w:rsidRPr="00DB7707">
        <w:rPr>
          <w:rFonts w:cs="Arial"/>
          <w:i/>
          <w:spacing w:val="-1"/>
          <w:sz w:val="18"/>
          <w:szCs w:val="18"/>
          <w:u w:val="single"/>
        </w:rPr>
        <w:t>Therapist</w:t>
      </w:r>
      <w:r w:rsidRPr="00DB7707">
        <w:rPr>
          <w:rFonts w:cs="Arial"/>
          <w:i/>
          <w:spacing w:val="-6"/>
          <w:sz w:val="18"/>
          <w:szCs w:val="18"/>
          <w:u w:val="single"/>
        </w:rPr>
        <w:t xml:space="preserve"> </w:t>
      </w:r>
      <w:r w:rsidRPr="00DB7707">
        <w:rPr>
          <w:rFonts w:cs="Arial"/>
          <w:i/>
          <w:spacing w:val="-1"/>
          <w:sz w:val="18"/>
          <w:szCs w:val="18"/>
          <w:u w:val="single"/>
        </w:rPr>
        <w:t>Practice</w:t>
      </w:r>
      <w:r w:rsidRPr="00DB7707">
        <w:rPr>
          <w:rFonts w:cs="Arial"/>
          <w:spacing w:val="-1"/>
          <w:sz w:val="18"/>
          <w:szCs w:val="18"/>
        </w:rPr>
        <w:t>.)</w:t>
      </w:r>
      <w:r w:rsidRPr="00DB7707">
        <w:rPr>
          <w:rFonts w:cs="Arial"/>
          <w:spacing w:val="-24"/>
          <w:sz w:val="18"/>
          <w:szCs w:val="18"/>
        </w:rPr>
        <w:t xml:space="preserve"> </w:t>
      </w:r>
      <w:proofErr w:type="gramStart"/>
      <w:r w:rsidRPr="00DB7707">
        <w:rPr>
          <w:rFonts w:cs="Arial"/>
          <w:position w:val="10"/>
          <w:sz w:val="18"/>
          <w:szCs w:val="18"/>
        </w:rPr>
        <w:t>4</w:t>
      </w:r>
      <w:proofErr w:type="gramEnd"/>
    </w:p>
    <w:p w14:paraId="07A5E1F7" w14:textId="77777777" w:rsidR="00160FD2" w:rsidRPr="00DB7707" w:rsidRDefault="00160FD2" w:rsidP="00A22163">
      <w:pPr>
        <w:rPr>
          <w:rFonts w:eastAsia="Arial" w:cs="Arial"/>
          <w:sz w:val="18"/>
          <w:szCs w:val="18"/>
        </w:rPr>
      </w:pPr>
    </w:p>
    <w:p w14:paraId="01DA806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Performance</w:t>
      </w:r>
      <w:r w:rsidRPr="00DB7707">
        <w:rPr>
          <w:rFonts w:cs="Arial"/>
          <w:b/>
          <w:spacing w:val="-8"/>
          <w:szCs w:val="18"/>
        </w:rPr>
        <w:t xml:space="preserve"> </w:t>
      </w:r>
      <w:r w:rsidRPr="00DB7707">
        <w:rPr>
          <w:rFonts w:cs="Arial"/>
          <w:b/>
          <w:spacing w:val="-1"/>
          <w:szCs w:val="18"/>
        </w:rPr>
        <w:t>criterion:</w:t>
      </w:r>
      <w:r w:rsidRPr="00DB7707">
        <w:rPr>
          <w:rFonts w:cs="Arial"/>
          <w:b/>
          <w:spacing w:val="45"/>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description</w:t>
      </w:r>
      <w:r w:rsidRPr="00DB7707">
        <w:rPr>
          <w:rFonts w:cs="Arial"/>
          <w:spacing w:val="-8"/>
          <w:szCs w:val="18"/>
        </w:rPr>
        <w:t xml:space="preserve"> </w:t>
      </w:r>
      <w:r w:rsidRPr="00DB7707">
        <w:rPr>
          <w:rFonts w:cs="Arial"/>
          <w:szCs w:val="18"/>
        </w:rPr>
        <w:t>of</w:t>
      </w:r>
      <w:r w:rsidRPr="00DB7707">
        <w:rPr>
          <w:rFonts w:cs="Arial"/>
          <w:spacing w:val="-4"/>
          <w:szCs w:val="18"/>
        </w:rPr>
        <w:t xml:space="preserve"> </w:t>
      </w:r>
      <w:r w:rsidRPr="00DB7707">
        <w:rPr>
          <w:rFonts w:cs="Arial"/>
          <w:szCs w:val="18"/>
        </w:rPr>
        <w:t>outcome</w:t>
      </w:r>
      <w:r w:rsidRPr="00DB7707">
        <w:rPr>
          <w:rFonts w:cs="Arial"/>
          <w:spacing w:val="-7"/>
          <w:szCs w:val="18"/>
        </w:rPr>
        <w:t xml:space="preserve"> </w:t>
      </w:r>
      <w:r w:rsidRPr="00DB7707">
        <w:rPr>
          <w:rFonts w:cs="Arial"/>
          <w:spacing w:val="-1"/>
          <w:szCs w:val="18"/>
        </w:rPr>
        <w:t>knowledge,</w:t>
      </w:r>
      <w:r w:rsidRPr="00DB7707">
        <w:rPr>
          <w:rFonts w:cs="Arial"/>
          <w:spacing w:val="-7"/>
          <w:szCs w:val="18"/>
        </w:rPr>
        <w:t xml:space="preserve"> </w:t>
      </w:r>
      <w:r w:rsidRPr="00DB7707">
        <w:rPr>
          <w:rFonts w:cs="Arial"/>
          <w:szCs w:val="18"/>
        </w:rPr>
        <w:t>skills,</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behaviors</w:t>
      </w:r>
      <w:r w:rsidRPr="00DB7707">
        <w:rPr>
          <w:rFonts w:cs="Arial"/>
          <w:spacing w:val="-6"/>
          <w:szCs w:val="18"/>
        </w:rPr>
        <w:t xml:space="preserve"> </w:t>
      </w:r>
      <w:r w:rsidRPr="00DB7707">
        <w:rPr>
          <w:rFonts w:cs="Arial"/>
          <w:spacing w:val="-1"/>
          <w:szCs w:val="18"/>
        </w:rPr>
        <w:t>that</w:t>
      </w:r>
      <w:r w:rsidRPr="00DB7707">
        <w:rPr>
          <w:rFonts w:cs="Arial"/>
          <w:spacing w:val="-7"/>
          <w:szCs w:val="18"/>
        </w:rPr>
        <w:t xml:space="preserve"> </w:t>
      </w:r>
      <w:r w:rsidRPr="00DB7707">
        <w:rPr>
          <w:rFonts w:cs="Arial"/>
          <w:szCs w:val="18"/>
        </w:rPr>
        <w:t>define</w:t>
      </w:r>
      <w:r w:rsidRPr="00DB7707">
        <w:rPr>
          <w:rFonts w:cs="Arial"/>
          <w:spacing w:val="-7"/>
          <w:szCs w:val="18"/>
        </w:rPr>
        <w:t xml:space="preserve"> </w:t>
      </w:r>
      <w:r w:rsidRPr="00DB7707">
        <w:rPr>
          <w:rFonts w:cs="Arial"/>
          <w:spacing w:val="-1"/>
          <w:szCs w:val="18"/>
        </w:rPr>
        <w:t>the</w:t>
      </w:r>
      <w:r w:rsidRPr="00DB7707">
        <w:rPr>
          <w:rFonts w:cs="Arial"/>
          <w:spacing w:val="91"/>
          <w:w w:val="99"/>
          <w:szCs w:val="18"/>
        </w:rPr>
        <w:t xml:space="preserve"> </w:t>
      </w:r>
      <w:r w:rsidRPr="00DB7707">
        <w:rPr>
          <w:rFonts w:cs="Arial"/>
          <w:szCs w:val="18"/>
        </w:rPr>
        <w:t>expected</w:t>
      </w:r>
      <w:r w:rsidRPr="00DB7707">
        <w:rPr>
          <w:rFonts w:cs="Arial"/>
          <w:spacing w:val="-8"/>
          <w:szCs w:val="18"/>
        </w:rPr>
        <w:t xml:space="preserve"> </w:t>
      </w:r>
      <w:r w:rsidRPr="00DB7707">
        <w:rPr>
          <w:rFonts w:cs="Arial"/>
          <w:szCs w:val="18"/>
        </w:rPr>
        <w:t>performance</w:t>
      </w:r>
      <w:r w:rsidRPr="00DB7707">
        <w:rPr>
          <w:rFonts w:cs="Arial"/>
          <w:spacing w:val="-7"/>
          <w:szCs w:val="18"/>
        </w:rPr>
        <w:t xml:space="preserve"> </w:t>
      </w:r>
      <w:r w:rsidRPr="00DB7707">
        <w:rPr>
          <w:rFonts w:cs="Arial"/>
          <w:spacing w:val="-1"/>
          <w:szCs w:val="18"/>
        </w:rPr>
        <w:t>of</w:t>
      </w:r>
      <w:r w:rsidRPr="00DB7707">
        <w:rPr>
          <w:rFonts w:cs="Arial"/>
          <w:spacing w:val="-4"/>
          <w:szCs w:val="18"/>
        </w:rPr>
        <w:t xml:space="preserve"> </w:t>
      </w:r>
      <w:r w:rsidRPr="00DB7707">
        <w:rPr>
          <w:rFonts w:cs="Arial"/>
          <w:szCs w:val="18"/>
        </w:rPr>
        <w:t>students.</w:t>
      </w:r>
      <w:r w:rsidRPr="00DB7707">
        <w:rPr>
          <w:rFonts w:cs="Arial"/>
          <w:spacing w:val="-7"/>
          <w:szCs w:val="18"/>
        </w:rPr>
        <w:t xml:space="preserve"> </w:t>
      </w:r>
      <w:r w:rsidRPr="00DB7707">
        <w:rPr>
          <w:rFonts w:cs="Arial"/>
          <w:spacing w:val="2"/>
          <w:szCs w:val="18"/>
        </w:rPr>
        <w:t>When</w:t>
      </w:r>
      <w:r w:rsidRPr="00DB7707">
        <w:rPr>
          <w:rFonts w:cs="Arial"/>
          <w:spacing w:val="-7"/>
          <w:szCs w:val="18"/>
        </w:rPr>
        <w:t xml:space="preserve"> </w:t>
      </w:r>
      <w:r w:rsidRPr="00DB7707">
        <w:rPr>
          <w:rFonts w:cs="Arial"/>
          <w:spacing w:val="-1"/>
          <w:szCs w:val="18"/>
        </w:rPr>
        <w:t>criteria</w:t>
      </w:r>
      <w:r w:rsidRPr="00DB7707">
        <w:rPr>
          <w:rFonts w:cs="Arial"/>
          <w:spacing w:val="-8"/>
          <w:szCs w:val="18"/>
        </w:rPr>
        <w:t xml:space="preserve"> </w:t>
      </w:r>
      <w:r w:rsidRPr="00DB7707">
        <w:rPr>
          <w:rFonts w:cs="Arial"/>
          <w:spacing w:val="-1"/>
          <w:szCs w:val="18"/>
        </w:rPr>
        <w:t>are</w:t>
      </w:r>
      <w:r w:rsidRPr="00DB7707">
        <w:rPr>
          <w:rFonts w:cs="Arial"/>
          <w:spacing w:val="-7"/>
          <w:szCs w:val="18"/>
        </w:rPr>
        <w:t xml:space="preserve"> </w:t>
      </w:r>
      <w:r w:rsidRPr="00DB7707">
        <w:rPr>
          <w:rFonts w:cs="Arial"/>
          <w:szCs w:val="18"/>
        </w:rPr>
        <w:t>taken</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aggregate,</w:t>
      </w:r>
      <w:r w:rsidRPr="00DB7707">
        <w:rPr>
          <w:rFonts w:cs="Arial"/>
          <w:spacing w:val="-8"/>
          <w:szCs w:val="18"/>
        </w:rPr>
        <w:t xml:space="preserve"> </w:t>
      </w:r>
      <w:r w:rsidRPr="00DB7707">
        <w:rPr>
          <w:rFonts w:cs="Arial"/>
          <w:spacing w:val="-1"/>
          <w:szCs w:val="18"/>
        </w:rPr>
        <w:t>they</w:t>
      </w:r>
      <w:r w:rsidRPr="00DB7707">
        <w:rPr>
          <w:rFonts w:cs="Arial"/>
          <w:spacing w:val="-12"/>
          <w:szCs w:val="18"/>
        </w:rPr>
        <w:t xml:space="preserve"> </w:t>
      </w:r>
      <w:r w:rsidRPr="00DB7707">
        <w:rPr>
          <w:rFonts w:cs="Arial"/>
          <w:szCs w:val="18"/>
        </w:rPr>
        <w:t>describe</w:t>
      </w:r>
      <w:r w:rsidRPr="00DB7707">
        <w:rPr>
          <w:rFonts w:cs="Arial"/>
          <w:spacing w:val="-8"/>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expected</w:t>
      </w:r>
      <w:r w:rsidRPr="00DB7707">
        <w:rPr>
          <w:rFonts w:cs="Arial"/>
          <w:spacing w:val="59"/>
          <w:w w:val="99"/>
          <w:szCs w:val="18"/>
        </w:rPr>
        <w:t xml:space="preserve"> </w:t>
      </w:r>
      <w:r w:rsidRPr="00DB7707">
        <w:rPr>
          <w:rFonts w:cs="Arial"/>
          <w:szCs w:val="18"/>
        </w:rPr>
        <w:t>performance</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graduate</w:t>
      </w:r>
      <w:r w:rsidRPr="00DB7707">
        <w:rPr>
          <w:rFonts w:cs="Arial"/>
          <w:spacing w:val="-6"/>
          <w:szCs w:val="18"/>
        </w:rPr>
        <w:t xml:space="preserve"> </w:t>
      </w:r>
      <w:r w:rsidRPr="00DB7707">
        <w:rPr>
          <w:rFonts w:cs="Arial"/>
          <w:spacing w:val="-1"/>
          <w:szCs w:val="18"/>
        </w:rPr>
        <w:t>upon</w:t>
      </w:r>
      <w:r w:rsidRPr="00DB7707">
        <w:rPr>
          <w:rFonts w:cs="Arial"/>
          <w:spacing w:val="-7"/>
          <w:szCs w:val="18"/>
        </w:rPr>
        <w:t xml:space="preserve"> </w:t>
      </w:r>
      <w:r w:rsidRPr="00DB7707">
        <w:rPr>
          <w:rFonts w:cs="Arial"/>
          <w:spacing w:val="-1"/>
          <w:szCs w:val="18"/>
        </w:rPr>
        <w:t>entry</w:t>
      </w:r>
      <w:r w:rsidRPr="00DB7707">
        <w:rPr>
          <w:rFonts w:cs="Arial"/>
          <w:spacing w:val="-12"/>
          <w:szCs w:val="18"/>
        </w:rPr>
        <w:t xml:space="preserve"> </w:t>
      </w:r>
      <w:r w:rsidRPr="00DB7707">
        <w:rPr>
          <w:rFonts w:cs="Arial"/>
          <w:spacing w:val="-1"/>
          <w:szCs w:val="18"/>
        </w:rPr>
        <w:t>into</w:t>
      </w:r>
      <w:r w:rsidRPr="00DB7707">
        <w:rPr>
          <w:rFonts w:cs="Arial"/>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practice</w:t>
      </w:r>
      <w:r w:rsidRPr="00DB7707">
        <w:rPr>
          <w:rFonts w:cs="Arial"/>
          <w:spacing w:val="-7"/>
          <w:szCs w:val="18"/>
        </w:rPr>
        <w:t xml:space="preserve"> </w:t>
      </w:r>
      <w:r w:rsidRPr="00DB7707">
        <w:rPr>
          <w:rFonts w:cs="Arial"/>
          <w:spacing w:val="-1"/>
          <w:szCs w:val="18"/>
        </w:rPr>
        <w:t>of</w:t>
      </w:r>
      <w:r w:rsidRPr="00DB7707">
        <w:rPr>
          <w:rFonts w:cs="Arial"/>
          <w:spacing w:val="-5"/>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therapy.</w:t>
      </w:r>
    </w:p>
    <w:p w14:paraId="367D71D9" w14:textId="77777777" w:rsidR="00160FD2" w:rsidRPr="00DB7707" w:rsidRDefault="00160FD2" w:rsidP="00A22163">
      <w:pPr>
        <w:rPr>
          <w:rFonts w:eastAsia="Arial" w:cs="Arial"/>
          <w:sz w:val="18"/>
          <w:szCs w:val="18"/>
        </w:rPr>
      </w:pPr>
    </w:p>
    <w:p w14:paraId="058557AC"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Performance</w:t>
      </w:r>
      <w:r w:rsidRPr="00DB7707">
        <w:rPr>
          <w:rFonts w:cs="Arial"/>
          <w:b/>
          <w:spacing w:val="-8"/>
          <w:szCs w:val="18"/>
        </w:rPr>
        <w:t xml:space="preserve"> </w:t>
      </w:r>
      <w:r w:rsidRPr="00DB7707">
        <w:rPr>
          <w:rFonts w:cs="Arial"/>
          <w:b/>
          <w:szCs w:val="18"/>
        </w:rPr>
        <w:t>Expectations:</w:t>
      </w:r>
      <w:r w:rsidRPr="00DB7707">
        <w:rPr>
          <w:rFonts w:cs="Arial"/>
          <w:b/>
          <w:spacing w:val="-6"/>
          <w:szCs w:val="18"/>
        </w:rPr>
        <w:t xml:space="preserve"> </w:t>
      </w:r>
      <w:r w:rsidRPr="00DB7707">
        <w:rPr>
          <w:rFonts w:cs="Arial"/>
          <w:spacing w:val="-1"/>
          <w:szCs w:val="18"/>
        </w:rPr>
        <w:t>Level</w:t>
      </w:r>
      <w:r w:rsidRPr="00DB7707">
        <w:rPr>
          <w:rFonts w:cs="Arial"/>
          <w:spacing w:val="-9"/>
          <w:szCs w:val="18"/>
        </w:rPr>
        <w:t xml:space="preserve"> </w:t>
      </w:r>
      <w:r w:rsidRPr="00DB7707">
        <w:rPr>
          <w:rFonts w:cs="Arial"/>
          <w:szCs w:val="18"/>
        </w:rPr>
        <w:t>at</w:t>
      </w:r>
      <w:r w:rsidRPr="00DB7707">
        <w:rPr>
          <w:rFonts w:cs="Arial"/>
          <w:spacing w:val="-8"/>
          <w:szCs w:val="18"/>
        </w:rPr>
        <w:t xml:space="preserve"> </w:t>
      </w:r>
      <w:r w:rsidRPr="00DB7707">
        <w:rPr>
          <w:rFonts w:cs="Arial"/>
          <w:spacing w:val="-1"/>
          <w:szCs w:val="18"/>
        </w:rPr>
        <w:t>which</w:t>
      </w:r>
      <w:r w:rsidRPr="00DB7707">
        <w:rPr>
          <w:rFonts w:cs="Arial"/>
          <w:spacing w:val="-8"/>
          <w:szCs w:val="18"/>
        </w:rPr>
        <w:t xml:space="preserve"> </w:t>
      </w:r>
      <w:r w:rsidRPr="00DB7707">
        <w:rPr>
          <w:rFonts w:cs="Arial"/>
          <w:spacing w:val="-1"/>
          <w:szCs w:val="18"/>
        </w:rPr>
        <w:t>an</w:t>
      </w:r>
      <w:r w:rsidRPr="00DB7707">
        <w:rPr>
          <w:rFonts w:cs="Arial"/>
          <w:spacing w:val="-8"/>
          <w:szCs w:val="18"/>
        </w:rPr>
        <w:t xml:space="preserve"> </w:t>
      </w:r>
      <w:r w:rsidRPr="00DB7707">
        <w:rPr>
          <w:rFonts w:cs="Arial"/>
          <w:spacing w:val="-1"/>
          <w:szCs w:val="18"/>
        </w:rPr>
        <w:t>entry-level</w:t>
      </w:r>
      <w:r w:rsidRPr="00DB7707">
        <w:rPr>
          <w:rFonts w:cs="Arial"/>
          <w:spacing w:val="-9"/>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zCs w:val="18"/>
        </w:rPr>
        <w:t>assistant</w:t>
      </w:r>
      <w:r w:rsidRPr="00DB7707">
        <w:rPr>
          <w:rFonts w:cs="Arial"/>
          <w:spacing w:val="-8"/>
          <w:szCs w:val="18"/>
        </w:rPr>
        <w:t xml:space="preserve"> </w:t>
      </w:r>
      <w:r w:rsidRPr="00DB7707">
        <w:rPr>
          <w:rFonts w:cs="Arial"/>
          <w:spacing w:val="-1"/>
          <w:szCs w:val="18"/>
        </w:rPr>
        <w:t>is</w:t>
      </w:r>
      <w:r w:rsidRPr="00DB7707">
        <w:rPr>
          <w:rFonts w:cs="Arial"/>
          <w:spacing w:val="-7"/>
          <w:szCs w:val="18"/>
        </w:rPr>
        <w:t xml:space="preserve"> </w:t>
      </w:r>
      <w:r w:rsidRPr="00DB7707">
        <w:rPr>
          <w:rFonts w:cs="Arial"/>
          <w:szCs w:val="18"/>
        </w:rPr>
        <w:t>expected</w:t>
      </w:r>
      <w:r w:rsidRPr="00DB7707">
        <w:rPr>
          <w:rFonts w:cs="Arial"/>
          <w:spacing w:val="-8"/>
          <w:szCs w:val="18"/>
        </w:rPr>
        <w:t xml:space="preserve"> </w:t>
      </w:r>
      <w:r w:rsidRPr="00DB7707">
        <w:rPr>
          <w:rFonts w:cs="Arial"/>
          <w:szCs w:val="18"/>
        </w:rPr>
        <w:t>to</w:t>
      </w:r>
      <w:r w:rsidRPr="00DB7707">
        <w:rPr>
          <w:rFonts w:cs="Arial"/>
          <w:spacing w:val="47"/>
          <w:w w:val="99"/>
          <w:szCs w:val="18"/>
        </w:rPr>
        <w:t xml:space="preserve"> </w:t>
      </w:r>
      <w:r w:rsidRPr="00DB7707">
        <w:rPr>
          <w:rFonts w:cs="Arial"/>
          <w:szCs w:val="18"/>
        </w:rPr>
        <w:t>demonstrate</w:t>
      </w:r>
      <w:r w:rsidRPr="00DB7707">
        <w:rPr>
          <w:rFonts w:cs="Arial"/>
          <w:spacing w:val="-7"/>
          <w:szCs w:val="18"/>
        </w:rPr>
        <w:t xml:space="preserve"> </w:t>
      </w:r>
      <w:r w:rsidRPr="00DB7707">
        <w:rPr>
          <w:rFonts w:cs="Arial"/>
          <w:szCs w:val="18"/>
        </w:rPr>
        <w:t>competence</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areas</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knowledge,</w:t>
      </w:r>
      <w:r w:rsidRPr="00DB7707">
        <w:rPr>
          <w:rFonts w:cs="Arial"/>
          <w:spacing w:val="-7"/>
          <w:szCs w:val="18"/>
        </w:rPr>
        <w:t xml:space="preserve"> </w:t>
      </w:r>
      <w:r w:rsidRPr="00DB7707">
        <w:rPr>
          <w:rFonts w:cs="Arial"/>
          <w:szCs w:val="18"/>
        </w:rPr>
        <w:t>skills,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behaviors</w:t>
      </w:r>
      <w:r w:rsidRPr="00DB7707">
        <w:rPr>
          <w:rFonts w:cs="Arial"/>
          <w:spacing w:val="-5"/>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delivery</w:t>
      </w:r>
      <w:r w:rsidRPr="00DB7707">
        <w:rPr>
          <w:rFonts w:cs="Arial"/>
          <w:spacing w:val="-11"/>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physical</w:t>
      </w:r>
      <w:r w:rsidRPr="00DB7707">
        <w:rPr>
          <w:rFonts w:cs="Arial"/>
          <w:spacing w:val="57"/>
          <w:w w:val="99"/>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pacing w:val="-1"/>
          <w:szCs w:val="18"/>
        </w:rPr>
        <w:t>services</w:t>
      </w:r>
      <w:r w:rsidRPr="00DB7707">
        <w:rPr>
          <w:rFonts w:cs="Arial"/>
          <w:spacing w:val="-6"/>
          <w:szCs w:val="18"/>
        </w:rPr>
        <w:t xml:space="preserve"> </w:t>
      </w:r>
      <w:r w:rsidRPr="00DB7707">
        <w:rPr>
          <w:rFonts w:cs="Arial"/>
          <w:szCs w:val="18"/>
        </w:rPr>
        <w:t>as</w:t>
      </w:r>
      <w:r w:rsidRPr="00DB7707">
        <w:rPr>
          <w:rFonts w:cs="Arial"/>
          <w:spacing w:val="-6"/>
          <w:szCs w:val="18"/>
        </w:rPr>
        <w:t xml:space="preserve"> </w:t>
      </w:r>
      <w:r w:rsidRPr="00DB7707">
        <w:rPr>
          <w:rFonts w:cs="Arial"/>
          <w:spacing w:val="-1"/>
          <w:szCs w:val="18"/>
        </w:rPr>
        <w:t>directed</w:t>
      </w:r>
      <w:r w:rsidRPr="00DB7707">
        <w:rPr>
          <w:rFonts w:cs="Arial"/>
          <w:spacing w:val="-7"/>
          <w:szCs w:val="18"/>
        </w:rPr>
        <w:t xml:space="preserve"> </w:t>
      </w:r>
      <w:r w:rsidRPr="00DB7707">
        <w:rPr>
          <w:rFonts w:cs="Arial"/>
          <w:szCs w:val="18"/>
        </w:rPr>
        <w:t>by</w:t>
      </w:r>
      <w:r w:rsidRPr="00DB7707">
        <w:rPr>
          <w:rFonts w:cs="Arial"/>
          <w:spacing w:val="-12"/>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22"/>
          <w:szCs w:val="18"/>
        </w:rPr>
        <w:t xml:space="preserve"> </w:t>
      </w:r>
      <w:r w:rsidRPr="00DB7707">
        <w:rPr>
          <w:rFonts w:cs="Arial"/>
          <w:position w:val="10"/>
          <w:szCs w:val="18"/>
        </w:rPr>
        <w:t>1</w:t>
      </w:r>
    </w:p>
    <w:p w14:paraId="678110B0" w14:textId="77777777" w:rsidR="00160FD2" w:rsidRPr="00DB7707" w:rsidRDefault="00160FD2" w:rsidP="00A22163">
      <w:pPr>
        <w:rPr>
          <w:rFonts w:eastAsia="Arial" w:cs="Arial"/>
          <w:sz w:val="18"/>
          <w:szCs w:val="18"/>
        </w:rPr>
      </w:pPr>
    </w:p>
    <w:p w14:paraId="5D6A1A69"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Physical</w:t>
      </w:r>
      <w:r w:rsidRPr="00DB7707">
        <w:rPr>
          <w:rFonts w:cs="Arial"/>
          <w:b/>
          <w:spacing w:val="-6"/>
          <w:szCs w:val="18"/>
        </w:rPr>
        <w:t xml:space="preserve"> </w:t>
      </w:r>
      <w:r w:rsidRPr="00DB7707">
        <w:rPr>
          <w:rFonts w:cs="Arial"/>
          <w:b/>
          <w:szCs w:val="18"/>
        </w:rPr>
        <w:t>agent:</w:t>
      </w:r>
      <w:r w:rsidRPr="00DB7707">
        <w:rPr>
          <w:rFonts w:cs="Arial"/>
          <w:b/>
          <w:spacing w:val="-4"/>
          <w:szCs w:val="18"/>
        </w:rPr>
        <w:t xml:space="preserve"> </w:t>
      </w:r>
      <w:r w:rsidRPr="00DB7707">
        <w:rPr>
          <w:rFonts w:cs="Arial"/>
          <w:szCs w:val="18"/>
        </w:rPr>
        <w:t>A</w:t>
      </w:r>
      <w:r w:rsidRPr="00DB7707">
        <w:rPr>
          <w:rFonts w:cs="Arial"/>
          <w:spacing w:val="-6"/>
          <w:szCs w:val="18"/>
        </w:rPr>
        <w:t xml:space="preserve"> </w:t>
      </w:r>
      <w:r w:rsidRPr="00DB7707">
        <w:rPr>
          <w:rFonts w:cs="Arial"/>
          <w:szCs w:val="18"/>
        </w:rPr>
        <w:t>form</w:t>
      </w:r>
      <w:r w:rsidRPr="00DB7707">
        <w:rPr>
          <w:rFonts w:cs="Arial"/>
          <w:spacing w:val="-1"/>
          <w:szCs w:val="18"/>
        </w:rPr>
        <w:t xml:space="preserve"> </w:t>
      </w:r>
      <w:r w:rsidRPr="00DB7707">
        <w:rPr>
          <w:rFonts w:cs="Arial"/>
          <w:szCs w:val="18"/>
        </w:rPr>
        <w:t>of</w:t>
      </w:r>
      <w:r w:rsidRPr="00DB7707">
        <w:rPr>
          <w:rFonts w:cs="Arial"/>
          <w:spacing w:val="-4"/>
          <w:szCs w:val="18"/>
        </w:rPr>
        <w:t xml:space="preserve"> </w:t>
      </w:r>
      <w:r w:rsidRPr="00DB7707">
        <w:rPr>
          <w:rFonts w:cs="Arial"/>
          <w:szCs w:val="18"/>
        </w:rPr>
        <w:t>thermal,</w:t>
      </w:r>
      <w:r w:rsidRPr="00DB7707">
        <w:rPr>
          <w:rFonts w:cs="Arial"/>
          <w:spacing w:val="-6"/>
          <w:szCs w:val="18"/>
        </w:rPr>
        <w:t xml:space="preserve"> </w:t>
      </w:r>
      <w:proofErr w:type="gramStart"/>
      <w:r w:rsidRPr="00DB7707">
        <w:rPr>
          <w:rFonts w:cs="Arial"/>
          <w:spacing w:val="-1"/>
          <w:szCs w:val="18"/>
        </w:rPr>
        <w:t>acoustic</w:t>
      </w:r>
      <w:proofErr w:type="gramEnd"/>
      <w:r w:rsidRPr="00DB7707">
        <w:rPr>
          <w:rFonts w:cs="Arial"/>
          <w:spacing w:val="-4"/>
          <w:szCs w:val="18"/>
        </w:rPr>
        <w:t xml:space="preserve"> </w:t>
      </w:r>
      <w:r w:rsidRPr="00DB7707">
        <w:rPr>
          <w:rFonts w:cs="Arial"/>
          <w:szCs w:val="18"/>
        </w:rPr>
        <w:t>or</w:t>
      </w:r>
      <w:r w:rsidRPr="00DB7707">
        <w:rPr>
          <w:rFonts w:cs="Arial"/>
          <w:spacing w:val="-6"/>
          <w:szCs w:val="18"/>
        </w:rPr>
        <w:t xml:space="preserve"> </w:t>
      </w:r>
      <w:r w:rsidRPr="00DB7707">
        <w:rPr>
          <w:rFonts w:cs="Arial"/>
          <w:spacing w:val="-1"/>
          <w:szCs w:val="18"/>
        </w:rPr>
        <w:t>radiant</w:t>
      </w:r>
      <w:r w:rsidRPr="00DB7707">
        <w:rPr>
          <w:rFonts w:cs="Arial"/>
          <w:spacing w:val="-6"/>
          <w:szCs w:val="18"/>
        </w:rPr>
        <w:t xml:space="preserve"> </w:t>
      </w:r>
      <w:r w:rsidRPr="00DB7707">
        <w:rPr>
          <w:rFonts w:cs="Arial"/>
          <w:spacing w:val="-1"/>
          <w:szCs w:val="18"/>
        </w:rPr>
        <w:t>energy</w:t>
      </w:r>
      <w:r w:rsidRPr="00DB7707">
        <w:rPr>
          <w:rFonts w:cs="Arial"/>
          <w:spacing w:val="-11"/>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is</w:t>
      </w:r>
      <w:r w:rsidRPr="00DB7707">
        <w:rPr>
          <w:rFonts w:cs="Arial"/>
          <w:spacing w:val="-5"/>
          <w:szCs w:val="18"/>
        </w:rPr>
        <w:t xml:space="preserve"> </w:t>
      </w:r>
      <w:r w:rsidRPr="00DB7707">
        <w:rPr>
          <w:rFonts w:cs="Arial"/>
          <w:spacing w:val="-1"/>
          <w:szCs w:val="18"/>
        </w:rPr>
        <w:t>applied</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tissues</w:t>
      </w:r>
      <w:r w:rsidRPr="00DB7707">
        <w:rPr>
          <w:rFonts w:cs="Arial"/>
          <w:spacing w:val="-5"/>
          <w:szCs w:val="18"/>
        </w:rPr>
        <w:t xml:space="preserve"> </w:t>
      </w:r>
      <w:r w:rsidRPr="00DB7707">
        <w:rPr>
          <w:rFonts w:cs="Arial"/>
          <w:spacing w:val="-1"/>
          <w:szCs w:val="18"/>
        </w:rPr>
        <w:t>in</w:t>
      </w:r>
      <w:r w:rsidRPr="00DB7707">
        <w:rPr>
          <w:rFonts w:cs="Arial"/>
          <w:spacing w:val="-6"/>
          <w:szCs w:val="18"/>
        </w:rPr>
        <w:t xml:space="preserve"> </w:t>
      </w:r>
      <w:r w:rsidRPr="00DB7707">
        <w:rPr>
          <w:rFonts w:cs="Arial"/>
          <w:szCs w:val="18"/>
        </w:rPr>
        <w:t>a</w:t>
      </w:r>
      <w:r w:rsidRPr="00DB7707">
        <w:rPr>
          <w:rFonts w:cs="Arial"/>
          <w:spacing w:val="-5"/>
          <w:szCs w:val="18"/>
        </w:rPr>
        <w:t xml:space="preserve"> </w:t>
      </w:r>
      <w:r w:rsidRPr="00DB7707">
        <w:rPr>
          <w:rFonts w:cs="Arial"/>
          <w:spacing w:val="-1"/>
          <w:szCs w:val="18"/>
        </w:rPr>
        <w:t>systematic</w:t>
      </w:r>
      <w:r w:rsidRPr="00DB7707">
        <w:rPr>
          <w:rFonts w:cs="Arial"/>
          <w:spacing w:val="77"/>
          <w:w w:val="99"/>
          <w:szCs w:val="18"/>
        </w:rPr>
        <w:t xml:space="preserve"> </w:t>
      </w:r>
      <w:r w:rsidRPr="00DB7707">
        <w:rPr>
          <w:rFonts w:cs="Arial"/>
          <w:szCs w:val="18"/>
        </w:rPr>
        <w:t>manner</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achieve</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therapeutic</w:t>
      </w:r>
      <w:r w:rsidRPr="00DB7707">
        <w:rPr>
          <w:rFonts w:cs="Arial"/>
          <w:spacing w:val="-6"/>
          <w:szCs w:val="18"/>
        </w:rPr>
        <w:t xml:space="preserve"> </w:t>
      </w:r>
      <w:r w:rsidRPr="00DB7707">
        <w:rPr>
          <w:rFonts w:cs="Arial"/>
          <w:szCs w:val="18"/>
        </w:rPr>
        <w:t>effect:</w:t>
      </w:r>
      <w:r w:rsidRPr="00DB7707">
        <w:rPr>
          <w:rFonts w:cs="Arial"/>
          <w:spacing w:val="-7"/>
          <w:szCs w:val="18"/>
        </w:rPr>
        <w:t xml:space="preserve"> </w:t>
      </w:r>
      <w:r w:rsidRPr="00DB7707">
        <w:rPr>
          <w:rFonts w:cs="Arial"/>
          <w:szCs w:val="18"/>
        </w:rPr>
        <w:t>a</w:t>
      </w:r>
      <w:r w:rsidRPr="00DB7707">
        <w:rPr>
          <w:rFonts w:cs="Arial"/>
          <w:spacing w:val="-6"/>
          <w:szCs w:val="18"/>
        </w:rPr>
        <w:t xml:space="preserve"> </w:t>
      </w:r>
      <w:r w:rsidRPr="00DB7707">
        <w:rPr>
          <w:rFonts w:cs="Arial"/>
          <w:spacing w:val="-1"/>
          <w:szCs w:val="18"/>
        </w:rPr>
        <w:t>therapeutic</w:t>
      </w:r>
      <w:r w:rsidRPr="00DB7707">
        <w:rPr>
          <w:rFonts w:cs="Arial"/>
          <w:spacing w:val="-6"/>
          <w:szCs w:val="18"/>
        </w:rPr>
        <w:t xml:space="preserve"> </w:t>
      </w:r>
      <w:r w:rsidRPr="00DB7707">
        <w:rPr>
          <w:rFonts w:cs="Arial"/>
          <w:szCs w:val="18"/>
        </w:rPr>
        <w:t>modality</w:t>
      </w:r>
      <w:r w:rsidRPr="00DB7707">
        <w:rPr>
          <w:rFonts w:cs="Arial"/>
          <w:spacing w:val="-13"/>
          <w:szCs w:val="18"/>
        </w:rPr>
        <w:t xml:space="preserve"> </w:t>
      </w:r>
      <w:r w:rsidRPr="00DB7707">
        <w:rPr>
          <w:rFonts w:cs="Arial"/>
          <w:szCs w:val="18"/>
        </w:rPr>
        <w:t>used</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zCs w:val="18"/>
        </w:rPr>
        <w:t>treat</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zCs w:val="18"/>
        </w:rPr>
        <w:t>impairments.</w:t>
      </w:r>
      <w:r w:rsidRPr="00DB7707">
        <w:rPr>
          <w:rFonts w:cs="Arial"/>
          <w:spacing w:val="-19"/>
          <w:szCs w:val="18"/>
        </w:rPr>
        <w:t xml:space="preserve"> </w:t>
      </w:r>
      <w:r w:rsidRPr="00DB7707">
        <w:rPr>
          <w:rFonts w:cs="Arial"/>
          <w:position w:val="10"/>
          <w:szCs w:val="18"/>
        </w:rPr>
        <w:t>1</w:t>
      </w:r>
    </w:p>
    <w:p w14:paraId="4A840C41" w14:textId="77777777" w:rsidR="00160FD2" w:rsidRPr="00DB7707" w:rsidRDefault="00160FD2" w:rsidP="00A22163">
      <w:pPr>
        <w:spacing w:before="3"/>
        <w:rPr>
          <w:rFonts w:eastAsia="Arial" w:cs="Arial"/>
          <w:sz w:val="18"/>
          <w:szCs w:val="18"/>
        </w:rPr>
      </w:pPr>
    </w:p>
    <w:p w14:paraId="46D6F8D9"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Physical</w:t>
      </w:r>
      <w:r w:rsidRPr="00DB7707">
        <w:rPr>
          <w:rFonts w:cs="Arial"/>
          <w:b/>
          <w:spacing w:val="-8"/>
          <w:szCs w:val="18"/>
        </w:rPr>
        <w:t xml:space="preserve"> </w:t>
      </w:r>
      <w:r w:rsidRPr="00DB7707">
        <w:rPr>
          <w:rFonts w:cs="Arial"/>
          <w:b/>
          <w:spacing w:val="-1"/>
          <w:szCs w:val="18"/>
        </w:rPr>
        <w:t>therapist:</w:t>
      </w:r>
      <w:r w:rsidRPr="00DB7707">
        <w:rPr>
          <w:rFonts w:cs="Arial"/>
          <w:b/>
          <w:spacing w:val="-6"/>
          <w:szCs w:val="18"/>
        </w:rPr>
        <w:t xml:space="preserve"> </w:t>
      </w:r>
      <w:r w:rsidRPr="00DB7707">
        <w:rPr>
          <w:rFonts w:cs="Arial"/>
          <w:szCs w:val="18"/>
        </w:rPr>
        <w:t>A</w:t>
      </w:r>
      <w:r w:rsidRPr="00DB7707">
        <w:rPr>
          <w:rFonts w:cs="Arial"/>
          <w:spacing w:val="-8"/>
          <w:szCs w:val="18"/>
        </w:rPr>
        <w:t xml:space="preserve"> </w:t>
      </w:r>
      <w:r w:rsidRPr="00DB7707">
        <w:rPr>
          <w:rFonts w:cs="Arial"/>
          <w:szCs w:val="18"/>
        </w:rPr>
        <w:t>person</w:t>
      </w:r>
      <w:r w:rsidRPr="00DB7707">
        <w:rPr>
          <w:rFonts w:cs="Arial"/>
          <w:spacing w:val="-7"/>
          <w:szCs w:val="18"/>
        </w:rPr>
        <w:t xml:space="preserve"> </w:t>
      </w:r>
      <w:r w:rsidRPr="00DB7707">
        <w:rPr>
          <w:rFonts w:cs="Arial"/>
          <w:spacing w:val="-1"/>
          <w:szCs w:val="18"/>
        </w:rPr>
        <w:t>who</w:t>
      </w:r>
      <w:r w:rsidRPr="00DB7707">
        <w:rPr>
          <w:rFonts w:cs="Arial"/>
          <w:spacing w:val="-7"/>
          <w:szCs w:val="18"/>
        </w:rPr>
        <w:t xml:space="preserve"> </w:t>
      </w:r>
      <w:r w:rsidRPr="00DB7707">
        <w:rPr>
          <w:rFonts w:cs="Arial"/>
          <w:spacing w:val="-1"/>
          <w:szCs w:val="18"/>
        </w:rPr>
        <w:t>is</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graduate</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zCs w:val="18"/>
        </w:rPr>
        <w:t>an</w:t>
      </w:r>
      <w:r w:rsidRPr="00DB7707">
        <w:rPr>
          <w:rFonts w:cs="Arial"/>
          <w:spacing w:val="-7"/>
          <w:szCs w:val="18"/>
        </w:rPr>
        <w:t xml:space="preserve"> </w:t>
      </w:r>
      <w:r w:rsidRPr="00DB7707">
        <w:rPr>
          <w:rFonts w:cs="Arial"/>
          <w:spacing w:val="-1"/>
          <w:szCs w:val="18"/>
        </w:rPr>
        <w:t>accredited</w:t>
      </w:r>
      <w:r w:rsidRPr="00DB7707">
        <w:rPr>
          <w:rFonts w:cs="Arial"/>
          <w:spacing w:val="-8"/>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pacing w:val="-1"/>
          <w:szCs w:val="18"/>
        </w:rPr>
        <w:t>professional</w:t>
      </w:r>
      <w:r w:rsidRPr="00DB7707">
        <w:rPr>
          <w:rFonts w:cs="Arial"/>
          <w:spacing w:val="-8"/>
          <w:szCs w:val="18"/>
        </w:rPr>
        <w:t xml:space="preserve"> </w:t>
      </w:r>
      <w:r w:rsidRPr="00DB7707">
        <w:rPr>
          <w:rFonts w:cs="Arial"/>
          <w:spacing w:val="-1"/>
          <w:szCs w:val="18"/>
        </w:rPr>
        <w:t>education</w:t>
      </w:r>
      <w:r w:rsidRPr="00DB7707">
        <w:rPr>
          <w:rFonts w:cs="Arial"/>
          <w:spacing w:val="109"/>
          <w:w w:val="99"/>
          <w:szCs w:val="18"/>
        </w:rPr>
        <w:t xml:space="preserve"> </w:t>
      </w:r>
      <w:r w:rsidRPr="00DB7707">
        <w:rPr>
          <w:rFonts w:cs="Arial"/>
          <w:szCs w:val="18"/>
        </w:rPr>
        <w:t>program</w:t>
      </w:r>
      <w:r w:rsidRPr="00DB7707">
        <w:rPr>
          <w:rFonts w:cs="Arial"/>
          <w:spacing w:val="-4"/>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licensed</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zCs w:val="18"/>
        </w:rPr>
        <w:t>practice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therapy.</w:t>
      </w:r>
      <w:r w:rsidRPr="00DB7707">
        <w:rPr>
          <w:rFonts w:cs="Arial"/>
          <w:spacing w:val="-24"/>
          <w:szCs w:val="18"/>
        </w:rPr>
        <w:t xml:space="preserve"> </w:t>
      </w:r>
      <w:r w:rsidRPr="00DB7707">
        <w:rPr>
          <w:rFonts w:cs="Arial"/>
          <w:position w:val="10"/>
          <w:szCs w:val="18"/>
        </w:rPr>
        <w:t>4</w:t>
      </w:r>
    </w:p>
    <w:p w14:paraId="40157180"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Physical</w:t>
      </w:r>
      <w:r w:rsidRPr="00DB7707">
        <w:rPr>
          <w:rFonts w:cs="Arial"/>
          <w:b/>
          <w:spacing w:val="-8"/>
          <w:szCs w:val="18"/>
        </w:rPr>
        <w:t xml:space="preserve"> </w:t>
      </w:r>
      <w:r w:rsidRPr="00DB7707">
        <w:rPr>
          <w:rFonts w:cs="Arial"/>
          <w:b/>
          <w:spacing w:val="-1"/>
          <w:szCs w:val="18"/>
        </w:rPr>
        <w:t>therapist</w:t>
      </w:r>
      <w:r w:rsidRPr="00DB7707">
        <w:rPr>
          <w:rFonts w:cs="Arial"/>
          <w:b/>
          <w:spacing w:val="-7"/>
          <w:szCs w:val="18"/>
        </w:rPr>
        <w:t xml:space="preserve"> </w:t>
      </w:r>
      <w:r w:rsidRPr="00DB7707">
        <w:rPr>
          <w:rFonts w:cs="Arial"/>
          <w:b/>
          <w:szCs w:val="18"/>
        </w:rPr>
        <w:t>assistant:</w:t>
      </w:r>
      <w:r w:rsidRPr="00DB7707">
        <w:rPr>
          <w:rFonts w:cs="Arial"/>
          <w:b/>
          <w:spacing w:val="-6"/>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technically</w:t>
      </w:r>
      <w:r w:rsidRPr="00DB7707">
        <w:rPr>
          <w:rFonts w:cs="Arial"/>
          <w:spacing w:val="-13"/>
          <w:szCs w:val="18"/>
        </w:rPr>
        <w:t xml:space="preserve"> </w:t>
      </w:r>
      <w:r w:rsidRPr="00DB7707">
        <w:rPr>
          <w:rFonts w:cs="Arial"/>
          <w:spacing w:val="-1"/>
          <w:szCs w:val="18"/>
        </w:rPr>
        <w:t>educated</w:t>
      </w:r>
      <w:r w:rsidRPr="00DB7707">
        <w:rPr>
          <w:rFonts w:cs="Arial"/>
          <w:spacing w:val="-8"/>
          <w:szCs w:val="18"/>
        </w:rPr>
        <w:t xml:space="preserve"> </w:t>
      </w:r>
      <w:r w:rsidRPr="00DB7707">
        <w:rPr>
          <w:rFonts w:cs="Arial"/>
          <w:spacing w:val="-1"/>
          <w:szCs w:val="18"/>
        </w:rPr>
        <w:t>health</w:t>
      </w:r>
      <w:r w:rsidRPr="00DB7707">
        <w:rPr>
          <w:rFonts w:cs="Arial"/>
          <w:spacing w:val="-8"/>
          <w:szCs w:val="18"/>
        </w:rPr>
        <w:t xml:space="preserve"> </w:t>
      </w:r>
      <w:r w:rsidRPr="00DB7707">
        <w:rPr>
          <w:rFonts w:cs="Arial"/>
          <w:szCs w:val="18"/>
        </w:rPr>
        <w:t>care</w:t>
      </w:r>
      <w:r w:rsidRPr="00DB7707">
        <w:rPr>
          <w:rFonts w:cs="Arial"/>
          <w:spacing w:val="-7"/>
          <w:szCs w:val="18"/>
        </w:rPr>
        <w:t xml:space="preserve"> </w:t>
      </w:r>
      <w:r w:rsidRPr="00DB7707">
        <w:rPr>
          <w:rFonts w:cs="Arial"/>
          <w:spacing w:val="-1"/>
          <w:szCs w:val="18"/>
        </w:rPr>
        <w:t>provider</w:t>
      </w:r>
      <w:r w:rsidRPr="00DB7707">
        <w:rPr>
          <w:rFonts w:cs="Arial"/>
          <w:spacing w:val="-7"/>
          <w:szCs w:val="18"/>
        </w:rPr>
        <w:t xml:space="preserve"> </w:t>
      </w:r>
      <w:r w:rsidRPr="00DB7707">
        <w:rPr>
          <w:rFonts w:cs="Arial"/>
          <w:spacing w:val="-1"/>
          <w:szCs w:val="18"/>
        </w:rPr>
        <w:t>who</w:t>
      </w:r>
      <w:r w:rsidRPr="00DB7707">
        <w:rPr>
          <w:rFonts w:cs="Arial"/>
          <w:spacing w:val="-8"/>
          <w:szCs w:val="18"/>
        </w:rPr>
        <w:t xml:space="preserve"> </w:t>
      </w:r>
      <w:r w:rsidRPr="00DB7707">
        <w:rPr>
          <w:rFonts w:cs="Arial"/>
          <w:szCs w:val="18"/>
        </w:rPr>
        <w:t>assists</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physical</w:t>
      </w:r>
      <w:r w:rsidRPr="00DB7707">
        <w:rPr>
          <w:rFonts w:cs="Arial"/>
          <w:spacing w:val="75"/>
          <w:w w:val="99"/>
          <w:szCs w:val="18"/>
        </w:rPr>
        <w:t xml:space="preserve"> </w:t>
      </w:r>
      <w:r w:rsidRPr="00DB7707">
        <w:rPr>
          <w:rFonts w:cs="Arial"/>
          <w:spacing w:val="-1"/>
          <w:szCs w:val="18"/>
        </w:rPr>
        <w:t>therapist</w:t>
      </w:r>
      <w:r w:rsidRPr="00DB7707">
        <w:rPr>
          <w:rFonts w:cs="Arial"/>
          <w:spacing w:val="-8"/>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provision</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selected</w:t>
      </w:r>
      <w:r w:rsidRPr="00DB7707">
        <w:rPr>
          <w:rFonts w:cs="Arial"/>
          <w:spacing w:val="-8"/>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therapy</w:t>
      </w:r>
      <w:r w:rsidRPr="00DB7707">
        <w:rPr>
          <w:rFonts w:cs="Arial"/>
          <w:spacing w:val="-12"/>
          <w:szCs w:val="18"/>
        </w:rPr>
        <w:t xml:space="preserve"> </w:t>
      </w:r>
      <w:r w:rsidRPr="00DB7707">
        <w:rPr>
          <w:rFonts w:cs="Arial"/>
          <w:spacing w:val="-1"/>
          <w:szCs w:val="18"/>
        </w:rPr>
        <w:t>interventions.</w:t>
      </w:r>
      <w:r w:rsidRPr="00DB7707">
        <w:rPr>
          <w:rFonts w:cs="Arial"/>
          <w:spacing w:val="-7"/>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w:t>
      </w:r>
      <w:r w:rsidRPr="00DB7707">
        <w:rPr>
          <w:rFonts w:cs="Arial"/>
          <w:spacing w:val="-8"/>
          <w:szCs w:val="18"/>
        </w:rPr>
        <w:t xml:space="preserve"> </w:t>
      </w:r>
      <w:r w:rsidRPr="00DB7707">
        <w:rPr>
          <w:rFonts w:cs="Arial"/>
          <w:spacing w:val="-1"/>
          <w:szCs w:val="18"/>
        </w:rPr>
        <w:t>is</w:t>
      </w:r>
      <w:r w:rsidRPr="00DB7707">
        <w:rPr>
          <w:rFonts w:cs="Arial"/>
          <w:spacing w:val="-6"/>
          <w:szCs w:val="18"/>
        </w:rPr>
        <w:t xml:space="preserve"> </w:t>
      </w:r>
      <w:r w:rsidRPr="00DB7707">
        <w:rPr>
          <w:rFonts w:cs="Arial"/>
          <w:spacing w:val="-1"/>
          <w:szCs w:val="18"/>
        </w:rPr>
        <w:t>the</w:t>
      </w:r>
      <w:r w:rsidRPr="00DB7707">
        <w:rPr>
          <w:rFonts w:cs="Arial"/>
          <w:spacing w:val="97"/>
          <w:w w:val="99"/>
          <w:szCs w:val="18"/>
        </w:rPr>
        <w:t xml:space="preserve"> </w:t>
      </w:r>
      <w:r w:rsidRPr="00DB7707">
        <w:rPr>
          <w:rFonts w:cs="Arial"/>
          <w:spacing w:val="-1"/>
          <w:szCs w:val="18"/>
        </w:rPr>
        <w:t>only</w:t>
      </w:r>
      <w:r w:rsidRPr="00DB7707">
        <w:rPr>
          <w:rFonts w:cs="Arial"/>
          <w:spacing w:val="-13"/>
          <w:szCs w:val="18"/>
        </w:rPr>
        <w:t xml:space="preserve"> </w:t>
      </w:r>
      <w:r w:rsidRPr="00DB7707">
        <w:rPr>
          <w:rFonts w:cs="Arial"/>
          <w:spacing w:val="-1"/>
          <w:szCs w:val="18"/>
        </w:rPr>
        <w:t>individual</w:t>
      </w:r>
      <w:r w:rsidRPr="00DB7707">
        <w:rPr>
          <w:rFonts w:cs="Arial"/>
          <w:spacing w:val="-9"/>
          <w:szCs w:val="18"/>
        </w:rPr>
        <w:t xml:space="preserve"> </w:t>
      </w:r>
      <w:r w:rsidRPr="00DB7707">
        <w:rPr>
          <w:rFonts w:cs="Arial"/>
          <w:spacing w:val="-1"/>
          <w:szCs w:val="18"/>
        </w:rPr>
        <w:t>who</w:t>
      </w:r>
      <w:r w:rsidRPr="00DB7707">
        <w:rPr>
          <w:rFonts w:cs="Arial"/>
          <w:spacing w:val="-8"/>
          <w:szCs w:val="18"/>
        </w:rPr>
        <w:t xml:space="preserve"> </w:t>
      </w:r>
      <w:r w:rsidRPr="00DB7707">
        <w:rPr>
          <w:rFonts w:cs="Arial"/>
          <w:spacing w:val="-1"/>
          <w:szCs w:val="18"/>
        </w:rPr>
        <w:t>provides</w:t>
      </w:r>
      <w:r w:rsidRPr="00DB7707">
        <w:rPr>
          <w:rFonts w:cs="Arial"/>
          <w:spacing w:val="-7"/>
          <w:szCs w:val="18"/>
        </w:rPr>
        <w:t xml:space="preserve"> </w:t>
      </w:r>
      <w:r w:rsidRPr="00DB7707">
        <w:rPr>
          <w:rFonts w:cs="Arial"/>
          <w:spacing w:val="-1"/>
          <w:szCs w:val="18"/>
        </w:rPr>
        <w:t>selected</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therapy</w:t>
      </w:r>
      <w:r w:rsidRPr="00DB7707">
        <w:rPr>
          <w:rFonts w:cs="Arial"/>
          <w:spacing w:val="-13"/>
          <w:szCs w:val="18"/>
        </w:rPr>
        <w:t xml:space="preserve"> </w:t>
      </w:r>
      <w:r w:rsidRPr="00DB7707">
        <w:rPr>
          <w:rFonts w:cs="Arial"/>
          <w:spacing w:val="-1"/>
          <w:szCs w:val="18"/>
        </w:rPr>
        <w:t>interventions</w:t>
      </w:r>
      <w:r w:rsidRPr="00DB7707">
        <w:rPr>
          <w:rFonts w:cs="Arial"/>
          <w:spacing w:val="-7"/>
          <w:szCs w:val="18"/>
        </w:rPr>
        <w:t xml:space="preserve"> </w:t>
      </w:r>
      <w:r w:rsidRPr="00DB7707">
        <w:rPr>
          <w:rFonts w:cs="Arial"/>
          <w:spacing w:val="-1"/>
          <w:szCs w:val="18"/>
        </w:rPr>
        <w:t>under</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direction</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supervision</w:t>
      </w:r>
      <w:r w:rsidRPr="00DB7707">
        <w:rPr>
          <w:rFonts w:cs="Arial"/>
          <w:spacing w:val="-8"/>
          <w:szCs w:val="18"/>
        </w:rPr>
        <w:t xml:space="preserve"> </w:t>
      </w:r>
      <w:r w:rsidRPr="00DB7707">
        <w:rPr>
          <w:rFonts w:cs="Arial"/>
          <w:szCs w:val="18"/>
        </w:rPr>
        <w:t>of 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therapist</w:t>
      </w:r>
      <w:r w:rsidRPr="00DB7707">
        <w:rPr>
          <w:rFonts w:cs="Arial"/>
          <w:spacing w:val="-7"/>
          <w:szCs w:val="18"/>
        </w:rPr>
        <w:t xml:space="preserve"> </w:t>
      </w:r>
      <w:r w:rsidRPr="00DB7707">
        <w:rPr>
          <w:rFonts w:cs="Arial"/>
          <w:szCs w:val="18"/>
        </w:rPr>
        <w:t>assistant</w:t>
      </w:r>
      <w:r w:rsidRPr="00DB7707">
        <w:rPr>
          <w:rFonts w:cs="Arial"/>
          <w:spacing w:val="-7"/>
          <w:szCs w:val="18"/>
        </w:rPr>
        <w:t xml:space="preserve"> </w:t>
      </w:r>
      <w:r w:rsidRPr="00DB7707">
        <w:rPr>
          <w:rFonts w:cs="Arial"/>
          <w:spacing w:val="-1"/>
          <w:szCs w:val="18"/>
        </w:rPr>
        <w:t>is</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graduate</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zCs w:val="18"/>
        </w:rPr>
        <w:t>an</w:t>
      </w:r>
      <w:r w:rsidRPr="00DB7707">
        <w:rPr>
          <w:rFonts w:cs="Arial"/>
          <w:spacing w:val="-7"/>
          <w:szCs w:val="18"/>
        </w:rPr>
        <w:t xml:space="preserve"> </w:t>
      </w:r>
      <w:r w:rsidRPr="00DB7707">
        <w:rPr>
          <w:rFonts w:cs="Arial"/>
          <w:spacing w:val="-1"/>
          <w:szCs w:val="18"/>
        </w:rPr>
        <w:t>accredited</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93"/>
          <w:w w:val="99"/>
          <w:szCs w:val="18"/>
        </w:rPr>
        <w:t xml:space="preserve"> </w:t>
      </w:r>
      <w:r w:rsidRPr="00DB7707">
        <w:rPr>
          <w:rFonts w:cs="Arial"/>
          <w:szCs w:val="18"/>
        </w:rPr>
        <w:t>assistant</w:t>
      </w:r>
      <w:r w:rsidRPr="00DB7707">
        <w:rPr>
          <w:rFonts w:cs="Arial"/>
          <w:spacing w:val="-10"/>
          <w:szCs w:val="18"/>
        </w:rPr>
        <w:t xml:space="preserve"> </w:t>
      </w:r>
      <w:r w:rsidRPr="00DB7707">
        <w:rPr>
          <w:rFonts w:cs="Arial"/>
          <w:szCs w:val="18"/>
        </w:rPr>
        <w:t>associate</w:t>
      </w:r>
      <w:r w:rsidRPr="00DB7707">
        <w:rPr>
          <w:rFonts w:cs="Arial"/>
          <w:spacing w:val="-9"/>
          <w:szCs w:val="18"/>
        </w:rPr>
        <w:t xml:space="preserve"> </w:t>
      </w:r>
      <w:r w:rsidRPr="00DB7707">
        <w:rPr>
          <w:rFonts w:cs="Arial"/>
          <w:spacing w:val="-1"/>
          <w:szCs w:val="18"/>
        </w:rPr>
        <w:t>degree</w:t>
      </w:r>
      <w:r w:rsidRPr="00DB7707">
        <w:rPr>
          <w:rFonts w:cs="Arial"/>
          <w:spacing w:val="-10"/>
          <w:szCs w:val="18"/>
        </w:rPr>
        <w:t xml:space="preserve"> </w:t>
      </w:r>
      <w:r w:rsidRPr="00DB7707">
        <w:rPr>
          <w:rFonts w:cs="Arial"/>
          <w:szCs w:val="18"/>
        </w:rPr>
        <w:t>program.</w:t>
      </w:r>
      <w:r w:rsidRPr="00DB7707">
        <w:rPr>
          <w:rFonts w:cs="Arial"/>
          <w:spacing w:val="-24"/>
          <w:szCs w:val="18"/>
        </w:rPr>
        <w:t xml:space="preserve"> </w:t>
      </w:r>
      <w:r w:rsidRPr="00DB7707">
        <w:rPr>
          <w:rFonts w:cs="Arial"/>
          <w:position w:val="10"/>
          <w:szCs w:val="18"/>
        </w:rPr>
        <w:t>4</w:t>
      </w:r>
    </w:p>
    <w:p w14:paraId="11B01F15" w14:textId="77777777" w:rsidR="00160FD2" w:rsidRPr="00DB7707" w:rsidRDefault="00160FD2" w:rsidP="00A22163">
      <w:pPr>
        <w:rPr>
          <w:rFonts w:eastAsia="Arial" w:cs="Arial"/>
          <w:sz w:val="18"/>
          <w:szCs w:val="18"/>
        </w:rPr>
      </w:pPr>
    </w:p>
    <w:p w14:paraId="2CA52B7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Plan</w:t>
      </w:r>
      <w:r w:rsidRPr="00DB7707">
        <w:rPr>
          <w:rFonts w:cs="Arial"/>
          <w:b/>
          <w:spacing w:val="-7"/>
          <w:szCs w:val="18"/>
        </w:rPr>
        <w:t xml:space="preserve"> </w:t>
      </w:r>
      <w:r w:rsidRPr="00DB7707">
        <w:rPr>
          <w:rFonts w:cs="Arial"/>
          <w:b/>
          <w:szCs w:val="18"/>
        </w:rPr>
        <w:t>of</w:t>
      </w:r>
      <w:r w:rsidRPr="00DB7707">
        <w:rPr>
          <w:rFonts w:cs="Arial"/>
          <w:b/>
          <w:spacing w:val="-5"/>
          <w:szCs w:val="18"/>
        </w:rPr>
        <w:t xml:space="preserve"> </w:t>
      </w:r>
      <w:r w:rsidRPr="00DB7707">
        <w:rPr>
          <w:rFonts w:cs="Arial"/>
          <w:b/>
          <w:spacing w:val="-1"/>
          <w:szCs w:val="18"/>
        </w:rPr>
        <w:t>care:</w:t>
      </w:r>
      <w:r w:rsidRPr="00DB7707">
        <w:rPr>
          <w:rFonts w:cs="Arial"/>
          <w:b/>
          <w:spacing w:val="-6"/>
          <w:szCs w:val="18"/>
        </w:rPr>
        <w:t xml:space="preserve"> </w:t>
      </w:r>
      <w:r w:rsidRPr="00DB7707">
        <w:rPr>
          <w:rFonts w:cs="Arial"/>
          <w:szCs w:val="18"/>
        </w:rPr>
        <w:t>Statements</w:t>
      </w:r>
      <w:r w:rsidRPr="00DB7707">
        <w:rPr>
          <w:rFonts w:cs="Arial"/>
          <w:spacing w:val="-5"/>
          <w:szCs w:val="18"/>
        </w:rPr>
        <w:t xml:space="preserve"> </w:t>
      </w:r>
      <w:r w:rsidRPr="00DB7707">
        <w:rPr>
          <w:rFonts w:cs="Arial"/>
          <w:spacing w:val="-1"/>
          <w:szCs w:val="18"/>
        </w:rPr>
        <w:t>written</w:t>
      </w:r>
      <w:r w:rsidRPr="00DB7707">
        <w:rPr>
          <w:rFonts w:cs="Arial"/>
          <w:spacing w:val="-7"/>
          <w:szCs w:val="18"/>
        </w:rPr>
        <w:t xml:space="preserve"> </w:t>
      </w:r>
      <w:r w:rsidRPr="00DB7707">
        <w:rPr>
          <w:rFonts w:cs="Arial"/>
          <w:spacing w:val="-1"/>
          <w:szCs w:val="18"/>
        </w:rPr>
        <w:t>by</w:t>
      </w:r>
      <w:r w:rsidRPr="00DB7707">
        <w:rPr>
          <w:rFonts w:cs="Arial"/>
          <w:spacing w:val="-11"/>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6"/>
          <w:szCs w:val="18"/>
        </w:rPr>
        <w:t xml:space="preserve"> </w:t>
      </w:r>
      <w:r w:rsidRPr="00DB7707">
        <w:rPr>
          <w:rFonts w:cs="Arial"/>
          <w:spacing w:val="-1"/>
          <w:szCs w:val="18"/>
        </w:rPr>
        <w:t>that</w:t>
      </w:r>
      <w:r w:rsidRPr="00DB7707">
        <w:rPr>
          <w:rFonts w:cs="Arial"/>
          <w:spacing w:val="-7"/>
          <w:szCs w:val="18"/>
        </w:rPr>
        <w:t xml:space="preserve"> </w:t>
      </w:r>
      <w:r w:rsidRPr="00DB7707">
        <w:rPr>
          <w:rFonts w:cs="Arial"/>
          <w:szCs w:val="18"/>
        </w:rPr>
        <w:t>specify</w:t>
      </w:r>
      <w:r w:rsidRPr="00DB7707">
        <w:rPr>
          <w:rFonts w:cs="Arial"/>
          <w:spacing w:val="-12"/>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anticipated</w:t>
      </w:r>
      <w:r w:rsidRPr="00DB7707">
        <w:rPr>
          <w:rFonts w:cs="Arial"/>
          <w:spacing w:val="-6"/>
          <w:szCs w:val="18"/>
        </w:rPr>
        <w:t xml:space="preserve"> </w:t>
      </w:r>
      <w:r w:rsidRPr="00DB7707">
        <w:rPr>
          <w:rFonts w:cs="Arial"/>
          <w:spacing w:val="-1"/>
          <w:szCs w:val="18"/>
        </w:rPr>
        <w:t>goals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the</w:t>
      </w:r>
      <w:r w:rsidRPr="00DB7707">
        <w:rPr>
          <w:rFonts w:cs="Arial"/>
          <w:spacing w:val="77"/>
          <w:w w:val="99"/>
          <w:szCs w:val="18"/>
        </w:rPr>
        <w:t xml:space="preserve"> </w:t>
      </w:r>
      <w:r w:rsidRPr="00DB7707">
        <w:rPr>
          <w:rFonts w:cs="Arial"/>
          <w:szCs w:val="18"/>
        </w:rPr>
        <w:t>expected</w:t>
      </w:r>
      <w:r w:rsidRPr="00DB7707">
        <w:rPr>
          <w:rFonts w:cs="Arial"/>
          <w:spacing w:val="-8"/>
          <w:szCs w:val="18"/>
        </w:rPr>
        <w:t xml:space="preserve"> </w:t>
      </w:r>
      <w:r w:rsidRPr="00DB7707">
        <w:rPr>
          <w:rFonts w:cs="Arial"/>
          <w:szCs w:val="18"/>
        </w:rPr>
        <w:t>outcomes,</w:t>
      </w:r>
      <w:r w:rsidRPr="00DB7707">
        <w:rPr>
          <w:rFonts w:cs="Arial"/>
          <w:spacing w:val="-8"/>
          <w:szCs w:val="18"/>
        </w:rPr>
        <w:t xml:space="preserve"> </w:t>
      </w:r>
      <w:r w:rsidRPr="00DB7707">
        <w:rPr>
          <w:rFonts w:cs="Arial"/>
          <w:spacing w:val="-1"/>
          <w:szCs w:val="18"/>
        </w:rPr>
        <w:t>predicted</w:t>
      </w:r>
      <w:r w:rsidRPr="00DB7707">
        <w:rPr>
          <w:rFonts w:cs="Arial"/>
          <w:spacing w:val="-7"/>
          <w:szCs w:val="18"/>
        </w:rPr>
        <w:t xml:space="preserve"> </w:t>
      </w:r>
      <w:r w:rsidRPr="00DB7707">
        <w:rPr>
          <w:rFonts w:cs="Arial"/>
          <w:spacing w:val="-1"/>
          <w:szCs w:val="18"/>
        </w:rPr>
        <w:t>level</w:t>
      </w:r>
      <w:r w:rsidRPr="00DB7707">
        <w:rPr>
          <w:rFonts w:cs="Arial"/>
          <w:spacing w:val="-9"/>
          <w:szCs w:val="18"/>
        </w:rPr>
        <w:t xml:space="preserve"> </w:t>
      </w:r>
      <w:r w:rsidRPr="00DB7707">
        <w:rPr>
          <w:rFonts w:cs="Arial"/>
          <w:szCs w:val="18"/>
        </w:rPr>
        <w:t>of</w:t>
      </w:r>
      <w:r w:rsidRPr="00DB7707">
        <w:rPr>
          <w:rFonts w:cs="Arial"/>
          <w:spacing w:val="-6"/>
          <w:szCs w:val="18"/>
        </w:rPr>
        <w:t xml:space="preserve"> </w:t>
      </w:r>
      <w:r w:rsidRPr="00DB7707">
        <w:rPr>
          <w:rFonts w:cs="Arial"/>
          <w:szCs w:val="18"/>
        </w:rPr>
        <w:t>optimal</w:t>
      </w:r>
      <w:r w:rsidRPr="00DB7707">
        <w:rPr>
          <w:rFonts w:cs="Arial"/>
          <w:spacing w:val="-8"/>
          <w:szCs w:val="18"/>
        </w:rPr>
        <w:t xml:space="preserve"> </w:t>
      </w:r>
      <w:r w:rsidRPr="00DB7707">
        <w:rPr>
          <w:rFonts w:cs="Arial"/>
          <w:szCs w:val="18"/>
        </w:rPr>
        <w:t>improvement,</w:t>
      </w:r>
      <w:r w:rsidRPr="00DB7707">
        <w:rPr>
          <w:rFonts w:cs="Arial"/>
          <w:spacing w:val="-8"/>
          <w:szCs w:val="18"/>
        </w:rPr>
        <w:t xml:space="preserve"> </w:t>
      </w:r>
      <w:r w:rsidRPr="00DB7707">
        <w:rPr>
          <w:rFonts w:cs="Arial"/>
          <w:szCs w:val="18"/>
        </w:rPr>
        <w:t>specific</w:t>
      </w:r>
      <w:r w:rsidRPr="00DB7707">
        <w:rPr>
          <w:rFonts w:cs="Arial"/>
          <w:spacing w:val="-7"/>
          <w:szCs w:val="18"/>
        </w:rPr>
        <w:t xml:space="preserve"> </w:t>
      </w:r>
      <w:r w:rsidRPr="00DB7707">
        <w:rPr>
          <w:rFonts w:cs="Arial"/>
          <w:spacing w:val="-1"/>
          <w:szCs w:val="18"/>
        </w:rPr>
        <w:t>interventions</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zCs w:val="18"/>
        </w:rPr>
        <w:t>be</w:t>
      </w:r>
      <w:r w:rsidRPr="00DB7707">
        <w:rPr>
          <w:rFonts w:cs="Arial"/>
          <w:spacing w:val="-8"/>
          <w:szCs w:val="18"/>
        </w:rPr>
        <w:t xml:space="preserve"> </w:t>
      </w:r>
      <w:r w:rsidRPr="00DB7707">
        <w:rPr>
          <w:rFonts w:cs="Arial"/>
          <w:spacing w:val="-1"/>
          <w:szCs w:val="18"/>
        </w:rPr>
        <w:t>used,</w:t>
      </w:r>
      <w:r w:rsidRPr="00DB7707">
        <w:rPr>
          <w:rFonts w:cs="Arial"/>
          <w:spacing w:val="-8"/>
          <w:szCs w:val="18"/>
        </w:rPr>
        <w:t xml:space="preserve"> </w:t>
      </w:r>
      <w:r w:rsidRPr="00DB7707">
        <w:rPr>
          <w:rFonts w:cs="Arial"/>
          <w:spacing w:val="-1"/>
          <w:szCs w:val="18"/>
        </w:rPr>
        <w:t xml:space="preserve">and </w:t>
      </w:r>
      <w:r w:rsidRPr="00DB7707">
        <w:rPr>
          <w:rFonts w:cs="Arial"/>
          <w:szCs w:val="18"/>
        </w:rPr>
        <w:t>proposed</w:t>
      </w:r>
      <w:r w:rsidRPr="00DB7707">
        <w:rPr>
          <w:rFonts w:cs="Arial"/>
          <w:spacing w:val="-7"/>
          <w:szCs w:val="18"/>
        </w:rPr>
        <w:t xml:space="preserve"> </w:t>
      </w:r>
      <w:r w:rsidRPr="00DB7707">
        <w:rPr>
          <w:rFonts w:cs="Arial"/>
          <w:spacing w:val="-1"/>
          <w:szCs w:val="18"/>
        </w:rPr>
        <w:t>duration</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frequency</w:t>
      </w:r>
      <w:r w:rsidRPr="00DB7707">
        <w:rPr>
          <w:rFonts w:cs="Arial"/>
          <w:spacing w:val="-12"/>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interventions</w:t>
      </w:r>
      <w:r w:rsidRPr="00DB7707">
        <w:rPr>
          <w:rFonts w:cs="Arial"/>
          <w:spacing w:val="-6"/>
          <w:szCs w:val="18"/>
        </w:rPr>
        <w:t xml:space="preserve"> </w:t>
      </w:r>
      <w:r w:rsidRPr="00DB7707">
        <w:rPr>
          <w:rFonts w:cs="Arial"/>
          <w:spacing w:val="-1"/>
          <w:szCs w:val="18"/>
        </w:rPr>
        <w:t>that</w:t>
      </w:r>
      <w:r w:rsidRPr="00DB7707">
        <w:rPr>
          <w:rFonts w:cs="Arial"/>
          <w:spacing w:val="-7"/>
          <w:szCs w:val="18"/>
        </w:rPr>
        <w:t xml:space="preserve"> </w:t>
      </w:r>
      <w:r w:rsidRPr="00DB7707">
        <w:rPr>
          <w:rFonts w:cs="Arial"/>
          <w:szCs w:val="18"/>
        </w:rPr>
        <w:t>are</w:t>
      </w:r>
      <w:r w:rsidRPr="00DB7707">
        <w:rPr>
          <w:rFonts w:cs="Arial"/>
          <w:spacing w:val="-6"/>
          <w:szCs w:val="18"/>
        </w:rPr>
        <w:t xml:space="preserve"> </w:t>
      </w:r>
      <w:r w:rsidRPr="00DB7707">
        <w:rPr>
          <w:rFonts w:cs="Arial"/>
          <w:spacing w:val="-1"/>
          <w:szCs w:val="18"/>
        </w:rPr>
        <w:t>required</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zCs w:val="18"/>
        </w:rPr>
        <w:t>reach</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goals</w:t>
      </w:r>
      <w:r w:rsidRPr="00DB7707">
        <w:rPr>
          <w:rFonts w:cs="Arial"/>
          <w:spacing w:val="-6"/>
          <w:szCs w:val="18"/>
        </w:rPr>
        <w:t xml:space="preserve"> </w:t>
      </w:r>
      <w:r w:rsidRPr="00DB7707">
        <w:rPr>
          <w:rFonts w:cs="Arial"/>
          <w:spacing w:val="-1"/>
          <w:szCs w:val="18"/>
        </w:rPr>
        <w:t xml:space="preserve">and </w:t>
      </w:r>
      <w:r w:rsidRPr="00DB7707">
        <w:rPr>
          <w:rFonts w:cs="Arial"/>
          <w:szCs w:val="18"/>
        </w:rPr>
        <w:t>outcomes.</w:t>
      </w:r>
      <w:r w:rsidRPr="00DB7707">
        <w:rPr>
          <w:rFonts w:cs="Arial"/>
          <w:spacing w:val="77"/>
          <w:w w:val="99"/>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plan</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zCs w:val="18"/>
        </w:rPr>
        <w:t>care</w:t>
      </w:r>
      <w:r w:rsidRPr="00DB7707">
        <w:rPr>
          <w:rFonts w:cs="Arial"/>
          <w:spacing w:val="-6"/>
          <w:szCs w:val="18"/>
        </w:rPr>
        <w:t xml:space="preserve"> </w:t>
      </w:r>
      <w:r w:rsidRPr="00DB7707">
        <w:rPr>
          <w:rFonts w:cs="Arial"/>
          <w:spacing w:val="-1"/>
          <w:szCs w:val="18"/>
        </w:rPr>
        <w:t>includes</w:t>
      </w:r>
      <w:r w:rsidRPr="00DB7707">
        <w:rPr>
          <w:rFonts w:cs="Arial"/>
          <w:spacing w:val="-6"/>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anticipated</w:t>
      </w:r>
      <w:r w:rsidRPr="00DB7707">
        <w:rPr>
          <w:rFonts w:cs="Arial"/>
          <w:spacing w:val="-7"/>
          <w:szCs w:val="18"/>
        </w:rPr>
        <w:t xml:space="preserve"> </w:t>
      </w:r>
      <w:r w:rsidRPr="00DB7707">
        <w:rPr>
          <w:rFonts w:cs="Arial"/>
          <w:spacing w:val="-1"/>
          <w:szCs w:val="18"/>
        </w:rPr>
        <w:t>discharge</w:t>
      </w:r>
      <w:r w:rsidRPr="00DB7707">
        <w:rPr>
          <w:rFonts w:cs="Arial"/>
          <w:spacing w:val="-6"/>
          <w:szCs w:val="18"/>
        </w:rPr>
        <w:t xml:space="preserve"> </w:t>
      </w:r>
      <w:r w:rsidRPr="00DB7707">
        <w:rPr>
          <w:rFonts w:cs="Arial"/>
          <w:spacing w:val="-1"/>
          <w:szCs w:val="18"/>
        </w:rPr>
        <w:t>plans.</w:t>
      </w:r>
      <w:r w:rsidRPr="00DB7707">
        <w:rPr>
          <w:rFonts w:cs="Arial"/>
          <w:position w:val="10"/>
          <w:szCs w:val="18"/>
        </w:rPr>
        <w:t>4</w:t>
      </w:r>
    </w:p>
    <w:p w14:paraId="57814EF8" w14:textId="77777777" w:rsidR="00160FD2" w:rsidRPr="00DB7707" w:rsidRDefault="00160FD2" w:rsidP="00A22163">
      <w:pPr>
        <w:rPr>
          <w:rFonts w:eastAsia="Arial" w:cs="Arial"/>
          <w:sz w:val="18"/>
          <w:szCs w:val="18"/>
        </w:rPr>
      </w:pPr>
    </w:p>
    <w:p w14:paraId="16BF58A9"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Posture:</w:t>
      </w:r>
      <w:r w:rsidRPr="00DB7707">
        <w:rPr>
          <w:rFonts w:cs="Arial"/>
          <w:b/>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alignment</w:t>
      </w:r>
      <w:r w:rsidRPr="00DB7707">
        <w:rPr>
          <w:rFonts w:cs="Arial"/>
          <w:spacing w:val="-6"/>
          <w:szCs w:val="18"/>
        </w:rPr>
        <w:t xml:space="preserve"> </w:t>
      </w:r>
      <w:r w:rsidRPr="00DB7707">
        <w:rPr>
          <w:rFonts w:cs="Arial"/>
          <w:spacing w:val="-1"/>
          <w:szCs w:val="18"/>
        </w:rPr>
        <w:t>and</w:t>
      </w:r>
      <w:r w:rsidRPr="00DB7707">
        <w:rPr>
          <w:rFonts w:cs="Arial"/>
          <w:spacing w:val="-5"/>
          <w:szCs w:val="18"/>
        </w:rPr>
        <w:t xml:space="preserve"> </w:t>
      </w:r>
      <w:r w:rsidRPr="00DB7707">
        <w:rPr>
          <w:rFonts w:cs="Arial"/>
          <w:spacing w:val="-1"/>
          <w:szCs w:val="18"/>
        </w:rPr>
        <w:t>positioning</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body</w:t>
      </w:r>
      <w:r w:rsidRPr="00DB7707">
        <w:rPr>
          <w:rFonts w:cs="Arial"/>
          <w:spacing w:val="-11"/>
          <w:szCs w:val="18"/>
        </w:rPr>
        <w:t xml:space="preserve"> </w:t>
      </w:r>
      <w:r w:rsidRPr="00DB7707">
        <w:rPr>
          <w:rFonts w:cs="Arial"/>
          <w:spacing w:val="-1"/>
          <w:szCs w:val="18"/>
        </w:rPr>
        <w:t>in</w:t>
      </w:r>
      <w:r w:rsidRPr="00DB7707">
        <w:rPr>
          <w:rFonts w:cs="Arial"/>
          <w:spacing w:val="-6"/>
          <w:szCs w:val="18"/>
        </w:rPr>
        <w:t xml:space="preserve"> </w:t>
      </w:r>
      <w:r w:rsidRPr="00DB7707">
        <w:rPr>
          <w:rFonts w:cs="Arial"/>
          <w:spacing w:val="-1"/>
          <w:szCs w:val="18"/>
        </w:rPr>
        <w:t>relation</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2"/>
          <w:szCs w:val="18"/>
        </w:rPr>
        <w:t>gravity,</w:t>
      </w:r>
      <w:r w:rsidRPr="00DB7707">
        <w:rPr>
          <w:rFonts w:cs="Arial"/>
          <w:spacing w:val="-6"/>
          <w:szCs w:val="18"/>
        </w:rPr>
        <w:t xml:space="preserve"> </w:t>
      </w:r>
      <w:r w:rsidRPr="00DB7707">
        <w:rPr>
          <w:rFonts w:cs="Arial"/>
          <w:spacing w:val="-1"/>
          <w:szCs w:val="18"/>
        </w:rPr>
        <w:t>center</w:t>
      </w:r>
      <w:r w:rsidRPr="00DB7707">
        <w:rPr>
          <w:rFonts w:cs="Arial"/>
          <w:spacing w:val="-5"/>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mass,</w:t>
      </w:r>
      <w:r w:rsidRPr="00DB7707">
        <w:rPr>
          <w:rFonts w:cs="Arial"/>
          <w:spacing w:val="-6"/>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base</w:t>
      </w:r>
      <w:r w:rsidRPr="00DB7707">
        <w:rPr>
          <w:rFonts w:cs="Arial"/>
          <w:spacing w:val="-6"/>
          <w:szCs w:val="18"/>
        </w:rPr>
        <w:t xml:space="preserve"> </w:t>
      </w:r>
      <w:r w:rsidRPr="00DB7707">
        <w:rPr>
          <w:rFonts w:cs="Arial"/>
          <w:spacing w:val="-1"/>
          <w:szCs w:val="18"/>
        </w:rPr>
        <w:t>of</w:t>
      </w:r>
      <w:r w:rsidRPr="00DB7707">
        <w:rPr>
          <w:rFonts w:cs="Arial"/>
          <w:spacing w:val="93"/>
          <w:w w:val="99"/>
          <w:szCs w:val="18"/>
        </w:rPr>
        <w:t xml:space="preserve"> </w:t>
      </w:r>
      <w:r w:rsidRPr="00DB7707">
        <w:rPr>
          <w:rFonts w:cs="Arial"/>
          <w:spacing w:val="-1"/>
          <w:szCs w:val="18"/>
        </w:rPr>
        <w:t>support.</w:t>
      </w:r>
      <w:r w:rsidRPr="00DB7707">
        <w:rPr>
          <w:rFonts w:cs="Arial"/>
          <w:spacing w:val="-28"/>
          <w:szCs w:val="18"/>
        </w:rPr>
        <w:t xml:space="preserve"> </w:t>
      </w:r>
      <w:r w:rsidRPr="00DB7707">
        <w:rPr>
          <w:rFonts w:cs="Arial"/>
          <w:position w:val="10"/>
          <w:szCs w:val="18"/>
        </w:rPr>
        <w:t>1</w:t>
      </w:r>
    </w:p>
    <w:p w14:paraId="45B919B2" w14:textId="77777777" w:rsidR="00160FD2" w:rsidRPr="00DB7707" w:rsidRDefault="00160FD2" w:rsidP="00A22163">
      <w:pPr>
        <w:rPr>
          <w:rFonts w:eastAsia="Arial" w:cs="Arial"/>
          <w:sz w:val="18"/>
          <w:szCs w:val="18"/>
        </w:rPr>
      </w:pPr>
    </w:p>
    <w:p w14:paraId="691B946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jc w:val="both"/>
        <w:rPr>
          <w:rFonts w:cs="Arial"/>
          <w:szCs w:val="18"/>
        </w:rPr>
      </w:pPr>
      <w:r w:rsidRPr="00DB7707">
        <w:rPr>
          <w:rFonts w:cs="Arial"/>
          <w:b/>
          <w:szCs w:val="18"/>
        </w:rPr>
        <w:t>Prevention:</w:t>
      </w:r>
      <w:r w:rsidRPr="00DB7707">
        <w:rPr>
          <w:rFonts w:cs="Arial"/>
          <w:b/>
          <w:spacing w:val="-6"/>
          <w:szCs w:val="18"/>
        </w:rPr>
        <w:t xml:space="preserve"> </w:t>
      </w:r>
      <w:r w:rsidRPr="00DB7707">
        <w:rPr>
          <w:rFonts w:cs="Arial"/>
          <w:spacing w:val="-1"/>
          <w:szCs w:val="18"/>
        </w:rPr>
        <w:t>Activities</w:t>
      </w:r>
      <w:r w:rsidRPr="00DB7707">
        <w:rPr>
          <w:rFonts w:cs="Arial"/>
          <w:spacing w:val="-6"/>
          <w:szCs w:val="18"/>
        </w:rPr>
        <w:t xml:space="preserve"> </w:t>
      </w:r>
      <w:r w:rsidRPr="00DB7707">
        <w:rPr>
          <w:rFonts w:cs="Arial"/>
          <w:spacing w:val="-1"/>
          <w:szCs w:val="18"/>
        </w:rPr>
        <w:t>that</w:t>
      </w:r>
      <w:r w:rsidRPr="00DB7707">
        <w:rPr>
          <w:rFonts w:cs="Arial"/>
          <w:spacing w:val="-6"/>
          <w:szCs w:val="18"/>
        </w:rPr>
        <w:t xml:space="preserve"> </w:t>
      </w:r>
      <w:r w:rsidRPr="00DB7707">
        <w:rPr>
          <w:rFonts w:cs="Arial"/>
          <w:szCs w:val="18"/>
        </w:rPr>
        <w:t>are</w:t>
      </w:r>
      <w:r w:rsidRPr="00DB7707">
        <w:rPr>
          <w:rFonts w:cs="Arial"/>
          <w:spacing w:val="-7"/>
          <w:szCs w:val="18"/>
        </w:rPr>
        <w:t xml:space="preserve"> </w:t>
      </w:r>
      <w:r w:rsidRPr="00DB7707">
        <w:rPr>
          <w:rFonts w:cs="Arial"/>
          <w:spacing w:val="-1"/>
          <w:szCs w:val="18"/>
        </w:rPr>
        <w:t>directed</w:t>
      </w:r>
      <w:r w:rsidRPr="00DB7707">
        <w:rPr>
          <w:rFonts w:cs="Arial"/>
          <w:spacing w:val="-6"/>
          <w:szCs w:val="18"/>
        </w:rPr>
        <w:t xml:space="preserve"> </w:t>
      </w:r>
      <w:r w:rsidRPr="00DB7707">
        <w:rPr>
          <w:rFonts w:cs="Arial"/>
          <w:spacing w:val="-1"/>
          <w:szCs w:val="18"/>
        </w:rPr>
        <w:t>toward</w:t>
      </w:r>
      <w:r w:rsidRPr="00DB7707">
        <w:rPr>
          <w:rFonts w:cs="Arial"/>
          <w:spacing w:val="-7"/>
          <w:szCs w:val="18"/>
        </w:rPr>
        <w:t xml:space="preserve"> </w:t>
      </w:r>
      <w:r w:rsidRPr="00DB7707">
        <w:rPr>
          <w:rFonts w:cs="Arial"/>
          <w:szCs w:val="18"/>
        </w:rPr>
        <w:t>1)</w:t>
      </w:r>
      <w:r w:rsidRPr="00DB7707">
        <w:rPr>
          <w:rFonts w:cs="Arial"/>
          <w:spacing w:val="-6"/>
          <w:szCs w:val="18"/>
        </w:rPr>
        <w:t xml:space="preserve"> </w:t>
      </w:r>
      <w:r w:rsidRPr="00DB7707">
        <w:rPr>
          <w:rFonts w:cs="Arial"/>
          <w:spacing w:val="-1"/>
          <w:szCs w:val="18"/>
        </w:rPr>
        <w:t>achieving</w:t>
      </w:r>
      <w:r w:rsidRPr="00DB7707">
        <w:rPr>
          <w:rFonts w:cs="Arial"/>
          <w:spacing w:val="-7"/>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restoring</w:t>
      </w:r>
      <w:r w:rsidRPr="00DB7707">
        <w:rPr>
          <w:rFonts w:cs="Arial"/>
          <w:spacing w:val="-7"/>
          <w:szCs w:val="18"/>
        </w:rPr>
        <w:t xml:space="preserve"> </w:t>
      </w:r>
      <w:r w:rsidRPr="00DB7707">
        <w:rPr>
          <w:rFonts w:cs="Arial"/>
          <w:szCs w:val="18"/>
        </w:rPr>
        <w:t>optimal</w:t>
      </w:r>
      <w:r w:rsidRPr="00DB7707">
        <w:rPr>
          <w:rFonts w:cs="Arial"/>
          <w:spacing w:val="-7"/>
          <w:szCs w:val="18"/>
        </w:rPr>
        <w:t xml:space="preserve"> </w:t>
      </w:r>
      <w:r w:rsidRPr="00DB7707">
        <w:rPr>
          <w:rFonts w:cs="Arial"/>
          <w:spacing w:val="-1"/>
          <w:szCs w:val="18"/>
        </w:rPr>
        <w:t>functional</w:t>
      </w:r>
      <w:r w:rsidRPr="00DB7707">
        <w:rPr>
          <w:rFonts w:cs="Arial"/>
          <w:spacing w:val="-7"/>
          <w:szCs w:val="18"/>
        </w:rPr>
        <w:t xml:space="preserve"> </w:t>
      </w:r>
      <w:r w:rsidRPr="00DB7707">
        <w:rPr>
          <w:rFonts w:cs="Arial"/>
          <w:spacing w:val="-1"/>
          <w:szCs w:val="18"/>
        </w:rPr>
        <w:t>capacity,</w:t>
      </w:r>
      <w:r w:rsidRPr="00DB7707">
        <w:rPr>
          <w:rFonts w:cs="Arial"/>
          <w:spacing w:val="-7"/>
          <w:szCs w:val="18"/>
        </w:rPr>
        <w:t xml:space="preserve"> </w:t>
      </w:r>
      <w:r w:rsidRPr="00DB7707">
        <w:rPr>
          <w:rFonts w:cs="Arial"/>
          <w:spacing w:val="-1"/>
          <w:szCs w:val="18"/>
        </w:rPr>
        <w:t>2)</w:t>
      </w:r>
      <w:r w:rsidRPr="00DB7707">
        <w:rPr>
          <w:rFonts w:cs="Arial"/>
          <w:spacing w:val="69"/>
          <w:w w:val="99"/>
          <w:szCs w:val="18"/>
        </w:rPr>
        <w:t xml:space="preserve"> </w:t>
      </w:r>
      <w:r w:rsidRPr="00DB7707">
        <w:rPr>
          <w:rFonts w:cs="Arial"/>
          <w:spacing w:val="-1"/>
          <w:szCs w:val="18"/>
        </w:rPr>
        <w:t>minimizing</w:t>
      </w:r>
      <w:r w:rsidRPr="00DB7707">
        <w:rPr>
          <w:rFonts w:cs="Arial"/>
          <w:spacing w:val="-8"/>
          <w:szCs w:val="18"/>
        </w:rPr>
        <w:t xml:space="preserve"> </w:t>
      </w:r>
      <w:r w:rsidRPr="00DB7707">
        <w:rPr>
          <w:rFonts w:cs="Arial"/>
          <w:szCs w:val="18"/>
        </w:rPr>
        <w:t>impairments,</w:t>
      </w:r>
      <w:r w:rsidRPr="00DB7707">
        <w:rPr>
          <w:rFonts w:cs="Arial"/>
          <w:spacing w:val="-8"/>
          <w:szCs w:val="18"/>
        </w:rPr>
        <w:t xml:space="preserve"> </w:t>
      </w:r>
      <w:r w:rsidRPr="00DB7707">
        <w:rPr>
          <w:rFonts w:cs="Arial"/>
          <w:spacing w:val="-1"/>
          <w:szCs w:val="18"/>
        </w:rPr>
        <w:t>functional</w:t>
      </w:r>
      <w:r w:rsidRPr="00DB7707">
        <w:rPr>
          <w:rFonts w:cs="Arial"/>
          <w:spacing w:val="-9"/>
          <w:szCs w:val="18"/>
        </w:rPr>
        <w:t xml:space="preserve"> </w:t>
      </w:r>
      <w:r w:rsidRPr="00DB7707">
        <w:rPr>
          <w:rFonts w:cs="Arial"/>
          <w:spacing w:val="-1"/>
          <w:szCs w:val="18"/>
        </w:rPr>
        <w:t>limitations,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disabilities,</w:t>
      </w:r>
      <w:r w:rsidRPr="00DB7707">
        <w:rPr>
          <w:rFonts w:cs="Arial"/>
          <w:spacing w:val="-8"/>
          <w:szCs w:val="18"/>
        </w:rPr>
        <w:t xml:space="preserve"> </w:t>
      </w:r>
      <w:r w:rsidRPr="00DB7707">
        <w:rPr>
          <w:rFonts w:cs="Arial"/>
          <w:spacing w:val="-1"/>
          <w:szCs w:val="18"/>
        </w:rPr>
        <w:t>3)</w:t>
      </w:r>
      <w:r w:rsidRPr="00DB7707">
        <w:rPr>
          <w:rFonts w:cs="Arial"/>
          <w:spacing w:val="-7"/>
          <w:szCs w:val="18"/>
        </w:rPr>
        <w:t xml:space="preserve"> </w:t>
      </w:r>
      <w:r w:rsidRPr="00DB7707">
        <w:rPr>
          <w:rFonts w:cs="Arial"/>
          <w:spacing w:val="-1"/>
          <w:szCs w:val="18"/>
        </w:rPr>
        <w:t>maintaining</w:t>
      </w:r>
      <w:r w:rsidRPr="00DB7707">
        <w:rPr>
          <w:rFonts w:cs="Arial"/>
          <w:spacing w:val="-8"/>
          <w:szCs w:val="18"/>
        </w:rPr>
        <w:t xml:space="preserve"> </w:t>
      </w:r>
      <w:r w:rsidRPr="00DB7707">
        <w:rPr>
          <w:rFonts w:cs="Arial"/>
          <w:spacing w:val="-1"/>
          <w:szCs w:val="18"/>
        </w:rPr>
        <w:t>health</w:t>
      </w:r>
      <w:r w:rsidRPr="00DB7707">
        <w:rPr>
          <w:rFonts w:cs="Arial"/>
          <w:spacing w:val="-8"/>
          <w:szCs w:val="18"/>
        </w:rPr>
        <w:t xml:space="preserve"> </w:t>
      </w:r>
      <w:r w:rsidRPr="00DB7707">
        <w:rPr>
          <w:rFonts w:cs="Arial"/>
          <w:spacing w:val="-1"/>
          <w:szCs w:val="18"/>
        </w:rPr>
        <w:t>(thereby</w:t>
      </w:r>
      <w:r w:rsidRPr="00DB7707">
        <w:rPr>
          <w:rFonts w:cs="Arial"/>
          <w:spacing w:val="-13"/>
          <w:szCs w:val="18"/>
        </w:rPr>
        <w:t xml:space="preserve"> </w:t>
      </w:r>
      <w:r w:rsidRPr="00DB7707">
        <w:rPr>
          <w:rFonts w:cs="Arial"/>
          <w:spacing w:val="-1"/>
          <w:szCs w:val="18"/>
        </w:rPr>
        <w:t>preventing</w:t>
      </w:r>
      <w:r w:rsidRPr="00DB7707">
        <w:rPr>
          <w:rFonts w:cs="Arial"/>
          <w:spacing w:val="125"/>
          <w:w w:val="99"/>
          <w:szCs w:val="18"/>
        </w:rPr>
        <w:t xml:space="preserve"> </w:t>
      </w:r>
      <w:r w:rsidRPr="00DB7707">
        <w:rPr>
          <w:rFonts w:cs="Arial"/>
          <w:szCs w:val="18"/>
        </w:rPr>
        <w:t>further</w:t>
      </w:r>
      <w:r w:rsidRPr="00DB7707">
        <w:rPr>
          <w:rFonts w:cs="Arial"/>
          <w:spacing w:val="-9"/>
          <w:szCs w:val="18"/>
        </w:rPr>
        <w:t xml:space="preserve"> </w:t>
      </w:r>
      <w:r w:rsidRPr="00DB7707">
        <w:rPr>
          <w:rFonts w:cs="Arial"/>
          <w:spacing w:val="-1"/>
          <w:szCs w:val="18"/>
        </w:rPr>
        <w:t>deterioration</w:t>
      </w:r>
      <w:r w:rsidRPr="00DB7707">
        <w:rPr>
          <w:rFonts w:cs="Arial"/>
          <w:spacing w:val="-8"/>
          <w:szCs w:val="18"/>
        </w:rPr>
        <w:t xml:space="preserve"> </w:t>
      </w:r>
      <w:r w:rsidRPr="00DB7707">
        <w:rPr>
          <w:rFonts w:cs="Arial"/>
          <w:szCs w:val="18"/>
        </w:rPr>
        <w:t>or</w:t>
      </w:r>
      <w:r w:rsidRPr="00DB7707">
        <w:rPr>
          <w:rFonts w:cs="Arial"/>
          <w:spacing w:val="-9"/>
          <w:szCs w:val="18"/>
        </w:rPr>
        <w:t xml:space="preserve"> </w:t>
      </w:r>
      <w:r w:rsidRPr="00DB7707">
        <w:rPr>
          <w:rFonts w:cs="Arial"/>
          <w:szCs w:val="18"/>
        </w:rPr>
        <w:t>future</w:t>
      </w:r>
      <w:r w:rsidRPr="00DB7707">
        <w:rPr>
          <w:rFonts w:cs="Arial"/>
          <w:spacing w:val="-8"/>
          <w:szCs w:val="18"/>
        </w:rPr>
        <w:t xml:space="preserve"> </w:t>
      </w:r>
      <w:r w:rsidRPr="00DB7707">
        <w:rPr>
          <w:rFonts w:cs="Arial"/>
          <w:spacing w:val="-1"/>
          <w:szCs w:val="18"/>
        </w:rPr>
        <w:t>illness),</w:t>
      </w:r>
      <w:r w:rsidRPr="00DB7707">
        <w:rPr>
          <w:rFonts w:cs="Arial"/>
          <w:spacing w:val="-9"/>
          <w:szCs w:val="18"/>
        </w:rPr>
        <w:t xml:space="preserve"> </w:t>
      </w:r>
      <w:r w:rsidRPr="00DB7707">
        <w:rPr>
          <w:rFonts w:cs="Arial"/>
          <w:spacing w:val="-1"/>
          <w:szCs w:val="18"/>
        </w:rPr>
        <w:t>4)</w:t>
      </w:r>
      <w:r w:rsidRPr="00DB7707">
        <w:rPr>
          <w:rFonts w:cs="Arial"/>
          <w:spacing w:val="-7"/>
          <w:szCs w:val="18"/>
        </w:rPr>
        <w:t xml:space="preserve"> </w:t>
      </w:r>
      <w:r w:rsidRPr="00DB7707">
        <w:rPr>
          <w:rFonts w:cs="Arial"/>
          <w:spacing w:val="-1"/>
          <w:szCs w:val="18"/>
        </w:rPr>
        <w:t>creating</w:t>
      </w:r>
      <w:r w:rsidRPr="00DB7707">
        <w:rPr>
          <w:rFonts w:cs="Arial"/>
          <w:spacing w:val="-9"/>
          <w:szCs w:val="18"/>
        </w:rPr>
        <w:t xml:space="preserve"> </w:t>
      </w:r>
      <w:r w:rsidRPr="00DB7707">
        <w:rPr>
          <w:rFonts w:cs="Arial"/>
          <w:spacing w:val="-1"/>
          <w:szCs w:val="18"/>
        </w:rPr>
        <w:t>appropriate</w:t>
      </w:r>
      <w:r w:rsidRPr="00DB7707">
        <w:rPr>
          <w:rFonts w:cs="Arial"/>
          <w:spacing w:val="-8"/>
          <w:szCs w:val="18"/>
        </w:rPr>
        <w:t xml:space="preserve"> </w:t>
      </w:r>
      <w:r w:rsidRPr="00DB7707">
        <w:rPr>
          <w:rFonts w:cs="Arial"/>
          <w:spacing w:val="-1"/>
          <w:szCs w:val="18"/>
        </w:rPr>
        <w:t>environmental</w:t>
      </w:r>
      <w:r w:rsidRPr="00DB7707">
        <w:rPr>
          <w:rFonts w:cs="Arial"/>
          <w:spacing w:val="-9"/>
          <w:szCs w:val="18"/>
        </w:rPr>
        <w:t xml:space="preserve"> </w:t>
      </w:r>
      <w:r w:rsidRPr="00DB7707">
        <w:rPr>
          <w:rFonts w:cs="Arial"/>
          <w:spacing w:val="-1"/>
          <w:szCs w:val="18"/>
        </w:rPr>
        <w:t>adaptations</w:t>
      </w:r>
      <w:r w:rsidRPr="00DB7707">
        <w:rPr>
          <w:rFonts w:cs="Arial"/>
          <w:spacing w:val="-8"/>
          <w:szCs w:val="18"/>
        </w:rPr>
        <w:t xml:space="preserve"> </w:t>
      </w:r>
      <w:r w:rsidRPr="00DB7707">
        <w:rPr>
          <w:rFonts w:cs="Arial"/>
          <w:szCs w:val="18"/>
        </w:rPr>
        <w:t>to</w:t>
      </w:r>
      <w:r w:rsidRPr="00DB7707">
        <w:rPr>
          <w:rFonts w:cs="Arial"/>
          <w:spacing w:val="-8"/>
          <w:szCs w:val="18"/>
        </w:rPr>
        <w:t xml:space="preserve"> </w:t>
      </w:r>
      <w:r w:rsidRPr="00DB7707">
        <w:rPr>
          <w:rFonts w:cs="Arial"/>
          <w:spacing w:val="-1"/>
          <w:szCs w:val="18"/>
        </w:rPr>
        <w:t>enhance independent</w:t>
      </w:r>
      <w:r w:rsidRPr="00DB7707">
        <w:rPr>
          <w:rFonts w:cs="Arial"/>
          <w:spacing w:val="-9"/>
          <w:szCs w:val="18"/>
        </w:rPr>
        <w:t xml:space="preserve"> </w:t>
      </w:r>
      <w:r w:rsidRPr="00DB7707">
        <w:rPr>
          <w:rFonts w:cs="Arial"/>
          <w:spacing w:val="-1"/>
          <w:szCs w:val="18"/>
        </w:rPr>
        <w:t>function.</w:t>
      </w:r>
      <w:r w:rsidRPr="00DB7707">
        <w:rPr>
          <w:rFonts w:cs="Arial"/>
          <w:spacing w:val="-7"/>
          <w:szCs w:val="18"/>
        </w:rPr>
        <w:t xml:space="preserve"> </w:t>
      </w:r>
      <w:r w:rsidRPr="00DB7707">
        <w:rPr>
          <w:rFonts w:cs="Arial"/>
          <w:i/>
          <w:spacing w:val="-1"/>
          <w:szCs w:val="18"/>
        </w:rPr>
        <w:t>Primary</w:t>
      </w:r>
      <w:r w:rsidRPr="00DB7707">
        <w:rPr>
          <w:rFonts w:cs="Arial"/>
          <w:i/>
          <w:spacing w:val="-7"/>
          <w:szCs w:val="18"/>
        </w:rPr>
        <w:t xml:space="preserve"> </w:t>
      </w:r>
      <w:r w:rsidRPr="00DB7707">
        <w:rPr>
          <w:rFonts w:cs="Arial"/>
          <w:i/>
          <w:spacing w:val="-1"/>
          <w:szCs w:val="18"/>
        </w:rPr>
        <w:t>prevention:</w:t>
      </w:r>
      <w:r w:rsidRPr="00DB7707">
        <w:rPr>
          <w:rFonts w:cs="Arial"/>
          <w:i/>
          <w:spacing w:val="-8"/>
          <w:szCs w:val="18"/>
        </w:rPr>
        <w:t xml:space="preserve"> </w:t>
      </w:r>
      <w:r w:rsidRPr="00DB7707">
        <w:rPr>
          <w:rFonts w:cs="Arial"/>
          <w:spacing w:val="-1"/>
          <w:szCs w:val="18"/>
        </w:rPr>
        <w:t>Prevention</w:t>
      </w:r>
      <w:r w:rsidRPr="00DB7707">
        <w:rPr>
          <w:rFonts w:cs="Arial"/>
          <w:spacing w:val="-8"/>
          <w:szCs w:val="18"/>
        </w:rPr>
        <w:t xml:space="preserve"> </w:t>
      </w:r>
      <w:r w:rsidRPr="00DB7707">
        <w:rPr>
          <w:rFonts w:cs="Arial"/>
          <w:szCs w:val="18"/>
        </w:rPr>
        <w:t>of</w:t>
      </w:r>
      <w:r w:rsidRPr="00DB7707">
        <w:rPr>
          <w:rFonts w:cs="Arial"/>
          <w:spacing w:val="-7"/>
          <w:szCs w:val="18"/>
        </w:rPr>
        <w:t xml:space="preserve"> </w:t>
      </w:r>
      <w:r w:rsidRPr="00DB7707">
        <w:rPr>
          <w:rFonts w:cs="Arial"/>
          <w:spacing w:val="-1"/>
          <w:szCs w:val="18"/>
        </w:rPr>
        <w:t>disease</w:t>
      </w:r>
      <w:r w:rsidRPr="00DB7707">
        <w:rPr>
          <w:rFonts w:cs="Arial"/>
          <w:spacing w:val="-8"/>
          <w:szCs w:val="18"/>
        </w:rPr>
        <w:t xml:space="preserve"> </w:t>
      </w:r>
      <w:r w:rsidRPr="00DB7707">
        <w:rPr>
          <w:rFonts w:cs="Arial"/>
          <w:spacing w:val="-1"/>
          <w:szCs w:val="18"/>
        </w:rPr>
        <w:t>in</w:t>
      </w:r>
      <w:r w:rsidRPr="00DB7707">
        <w:rPr>
          <w:rFonts w:cs="Arial"/>
          <w:spacing w:val="-8"/>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susceptible</w:t>
      </w:r>
      <w:r w:rsidRPr="00DB7707">
        <w:rPr>
          <w:rFonts w:cs="Arial"/>
          <w:spacing w:val="-9"/>
          <w:szCs w:val="18"/>
        </w:rPr>
        <w:t xml:space="preserve"> </w:t>
      </w:r>
      <w:r w:rsidRPr="00DB7707">
        <w:rPr>
          <w:rFonts w:cs="Arial"/>
          <w:spacing w:val="-1"/>
          <w:szCs w:val="18"/>
        </w:rPr>
        <w:t>or</w:t>
      </w:r>
      <w:r w:rsidRPr="00DB7707">
        <w:rPr>
          <w:rFonts w:cs="Arial"/>
          <w:spacing w:val="-7"/>
          <w:szCs w:val="18"/>
        </w:rPr>
        <w:t xml:space="preserve"> </w:t>
      </w:r>
      <w:r w:rsidRPr="00DB7707">
        <w:rPr>
          <w:rFonts w:cs="Arial"/>
          <w:spacing w:val="-1"/>
          <w:szCs w:val="18"/>
        </w:rPr>
        <w:t>potentially</w:t>
      </w:r>
      <w:r w:rsidRPr="00DB7707">
        <w:rPr>
          <w:rFonts w:cs="Arial"/>
          <w:spacing w:val="-13"/>
          <w:szCs w:val="18"/>
        </w:rPr>
        <w:t xml:space="preserve"> </w:t>
      </w:r>
      <w:r w:rsidRPr="00DB7707">
        <w:rPr>
          <w:rFonts w:cs="Arial"/>
          <w:spacing w:val="-1"/>
          <w:szCs w:val="18"/>
        </w:rPr>
        <w:t>susceptible</w:t>
      </w:r>
      <w:r w:rsidRPr="00DB7707">
        <w:rPr>
          <w:rFonts w:cs="Arial"/>
          <w:spacing w:val="109"/>
          <w:w w:val="99"/>
          <w:szCs w:val="18"/>
        </w:rPr>
        <w:t xml:space="preserve"> </w:t>
      </w:r>
      <w:r w:rsidRPr="00DB7707">
        <w:rPr>
          <w:rFonts w:cs="Arial"/>
          <w:spacing w:val="-1"/>
          <w:szCs w:val="18"/>
        </w:rPr>
        <w:t>population</w:t>
      </w:r>
      <w:r w:rsidRPr="00DB7707">
        <w:rPr>
          <w:rFonts w:cs="Arial"/>
          <w:spacing w:val="-9"/>
          <w:szCs w:val="18"/>
        </w:rPr>
        <w:t xml:space="preserve"> </w:t>
      </w:r>
      <w:r w:rsidRPr="00DB7707">
        <w:rPr>
          <w:rFonts w:cs="Arial"/>
          <w:spacing w:val="-1"/>
          <w:szCs w:val="18"/>
        </w:rPr>
        <w:t>through</w:t>
      </w:r>
      <w:r w:rsidRPr="00DB7707">
        <w:rPr>
          <w:rFonts w:cs="Arial"/>
          <w:spacing w:val="-9"/>
          <w:szCs w:val="18"/>
        </w:rPr>
        <w:t xml:space="preserve"> </w:t>
      </w:r>
      <w:r w:rsidRPr="00DB7707">
        <w:rPr>
          <w:rFonts w:cs="Arial"/>
          <w:szCs w:val="18"/>
        </w:rPr>
        <w:t>such</w:t>
      </w:r>
      <w:r w:rsidRPr="00DB7707">
        <w:rPr>
          <w:rFonts w:cs="Arial"/>
          <w:spacing w:val="-8"/>
          <w:szCs w:val="18"/>
        </w:rPr>
        <w:t xml:space="preserve"> </w:t>
      </w:r>
      <w:r w:rsidRPr="00DB7707">
        <w:rPr>
          <w:rFonts w:cs="Arial"/>
          <w:szCs w:val="18"/>
        </w:rPr>
        <w:t>specific</w:t>
      </w:r>
      <w:r w:rsidRPr="00DB7707">
        <w:rPr>
          <w:rFonts w:cs="Arial"/>
          <w:spacing w:val="-8"/>
          <w:szCs w:val="18"/>
        </w:rPr>
        <w:t xml:space="preserve"> </w:t>
      </w:r>
      <w:r w:rsidRPr="00DB7707">
        <w:rPr>
          <w:rFonts w:cs="Arial"/>
          <w:szCs w:val="18"/>
        </w:rPr>
        <w:t>measures</w:t>
      </w:r>
      <w:r w:rsidRPr="00DB7707">
        <w:rPr>
          <w:rFonts w:cs="Arial"/>
          <w:spacing w:val="-8"/>
          <w:szCs w:val="18"/>
        </w:rPr>
        <w:t xml:space="preserve"> </w:t>
      </w:r>
      <w:r w:rsidRPr="00DB7707">
        <w:rPr>
          <w:rFonts w:cs="Arial"/>
          <w:szCs w:val="18"/>
        </w:rPr>
        <w:t>as</w:t>
      </w:r>
      <w:r w:rsidRPr="00DB7707">
        <w:rPr>
          <w:rFonts w:cs="Arial"/>
          <w:spacing w:val="-7"/>
          <w:szCs w:val="18"/>
        </w:rPr>
        <w:t xml:space="preserve"> </w:t>
      </w:r>
      <w:r w:rsidRPr="00DB7707">
        <w:rPr>
          <w:rFonts w:cs="Arial"/>
          <w:spacing w:val="-1"/>
          <w:szCs w:val="18"/>
        </w:rPr>
        <w:t>general</w:t>
      </w:r>
      <w:r w:rsidRPr="00DB7707">
        <w:rPr>
          <w:rFonts w:cs="Arial"/>
          <w:spacing w:val="-10"/>
          <w:szCs w:val="18"/>
        </w:rPr>
        <w:t xml:space="preserve"> </w:t>
      </w:r>
      <w:r w:rsidRPr="00DB7707">
        <w:rPr>
          <w:rFonts w:cs="Arial"/>
          <w:spacing w:val="-1"/>
          <w:szCs w:val="18"/>
        </w:rPr>
        <w:t>health</w:t>
      </w:r>
      <w:r w:rsidRPr="00DB7707">
        <w:rPr>
          <w:rFonts w:cs="Arial"/>
          <w:spacing w:val="-8"/>
          <w:szCs w:val="18"/>
        </w:rPr>
        <w:t xml:space="preserve"> </w:t>
      </w:r>
      <w:r w:rsidRPr="00DB7707">
        <w:rPr>
          <w:rFonts w:cs="Arial"/>
          <w:szCs w:val="18"/>
        </w:rPr>
        <w:t>promotion</w:t>
      </w:r>
      <w:r w:rsidRPr="00DB7707">
        <w:rPr>
          <w:rFonts w:cs="Arial"/>
          <w:spacing w:val="-9"/>
          <w:szCs w:val="18"/>
        </w:rPr>
        <w:t xml:space="preserve"> </w:t>
      </w:r>
      <w:r w:rsidRPr="00DB7707">
        <w:rPr>
          <w:rFonts w:cs="Arial"/>
          <w:szCs w:val="18"/>
        </w:rPr>
        <w:t>efforts.</w:t>
      </w:r>
      <w:r w:rsidRPr="00DB7707">
        <w:rPr>
          <w:rFonts w:cs="Arial"/>
          <w:spacing w:val="-4"/>
          <w:szCs w:val="18"/>
        </w:rPr>
        <w:t xml:space="preserve"> </w:t>
      </w:r>
      <w:r w:rsidRPr="00DB7707">
        <w:rPr>
          <w:rFonts w:cs="Arial"/>
          <w:i/>
          <w:spacing w:val="-1"/>
          <w:szCs w:val="18"/>
        </w:rPr>
        <w:t>Secondary</w:t>
      </w:r>
      <w:r w:rsidRPr="00DB7707">
        <w:rPr>
          <w:rFonts w:cs="Arial"/>
          <w:i/>
          <w:spacing w:val="-8"/>
          <w:szCs w:val="18"/>
        </w:rPr>
        <w:t xml:space="preserve"> </w:t>
      </w:r>
      <w:r w:rsidRPr="00DB7707">
        <w:rPr>
          <w:rFonts w:cs="Arial"/>
          <w:i/>
          <w:spacing w:val="-1"/>
          <w:szCs w:val="18"/>
        </w:rPr>
        <w:t>prevention:</w:t>
      </w:r>
      <w:r w:rsidRPr="00DB7707">
        <w:rPr>
          <w:rFonts w:cs="Arial"/>
          <w:i/>
          <w:spacing w:val="85"/>
          <w:w w:val="99"/>
          <w:szCs w:val="18"/>
        </w:rPr>
        <w:t xml:space="preserve"> </w:t>
      </w:r>
      <w:r w:rsidRPr="00DB7707">
        <w:rPr>
          <w:rFonts w:cs="Arial"/>
          <w:szCs w:val="18"/>
        </w:rPr>
        <w:t>Efforts</w:t>
      </w:r>
      <w:r w:rsidRPr="00DB7707">
        <w:rPr>
          <w:rFonts w:cs="Arial"/>
          <w:spacing w:val="-5"/>
          <w:szCs w:val="18"/>
        </w:rPr>
        <w:t xml:space="preserve"> </w:t>
      </w:r>
      <w:r w:rsidRPr="00DB7707">
        <w:rPr>
          <w:rFonts w:cs="Arial"/>
          <w:szCs w:val="18"/>
        </w:rPr>
        <w:t>to</w:t>
      </w:r>
      <w:r w:rsidRPr="00DB7707">
        <w:rPr>
          <w:rFonts w:cs="Arial"/>
          <w:spacing w:val="-7"/>
          <w:szCs w:val="18"/>
        </w:rPr>
        <w:t xml:space="preserve"> </w:t>
      </w:r>
      <w:r w:rsidRPr="00DB7707">
        <w:rPr>
          <w:rFonts w:cs="Arial"/>
          <w:szCs w:val="18"/>
        </w:rPr>
        <w:t>decrease</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duration</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illness,</w:t>
      </w:r>
      <w:r w:rsidRPr="00DB7707">
        <w:rPr>
          <w:rFonts w:cs="Arial"/>
          <w:spacing w:val="-7"/>
          <w:szCs w:val="18"/>
        </w:rPr>
        <w:t xml:space="preserve"> </w:t>
      </w:r>
      <w:r w:rsidRPr="00DB7707">
        <w:rPr>
          <w:rFonts w:cs="Arial"/>
          <w:spacing w:val="-1"/>
          <w:szCs w:val="18"/>
        </w:rPr>
        <w:t>severity</w:t>
      </w:r>
      <w:r w:rsidRPr="00DB7707">
        <w:rPr>
          <w:rFonts w:cs="Arial"/>
          <w:spacing w:val="-9"/>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diseases,</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sequelae</w:t>
      </w:r>
      <w:r w:rsidRPr="00DB7707">
        <w:rPr>
          <w:rFonts w:cs="Arial"/>
          <w:spacing w:val="-7"/>
          <w:szCs w:val="18"/>
        </w:rPr>
        <w:t xml:space="preserve"> </w:t>
      </w:r>
      <w:r w:rsidRPr="00DB7707">
        <w:rPr>
          <w:rFonts w:cs="Arial"/>
          <w:spacing w:val="-1"/>
          <w:szCs w:val="18"/>
        </w:rPr>
        <w:t>through</w:t>
      </w:r>
      <w:r w:rsidRPr="00DB7707">
        <w:rPr>
          <w:rFonts w:cs="Arial"/>
          <w:spacing w:val="-6"/>
          <w:szCs w:val="18"/>
        </w:rPr>
        <w:t xml:space="preserve"> </w:t>
      </w:r>
      <w:r w:rsidRPr="00DB7707">
        <w:rPr>
          <w:rFonts w:cs="Arial"/>
          <w:spacing w:val="-1"/>
          <w:szCs w:val="18"/>
        </w:rPr>
        <w:t>early</w:t>
      </w:r>
      <w:r w:rsidRPr="00DB7707">
        <w:rPr>
          <w:rFonts w:cs="Arial"/>
          <w:spacing w:val="-13"/>
          <w:szCs w:val="18"/>
        </w:rPr>
        <w:t xml:space="preserve"> </w:t>
      </w:r>
      <w:r w:rsidRPr="00DB7707">
        <w:rPr>
          <w:rFonts w:cs="Arial"/>
          <w:spacing w:val="-1"/>
          <w:szCs w:val="18"/>
        </w:rPr>
        <w:t>diagnosis</w:t>
      </w:r>
      <w:r w:rsidRPr="00DB7707">
        <w:rPr>
          <w:rFonts w:cs="Arial"/>
          <w:spacing w:val="-5"/>
          <w:szCs w:val="18"/>
        </w:rPr>
        <w:t xml:space="preserve"> </w:t>
      </w:r>
      <w:r w:rsidRPr="00DB7707">
        <w:rPr>
          <w:rFonts w:cs="Arial"/>
          <w:spacing w:val="-1"/>
          <w:szCs w:val="18"/>
        </w:rPr>
        <w:t xml:space="preserve">and </w:t>
      </w:r>
      <w:r w:rsidRPr="00DB7707">
        <w:rPr>
          <w:rFonts w:cs="Arial"/>
          <w:szCs w:val="18"/>
        </w:rPr>
        <w:t>prompt</w:t>
      </w:r>
      <w:r w:rsidRPr="00DB7707">
        <w:rPr>
          <w:rFonts w:cs="Arial"/>
          <w:spacing w:val="-8"/>
          <w:szCs w:val="18"/>
        </w:rPr>
        <w:t xml:space="preserve"> </w:t>
      </w:r>
      <w:r w:rsidRPr="00DB7707">
        <w:rPr>
          <w:rFonts w:cs="Arial"/>
          <w:spacing w:val="-1"/>
          <w:szCs w:val="18"/>
        </w:rPr>
        <w:t>intervention.</w:t>
      </w:r>
      <w:r w:rsidRPr="00DB7707">
        <w:rPr>
          <w:rFonts w:cs="Arial"/>
          <w:spacing w:val="-7"/>
          <w:szCs w:val="18"/>
        </w:rPr>
        <w:t xml:space="preserve"> </w:t>
      </w:r>
      <w:r w:rsidRPr="00DB7707">
        <w:rPr>
          <w:rFonts w:cs="Arial"/>
          <w:i/>
          <w:spacing w:val="-1"/>
          <w:szCs w:val="18"/>
        </w:rPr>
        <w:t>Tertiary</w:t>
      </w:r>
      <w:r w:rsidRPr="00DB7707">
        <w:rPr>
          <w:rFonts w:cs="Arial"/>
          <w:i/>
          <w:spacing w:val="-5"/>
          <w:szCs w:val="18"/>
        </w:rPr>
        <w:t xml:space="preserve"> </w:t>
      </w:r>
      <w:r w:rsidRPr="00DB7707">
        <w:rPr>
          <w:rFonts w:cs="Arial"/>
          <w:i/>
          <w:spacing w:val="-1"/>
          <w:szCs w:val="18"/>
        </w:rPr>
        <w:t>prevention:</w:t>
      </w:r>
      <w:r w:rsidRPr="00DB7707">
        <w:rPr>
          <w:rFonts w:cs="Arial"/>
          <w:i/>
          <w:spacing w:val="-7"/>
          <w:szCs w:val="18"/>
        </w:rPr>
        <w:t xml:space="preserve"> </w:t>
      </w:r>
      <w:r w:rsidRPr="00DB7707">
        <w:rPr>
          <w:rFonts w:cs="Arial"/>
          <w:szCs w:val="18"/>
        </w:rPr>
        <w:t>Efforts</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zCs w:val="18"/>
        </w:rPr>
        <w:t>limit</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degree</w:t>
      </w:r>
      <w:r w:rsidRPr="00DB7707">
        <w:rPr>
          <w:rFonts w:cs="Arial"/>
          <w:spacing w:val="-8"/>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disability</w:t>
      </w:r>
      <w:r w:rsidRPr="00DB7707">
        <w:rPr>
          <w:rFonts w:cs="Arial"/>
          <w:spacing w:val="-13"/>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promote</w:t>
      </w:r>
      <w:r w:rsidRPr="00DB7707">
        <w:rPr>
          <w:rFonts w:cs="Arial"/>
          <w:spacing w:val="-8"/>
          <w:szCs w:val="18"/>
        </w:rPr>
        <w:t xml:space="preserve"> </w:t>
      </w:r>
      <w:r w:rsidRPr="00DB7707">
        <w:rPr>
          <w:rFonts w:cs="Arial"/>
          <w:spacing w:val="-1"/>
          <w:szCs w:val="18"/>
        </w:rPr>
        <w:t>rehabilitation</w:t>
      </w:r>
      <w:r w:rsidRPr="00DB7707">
        <w:rPr>
          <w:rFonts w:cs="Arial"/>
          <w:spacing w:val="101"/>
          <w:w w:val="9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restoration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function</w:t>
      </w:r>
      <w:r w:rsidRPr="00DB7707">
        <w:rPr>
          <w:rFonts w:cs="Arial"/>
          <w:spacing w:val="-7"/>
          <w:szCs w:val="18"/>
        </w:rPr>
        <w:t xml:space="preserve"> </w:t>
      </w:r>
      <w:r w:rsidRPr="00DB7707">
        <w:rPr>
          <w:rFonts w:cs="Arial"/>
          <w:spacing w:val="-1"/>
          <w:szCs w:val="18"/>
        </w:rPr>
        <w:t>in</w:t>
      </w:r>
      <w:r w:rsidRPr="00DB7707">
        <w:rPr>
          <w:rFonts w:cs="Arial"/>
          <w:spacing w:val="-7"/>
          <w:szCs w:val="18"/>
        </w:rPr>
        <w:t xml:space="preserve"> </w:t>
      </w:r>
      <w:r w:rsidRPr="00DB7707">
        <w:rPr>
          <w:rFonts w:cs="Arial"/>
          <w:spacing w:val="-1"/>
          <w:szCs w:val="18"/>
        </w:rPr>
        <w:t>patients/clients</w:t>
      </w:r>
      <w:r w:rsidRPr="00DB7707">
        <w:rPr>
          <w:rFonts w:cs="Arial"/>
          <w:spacing w:val="-7"/>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chronic</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irreversible</w:t>
      </w:r>
      <w:r w:rsidRPr="00DB7707">
        <w:rPr>
          <w:rFonts w:cs="Arial"/>
          <w:spacing w:val="-7"/>
          <w:szCs w:val="18"/>
        </w:rPr>
        <w:t xml:space="preserve"> </w:t>
      </w:r>
      <w:r w:rsidRPr="00DB7707">
        <w:rPr>
          <w:rFonts w:cs="Arial"/>
          <w:spacing w:val="-1"/>
          <w:szCs w:val="18"/>
        </w:rPr>
        <w:t>diseases.</w:t>
      </w:r>
      <w:r w:rsidRPr="00DB7707">
        <w:rPr>
          <w:rFonts w:cs="Arial"/>
          <w:spacing w:val="-21"/>
          <w:szCs w:val="18"/>
        </w:rPr>
        <w:t xml:space="preserve"> </w:t>
      </w:r>
      <w:r w:rsidRPr="00DB7707">
        <w:rPr>
          <w:rFonts w:cs="Arial"/>
          <w:position w:val="10"/>
          <w:szCs w:val="18"/>
        </w:rPr>
        <w:t>4</w:t>
      </w:r>
    </w:p>
    <w:p w14:paraId="621861D2" w14:textId="77777777" w:rsidR="00160FD2" w:rsidRPr="00DB7707" w:rsidRDefault="00160FD2" w:rsidP="00A22163">
      <w:pPr>
        <w:rPr>
          <w:rFonts w:eastAsia="Arial" w:cs="Arial"/>
          <w:sz w:val="18"/>
          <w:szCs w:val="18"/>
        </w:rPr>
      </w:pPr>
    </w:p>
    <w:p w14:paraId="5C6D968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jc w:val="both"/>
        <w:rPr>
          <w:rFonts w:cs="Arial"/>
          <w:szCs w:val="18"/>
        </w:rPr>
      </w:pPr>
      <w:r w:rsidRPr="00DB7707">
        <w:rPr>
          <w:rFonts w:cs="Arial"/>
          <w:b/>
          <w:spacing w:val="-1"/>
          <w:szCs w:val="18"/>
        </w:rPr>
        <w:t>Professional</w:t>
      </w:r>
      <w:r w:rsidRPr="00DB7707">
        <w:rPr>
          <w:rFonts w:cs="Arial"/>
          <w:b/>
          <w:spacing w:val="-7"/>
          <w:szCs w:val="18"/>
        </w:rPr>
        <w:t xml:space="preserve"> </w:t>
      </w:r>
      <w:r w:rsidRPr="00DB7707">
        <w:rPr>
          <w:rFonts w:cs="Arial"/>
          <w:b/>
          <w:spacing w:val="-1"/>
          <w:szCs w:val="18"/>
        </w:rPr>
        <w:t>duty:</w:t>
      </w:r>
      <w:r w:rsidRPr="00DB7707">
        <w:rPr>
          <w:rFonts w:cs="Arial"/>
          <w:b/>
          <w:spacing w:val="-4"/>
          <w:szCs w:val="18"/>
        </w:rPr>
        <w:t xml:space="preserve"> </w:t>
      </w:r>
      <w:r w:rsidRPr="00DB7707">
        <w:rPr>
          <w:rFonts w:cs="Arial"/>
          <w:spacing w:val="-1"/>
          <w:szCs w:val="18"/>
        </w:rPr>
        <w:t>Professional</w:t>
      </w:r>
      <w:r w:rsidRPr="00DB7707">
        <w:rPr>
          <w:rFonts w:cs="Arial"/>
          <w:spacing w:val="-8"/>
          <w:szCs w:val="18"/>
        </w:rPr>
        <w:t xml:space="preserve"> </w:t>
      </w:r>
      <w:r w:rsidRPr="00DB7707">
        <w:rPr>
          <w:rFonts w:cs="Arial"/>
          <w:spacing w:val="-1"/>
          <w:szCs w:val="18"/>
        </w:rPr>
        <w:t>duty</w:t>
      </w:r>
      <w:r w:rsidRPr="00DB7707">
        <w:rPr>
          <w:rFonts w:cs="Arial"/>
          <w:spacing w:val="-12"/>
          <w:szCs w:val="18"/>
        </w:rPr>
        <w:t xml:space="preserve"> </w:t>
      </w:r>
      <w:r w:rsidRPr="00DB7707">
        <w:rPr>
          <w:rFonts w:cs="Arial"/>
          <w:spacing w:val="-1"/>
          <w:szCs w:val="18"/>
        </w:rPr>
        <w:t>is</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commitment</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zCs w:val="18"/>
        </w:rPr>
        <w:t>meeting</w:t>
      </w:r>
      <w:r w:rsidRPr="00DB7707">
        <w:rPr>
          <w:rFonts w:cs="Arial"/>
          <w:spacing w:val="-7"/>
          <w:szCs w:val="18"/>
        </w:rPr>
        <w:t xml:space="preserve"> </w:t>
      </w:r>
      <w:r w:rsidRPr="00DB7707">
        <w:rPr>
          <w:rFonts w:cs="Arial"/>
          <w:spacing w:val="-1"/>
          <w:szCs w:val="18"/>
        </w:rPr>
        <w:t>one’s</w:t>
      </w:r>
      <w:r w:rsidRPr="00DB7707">
        <w:rPr>
          <w:rFonts w:cs="Arial"/>
          <w:spacing w:val="-6"/>
          <w:szCs w:val="18"/>
        </w:rPr>
        <w:t xml:space="preserve"> </w:t>
      </w:r>
      <w:r w:rsidRPr="00DB7707">
        <w:rPr>
          <w:rFonts w:cs="Arial"/>
          <w:spacing w:val="-1"/>
          <w:szCs w:val="18"/>
        </w:rPr>
        <w:t>obligations</w:t>
      </w:r>
      <w:r w:rsidRPr="00DB7707">
        <w:rPr>
          <w:rFonts w:cs="Arial"/>
          <w:spacing w:val="-6"/>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provide</w:t>
      </w:r>
      <w:r w:rsidRPr="00DB7707">
        <w:rPr>
          <w:rFonts w:cs="Arial"/>
          <w:spacing w:val="-7"/>
          <w:szCs w:val="18"/>
        </w:rPr>
        <w:t xml:space="preserve"> </w:t>
      </w:r>
      <w:r w:rsidRPr="00DB7707">
        <w:rPr>
          <w:rFonts w:cs="Arial"/>
          <w:spacing w:val="-1"/>
          <w:szCs w:val="18"/>
        </w:rPr>
        <w:t>effective</w:t>
      </w:r>
      <w:r w:rsidRPr="00DB7707">
        <w:rPr>
          <w:rFonts w:cs="Arial"/>
          <w:spacing w:val="93"/>
          <w:w w:val="99"/>
          <w:szCs w:val="18"/>
        </w:rPr>
        <w:t xml:space="preserve"> </w:t>
      </w:r>
      <w:r w:rsidRPr="00DB7707">
        <w:rPr>
          <w:rFonts w:cs="Arial"/>
          <w:spacing w:val="-1"/>
          <w:szCs w:val="18"/>
        </w:rPr>
        <w:t>physical</w:t>
      </w:r>
      <w:r w:rsidRPr="00DB7707">
        <w:rPr>
          <w:rFonts w:cs="Arial"/>
          <w:spacing w:val="-8"/>
          <w:szCs w:val="18"/>
        </w:rPr>
        <w:t xml:space="preserve"> </w:t>
      </w:r>
      <w:r w:rsidRPr="00DB7707">
        <w:rPr>
          <w:rFonts w:cs="Arial"/>
          <w:spacing w:val="-1"/>
          <w:szCs w:val="18"/>
        </w:rPr>
        <w:t>therapy</w:t>
      </w:r>
      <w:r w:rsidRPr="00DB7707">
        <w:rPr>
          <w:rFonts w:cs="Arial"/>
          <w:spacing w:val="-12"/>
          <w:szCs w:val="18"/>
        </w:rPr>
        <w:t xml:space="preserve"> </w:t>
      </w:r>
      <w:r w:rsidRPr="00DB7707">
        <w:rPr>
          <w:rFonts w:cs="Arial"/>
          <w:spacing w:val="-1"/>
          <w:szCs w:val="18"/>
        </w:rPr>
        <w:t>services</w:t>
      </w:r>
      <w:r w:rsidRPr="00DB7707">
        <w:rPr>
          <w:rFonts w:cs="Arial"/>
          <w:spacing w:val="-5"/>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individual</w:t>
      </w:r>
      <w:r w:rsidRPr="00DB7707">
        <w:rPr>
          <w:rFonts w:cs="Arial"/>
          <w:spacing w:val="-8"/>
          <w:szCs w:val="18"/>
        </w:rPr>
        <w:t xml:space="preserve"> </w:t>
      </w:r>
      <w:r w:rsidRPr="00DB7707">
        <w:rPr>
          <w:rFonts w:cs="Arial"/>
          <w:spacing w:val="-1"/>
          <w:szCs w:val="18"/>
        </w:rPr>
        <w:t>patients/clients,</w:t>
      </w:r>
      <w:r w:rsidRPr="00DB7707">
        <w:rPr>
          <w:rFonts w:cs="Arial"/>
          <w:spacing w:val="-6"/>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serve</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profession,</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positively</w:t>
      </w:r>
      <w:r w:rsidRPr="00DB7707">
        <w:rPr>
          <w:rFonts w:cs="Arial"/>
          <w:spacing w:val="-12"/>
          <w:szCs w:val="18"/>
        </w:rPr>
        <w:t xml:space="preserve"> </w:t>
      </w:r>
      <w:r w:rsidRPr="00DB7707">
        <w:rPr>
          <w:rFonts w:cs="Arial"/>
          <w:spacing w:val="-1"/>
          <w:szCs w:val="18"/>
        </w:rPr>
        <w:t>influence</w:t>
      </w:r>
      <w:r w:rsidRPr="00DB7707">
        <w:rPr>
          <w:rFonts w:cs="Arial"/>
          <w:spacing w:val="91"/>
          <w:w w:val="99"/>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health</w:t>
      </w:r>
      <w:r w:rsidRPr="00DB7707">
        <w:rPr>
          <w:rFonts w:cs="Arial"/>
          <w:spacing w:val="-6"/>
          <w:szCs w:val="18"/>
        </w:rPr>
        <w:t xml:space="preserve"> </w:t>
      </w:r>
      <w:r w:rsidRPr="00DB7707">
        <w:rPr>
          <w:rFonts w:cs="Arial"/>
          <w:spacing w:val="-1"/>
          <w:szCs w:val="18"/>
        </w:rPr>
        <w:t>of</w:t>
      </w:r>
      <w:r w:rsidRPr="00DB7707">
        <w:rPr>
          <w:rFonts w:cs="Arial"/>
          <w:spacing w:val="-4"/>
          <w:szCs w:val="18"/>
        </w:rPr>
        <w:t xml:space="preserve"> </w:t>
      </w:r>
      <w:r w:rsidRPr="00DB7707">
        <w:rPr>
          <w:rFonts w:cs="Arial"/>
          <w:spacing w:val="-2"/>
          <w:szCs w:val="18"/>
        </w:rPr>
        <w:t>society.</w:t>
      </w:r>
      <w:r w:rsidRPr="00DB7707">
        <w:rPr>
          <w:rFonts w:cs="Arial"/>
          <w:spacing w:val="-23"/>
          <w:szCs w:val="18"/>
        </w:rPr>
        <w:t xml:space="preserve"> </w:t>
      </w:r>
      <w:r w:rsidRPr="00DB7707">
        <w:rPr>
          <w:rFonts w:cs="Arial"/>
          <w:position w:val="10"/>
          <w:szCs w:val="18"/>
        </w:rPr>
        <w:t>7</w:t>
      </w:r>
    </w:p>
    <w:p w14:paraId="733549DB" w14:textId="77777777" w:rsidR="00160FD2" w:rsidRPr="00DB7707" w:rsidRDefault="00160FD2" w:rsidP="00A22163">
      <w:pPr>
        <w:rPr>
          <w:rFonts w:eastAsia="Arial" w:cs="Arial"/>
          <w:sz w:val="18"/>
          <w:szCs w:val="18"/>
        </w:rPr>
      </w:pPr>
    </w:p>
    <w:p w14:paraId="5E5F3DF5"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Protective</w:t>
      </w:r>
      <w:r w:rsidRPr="00DB7707">
        <w:rPr>
          <w:rFonts w:cs="Arial"/>
          <w:b/>
          <w:spacing w:val="-7"/>
          <w:szCs w:val="18"/>
        </w:rPr>
        <w:t xml:space="preserve"> </w:t>
      </w:r>
      <w:r w:rsidRPr="00DB7707">
        <w:rPr>
          <w:rFonts w:cs="Arial"/>
          <w:b/>
          <w:szCs w:val="18"/>
        </w:rPr>
        <w:t>devices:</w:t>
      </w:r>
      <w:r w:rsidRPr="00DB7707">
        <w:rPr>
          <w:rFonts w:cs="Arial"/>
          <w:b/>
          <w:spacing w:val="-7"/>
          <w:szCs w:val="18"/>
        </w:rPr>
        <w:t xml:space="preserve"> </w:t>
      </w:r>
      <w:r w:rsidRPr="00DB7707">
        <w:rPr>
          <w:rFonts w:cs="Arial"/>
          <w:szCs w:val="18"/>
        </w:rPr>
        <w:t>External</w:t>
      </w:r>
      <w:r w:rsidRPr="00DB7707">
        <w:rPr>
          <w:rFonts w:cs="Arial"/>
          <w:spacing w:val="-8"/>
          <w:szCs w:val="18"/>
        </w:rPr>
        <w:t xml:space="preserve"> </w:t>
      </w:r>
      <w:r w:rsidRPr="00DB7707">
        <w:rPr>
          <w:rFonts w:cs="Arial"/>
          <w:spacing w:val="-1"/>
          <w:szCs w:val="18"/>
        </w:rPr>
        <w:t>supports</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zCs w:val="18"/>
        </w:rPr>
        <w:t>protect</w:t>
      </w:r>
      <w:r w:rsidRPr="00DB7707">
        <w:rPr>
          <w:rFonts w:cs="Arial"/>
          <w:spacing w:val="-8"/>
          <w:szCs w:val="18"/>
        </w:rPr>
        <w:t xml:space="preserve"> </w:t>
      </w:r>
      <w:r w:rsidRPr="00DB7707">
        <w:rPr>
          <w:rFonts w:cs="Arial"/>
          <w:spacing w:val="-1"/>
          <w:szCs w:val="18"/>
        </w:rPr>
        <w:t>weak</w:t>
      </w:r>
      <w:r w:rsidRPr="00DB7707">
        <w:rPr>
          <w:rFonts w:cs="Arial"/>
          <w:spacing w:val="-4"/>
          <w:szCs w:val="18"/>
        </w:rPr>
        <w:t xml:space="preserve"> </w:t>
      </w:r>
      <w:r w:rsidRPr="00DB7707">
        <w:rPr>
          <w:rFonts w:cs="Arial"/>
          <w:szCs w:val="18"/>
        </w:rPr>
        <w:t>or</w:t>
      </w:r>
      <w:r w:rsidRPr="00DB7707">
        <w:rPr>
          <w:rFonts w:cs="Arial"/>
          <w:spacing w:val="-8"/>
          <w:szCs w:val="18"/>
        </w:rPr>
        <w:t xml:space="preserve"> </w:t>
      </w:r>
      <w:r w:rsidRPr="00DB7707">
        <w:rPr>
          <w:rFonts w:cs="Arial"/>
          <w:spacing w:val="-1"/>
          <w:szCs w:val="18"/>
        </w:rPr>
        <w:t>ineffective</w:t>
      </w:r>
      <w:r w:rsidRPr="00DB7707">
        <w:rPr>
          <w:rFonts w:cs="Arial"/>
          <w:spacing w:val="-7"/>
          <w:szCs w:val="18"/>
        </w:rPr>
        <w:t xml:space="preserve"> </w:t>
      </w:r>
      <w:r w:rsidRPr="00DB7707">
        <w:rPr>
          <w:rFonts w:cs="Arial"/>
          <w:spacing w:val="-1"/>
          <w:szCs w:val="18"/>
        </w:rPr>
        <w:t>joints</w:t>
      </w:r>
      <w:r w:rsidRPr="00DB7707">
        <w:rPr>
          <w:rFonts w:cs="Arial"/>
          <w:spacing w:val="-7"/>
          <w:szCs w:val="18"/>
        </w:rPr>
        <w:t xml:space="preserve"> </w:t>
      </w:r>
      <w:r w:rsidRPr="00DB7707">
        <w:rPr>
          <w:rFonts w:cs="Arial"/>
          <w:szCs w:val="18"/>
        </w:rPr>
        <w:t>or</w:t>
      </w:r>
      <w:r w:rsidRPr="00DB7707">
        <w:rPr>
          <w:rFonts w:cs="Arial"/>
          <w:spacing w:val="-7"/>
          <w:szCs w:val="18"/>
        </w:rPr>
        <w:t xml:space="preserve"> </w:t>
      </w:r>
      <w:r w:rsidRPr="00DB7707">
        <w:rPr>
          <w:rFonts w:cs="Arial"/>
          <w:szCs w:val="18"/>
        </w:rPr>
        <w:t>muscles.</w:t>
      </w:r>
      <w:r w:rsidRPr="00DB7707">
        <w:rPr>
          <w:rFonts w:cs="Arial"/>
          <w:spacing w:val="-8"/>
          <w:szCs w:val="18"/>
        </w:rPr>
        <w:t xml:space="preserve"> </w:t>
      </w:r>
      <w:r w:rsidRPr="00DB7707">
        <w:rPr>
          <w:rFonts w:cs="Arial"/>
          <w:spacing w:val="-1"/>
          <w:szCs w:val="18"/>
        </w:rPr>
        <w:t>Protective</w:t>
      </w:r>
      <w:r w:rsidRPr="00DB7707">
        <w:rPr>
          <w:rFonts w:cs="Arial"/>
          <w:spacing w:val="-7"/>
          <w:szCs w:val="18"/>
        </w:rPr>
        <w:t xml:space="preserve"> </w:t>
      </w:r>
      <w:r w:rsidRPr="00DB7707">
        <w:rPr>
          <w:rFonts w:cs="Arial"/>
          <w:spacing w:val="-1"/>
          <w:szCs w:val="18"/>
        </w:rPr>
        <w:t>devices</w:t>
      </w:r>
      <w:r w:rsidRPr="00DB7707">
        <w:rPr>
          <w:rFonts w:cs="Arial"/>
          <w:spacing w:val="79"/>
          <w:w w:val="99"/>
          <w:szCs w:val="18"/>
        </w:rPr>
        <w:t xml:space="preserve"> </w:t>
      </w:r>
      <w:r w:rsidRPr="00DB7707">
        <w:rPr>
          <w:rFonts w:cs="Arial"/>
          <w:spacing w:val="-1"/>
          <w:szCs w:val="18"/>
        </w:rPr>
        <w:t>include</w:t>
      </w:r>
      <w:r w:rsidRPr="00DB7707">
        <w:rPr>
          <w:rFonts w:cs="Arial"/>
          <w:spacing w:val="-9"/>
          <w:szCs w:val="18"/>
        </w:rPr>
        <w:t xml:space="preserve"> </w:t>
      </w:r>
      <w:r w:rsidRPr="00DB7707">
        <w:rPr>
          <w:rFonts w:cs="Arial"/>
          <w:spacing w:val="-1"/>
          <w:szCs w:val="18"/>
        </w:rPr>
        <w:t>braces,</w:t>
      </w:r>
      <w:r w:rsidRPr="00DB7707">
        <w:rPr>
          <w:rFonts w:cs="Arial"/>
          <w:spacing w:val="-8"/>
          <w:szCs w:val="18"/>
        </w:rPr>
        <w:t xml:space="preserve"> </w:t>
      </w:r>
      <w:r w:rsidRPr="00DB7707">
        <w:rPr>
          <w:rFonts w:cs="Arial"/>
          <w:spacing w:val="-1"/>
          <w:szCs w:val="18"/>
        </w:rPr>
        <w:t>protective</w:t>
      </w:r>
      <w:r w:rsidRPr="00DB7707">
        <w:rPr>
          <w:rFonts w:cs="Arial"/>
          <w:spacing w:val="-8"/>
          <w:szCs w:val="18"/>
        </w:rPr>
        <w:t xml:space="preserve"> </w:t>
      </w:r>
      <w:r w:rsidRPr="00DB7707">
        <w:rPr>
          <w:rFonts w:cs="Arial"/>
          <w:spacing w:val="-1"/>
          <w:szCs w:val="18"/>
        </w:rPr>
        <w:t>taping,</w:t>
      </w:r>
      <w:r w:rsidRPr="00DB7707">
        <w:rPr>
          <w:rFonts w:cs="Arial"/>
          <w:spacing w:val="-8"/>
          <w:szCs w:val="18"/>
        </w:rPr>
        <w:t xml:space="preserve"> </w:t>
      </w:r>
      <w:r w:rsidRPr="00DB7707">
        <w:rPr>
          <w:rFonts w:cs="Arial"/>
          <w:spacing w:val="-1"/>
          <w:szCs w:val="18"/>
        </w:rPr>
        <w:t>cushions,</w:t>
      </w:r>
      <w:r w:rsidRPr="00DB7707">
        <w:rPr>
          <w:rFonts w:cs="Arial"/>
          <w:spacing w:val="-8"/>
          <w:szCs w:val="18"/>
        </w:rPr>
        <w:t xml:space="preserve"> </w:t>
      </w:r>
      <w:r w:rsidRPr="00DB7707">
        <w:rPr>
          <w:rFonts w:cs="Arial"/>
          <w:spacing w:val="-1"/>
          <w:szCs w:val="18"/>
        </w:rPr>
        <w:t>and</w:t>
      </w:r>
      <w:r w:rsidRPr="00DB7707">
        <w:rPr>
          <w:rFonts w:cs="Arial"/>
          <w:spacing w:val="-8"/>
          <w:szCs w:val="18"/>
        </w:rPr>
        <w:t xml:space="preserve"> </w:t>
      </w:r>
      <w:r w:rsidRPr="00DB7707">
        <w:rPr>
          <w:rFonts w:cs="Arial"/>
          <w:szCs w:val="18"/>
        </w:rPr>
        <w:t>helmets.</w:t>
      </w:r>
      <w:r w:rsidRPr="00DB7707">
        <w:rPr>
          <w:rFonts w:cs="Arial"/>
          <w:spacing w:val="-22"/>
          <w:szCs w:val="18"/>
        </w:rPr>
        <w:t xml:space="preserve"> </w:t>
      </w:r>
      <w:r w:rsidRPr="00DB7707">
        <w:rPr>
          <w:rFonts w:cs="Arial"/>
          <w:position w:val="10"/>
          <w:szCs w:val="18"/>
        </w:rPr>
        <w:t>1</w:t>
      </w:r>
    </w:p>
    <w:p w14:paraId="06D8D353" w14:textId="77777777" w:rsidR="00160FD2" w:rsidRPr="00DB7707" w:rsidRDefault="00160FD2" w:rsidP="00A22163">
      <w:pPr>
        <w:rPr>
          <w:rFonts w:eastAsia="Arial" w:cs="Arial"/>
          <w:sz w:val="18"/>
          <w:szCs w:val="18"/>
        </w:rPr>
      </w:pPr>
    </w:p>
    <w:p w14:paraId="472FB92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Quality:</w:t>
      </w:r>
      <w:r w:rsidRPr="00DB7707">
        <w:rPr>
          <w:rFonts w:cs="Arial"/>
          <w:b/>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degree</w:t>
      </w:r>
      <w:r w:rsidRPr="00DB7707">
        <w:rPr>
          <w:rFonts w:cs="Arial"/>
          <w:spacing w:val="-6"/>
          <w:szCs w:val="18"/>
        </w:rPr>
        <w:t xml:space="preserve"> </w:t>
      </w:r>
      <w:r w:rsidRPr="00DB7707">
        <w:rPr>
          <w:rFonts w:cs="Arial"/>
          <w:spacing w:val="-1"/>
          <w:szCs w:val="18"/>
        </w:rPr>
        <w:t>of</w:t>
      </w:r>
      <w:r w:rsidRPr="00DB7707">
        <w:rPr>
          <w:rFonts w:cs="Arial"/>
          <w:spacing w:val="-5"/>
          <w:szCs w:val="18"/>
        </w:rPr>
        <w:t xml:space="preserve"> </w:t>
      </w:r>
      <w:r w:rsidRPr="00DB7707">
        <w:rPr>
          <w:rFonts w:cs="Arial"/>
          <w:szCs w:val="18"/>
        </w:rPr>
        <w:t>skill</w:t>
      </w:r>
      <w:r w:rsidRPr="00DB7707">
        <w:rPr>
          <w:rFonts w:cs="Arial"/>
          <w:spacing w:val="-7"/>
          <w:szCs w:val="18"/>
        </w:rPr>
        <w:t xml:space="preserve"> </w:t>
      </w:r>
      <w:r w:rsidRPr="00DB7707">
        <w:rPr>
          <w:rFonts w:cs="Arial"/>
          <w:szCs w:val="18"/>
        </w:rPr>
        <w:t>or</w:t>
      </w:r>
      <w:r w:rsidRPr="00DB7707">
        <w:rPr>
          <w:rFonts w:cs="Arial"/>
          <w:spacing w:val="-7"/>
          <w:szCs w:val="18"/>
        </w:rPr>
        <w:t xml:space="preserve"> </w:t>
      </w:r>
      <w:r w:rsidRPr="00DB7707">
        <w:rPr>
          <w:rFonts w:cs="Arial"/>
          <w:szCs w:val="18"/>
        </w:rPr>
        <w:t>competence</w:t>
      </w:r>
      <w:r w:rsidRPr="00DB7707">
        <w:rPr>
          <w:rFonts w:cs="Arial"/>
          <w:spacing w:val="-6"/>
          <w:szCs w:val="18"/>
        </w:rPr>
        <w:t xml:space="preserve"> </w:t>
      </w:r>
      <w:r w:rsidRPr="00DB7707">
        <w:rPr>
          <w:rFonts w:cs="Arial"/>
          <w:szCs w:val="18"/>
        </w:rPr>
        <w:t>demonstrated</w:t>
      </w:r>
      <w:r w:rsidRPr="00DB7707">
        <w:rPr>
          <w:rFonts w:cs="Arial"/>
          <w:spacing w:val="-7"/>
          <w:szCs w:val="18"/>
        </w:rPr>
        <w:t xml:space="preserve"> </w:t>
      </w:r>
      <w:r w:rsidRPr="00DB7707">
        <w:rPr>
          <w:rFonts w:cs="Arial"/>
          <w:szCs w:val="18"/>
        </w:rPr>
        <w:t>(eg,</w:t>
      </w:r>
      <w:r w:rsidRPr="00DB7707">
        <w:rPr>
          <w:rFonts w:cs="Arial"/>
          <w:spacing w:val="-6"/>
          <w:szCs w:val="18"/>
        </w:rPr>
        <w:t xml:space="preserve"> </w:t>
      </w:r>
      <w:r w:rsidRPr="00DB7707">
        <w:rPr>
          <w:rFonts w:cs="Arial"/>
          <w:szCs w:val="18"/>
        </w:rPr>
        <w:t>limited</w:t>
      </w:r>
      <w:r w:rsidRPr="00DB7707">
        <w:rPr>
          <w:rFonts w:cs="Arial"/>
          <w:spacing w:val="-7"/>
          <w:szCs w:val="18"/>
        </w:rPr>
        <w:t xml:space="preserve"> </w:t>
      </w:r>
      <w:r w:rsidRPr="00DB7707">
        <w:rPr>
          <w:rFonts w:cs="Arial"/>
          <w:szCs w:val="18"/>
        </w:rPr>
        <w:t>skill,</w:t>
      </w:r>
      <w:r w:rsidRPr="00DB7707">
        <w:rPr>
          <w:rFonts w:cs="Arial"/>
          <w:spacing w:val="-7"/>
          <w:szCs w:val="18"/>
        </w:rPr>
        <w:t xml:space="preserve"> </w:t>
      </w:r>
      <w:r w:rsidRPr="00DB7707">
        <w:rPr>
          <w:rFonts w:cs="Arial"/>
          <w:spacing w:val="-1"/>
          <w:szCs w:val="18"/>
        </w:rPr>
        <w:t>high</w:t>
      </w:r>
      <w:r w:rsidRPr="00DB7707">
        <w:rPr>
          <w:rFonts w:cs="Arial"/>
          <w:spacing w:val="-6"/>
          <w:szCs w:val="18"/>
        </w:rPr>
        <w:t xml:space="preserve"> </w:t>
      </w:r>
      <w:r w:rsidRPr="00DB7707">
        <w:rPr>
          <w:rFonts w:cs="Arial"/>
          <w:szCs w:val="18"/>
        </w:rPr>
        <w:t>skill),</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relative</w:t>
      </w:r>
      <w:r w:rsidRPr="00DB7707">
        <w:rPr>
          <w:rFonts w:cs="Arial"/>
          <w:spacing w:val="46"/>
          <w:w w:val="99"/>
          <w:szCs w:val="18"/>
        </w:rPr>
        <w:t xml:space="preserve"> </w:t>
      </w:r>
      <w:r w:rsidRPr="00DB7707">
        <w:rPr>
          <w:rFonts w:cs="Arial"/>
          <w:spacing w:val="-1"/>
          <w:szCs w:val="18"/>
        </w:rPr>
        <w:t>effectiveness</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7"/>
          <w:szCs w:val="18"/>
        </w:rPr>
        <w:t xml:space="preserve"> </w:t>
      </w:r>
      <w:r w:rsidRPr="00DB7707">
        <w:rPr>
          <w:rFonts w:cs="Arial"/>
          <w:szCs w:val="18"/>
        </w:rPr>
        <w:t>performance</w:t>
      </w:r>
      <w:r w:rsidRPr="00DB7707">
        <w:rPr>
          <w:rFonts w:cs="Arial"/>
          <w:spacing w:val="-7"/>
          <w:szCs w:val="18"/>
        </w:rPr>
        <w:t xml:space="preserve"> </w:t>
      </w:r>
      <w:r w:rsidRPr="00DB7707">
        <w:rPr>
          <w:rFonts w:cs="Arial"/>
          <w:szCs w:val="18"/>
        </w:rPr>
        <w:t>(eg,</w:t>
      </w:r>
      <w:r w:rsidRPr="00DB7707">
        <w:rPr>
          <w:rFonts w:cs="Arial"/>
          <w:spacing w:val="-8"/>
          <w:szCs w:val="18"/>
        </w:rPr>
        <w:t xml:space="preserve"> </w:t>
      </w:r>
      <w:r w:rsidRPr="00DB7707">
        <w:rPr>
          <w:rFonts w:cs="Arial"/>
          <w:spacing w:val="-1"/>
          <w:szCs w:val="18"/>
        </w:rPr>
        <w:t>ineffective,</w:t>
      </w:r>
      <w:r w:rsidRPr="00DB7707">
        <w:rPr>
          <w:rFonts w:cs="Arial"/>
          <w:spacing w:val="-7"/>
          <w:szCs w:val="18"/>
        </w:rPr>
        <w:t xml:space="preserve"> </w:t>
      </w:r>
      <w:r w:rsidRPr="00DB7707">
        <w:rPr>
          <w:rFonts w:cs="Arial"/>
          <w:spacing w:val="-1"/>
          <w:szCs w:val="18"/>
        </w:rPr>
        <w:t>highly</w:t>
      </w:r>
      <w:r w:rsidRPr="00DB7707">
        <w:rPr>
          <w:rFonts w:cs="Arial"/>
          <w:spacing w:val="-12"/>
          <w:szCs w:val="18"/>
        </w:rPr>
        <w:t xml:space="preserve"> </w:t>
      </w:r>
      <w:r w:rsidRPr="00DB7707">
        <w:rPr>
          <w:rFonts w:cs="Arial"/>
          <w:spacing w:val="-1"/>
          <w:szCs w:val="18"/>
        </w:rPr>
        <w:t>effective),</w:t>
      </w:r>
      <w:r w:rsidRPr="00DB7707">
        <w:rPr>
          <w:rFonts w:cs="Arial"/>
          <w:spacing w:val="-7"/>
          <w:szCs w:val="18"/>
        </w:rPr>
        <w:t xml:space="preserve"> </w:t>
      </w:r>
      <w:r w:rsidRPr="00DB7707">
        <w:rPr>
          <w:rFonts w:cs="Arial"/>
          <w:szCs w:val="18"/>
        </w:rPr>
        <w:t>and</w:t>
      </w:r>
      <w:r w:rsidRPr="00DB7707">
        <w:rPr>
          <w:rFonts w:cs="Arial"/>
          <w:spacing w:val="-8"/>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extent</w:t>
      </w:r>
      <w:r w:rsidRPr="00DB7707">
        <w:rPr>
          <w:rFonts w:cs="Arial"/>
          <w:spacing w:val="-8"/>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which</w:t>
      </w:r>
      <w:r w:rsidRPr="00DB7707">
        <w:rPr>
          <w:rFonts w:cs="Arial"/>
          <w:spacing w:val="-7"/>
          <w:szCs w:val="18"/>
        </w:rPr>
        <w:t xml:space="preserve"> </w:t>
      </w:r>
      <w:r w:rsidRPr="00DB7707">
        <w:rPr>
          <w:rFonts w:cs="Arial"/>
          <w:szCs w:val="18"/>
        </w:rPr>
        <w:t>outcomes</w:t>
      </w:r>
      <w:r w:rsidRPr="00DB7707">
        <w:rPr>
          <w:rFonts w:cs="Arial"/>
          <w:spacing w:val="-6"/>
          <w:szCs w:val="18"/>
        </w:rPr>
        <w:t xml:space="preserve"> </w:t>
      </w:r>
      <w:r w:rsidRPr="00DB7707">
        <w:rPr>
          <w:rFonts w:cs="Arial"/>
          <w:szCs w:val="18"/>
        </w:rPr>
        <w:t>meet</w:t>
      </w:r>
      <w:r w:rsidRPr="00DB7707">
        <w:rPr>
          <w:rFonts w:cs="Arial"/>
          <w:spacing w:val="109"/>
          <w:w w:val="99"/>
          <w:szCs w:val="18"/>
        </w:rPr>
        <w:t xml:space="preserve"> </w:t>
      </w:r>
      <w:r w:rsidRPr="00DB7707">
        <w:rPr>
          <w:rFonts w:cs="Arial"/>
          <w:szCs w:val="18"/>
        </w:rPr>
        <w:t>the</w:t>
      </w:r>
      <w:r w:rsidRPr="00DB7707">
        <w:rPr>
          <w:rFonts w:cs="Arial"/>
          <w:spacing w:val="-7"/>
          <w:szCs w:val="18"/>
        </w:rPr>
        <w:t xml:space="preserve"> </w:t>
      </w:r>
      <w:r w:rsidRPr="00DB7707">
        <w:rPr>
          <w:rFonts w:cs="Arial"/>
          <w:spacing w:val="-1"/>
          <w:szCs w:val="18"/>
        </w:rPr>
        <w:t>desired</w:t>
      </w:r>
      <w:r w:rsidRPr="00DB7707">
        <w:rPr>
          <w:rFonts w:cs="Arial"/>
          <w:spacing w:val="-6"/>
          <w:szCs w:val="18"/>
        </w:rPr>
        <w:t xml:space="preserve"> </w:t>
      </w:r>
      <w:r w:rsidRPr="00DB7707">
        <w:rPr>
          <w:rFonts w:cs="Arial"/>
          <w:spacing w:val="-1"/>
          <w:szCs w:val="18"/>
        </w:rPr>
        <w:t>goals.</w:t>
      </w:r>
      <w:r w:rsidRPr="00DB7707">
        <w:rPr>
          <w:rFonts w:cs="Arial"/>
          <w:spacing w:val="44"/>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continuum</w:t>
      </w:r>
      <w:r w:rsidRPr="00DB7707">
        <w:rPr>
          <w:rFonts w:cs="Arial"/>
          <w:spacing w:val="-3"/>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quality</w:t>
      </w:r>
      <w:r w:rsidRPr="00DB7707">
        <w:rPr>
          <w:rFonts w:cs="Arial"/>
          <w:spacing w:val="-11"/>
          <w:szCs w:val="18"/>
        </w:rPr>
        <w:t xml:space="preserve"> </w:t>
      </w:r>
      <w:r w:rsidRPr="00DB7707">
        <w:rPr>
          <w:rFonts w:cs="Arial"/>
          <w:szCs w:val="18"/>
        </w:rPr>
        <w:t>might</w:t>
      </w:r>
      <w:r w:rsidRPr="00DB7707">
        <w:rPr>
          <w:rFonts w:cs="Arial"/>
          <w:spacing w:val="-7"/>
          <w:szCs w:val="18"/>
        </w:rPr>
        <w:t xml:space="preserve"> </w:t>
      </w:r>
      <w:r w:rsidRPr="00DB7707">
        <w:rPr>
          <w:rFonts w:cs="Arial"/>
          <w:szCs w:val="18"/>
        </w:rPr>
        <w:t>range</w:t>
      </w:r>
      <w:r w:rsidRPr="00DB7707">
        <w:rPr>
          <w:rFonts w:cs="Arial"/>
          <w:spacing w:val="-7"/>
          <w:szCs w:val="18"/>
        </w:rPr>
        <w:t xml:space="preserve"> </w:t>
      </w:r>
      <w:r w:rsidRPr="00DB7707">
        <w:rPr>
          <w:rFonts w:cs="Arial"/>
          <w:szCs w:val="18"/>
        </w:rPr>
        <w:t>from</w:t>
      </w:r>
      <w:r w:rsidRPr="00DB7707">
        <w:rPr>
          <w:rFonts w:cs="Arial"/>
          <w:spacing w:val="-2"/>
          <w:szCs w:val="18"/>
        </w:rPr>
        <w:t xml:space="preserve"> </w:t>
      </w:r>
      <w:r w:rsidRPr="00DB7707">
        <w:rPr>
          <w:rFonts w:cs="Arial"/>
          <w:szCs w:val="18"/>
        </w:rPr>
        <w:t>demonstration</w:t>
      </w:r>
      <w:r w:rsidRPr="00DB7707">
        <w:rPr>
          <w:rFonts w:cs="Arial"/>
          <w:spacing w:val="-7"/>
          <w:szCs w:val="18"/>
        </w:rPr>
        <w:t xml:space="preserve"> </w:t>
      </w:r>
      <w:r w:rsidRPr="00DB7707">
        <w:rPr>
          <w:rFonts w:cs="Arial"/>
          <w:szCs w:val="18"/>
        </w:rPr>
        <w:t>of</w:t>
      </w:r>
      <w:r w:rsidRPr="00DB7707">
        <w:rPr>
          <w:rFonts w:cs="Arial"/>
          <w:spacing w:val="-4"/>
          <w:szCs w:val="18"/>
        </w:rPr>
        <w:t xml:space="preserve"> </w:t>
      </w:r>
      <w:r w:rsidRPr="00DB7707">
        <w:rPr>
          <w:rFonts w:cs="Arial"/>
          <w:szCs w:val="18"/>
        </w:rPr>
        <w:t>limited</w:t>
      </w:r>
      <w:r w:rsidRPr="00DB7707">
        <w:rPr>
          <w:rFonts w:cs="Arial"/>
          <w:spacing w:val="-6"/>
          <w:szCs w:val="18"/>
        </w:rPr>
        <w:t xml:space="preserve"> </w:t>
      </w:r>
      <w:r w:rsidRPr="00DB7707">
        <w:rPr>
          <w:rFonts w:cs="Arial"/>
          <w:szCs w:val="18"/>
        </w:rPr>
        <w:t>skill</w:t>
      </w:r>
      <w:r w:rsidRPr="00DB7707">
        <w:rPr>
          <w:rFonts w:cs="Arial"/>
          <w:spacing w:val="-8"/>
          <w:szCs w:val="18"/>
        </w:rPr>
        <w:t xml:space="preserve"> </w:t>
      </w:r>
      <w:r w:rsidRPr="00DB7707">
        <w:rPr>
          <w:rFonts w:cs="Arial"/>
          <w:spacing w:val="-1"/>
          <w:szCs w:val="18"/>
        </w:rPr>
        <w:t>and</w:t>
      </w:r>
      <w:r w:rsidRPr="00DB7707">
        <w:rPr>
          <w:rFonts w:cs="Arial"/>
          <w:spacing w:val="-6"/>
          <w:szCs w:val="18"/>
        </w:rPr>
        <w:t xml:space="preserve"> </w:t>
      </w:r>
      <w:r w:rsidRPr="00DB7707">
        <w:rPr>
          <w:rFonts w:cs="Arial"/>
          <w:spacing w:val="-1"/>
          <w:szCs w:val="18"/>
        </w:rPr>
        <w:t>effectiveness</w:t>
      </w:r>
      <w:r w:rsidRPr="00DB7707">
        <w:rPr>
          <w:rFonts w:cs="Arial"/>
          <w:spacing w:val="73"/>
          <w:szCs w:val="18"/>
        </w:rPr>
        <w:t xml:space="preserve"> </w:t>
      </w:r>
      <w:r w:rsidRPr="00DB7707">
        <w:rPr>
          <w:rFonts w:cs="Arial"/>
          <w:szCs w:val="18"/>
        </w:rPr>
        <w:t>to</w:t>
      </w:r>
      <w:r w:rsidRPr="00DB7707">
        <w:rPr>
          <w:rFonts w:cs="Arial"/>
          <w:spacing w:val="-8"/>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highly</w:t>
      </w:r>
      <w:r w:rsidRPr="00DB7707">
        <w:rPr>
          <w:rFonts w:cs="Arial"/>
          <w:spacing w:val="-12"/>
          <w:szCs w:val="18"/>
        </w:rPr>
        <w:t xml:space="preserve"> </w:t>
      </w:r>
      <w:r w:rsidRPr="00DB7707">
        <w:rPr>
          <w:rFonts w:cs="Arial"/>
          <w:szCs w:val="18"/>
        </w:rPr>
        <w:t>skilled</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highly</w:t>
      </w:r>
      <w:r w:rsidRPr="00DB7707">
        <w:rPr>
          <w:rFonts w:cs="Arial"/>
          <w:spacing w:val="-13"/>
          <w:szCs w:val="18"/>
        </w:rPr>
        <w:t xml:space="preserve"> </w:t>
      </w:r>
      <w:r w:rsidRPr="00DB7707">
        <w:rPr>
          <w:rFonts w:cs="Arial"/>
          <w:szCs w:val="18"/>
        </w:rPr>
        <w:t>effective</w:t>
      </w:r>
      <w:r w:rsidRPr="00DB7707">
        <w:rPr>
          <w:rFonts w:cs="Arial"/>
          <w:spacing w:val="-7"/>
          <w:szCs w:val="18"/>
        </w:rPr>
        <w:t xml:space="preserve"> </w:t>
      </w:r>
      <w:r w:rsidRPr="00DB7707">
        <w:rPr>
          <w:rFonts w:cs="Arial"/>
          <w:szCs w:val="18"/>
        </w:rPr>
        <w:t>performance.</w:t>
      </w:r>
    </w:p>
    <w:p w14:paraId="0CDF924C" w14:textId="77777777" w:rsidR="00160FD2" w:rsidRPr="00DB7707" w:rsidRDefault="00160FD2" w:rsidP="00A22163">
      <w:pPr>
        <w:rPr>
          <w:rFonts w:eastAsia="Arial" w:cs="Arial"/>
          <w:sz w:val="18"/>
          <w:szCs w:val="18"/>
        </w:rPr>
      </w:pPr>
    </w:p>
    <w:p w14:paraId="77FC21C2"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Resource</w:t>
      </w:r>
      <w:r w:rsidRPr="00DB7707">
        <w:rPr>
          <w:rFonts w:cs="Arial"/>
          <w:b/>
          <w:spacing w:val="-8"/>
          <w:szCs w:val="18"/>
        </w:rPr>
        <w:t xml:space="preserve"> </w:t>
      </w:r>
      <w:r w:rsidRPr="00DB7707">
        <w:rPr>
          <w:rFonts w:cs="Arial"/>
          <w:b/>
          <w:szCs w:val="18"/>
        </w:rPr>
        <w:t>management:</w:t>
      </w:r>
      <w:r w:rsidRPr="00DB7707">
        <w:rPr>
          <w:rFonts w:cs="Arial"/>
          <w:b/>
          <w:spacing w:val="-6"/>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effective</w:t>
      </w:r>
      <w:r w:rsidRPr="00DB7707">
        <w:rPr>
          <w:rFonts w:cs="Arial"/>
          <w:spacing w:val="-8"/>
          <w:szCs w:val="18"/>
        </w:rPr>
        <w:t xml:space="preserve"> </w:t>
      </w:r>
      <w:r w:rsidRPr="00DB7707">
        <w:rPr>
          <w:rFonts w:cs="Arial"/>
          <w:szCs w:val="18"/>
        </w:rPr>
        <w:t>use</w:t>
      </w:r>
      <w:r w:rsidRPr="00DB7707">
        <w:rPr>
          <w:rFonts w:cs="Arial"/>
          <w:spacing w:val="-7"/>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integration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zCs w:val="18"/>
        </w:rPr>
        <w:t>human,</w:t>
      </w:r>
      <w:r w:rsidRPr="00DB7707">
        <w:rPr>
          <w:rFonts w:cs="Arial"/>
          <w:spacing w:val="-7"/>
          <w:szCs w:val="18"/>
        </w:rPr>
        <w:t xml:space="preserve"> </w:t>
      </w:r>
      <w:r w:rsidRPr="00DB7707">
        <w:rPr>
          <w:rFonts w:cs="Arial"/>
          <w:szCs w:val="18"/>
        </w:rPr>
        <w:t>fiscal,</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systems</w:t>
      </w:r>
      <w:r w:rsidRPr="00DB7707">
        <w:rPr>
          <w:rFonts w:cs="Arial"/>
          <w:spacing w:val="-7"/>
          <w:szCs w:val="18"/>
        </w:rPr>
        <w:t xml:space="preserve"> </w:t>
      </w:r>
      <w:r w:rsidRPr="00DB7707">
        <w:rPr>
          <w:rFonts w:cs="Arial"/>
          <w:szCs w:val="18"/>
        </w:rPr>
        <w:t>resources</w:t>
      </w:r>
      <w:r w:rsidRPr="00DB7707">
        <w:rPr>
          <w:rFonts w:cs="Arial"/>
          <w:spacing w:val="-7"/>
          <w:szCs w:val="18"/>
        </w:rPr>
        <w:t xml:space="preserve"> </w:t>
      </w:r>
      <w:r w:rsidRPr="00DB7707">
        <w:rPr>
          <w:rFonts w:cs="Arial"/>
          <w:spacing w:val="-1"/>
          <w:szCs w:val="18"/>
        </w:rPr>
        <w:t>that</w:t>
      </w:r>
      <w:r w:rsidRPr="00DB7707">
        <w:rPr>
          <w:rFonts w:cs="Arial"/>
          <w:spacing w:val="72"/>
          <w:w w:val="99"/>
          <w:szCs w:val="18"/>
        </w:rPr>
        <w:t xml:space="preserve"> </w:t>
      </w:r>
      <w:r w:rsidRPr="00DB7707">
        <w:rPr>
          <w:rFonts w:cs="Arial"/>
          <w:spacing w:val="-1"/>
          <w:szCs w:val="18"/>
        </w:rPr>
        <w:t>follows</w:t>
      </w:r>
      <w:r w:rsidRPr="00DB7707">
        <w:rPr>
          <w:rFonts w:cs="Arial"/>
          <w:spacing w:val="-8"/>
          <w:szCs w:val="18"/>
        </w:rPr>
        <w:t xml:space="preserve"> </w:t>
      </w:r>
      <w:r w:rsidRPr="00DB7707">
        <w:rPr>
          <w:rFonts w:cs="Arial"/>
          <w:spacing w:val="-1"/>
          <w:szCs w:val="18"/>
        </w:rPr>
        <w:t>regulatory</w:t>
      </w:r>
      <w:r w:rsidRPr="00DB7707">
        <w:rPr>
          <w:rFonts w:cs="Arial"/>
          <w:spacing w:val="-13"/>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legal</w:t>
      </w:r>
      <w:r w:rsidRPr="00DB7707">
        <w:rPr>
          <w:rFonts w:cs="Arial"/>
          <w:spacing w:val="-9"/>
          <w:szCs w:val="18"/>
        </w:rPr>
        <w:t xml:space="preserve"> </w:t>
      </w:r>
      <w:r w:rsidRPr="00DB7707">
        <w:rPr>
          <w:rFonts w:cs="Arial"/>
          <w:spacing w:val="-1"/>
          <w:szCs w:val="18"/>
        </w:rPr>
        <w:t>guidelines.</w:t>
      </w:r>
      <w:r w:rsidRPr="00DB7707">
        <w:rPr>
          <w:rFonts w:cs="Arial"/>
          <w:spacing w:val="-23"/>
          <w:szCs w:val="18"/>
        </w:rPr>
        <w:t xml:space="preserve"> </w:t>
      </w:r>
      <w:r w:rsidRPr="00DB7707">
        <w:rPr>
          <w:rFonts w:cs="Arial"/>
          <w:position w:val="10"/>
          <w:szCs w:val="18"/>
        </w:rPr>
        <w:t>1</w:t>
      </w:r>
    </w:p>
    <w:p w14:paraId="1EA7F981" w14:textId="77777777" w:rsidR="00160FD2" w:rsidRPr="00DB7707" w:rsidRDefault="00160FD2" w:rsidP="00A22163">
      <w:pPr>
        <w:rPr>
          <w:rFonts w:eastAsia="Arial" w:cs="Arial"/>
          <w:sz w:val="18"/>
          <w:szCs w:val="18"/>
        </w:rPr>
      </w:pPr>
    </w:p>
    <w:p w14:paraId="2D1B7E3D"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Social</w:t>
      </w:r>
      <w:r w:rsidRPr="00DB7707">
        <w:rPr>
          <w:rFonts w:cs="Arial"/>
          <w:b/>
          <w:spacing w:val="-7"/>
          <w:szCs w:val="18"/>
        </w:rPr>
        <w:t xml:space="preserve"> </w:t>
      </w:r>
      <w:r w:rsidRPr="00DB7707">
        <w:rPr>
          <w:rFonts w:cs="Arial"/>
          <w:b/>
          <w:spacing w:val="-1"/>
          <w:szCs w:val="18"/>
        </w:rPr>
        <w:t>responsibility:</w:t>
      </w:r>
      <w:r w:rsidRPr="00DB7707">
        <w:rPr>
          <w:rFonts w:cs="Arial"/>
          <w:b/>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promotion</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zCs w:val="18"/>
        </w:rPr>
        <w:t>a</w:t>
      </w:r>
      <w:r w:rsidRPr="00DB7707">
        <w:rPr>
          <w:rFonts w:cs="Arial"/>
          <w:spacing w:val="-6"/>
          <w:szCs w:val="18"/>
        </w:rPr>
        <w:t xml:space="preserve"> </w:t>
      </w:r>
      <w:r w:rsidRPr="00DB7707">
        <w:rPr>
          <w:rFonts w:cs="Arial"/>
          <w:szCs w:val="18"/>
        </w:rPr>
        <w:t>mutual</w:t>
      </w:r>
      <w:r w:rsidRPr="00DB7707">
        <w:rPr>
          <w:rFonts w:cs="Arial"/>
          <w:spacing w:val="-8"/>
          <w:szCs w:val="18"/>
        </w:rPr>
        <w:t xml:space="preserve"> </w:t>
      </w:r>
      <w:r w:rsidRPr="00DB7707">
        <w:rPr>
          <w:rFonts w:cs="Arial"/>
          <w:szCs w:val="18"/>
        </w:rPr>
        <w:t>trust</w:t>
      </w:r>
      <w:r w:rsidRPr="00DB7707">
        <w:rPr>
          <w:rFonts w:cs="Arial"/>
          <w:spacing w:val="-6"/>
          <w:szCs w:val="18"/>
        </w:rPr>
        <w:t xml:space="preserve"> </w:t>
      </w:r>
      <w:r w:rsidRPr="00DB7707">
        <w:rPr>
          <w:rFonts w:cs="Arial"/>
          <w:spacing w:val="-1"/>
          <w:szCs w:val="18"/>
        </w:rPr>
        <w:t>between</w:t>
      </w:r>
      <w:r w:rsidRPr="00DB7707">
        <w:rPr>
          <w:rFonts w:cs="Arial"/>
          <w:spacing w:val="-7"/>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physical</w:t>
      </w:r>
      <w:r w:rsidRPr="00DB7707">
        <w:rPr>
          <w:rFonts w:cs="Arial"/>
          <w:spacing w:val="-7"/>
          <w:szCs w:val="18"/>
        </w:rPr>
        <w:t xml:space="preserve"> </w:t>
      </w:r>
      <w:r w:rsidRPr="00DB7707">
        <w:rPr>
          <w:rFonts w:cs="Arial"/>
          <w:spacing w:val="-1"/>
          <w:szCs w:val="18"/>
        </w:rPr>
        <w:t>therapist</w:t>
      </w:r>
      <w:r w:rsidRPr="00DB7707">
        <w:rPr>
          <w:rFonts w:cs="Arial"/>
          <w:spacing w:val="-4"/>
          <w:szCs w:val="18"/>
        </w:rPr>
        <w:t xml:space="preserve"> </w:t>
      </w:r>
      <w:r w:rsidRPr="00DB7707">
        <w:rPr>
          <w:rFonts w:cs="Arial"/>
          <w:spacing w:val="-1"/>
          <w:szCs w:val="18"/>
        </w:rPr>
        <w:t>assistant</w:t>
      </w:r>
      <w:r w:rsidRPr="00DB7707">
        <w:rPr>
          <w:rFonts w:cs="Arial"/>
          <w:spacing w:val="-6"/>
          <w:szCs w:val="18"/>
        </w:rPr>
        <w:t xml:space="preserve"> </w:t>
      </w:r>
      <w:r w:rsidRPr="00DB7707">
        <w:rPr>
          <w:rFonts w:cs="Arial"/>
          <w:szCs w:val="18"/>
        </w:rPr>
        <w:t>as</w:t>
      </w:r>
      <w:r w:rsidRPr="00DB7707">
        <w:rPr>
          <w:rFonts w:cs="Arial"/>
          <w:spacing w:val="-5"/>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part</w:t>
      </w:r>
      <w:r w:rsidRPr="00DB7707">
        <w:rPr>
          <w:rFonts w:cs="Arial"/>
          <w:spacing w:val="89"/>
          <w:w w:val="99"/>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the</w:t>
      </w:r>
      <w:r w:rsidRPr="00DB7707">
        <w:rPr>
          <w:rFonts w:cs="Arial"/>
          <w:spacing w:val="-6"/>
          <w:szCs w:val="18"/>
        </w:rPr>
        <w:t xml:space="preserve"> </w:t>
      </w:r>
      <w:r w:rsidRPr="00DB7707">
        <w:rPr>
          <w:rFonts w:cs="Arial"/>
          <w:szCs w:val="18"/>
        </w:rPr>
        <w:t>profession</w:t>
      </w:r>
      <w:r w:rsidRPr="00DB7707">
        <w:rPr>
          <w:rFonts w:cs="Arial"/>
          <w:spacing w:val="-6"/>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the</w:t>
      </w:r>
      <w:r w:rsidRPr="00DB7707">
        <w:rPr>
          <w:rFonts w:cs="Arial"/>
          <w:spacing w:val="-6"/>
          <w:szCs w:val="18"/>
        </w:rPr>
        <w:t xml:space="preserve"> </w:t>
      </w:r>
      <w:r w:rsidRPr="00DB7707">
        <w:rPr>
          <w:rFonts w:cs="Arial"/>
          <w:spacing w:val="-1"/>
          <w:szCs w:val="18"/>
        </w:rPr>
        <w:t>larger</w:t>
      </w:r>
      <w:r w:rsidRPr="00DB7707">
        <w:rPr>
          <w:rFonts w:cs="Arial"/>
          <w:spacing w:val="-5"/>
          <w:szCs w:val="18"/>
        </w:rPr>
        <w:t xml:space="preserve"> </w:t>
      </w:r>
      <w:r w:rsidRPr="00DB7707">
        <w:rPr>
          <w:rFonts w:cs="Arial"/>
          <w:spacing w:val="-1"/>
          <w:szCs w:val="18"/>
        </w:rPr>
        <w:t>public</w:t>
      </w:r>
      <w:r w:rsidRPr="00DB7707">
        <w:rPr>
          <w:rFonts w:cs="Arial"/>
          <w:spacing w:val="-6"/>
          <w:szCs w:val="18"/>
        </w:rPr>
        <w:t xml:space="preserve"> </w:t>
      </w:r>
      <w:r w:rsidRPr="00DB7707">
        <w:rPr>
          <w:rFonts w:cs="Arial"/>
          <w:spacing w:val="-1"/>
          <w:szCs w:val="18"/>
        </w:rPr>
        <w:t>that</w:t>
      </w:r>
      <w:r w:rsidRPr="00DB7707">
        <w:rPr>
          <w:rFonts w:cs="Arial"/>
          <w:spacing w:val="-6"/>
          <w:szCs w:val="18"/>
        </w:rPr>
        <w:t xml:space="preserve"> </w:t>
      </w:r>
      <w:r w:rsidRPr="00DB7707">
        <w:rPr>
          <w:rFonts w:cs="Arial"/>
          <w:spacing w:val="-1"/>
          <w:szCs w:val="18"/>
        </w:rPr>
        <w:t>necessitates</w:t>
      </w:r>
      <w:r w:rsidRPr="00DB7707">
        <w:rPr>
          <w:rFonts w:cs="Arial"/>
          <w:spacing w:val="-5"/>
          <w:szCs w:val="18"/>
        </w:rPr>
        <w:t xml:space="preserve"> </w:t>
      </w:r>
      <w:r w:rsidRPr="00DB7707">
        <w:rPr>
          <w:rFonts w:cs="Arial"/>
          <w:spacing w:val="-1"/>
          <w:szCs w:val="18"/>
        </w:rPr>
        <w:t>responding</w:t>
      </w:r>
      <w:r w:rsidRPr="00DB7707">
        <w:rPr>
          <w:rFonts w:cs="Arial"/>
          <w:spacing w:val="-7"/>
          <w:szCs w:val="18"/>
        </w:rPr>
        <w:t xml:space="preserve"> </w:t>
      </w:r>
      <w:r w:rsidRPr="00DB7707">
        <w:rPr>
          <w:rFonts w:cs="Arial"/>
          <w:szCs w:val="18"/>
        </w:rPr>
        <w:t>to</w:t>
      </w:r>
      <w:r w:rsidRPr="00DB7707">
        <w:rPr>
          <w:rFonts w:cs="Arial"/>
          <w:spacing w:val="-6"/>
          <w:szCs w:val="18"/>
        </w:rPr>
        <w:t xml:space="preserve"> </w:t>
      </w:r>
      <w:r w:rsidRPr="00DB7707">
        <w:rPr>
          <w:rFonts w:cs="Arial"/>
          <w:spacing w:val="-1"/>
          <w:szCs w:val="18"/>
        </w:rPr>
        <w:t>societal</w:t>
      </w:r>
      <w:r w:rsidRPr="00DB7707">
        <w:rPr>
          <w:rFonts w:cs="Arial"/>
          <w:spacing w:val="-7"/>
          <w:szCs w:val="18"/>
        </w:rPr>
        <w:t xml:space="preserve"> </w:t>
      </w:r>
      <w:r w:rsidRPr="00DB7707">
        <w:rPr>
          <w:rFonts w:cs="Arial"/>
          <w:spacing w:val="-1"/>
          <w:szCs w:val="18"/>
        </w:rPr>
        <w:t>needs</w:t>
      </w:r>
      <w:r w:rsidRPr="00DB7707">
        <w:rPr>
          <w:rFonts w:cs="Arial"/>
          <w:spacing w:val="-5"/>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health</w:t>
      </w:r>
      <w:r w:rsidRPr="00DB7707">
        <w:rPr>
          <w:rFonts w:cs="Arial"/>
          <w:spacing w:val="-6"/>
          <w:szCs w:val="18"/>
        </w:rPr>
        <w:t xml:space="preserve"> </w:t>
      </w:r>
      <w:r w:rsidRPr="00DB7707">
        <w:rPr>
          <w:rFonts w:cs="Arial"/>
          <w:spacing w:val="-1"/>
          <w:szCs w:val="18"/>
        </w:rPr>
        <w:t>and</w:t>
      </w:r>
      <w:r w:rsidRPr="00DB7707">
        <w:rPr>
          <w:rFonts w:cs="Arial"/>
          <w:spacing w:val="99"/>
          <w:w w:val="99"/>
          <w:szCs w:val="18"/>
        </w:rPr>
        <w:t xml:space="preserve"> </w:t>
      </w:r>
      <w:r w:rsidRPr="00DB7707">
        <w:rPr>
          <w:rFonts w:cs="Arial"/>
          <w:spacing w:val="-1"/>
          <w:szCs w:val="18"/>
        </w:rPr>
        <w:t>wellness.</w:t>
      </w:r>
      <w:r w:rsidRPr="00DB7707">
        <w:rPr>
          <w:rFonts w:cs="Arial"/>
          <w:spacing w:val="-10"/>
          <w:szCs w:val="18"/>
        </w:rPr>
        <w:t xml:space="preserve"> </w:t>
      </w:r>
      <w:r w:rsidRPr="00DB7707">
        <w:rPr>
          <w:rFonts w:cs="Arial"/>
          <w:position w:val="10"/>
          <w:szCs w:val="18"/>
        </w:rPr>
        <w:t>7</w:t>
      </w:r>
    </w:p>
    <w:p w14:paraId="12C6C2BA" w14:textId="77777777" w:rsidR="00160FD2" w:rsidRPr="00DB7707" w:rsidRDefault="00160FD2" w:rsidP="00A22163">
      <w:pPr>
        <w:rPr>
          <w:rFonts w:eastAsia="Arial" w:cs="Arial"/>
          <w:sz w:val="18"/>
          <w:szCs w:val="18"/>
        </w:rPr>
      </w:pPr>
    </w:p>
    <w:p w14:paraId="6E2927D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spacing w:val="-1"/>
          <w:szCs w:val="18"/>
        </w:rPr>
        <w:t>Supervision/guidance:</w:t>
      </w:r>
      <w:r w:rsidRPr="00DB7707">
        <w:rPr>
          <w:rFonts w:cs="Arial"/>
          <w:b/>
          <w:spacing w:val="-7"/>
          <w:szCs w:val="18"/>
        </w:rPr>
        <w:t xml:space="preserve"> </w:t>
      </w:r>
      <w:r w:rsidRPr="00DB7707">
        <w:rPr>
          <w:rFonts w:cs="Arial"/>
          <w:spacing w:val="-1"/>
          <w:szCs w:val="18"/>
        </w:rPr>
        <w:t>Level</w:t>
      </w:r>
      <w:r w:rsidRPr="00DB7707">
        <w:rPr>
          <w:rFonts w:cs="Arial"/>
          <w:spacing w:val="-9"/>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extent</w:t>
      </w:r>
      <w:r w:rsidRPr="00DB7707">
        <w:rPr>
          <w:rFonts w:cs="Arial"/>
          <w:spacing w:val="-8"/>
          <w:szCs w:val="18"/>
        </w:rPr>
        <w:t xml:space="preserve"> </w:t>
      </w:r>
      <w:r w:rsidRPr="00DB7707">
        <w:rPr>
          <w:rFonts w:cs="Arial"/>
          <w:spacing w:val="-1"/>
          <w:szCs w:val="18"/>
        </w:rPr>
        <w:t>of</w:t>
      </w:r>
      <w:r w:rsidRPr="00DB7707">
        <w:rPr>
          <w:rFonts w:cs="Arial"/>
          <w:spacing w:val="-6"/>
          <w:szCs w:val="18"/>
        </w:rPr>
        <w:t xml:space="preserve"> </w:t>
      </w:r>
      <w:r w:rsidRPr="00DB7707">
        <w:rPr>
          <w:rFonts w:cs="Arial"/>
          <w:szCs w:val="18"/>
        </w:rPr>
        <w:t>assistance</w:t>
      </w:r>
      <w:r w:rsidRPr="00DB7707">
        <w:rPr>
          <w:rFonts w:cs="Arial"/>
          <w:spacing w:val="-8"/>
          <w:szCs w:val="18"/>
        </w:rPr>
        <w:t xml:space="preserve"> </w:t>
      </w:r>
      <w:r w:rsidRPr="00DB7707">
        <w:rPr>
          <w:rFonts w:cs="Arial"/>
          <w:spacing w:val="-1"/>
          <w:szCs w:val="18"/>
        </w:rPr>
        <w:t>required</w:t>
      </w:r>
      <w:r w:rsidRPr="00DB7707">
        <w:rPr>
          <w:rFonts w:cs="Arial"/>
          <w:spacing w:val="-7"/>
          <w:szCs w:val="18"/>
        </w:rPr>
        <w:t xml:space="preserve"> </w:t>
      </w:r>
      <w:r w:rsidRPr="00DB7707">
        <w:rPr>
          <w:rFonts w:cs="Arial"/>
          <w:szCs w:val="18"/>
        </w:rPr>
        <w:t>by</w:t>
      </w:r>
      <w:r w:rsidRPr="00DB7707">
        <w:rPr>
          <w:rFonts w:cs="Arial"/>
          <w:spacing w:val="-13"/>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student</w:t>
      </w:r>
      <w:r w:rsidRPr="00DB7707">
        <w:rPr>
          <w:rFonts w:cs="Arial"/>
          <w:spacing w:val="-8"/>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achieve</w:t>
      </w:r>
      <w:r w:rsidRPr="00DB7707">
        <w:rPr>
          <w:rFonts w:cs="Arial"/>
          <w:spacing w:val="-8"/>
          <w:szCs w:val="18"/>
        </w:rPr>
        <w:t xml:space="preserve"> </w:t>
      </w:r>
      <w:r w:rsidRPr="00DB7707">
        <w:rPr>
          <w:rFonts w:cs="Arial"/>
          <w:spacing w:val="-1"/>
          <w:szCs w:val="18"/>
        </w:rPr>
        <w:t>clinical</w:t>
      </w:r>
      <w:r w:rsidRPr="00DB7707">
        <w:rPr>
          <w:rFonts w:cs="Arial"/>
          <w:spacing w:val="105"/>
          <w:w w:val="99"/>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at</w:t>
      </w:r>
      <w:r w:rsidRPr="00DB7707">
        <w:rPr>
          <w:rFonts w:cs="Arial"/>
          <w:spacing w:val="-8"/>
          <w:szCs w:val="18"/>
        </w:rPr>
        <w:t xml:space="preserve"> </w:t>
      </w:r>
      <w:r w:rsidRPr="00DB7707">
        <w:rPr>
          <w:rFonts w:cs="Arial"/>
          <w:spacing w:val="-1"/>
          <w:szCs w:val="18"/>
        </w:rPr>
        <w:t>entry-level.</w:t>
      </w:r>
      <w:r w:rsidRPr="00DB7707">
        <w:rPr>
          <w:rFonts w:cs="Arial"/>
          <w:spacing w:val="-7"/>
          <w:szCs w:val="18"/>
        </w:rPr>
        <w:t xml:space="preserve"> </w:t>
      </w:r>
      <w:r w:rsidRPr="00DB7707">
        <w:rPr>
          <w:rFonts w:cs="Arial"/>
          <w:spacing w:val="-1"/>
          <w:szCs w:val="18"/>
        </w:rPr>
        <w:t>As</w:t>
      </w:r>
      <w:r w:rsidRPr="00DB7707">
        <w:rPr>
          <w:rFonts w:cs="Arial"/>
          <w:spacing w:val="-6"/>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student</w:t>
      </w:r>
      <w:r w:rsidRPr="00DB7707">
        <w:rPr>
          <w:rFonts w:cs="Arial"/>
          <w:spacing w:val="-7"/>
          <w:szCs w:val="18"/>
        </w:rPr>
        <w:t xml:space="preserve"> </w:t>
      </w:r>
      <w:r w:rsidRPr="00DB7707">
        <w:rPr>
          <w:rFonts w:cs="Arial"/>
          <w:spacing w:val="-1"/>
          <w:szCs w:val="18"/>
        </w:rPr>
        <w:t>progresses</w:t>
      </w:r>
      <w:r w:rsidRPr="00DB7707">
        <w:rPr>
          <w:rFonts w:cs="Arial"/>
          <w:spacing w:val="-7"/>
          <w:szCs w:val="18"/>
        </w:rPr>
        <w:t xml:space="preserve"> </w:t>
      </w:r>
      <w:r w:rsidRPr="00DB7707">
        <w:rPr>
          <w:rFonts w:cs="Arial"/>
          <w:spacing w:val="-1"/>
          <w:szCs w:val="18"/>
        </w:rPr>
        <w:t>through</w:t>
      </w:r>
      <w:r w:rsidRPr="00DB7707">
        <w:rPr>
          <w:rFonts w:cs="Arial"/>
          <w:spacing w:val="-8"/>
          <w:szCs w:val="18"/>
        </w:rPr>
        <w:t xml:space="preserve"> </w:t>
      </w:r>
      <w:r w:rsidRPr="00DB7707">
        <w:rPr>
          <w:rFonts w:cs="Arial"/>
          <w:spacing w:val="-1"/>
          <w:szCs w:val="18"/>
        </w:rPr>
        <w:t>clinical</w:t>
      </w:r>
      <w:r w:rsidRPr="00DB7707">
        <w:rPr>
          <w:rFonts w:cs="Arial"/>
          <w:spacing w:val="-8"/>
          <w:szCs w:val="18"/>
        </w:rPr>
        <w:t xml:space="preserve"> </w:t>
      </w:r>
      <w:r w:rsidRPr="00DB7707">
        <w:rPr>
          <w:rFonts w:cs="Arial"/>
          <w:spacing w:val="-1"/>
          <w:szCs w:val="18"/>
        </w:rPr>
        <w:t>education</w:t>
      </w:r>
      <w:r w:rsidRPr="00DB7707">
        <w:rPr>
          <w:rFonts w:cs="Arial"/>
          <w:spacing w:val="-8"/>
          <w:szCs w:val="18"/>
        </w:rPr>
        <w:t xml:space="preserve"> </w:t>
      </w:r>
      <w:r w:rsidRPr="00DB7707">
        <w:rPr>
          <w:rFonts w:cs="Arial"/>
          <w:spacing w:val="-1"/>
          <w:szCs w:val="18"/>
        </w:rPr>
        <w:t>experiences,</w:t>
      </w:r>
      <w:r w:rsidRPr="00DB7707">
        <w:rPr>
          <w:rFonts w:cs="Arial"/>
          <w:spacing w:val="-7"/>
          <w:szCs w:val="18"/>
        </w:rPr>
        <w:t xml:space="preserve"> </w:t>
      </w:r>
      <w:r w:rsidRPr="00DB7707">
        <w:rPr>
          <w:rFonts w:cs="Arial"/>
          <w:spacing w:val="-1"/>
          <w:szCs w:val="18"/>
        </w:rPr>
        <w:t>the</w:t>
      </w:r>
      <w:r w:rsidRPr="00DB7707">
        <w:rPr>
          <w:rFonts w:cs="Arial"/>
          <w:spacing w:val="-8"/>
          <w:szCs w:val="18"/>
        </w:rPr>
        <w:t xml:space="preserve"> </w:t>
      </w:r>
      <w:r w:rsidRPr="00DB7707">
        <w:rPr>
          <w:rFonts w:cs="Arial"/>
          <w:spacing w:val="-1"/>
          <w:szCs w:val="18"/>
        </w:rPr>
        <w:t>degree</w:t>
      </w:r>
      <w:r w:rsidRPr="00DB7707">
        <w:rPr>
          <w:rFonts w:cs="Arial"/>
          <w:spacing w:val="-8"/>
          <w:szCs w:val="18"/>
        </w:rPr>
        <w:t xml:space="preserve"> </w:t>
      </w:r>
      <w:r w:rsidRPr="00DB7707">
        <w:rPr>
          <w:rFonts w:cs="Arial"/>
          <w:szCs w:val="18"/>
        </w:rPr>
        <w:t>of</w:t>
      </w:r>
      <w:r w:rsidRPr="00DB7707">
        <w:rPr>
          <w:rFonts w:cs="Arial"/>
          <w:spacing w:val="107"/>
          <w:w w:val="99"/>
          <w:szCs w:val="18"/>
        </w:rPr>
        <w:t xml:space="preserve"> </w:t>
      </w:r>
      <w:r w:rsidRPr="00DB7707">
        <w:rPr>
          <w:rFonts w:cs="Arial"/>
          <w:szCs w:val="18"/>
        </w:rPr>
        <w:t>monitoring</w:t>
      </w:r>
      <w:r w:rsidRPr="00DB7707">
        <w:rPr>
          <w:rFonts w:cs="Arial"/>
          <w:spacing w:val="-8"/>
          <w:szCs w:val="18"/>
        </w:rPr>
        <w:t xml:space="preserve"> </w:t>
      </w:r>
      <w:r w:rsidRPr="00DB7707">
        <w:rPr>
          <w:rFonts w:cs="Arial"/>
          <w:spacing w:val="-1"/>
          <w:szCs w:val="18"/>
        </w:rPr>
        <w:t>needed</w:t>
      </w:r>
      <w:r w:rsidRPr="00DB7707">
        <w:rPr>
          <w:rFonts w:cs="Arial"/>
          <w:spacing w:val="-8"/>
          <w:szCs w:val="18"/>
        </w:rPr>
        <w:t xml:space="preserve"> </w:t>
      </w:r>
      <w:r w:rsidRPr="00DB7707">
        <w:rPr>
          <w:rFonts w:cs="Arial"/>
          <w:spacing w:val="-1"/>
          <w:szCs w:val="18"/>
        </w:rPr>
        <w:t>is</w:t>
      </w:r>
      <w:r w:rsidRPr="00DB7707">
        <w:rPr>
          <w:rFonts w:cs="Arial"/>
          <w:spacing w:val="-6"/>
          <w:szCs w:val="18"/>
        </w:rPr>
        <w:t xml:space="preserve"> </w:t>
      </w:r>
      <w:r w:rsidRPr="00DB7707">
        <w:rPr>
          <w:rFonts w:cs="Arial"/>
          <w:szCs w:val="18"/>
        </w:rPr>
        <w:t>expected</w:t>
      </w:r>
      <w:r w:rsidRPr="00DB7707">
        <w:rPr>
          <w:rFonts w:cs="Arial"/>
          <w:spacing w:val="-8"/>
          <w:szCs w:val="18"/>
        </w:rPr>
        <w:t xml:space="preserve"> </w:t>
      </w:r>
      <w:r w:rsidRPr="00DB7707">
        <w:rPr>
          <w:rFonts w:cs="Arial"/>
          <w:szCs w:val="18"/>
        </w:rPr>
        <w:t>to</w:t>
      </w:r>
      <w:r w:rsidRPr="00DB7707">
        <w:rPr>
          <w:rFonts w:cs="Arial"/>
          <w:spacing w:val="-8"/>
          <w:szCs w:val="18"/>
        </w:rPr>
        <w:t xml:space="preserve"> </w:t>
      </w:r>
      <w:r w:rsidRPr="00DB7707">
        <w:rPr>
          <w:rFonts w:cs="Arial"/>
          <w:szCs w:val="18"/>
        </w:rPr>
        <w:t>progress</w:t>
      </w:r>
      <w:r w:rsidRPr="00DB7707">
        <w:rPr>
          <w:rFonts w:cs="Arial"/>
          <w:spacing w:val="-6"/>
          <w:szCs w:val="18"/>
        </w:rPr>
        <w:t xml:space="preserve"> </w:t>
      </w:r>
      <w:r w:rsidRPr="00DB7707">
        <w:rPr>
          <w:rFonts w:cs="Arial"/>
          <w:szCs w:val="18"/>
        </w:rPr>
        <w:t>from</w:t>
      </w:r>
      <w:r w:rsidRPr="00DB7707">
        <w:rPr>
          <w:rFonts w:cs="Arial"/>
          <w:spacing w:val="-4"/>
          <w:szCs w:val="18"/>
        </w:rPr>
        <w:t xml:space="preserve"> </w:t>
      </w:r>
      <w:r w:rsidRPr="00DB7707">
        <w:rPr>
          <w:rFonts w:cs="Arial"/>
          <w:szCs w:val="18"/>
        </w:rPr>
        <w:t>full-time</w:t>
      </w:r>
      <w:r w:rsidRPr="00DB7707">
        <w:rPr>
          <w:rFonts w:cs="Arial"/>
          <w:spacing w:val="-8"/>
          <w:szCs w:val="18"/>
        </w:rPr>
        <w:t xml:space="preserve"> </w:t>
      </w:r>
      <w:r w:rsidRPr="00DB7707">
        <w:rPr>
          <w:rFonts w:cs="Arial"/>
          <w:spacing w:val="-1"/>
          <w:szCs w:val="18"/>
        </w:rPr>
        <w:t>monitoring/direct</w:t>
      </w:r>
      <w:r w:rsidRPr="00DB7707">
        <w:rPr>
          <w:rFonts w:cs="Arial"/>
          <w:spacing w:val="-8"/>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zCs w:val="18"/>
        </w:rPr>
        <w:t>or</w:t>
      </w:r>
      <w:r w:rsidRPr="00DB7707">
        <w:rPr>
          <w:rFonts w:cs="Arial"/>
          <w:spacing w:val="-8"/>
          <w:szCs w:val="18"/>
        </w:rPr>
        <w:t xml:space="preserve"> </w:t>
      </w:r>
      <w:r w:rsidRPr="00DB7707">
        <w:rPr>
          <w:rFonts w:cs="Arial"/>
          <w:spacing w:val="-1"/>
          <w:szCs w:val="18"/>
        </w:rPr>
        <w:t>cuing</w:t>
      </w:r>
      <w:r w:rsidRPr="00DB7707">
        <w:rPr>
          <w:rFonts w:cs="Arial"/>
          <w:spacing w:val="-7"/>
          <w:szCs w:val="18"/>
        </w:rPr>
        <w:t xml:space="preserve"> </w:t>
      </w:r>
      <w:r w:rsidRPr="00DB7707">
        <w:rPr>
          <w:rFonts w:cs="Arial"/>
          <w:szCs w:val="18"/>
        </w:rPr>
        <w:t>for assistance</w:t>
      </w:r>
      <w:r w:rsidRPr="00DB7707">
        <w:rPr>
          <w:rFonts w:cs="Arial"/>
          <w:spacing w:val="-8"/>
          <w:szCs w:val="18"/>
        </w:rPr>
        <w:t xml:space="preserve"> </w:t>
      </w:r>
      <w:r w:rsidRPr="00DB7707">
        <w:rPr>
          <w:rFonts w:cs="Arial"/>
          <w:spacing w:val="-1"/>
          <w:szCs w:val="18"/>
        </w:rPr>
        <w:t>to</w:t>
      </w:r>
      <w:r w:rsidRPr="00DB7707">
        <w:rPr>
          <w:rFonts w:cs="Arial"/>
          <w:spacing w:val="-8"/>
          <w:szCs w:val="18"/>
        </w:rPr>
        <w:t xml:space="preserve"> </w:t>
      </w:r>
      <w:r w:rsidRPr="00DB7707">
        <w:rPr>
          <w:rFonts w:cs="Arial"/>
          <w:spacing w:val="-1"/>
          <w:szCs w:val="18"/>
        </w:rPr>
        <w:t>initiate,</w:t>
      </w:r>
      <w:r w:rsidRPr="00DB7707">
        <w:rPr>
          <w:rFonts w:cs="Arial"/>
          <w:spacing w:val="-8"/>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independent</w:t>
      </w:r>
      <w:r w:rsidRPr="00DB7707">
        <w:rPr>
          <w:rFonts w:cs="Arial"/>
          <w:spacing w:val="-8"/>
          <w:szCs w:val="18"/>
        </w:rPr>
        <w:t xml:space="preserve"> </w:t>
      </w:r>
      <w:r w:rsidRPr="00DB7707">
        <w:rPr>
          <w:rFonts w:cs="Arial"/>
          <w:szCs w:val="18"/>
        </w:rPr>
        <w:t>performance</w:t>
      </w:r>
      <w:r w:rsidRPr="00DB7707">
        <w:rPr>
          <w:rFonts w:cs="Arial"/>
          <w:spacing w:val="-8"/>
          <w:szCs w:val="18"/>
        </w:rPr>
        <w:t xml:space="preserve"> </w:t>
      </w:r>
      <w:r w:rsidRPr="00DB7707">
        <w:rPr>
          <w:rFonts w:cs="Arial"/>
          <w:spacing w:val="-1"/>
          <w:szCs w:val="18"/>
        </w:rPr>
        <w:t>with</w:t>
      </w:r>
      <w:r w:rsidRPr="00DB7707">
        <w:rPr>
          <w:rFonts w:cs="Arial"/>
          <w:spacing w:val="-7"/>
          <w:szCs w:val="18"/>
        </w:rPr>
        <w:t xml:space="preserve"> </w:t>
      </w:r>
      <w:r w:rsidRPr="00DB7707">
        <w:rPr>
          <w:rFonts w:cs="Arial"/>
          <w:spacing w:val="-1"/>
          <w:szCs w:val="18"/>
        </w:rPr>
        <w:t>consultation.</w:t>
      </w:r>
      <w:r w:rsidRPr="00DB7707">
        <w:rPr>
          <w:rFonts w:cs="Arial"/>
          <w:spacing w:val="-8"/>
          <w:szCs w:val="18"/>
        </w:rPr>
        <w:t xml:space="preserve"> </w:t>
      </w:r>
      <w:r w:rsidRPr="00DB7707">
        <w:rPr>
          <w:rFonts w:cs="Arial"/>
          <w:szCs w:val="18"/>
        </w:rPr>
        <w:t>The</w:t>
      </w:r>
      <w:r w:rsidRPr="00DB7707">
        <w:rPr>
          <w:rFonts w:cs="Arial"/>
          <w:spacing w:val="-8"/>
          <w:szCs w:val="18"/>
        </w:rPr>
        <w:t xml:space="preserve"> </w:t>
      </w:r>
      <w:r w:rsidRPr="00DB7707">
        <w:rPr>
          <w:rFonts w:cs="Arial"/>
          <w:spacing w:val="-1"/>
          <w:szCs w:val="18"/>
        </w:rPr>
        <w:t>degree</w:t>
      </w:r>
      <w:r w:rsidRPr="00DB7707">
        <w:rPr>
          <w:rFonts w:cs="Arial"/>
          <w:spacing w:val="-4"/>
          <w:szCs w:val="18"/>
        </w:rPr>
        <w:t xml:space="preserve"> </w:t>
      </w:r>
      <w:r w:rsidRPr="00DB7707">
        <w:rPr>
          <w:rFonts w:cs="Arial"/>
          <w:szCs w:val="18"/>
        </w:rPr>
        <w:t>of</w:t>
      </w:r>
      <w:r w:rsidRPr="00DB7707">
        <w:rPr>
          <w:rFonts w:cs="Arial"/>
          <w:spacing w:val="-6"/>
          <w:szCs w:val="18"/>
        </w:rPr>
        <w:t xml:space="preserve"> </w:t>
      </w:r>
      <w:r w:rsidRPr="00DB7707">
        <w:rPr>
          <w:rFonts w:cs="Arial"/>
          <w:spacing w:val="-1"/>
          <w:szCs w:val="18"/>
        </w:rPr>
        <w:t>supervision</w:t>
      </w:r>
      <w:r w:rsidRPr="00DB7707">
        <w:rPr>
          <w:rFonts w:cs="Arial"/>
          <w:spacing w:val="-7"/>
          <w:szCs w:val="18"/>
        </w:rPr>
        <w:t xml:space="preserve"> </w:t>
      </w:r>
      <w:r w:rsidRPr="00DB7707">
        <w:rPr>
          <w:rFonts w:cs="Arial"/>
          <w:spacing w:val="-1"/>
          <w:szCs w:val="18"/>
        </w:rPr>
        <w:t>and</w:t>
      </w:r>
      <w:r w:rsidRPr="00DB7707">
        <w:rPr>
          <w:rFonts w:cs="Arial"/>
          <w:spacing w:val="81"/>
          <w:w w:val="99"/>
          <w:szCs w:val="18"/>
        </w:rPr>
        <w:t xml:space="preserve"> </w:t>
      </w:r>
      <w:r w:rsidRPr="00DB7707">
        <w:rPr>
          <w:rFonts w:cs="Arial"/>
          <w:spacing w:val="-1"/>
          <w:szCs w:val="18"/>
        </w:rPr>
        <w:t>guidance</w:t>
      </w:r>
      <w:r w:rsidRPr="00DB7707">
        <w:rPr>
          <w:rFonts w:cs="Arial"/>
          <w:spacing w:val="-7"/>
          <w:szCs w:val="18"/>
        </w:rPr>
        <w:t xml:space="preserve"> </w:t>
      </w:r>
      <w:r w:rsidRPr="00DB7707">
        <w:rPr>
          <w:rFonts w:cs="Arial"/>
          <w:spacing w:val="1"/>
          <w:szCs w:val="18"/>
        </w:rPr>
        <w:t>may</w:t>
      </w:r>
      <w:r w:rsidRPr="00DB7707">
        <w:rPr>
          <w:rFonts w:cs="Arial"/>
          <w:spacing w:val="-12"/>
          <w:szCs w:val="18"/>
        </w:rPr>
        <w:t xml:space="preserve"> </w:t>
      </w:r>
      <w:r w:rsidRPr="00DB7707">
        <w:rPr>
          <w:rFonts w:cs="Arial"/>
          <w:spacing w:val="-1"/>
          <w:szCs w:val="18"/>
        </w:rPr>
        <w:t>vary</w:t>
      </w:r>
      <w:r w:rsidRPr="00DB7707">
        <w:rPr>
          <w:rFonts w:cs="Arial"/>
          <w:spacing w:val="-10"/>
          <w:szCs w:val="18"/>
        </w:rPr>
        <w:t xml:space="preserve"> </w:t>
      </w:r>
      <w:r w:rsidRPr="00DB7707">
        <w:rPr>
          <w:rFonts w:cs="Arial"/>
          <w:spacing w:val="-1"/>
          <w:szCs w:val="18"/>
        </w:rPr>
        <w:t>with</w:t>
      </w:r>
      <w:r w:rsidRPr="00DB7707">
        <w:rPr>
          <w:rFonts w:cs="Arial"/>
          <w:spacing w:val="-7"/>
          <w:szCs w:val="18"/>
        </w:rPr>
        <w:t xml:space="preserve"> </w:t>
      </w:r>
      <w:r w:rsidRPr="00DB7707">
        <w:rPr>
          <w:rFonts w:cs="Arial"/>
          <w:szCs w:val="18"/>
        </w:rPr>
        <w:t>the</w:t>
      </w:r>
      <w:r w:rsidRPr="00DB7707">
        <w:rPr>
          <w:rFonts w:cs="Arial"/>
          <w:spacing w:val="-6"/>
          <w:szCs w:val="18"/>
        </w:rPr>
        <w:t xml:space="preserve"> </w:t>
      </w:r>
      <w:r w:rsidRPr="00DB7707">
        <w:rPr>
          <w:rFonts w:cs="Arial"/>
          <w:szCs w:val="18"/>
        </w:rPr>
        <w:t>complexity</w:t>
      </w:r>
      <w:r w:rsidRPr="00DB7707">
        <w:rPr>
          <w:rFonts w:cs="Arial"/>
          <w:spacing w:val="-12"/>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the</w:t>
      </w:r>
      <w:r w:rsidRPr="00DB7707">
        <w:rPr>
          <w:rFonts w:cs="Arial"/>
          <w:spacing w:val="-7"/>
          <w:szCs w:val="18"/>
        </w:rPr>
        <w:t xml:space="preserve"> </w:t>
      </w:r>
      <w:r w:rsidRPr="00DB7707">
        <w:rPr>
          <w:rFonts w:cs="Arial"/>
          <w:spacing w:val="-1"/>
          <w:szCs w:val="18"/>
        </w:rPr>
        <w:t>patient</w:t>
      </w:r>
      <w:r w:rsidRPr="00DB7707">
        <w:rPr>
          <w:rFonts w:cs="Arial"/>
          <w:spacing w:val="-6"/>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environment.</w:t>
      </w:r>
      <w:r w:rsidRPr="00DB7707">
        <w:rPr>
          <w:rFonts w:cs="Arial"/>
          <w:spacing w:val="-20"/>
          <w:szCs w:val="18"/>
        </w:rPr>
        <w:t xml:space="preserve"> </w:t>
      </w:r>
      <w:r w:rsidRPr="00DB7707">
        <w:rPr>
          <w:rFonts w:cs="Arial"/>
          <w:position w:val="10"/>
          <w:szCs w:val="18"/>
        </w:rPr>
        <w:t>1</w:t>
      </w:r>
    </w:p>
    <w:p w14:paraId="3BEB68BC" w14:textId="77777777" w:rsidR="00160FD2" w:rsidRPr="00DB7707" w:rsidRDefault="00160FD2" w:rsidP="00A22163">
      <w:pPr>
        <w:rPr>
          <w:rFonts w:eastAsia="Arial" w:cs="Arial"/>
          <w:sz w:val="18"/>
          <w:szCs w:val="18"/>
        </w:rPr>
      </w:pPr>
    </w:p>
    <w:p w14:paraId="511DBC27"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rPr>
          <w:rFonts w:cs="Arial"/>
          <w:szCs w:val="18"/>
        </w:rPr>
      </w:pPr>
      <w:r w:rsidRPr="00DB7707">
        <w:rPr>
          <w:rFonts w:cs="Arial"/>
          <w:b/>
          <w:spacing w:val="-1"/>
          <w:szCs w:val="18"/>
        </w:rPr>
        <w:t>Supportive</w:t>
      </w:r>
      <w:r w:rsidRPr="00DB7707">
        <w:rPr>
          <w:rFonts w:cs="Arial"/>
          <w:b/>
          <w:spacing w:val="-8"/>
          <w:szCs w:val="18"/>
        </w:rPr>
        <w:t xml:space="preserve"> </w:t>
      </w:r>
      <w:r w:rsidRPr="00DB7707">
        <w:rPr>
          <w:rFonts w:cs="Arial"/>
          <w:b/>
          <w:szCs w:val="18"/>
        </w:rPr>
        <w:t>devices:</w:t>
      </w:r>
      <w:r w:rsidRPr="00DB7707">
        <w:rPr>
          <w:rFonts w:cs="Arial"/>
          <w:b/>
          <w:spacing w:val="-6"/>
          <w:szCs w:val="18"/>
        </w:rPr>
        <w:t xml:space="preserve"> </w:t>
      </w:r>
      <w:r w:rsidRPr="00DB7707">
        <w:rPr>
          <w:rFonts w:cs="Arial"/>
          <w:szCs w:val="18"/>
        </w:rPr>
        <w:t>External</w:t>
      </w:r>
      <w:r w:rsidRPr="00DB7707">
        <w:rPr>
          <w:rFonts w:cs="Arial"/>
          <w:spacing w:val="-8"/>
          <w:szCs w:val="18"/>
        </w:rPr>
        <w:t xml:space="preserve"> </w:t>
      </w:r>
      <w:r w:rsidRPr="00DB7707">
        <w:rPr>
          <w:rFonts w:cs="Arial"/>
          <w:spacing w:val="-1"/>
          <w:szCs w:val="18"/>
        </w:rPr>
        <w:t>supports</w:t>
      </w:r>
      <w:r w:rsidRPr="00DB7707">
        <w:rPr>
          <w:rFonts w:cs="Arial"/>
          <w:spacing w:val="-7"/>
          <w:szCs w:val="18"/>
        </w:rPr>
        <w:t xml:space="preserve"> </w:t>
      </w:r>
      <w:r w:rsidRPr="00DB7707">
        <w:rPr>
          <w:rFonts w:cs="Arial"/>
          <w:szCs w:val="18"/>
        </w:rPr>
        <w:t>to</w:t>
      </w:r>
      <w:r w:rsidRPr="00DB7707">
        <w:rPr>
          <w:rFonts w:cs="Arial"/>
          <w:spacing w:val="-7"/>
          <w:szCs w:val="18"/>
        </w:rPr>
        <w:t xml:space="preserve"> </w:t>
      </w:r>
      <w:r w:rsidRPr="00DB7707">
        <w:rPr>
          <w:rFonts w:cs="Arial"/>
          <w:szCs w:val="18"/>
        </w:rPr>
        <w:t>protect</w:t>
      </w:r>
      <w:r w:rsidRPr="00DB7707">
        <w:rPr>
          <w:rFonts w:cs="Arial"/>
          <w:spacing w:val="-7"/>
          <w:szCs w:val="18"/>
        </w:rPr>
        <w:t xml:space="preserve"> </w:t>
      </w:r>
      <w:r w:rsidRPr="00DB7707">
        <w:rPr>
          <w:rFonts w:cs="Arial"/>
          <w:spacing w:val="-1"/>
          <w:szCs w:val="18"/>
        </w:rPr>
        <w:t>weak</w:t>
      </w:r>
      <w:r w:rsidRPr="00DB7707">
        <w:rPr>
          <w:rFonts w:cs="Arial"/>
          <w:spacing w:val="-4"/>
          <w:szCs w:val="18"/>
        </w:rPr>
        <w:t xml:space="preserve"> </w:t>
      </w:r>
      <w:r w:rsidRPr="00DB7707">
        <w:rPr>
          <w:rFonts w:cs="Arial"/>
          <w:szCs w:val="18"/>
        </w:rPr>
        <w:t>or</w:t>
      </w:r>
      <w:r w:rsidRPr="00DB7707">
        <w:rPr>
          <w:rFonts w:cs="Arial"/>
          <w:spacing w:val="-8"/>
          <w:szCs w:val="18"/>
        </w:rPr>
        <w:t xml:space="preserve"> </w:t>
      </w:r>
      <w:r w:rsidRPr="00DB7707">
        <w:rPr>
          <w:rFonts w:cs="Arial"/>
          <w:spacing w:val="-1"/>
          <w:szCs w:val="18"/>
        </w:rPr>
        <w:t>ineffective</w:t>
      </w:r>
      <w:r w:rsidRPr="00DB7707">
        <w:rPr>
          <w:rFonts w:cs="Arial"/>
          <w:spacing w:val="-7"/>
          <w:szCs w:val="18"/>
        </w:rPr>
        <w:t xml:space="preserve"> </w:t>
      </w:r>
      <w:r w:rsidRPr="00DB7707">
        <w:rPr>
          <w:rFonts w:cs="Arial"/>
          <w:spacing w:val="-1"/>
          <w:szCs w:val="18"/>
        </w:rPr>
        <w:t>joints</w:t>
      </w:r>
      <w:r w:rsidRPr="00DB7707">
        <w:rPr>
          <w:rFonts w:cs="Arial"/>
          <w:spacing w:val="-7"/>
          <w:szCs w:val="18"/>
        </w:rPr>
        <w:t xml:space="preserve"> </w:t>
      </w:r>
      <w:r w:rsidRPr="00DB7707">
        <w:rPr>
          <w:rFonts w:cs="Arial"/>
          <w:szCs w:val="18"/>
        </w:rPr>
        <w:t>or</w:t>
      </w:r>
      <w:r w:rsidRPr="00DB7707">
        <w:rPr>
          <w:rFonts w:cs="Arial"/>
          <w:spacing w:val="-7"/>
          <w:szCs w:val="18"/>
        </w:rPr>
        <w:t xml:space="preserve"> </w:t>
      </w:r>
      <w:r w:rsidRPr="00DB7707">
        <w:rPr>
          <w:rFonts w:cs="Arial"/>
          <w:szCs w:val="18"/>
        </w:rPr>
        <w:t>muscles.</w:t>
      </w:r>
      <w:r w:rsidRPr="00DB7707">
        <w:rPr>
          <w:rFonts w:cs="Arial"/>
          <w:spacing w:val="-8"/>
          <w:szCs w:val="18"/>
        </w:rPr>
        <w:t xml:space="preserve"> </w:t>
      </w:r>
      <w:r w:rsidRPr="00DB7707">
        <w:rPr>
          <w:rFonts w:cs="Arial"/>
          <w:spacing w:val="-1"/>
          <w:szCs w:val="18"/>
        </w:rPr>
        <w:t>Support</w:t>
      </w:r>
      <w:r w:rsidRPr="00DB7707">
        <w:rPr>
          <w:rFonts w:cs="Arial"/>
          <w:spacing w:val="-7"/>
          <w:szCs w:val="18"/>
        </w:rPr>
        <w:t xml:space="preserve"> </w:t>
      </w:r>
      <w:r w:rsidRPr="00DB7707">
        <w:rPr>
          <w:rFonts w:cs="Arial"/>
          <w:spacing w:val="-1"/>
          <w:szCs w:val="18"/>
        </w:rPr>
        <w:t>devices</w:t>
      </w:r>
      <w:r w:rsidRPr="00DB7707">
        <w:rPr>
          <w:rFonts w:cs="Arial"/>
          <w:spacing w:val="79"/>
          <w:w w:val="99"/>
          <w:szCs w:val="18"/>
        </w:rPr>
        <w:t xml:space="preserve"> </w:t>
      </w:r>
      <w:r w:rsidRPr="00DB7707">
        <w:rPr>
          <w:rFonts w:cs="Arial"/>
          <w:spacing w:val="-1"/>
          <w:szCs w:val="18"/>
        </w:rPr>
        <w:t>include</w:t>
      </w:r>
      <w:r w:rsidRPr="00DB7707">
        <w:rPr>
          <w:rFonts w:cs="Arial"/>
          <w:spacing w:val="-9"/>
          <w:szCs w:val="18"/>
        </w:rPr>
        <w:t xml:space="preserve"> </w:t>
      </w:r>
      <w:r w:rsidRPr="00DB7707">
        <w:rPr>
          <w:rFonts w:cs="Arial"/>
          <w:spacing w:val="-1"/>
          <w:szCs w:val="18"/>
        </w:rPr>
        <w:t>supportive</w:t>
      </w:r>
      <w:r w:rsidRPr="00DB7707">
        <w:rPr>
          <w:rFonts w:cs="Arial"/>
          <w:spacing w:val="-8"/>
          <w:szCs w:val="18"/>
        </w:rPr>
        <w:t xml:space="preserve"> </w:t>
      </w:r>
      <w:r w:rsidRPr="00DB7707">
        <w:rPr>
          <w:rFonts w:cs="Arial"/>
          <w:spacing w:val="-1"/>
          <w:szCs w:val="18"/>
        </w:rPr>
        <w:t>taping,</w:t>
      </w:r>
      <w:r w:rsidRPr="00DB7707">
        <w:rPr>
          <w:rFonts w:cs="Arial"/>
          <w:spacing w:val="-8"/>
          <w:szCs w:val="18"/>
        </w:rPr>
        <w:t xml:space="preserve"> </w:t>
      </w:r>
      <w:r w:rsidRPr="00DB7707">
        <w:rPr>
          <w:rFonts w:cs="Arial"/>
          <w:szCs w:val="18"/>
        </w:rPr>
        <w:t>compression</w:t>
      </w:r>
      <w:r w:rsidRPr="00DB7707">
        <w:rPr>
          <w:rFonts w:cs="Arial"/>
          <w:spacing w:val="-8"/>
          <w:szCs w:val="18"/>
        </w:rPr>
        <w:t xml:space="preserve"> </w:t>
      </w:r>
      <w:r w:rsidRPr="00DB7707">
        <w:rPr>
          <w:rFonts w:cs="Arial"/>
          <w:szCs w:val="18"/>
        </w:rPr>
        <w:t>garments,</w:t>
      </w:r>
      <w:r w:rsidRPr="00DB7707">
        <w:rPr>
          <w:rFonts w:cs="Arial"/>
          <w:spacing w:val="-8"/>
          <w:szCs w:val="18"/>
        </w:rPr>
        <w:t xml:space="preserve"> </w:t>
      </w:r>
      <w:r w:rsidRPr="00DB7707">
        <w:rPr>
          <w:rFonts w:cs="Arial"/>
          <w:szCs w:val="18"/>
        </w:rPr>
        <w:t>corsets,</w:t>
      </w:r>
      <w:r w:rsidRPr="00DB7707">
        <w:rPr>
          <w:rFonts w:cs="Arial"/>
          <w:spacing w:val="-9"/>
          <w:szCs w:val="18"/>
        </w:rPr>
        <w:t xml:space="preserve"> </w:t>
      </w:r>
      <w:r w:rsidRPr="00DB7707">
        <w:rPr>
          <w:rFonts w:cs="Arial"/>
          <w:szCs w:val="18"/>
        </w:rPr>
        <w:t>slings,</w:t>
      </w:r>
      <w:r w:rsidRPr="00DB7707">
        <w:rPr>
          <w:rFonts w:cs="Arial"/>
          <w:spacing w:val="-8"/>
          <w:szCs w:val="18"/>
        </w:rPr>
        <w:t xml:space="preserve"> </w:t>
      </w:r>
      <w:r w:rsidRPr="00DB7707">
        <w:rPr>
          <w:rFonts w:cs="Arial"/>
          <w:spacing w:val="-1"/>
          <w:szCs w:val="18"/>
        </w:rPr>
        <w:t>neck</w:t>
      </w:r>
      <w:r w:rsidRPr="00DB7707">
        <w:rPr>
          <w:rFonts w:cs="Arial"/>
          <w:spacing w:val="-4"/>
          <w:szCs w:val="18"/>
        </w:rPr>
        <w:t xml:space="preserve"> </w:t>
      </w:r>
      <w:r w:rsidRPr="00DB7707">
        <w:rPr>
          <w:rFonts w:cs="Arial"/>
          <w:spacing w:val="-1"/>
          <w:szCs w:val="18"/>
        </w:rPr>
        <w:t>collars,</w:t>
      </w:r>
      <w:r w:rsidRPr="00DB7707">
        <w:rPr>
          <w:rFonts w:cs="Arial"/>
          <w:spacing w:val="-9"/>
          <w:szCs w:val="18"/>
        </w:rPr>
        <w:t xml:space="preserve"> </w:t>
      </w:r>
      <w:r w:rsidRPr="00DB7707">
        <w:rPr>
          <w:rFonts w:cs="Arial"/>
          <w:spacing w:val="-1"/>
          <w:szCs w:val="18"/>
        </w:rPr>
        <w:t>serial</w:t>
      </w:r>
      <w:r w:rsidRPr="00DB7707">
        <w:rPr>
          <w:rFonts w:cs="Arial"/>
          <w:spacing w:val="-9"/>
          <w:szCs w:val="18"/>
        </w:rPr>
        <w:t xml:space="preserve"> </w:t>
      </w:r>
      <w:r w:rsidRPr="00DB7707">
        <w:rPr>
          <w:rFonts w:cs="Arial"/>
          <w:szCs w:val="18"/>
        </w:rPr>
        <w:t>casts,</w:t>
      </w:r>
      <w:r w:rsidRPr="00DB7707">
        <w:rPr>
          <w:rFonts w:cs="Arial"/>
          <w:spacing w:val="-8"/>
          <w:szCs w:val="18"/>
        </w:rPr>
        <w:t xml:space="preserve"> </w:t>
      </w:r>
      <w:r w:rsidRPr="00DB7707">
        <w:rPr>
          <w:rFonts w:cs="Arial"/>
          <w:spacing w:val="-1"/>
          <w:szCs w:val="18"/>
        </w:rPr>
        <w:t>elastic</w:t>
      </w:r>
      <w:r w:rsidRPr="00DB7707">
        <w:rPr>
          <w:rFonts w:cs="Arial"/>
          <w:spacing w:val="-7"/>
          <w:szCs w:val="18"/>
        </w:rPr>
        <w:t xml:space="preserve"> </w:t>
      </w:r>
      <w:r w:rsidRPr="00DB7707">
        <w:rPr>
          <w:rFonts w:cs="Arial"/>
          <w:spacing w:val="-1"/>
          <w:szCs w:val="18"/>
        </w:rPr>
        <w:t>wraps,</w:t>
      </w:r>
      <w:r w:rsidRPr="00DB7707">
        <w:rPr>
          <w:rFonts w:cs="Arial"/>
          <w:spacing w:val="83"/>
          <w:w w:val="99"/>
          <w:szCs w:val="18"/>
        </w:rPr>
        <w:t xml:space="preserve"> </w:t>
      </w:r>
      <w:r w:rsidRPr="00DB7707">
        <w:rPr>
          <w:rFonts w:cs="Arial"/>
          <w:spacing w:val="-1"/>
          <w:szCs w:val="18"/>
        </w:rPr>
        <w:t>and</w:t>
      </w:r>
      <w:r w:rsidRPr="00DB7707">
        <w:rPr>
          <w:rFonts w:cs="Arial"/>
          <w:spacing w:val="-8"/>
          <w:szCs w:val="18"/>
        </w:rPr>
        <w:t xml:space="preserve"> </w:t>
      </w:r>
      <w:r w:rsidRPr="00DB7707">
        <w:rPr>
          <w:rFonts w:cs="Arial"/>
          <w:spacing w:val="-1"/>
          <w:szCs w:val="18"/>
        </w:rPr>
        <w:t>oxygen.</w:t>
      </w:r>
      <w:r w:rsidRPr="00DB7707">
        <w:rPr>
          <w:rFonts w:cs="Arial"/>
          <w:spacing w:val="-25"/>
          <w:szCs w:val="18"/>
        </w:rPr>
        <w:t xml:space="preserve"> </w:t>
      </w:r>
      <w:r w:rsidRPr="00DB7707">
        <w:rPr>
          <w:rFonts w:cs="Arial"/>
          <w:position w:val="10"/>
          <w:szCs w:val="18"/>
        </w:rPr>
        <w:t>1</w:t>
      </w:r>
    </w:p>
    <w:p w14:paraId="7CC8056C" w14:textId="77777777" w:rsidR="00160FD2" w:rsidRPr="00DB7707" w:rsidRDefault="00160FD2" w:rsidP="00A22163">
      <w:pPr>
        <w:rPr>
          <w:rFonts w:eastAsia="Arial" w:cs="Arial"/>
          <w:sz w:val="18"/>
          <w:szCs w:val="18"/>
        </w:rPr>
      </w:pPr>
    </w:p>
    <w:p w14:paraId="2084F799" w14:textId="77777777" w:rsidR="00160FD2" w:rsidRPr="00DB7707" w:rsidRDefault="00160FD2" w:rsidP="00A22163">
      <w:pPr>
        <w:rPr>
          <w:rFonts w:eastAsia="Arial" w:cs="Arial"/>
          <w:sz w:val="18"/>
          <w:szCs w:val="18"/>
        </w:rPr>
      </w:pPr>
      <w:r w:rsidRPr="00DB7707">
        <w:rPr>
          <w:rFonts w:cs="Arial"/>
          <w:b/>
          <w:sz w:val="18"/>
          <w:szCs w:val="18"/>
        </w:rPr>
        <w:t>Technically</w:t>
      </w:r>
      <w:r w:rsidRPr="00DB7707">
        <w:rPr>
          <w:rFonts w:cs="Arial"/>
          <w:b/>
          <w:spacing w:val="-12"/>
          <w:sz w:val="18"/>
          <w:szCs w:val="18"/>
        </w:rPr>
        <w:t xml:space="preserve"> </w:t>
      </w:r>
      <w:r w:rsidRPr="00DB7707">
        <w:rPr>
          <w:rFonts w:cs="Arial"/>
          <w:b/>
          <w:sz w:val="18"/>
          <w:szCs w:val="18"/>
        </w:rPr>
        <w:t>competent:</w:t>
      </w:r>
      <w:r w:rsidRPr="00DB7707">
        <w:rPr>
          <w:rFonts w:cs="Arial"/>
          <w:b/>
          <w:spacing w:val="-8"/>
          <w:sz w:val="18"/>
          <w:szCs w:val="18"/>
        </w:rPr>
        <w:t xml:space="preserve"> </w:t>
      </w:r>
      <w:r w:rsidRPr="00DB7707">
        <w:rPr>
          <w:rFonts w:cs="Arial"/>
          <w:sz w:val="18"/>
          <w:szCs w:val="18"/>
        </w:rPr>
        <w:t>Correct</w:t>
      </w:r>
      <w:r w:rsidRPr="00DB7707">
        <w:rPr>
          <w:rFonts w:cs="Arial"/>
          <w:spacing w:val="-8"/>
          <w:sz w:val="18"/>
          <w:szCs w:val="18"/>
        </w:rPr>
        <w:t xml:space="preserve"> </w:t>
      </w:r>
      <w:r w:rsidRPr="00DB7707">
        <w:rPr>
          <w:rFonts w:cs="Arial"/>
          <w:sz w:val="18"/>
          <w:szCs w:val="18"/>
        </w:rPr>
        <w:t>performance</w:t>
      </w:r>
      <w:r w:rsidRPr="00DB7707">
        <w:rPr>
          <w:rFonts w:cs="Arial"/>
          <w:spacing w:val="-9"/>
          <w:sz w:val="18"/>
          <w:szCs w:val="18"/>
        </w:rPr>
        <w:t xml:space="preserve"> </w:t>
      </w:r>
      <w:r w:rsidRPr="00DB7707">
        <w:rPr>
          <w:rFonts w:cs="Arial"/>
          <w:spacing w:val="-1"/>
          <w:sz w:val="18"/>
          <w:szCs w:val="18"/>
        </w:rPr>
        <w:t>of</w:t>
      </w:r>
      <w:r w:rsidRPr="00DB7707">
        <w:rPr>
          <w:rFonts w:cs="Arial"/>
          <w:spacing w:val="-7"/>
          <w:sz w:val="18"/>
          <w:szCs w:val="18"/>
        </w:rPr>
        <w:t xml:space="preserve"> </w:t>
      </w:r>
      <w:r w:rsidRPr="00DB7707">
        <w:rPr>
          <w:rFonts w:cs="Arial"/>
          <w:sz w:val="18"/>
          <w:szCs w:val="18"/>
        </w:rPr>
        <w:t>a</w:t>
      </w:r>
      <w:r w:rsidRPr="00DB7707">
        <w:rPr>
          <w:rFonts w:cs="Arial"/>
          <w:spacing w:val="-9"/>
          <w:sz w:val="18"/>
          <w:szCs w:val="18"/>
        </w:rPr>
        <w:t xml:space="preserve"> </w:t>
      </w:r>
      <w:r w:rsidRPr="00DB7707">
        <w:rPr>
          <w:rFonts w:cs="Arial"/>
          <w:sz w:val="18"/>
          <w:szCs w:val="18"/>
        </w:rPr>
        <w:t>skill.</w:t>
      </w:r>
    </w:p>
    <w:p w14:paraId="281B69B2" w14:textId="77777777" w:rsidR="00160FD2" w:rsidRPr="00DB7707" w:rsidRDefault="00160FD2" w:rsidP="00A22163">
      <w:pPr>
        <w:rPr>
          <w:rFonts w:eastAsia="Arial" w:cs="Arial"/>
          <w:sz w:val="18"/>
          <w:szCs w:val="18"/>
        </w:rPr>
      </w:pPr>
    </w:p>
    <w:p w14:paraId="3EB2A596"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21" w:lineRule="auto"/>
        <w:jc w:val="both"/>
        <w:rPr>
          <w:rFonts w:cs="Arial"/>
          <w:szCs w:val="18"/>
        </w:rPr>
      </w:pPr>
      <w:r w:rsidRPr="00DB7707">
        <w:rPr>
          <w:rFonts w:cs="Arial"/>
          <w:b/>
          <w:szCs w:val="18"/>
        </w:rPr>
        <w:t>Therapeutic</w:t>
      </w:r>
      <w:r w:rsidRPr="00DB7707">
        <w:rPr>
          <w:rFonts w:cs="Arial"/>
          <w:b/>
          <w:spacing w:val="-7"/>
          <w:szCs w:val="18"/>
        </w:rPr>
        <w:t xml:space="preserve"> </w:t>
      </w:r>
      <w:r w:rsidRPr="00DB7707">
        <w:rPr>
          <w:rFonts w:cs="Arial"/>
          <w:b/>
          <w:spacing w:val="-1"/>
          <w:szCs w:val="18"/>
        </w:rPr>
        <w:t>exercise:</w:t>
      </w:r>
      <w:r w:rsidRPr="00DB7707">
        <w:rPr>
          <w:rFonts w:cs="Arial"/>
          <w:b/>
          <w:spacing w:val="-5"/>
          <w:szCs w:val="18"/>
        </w:rPr>
        <w:t xml:space="preserve"> </w:t>
      </w:r>
      <w:r w:rsidRPr="00DB7707">
        <w:rPr>
          <w:rFonts w:cs="Arial"/>
          <w:szCs w:val="18"/>
        </w:rPr>
        <w:t>A</w:t>
      </w:r>
      <w:r w:rsidRPr="00DB7707">
        <w:rPr>
          <w:rFonts w:cs="Arial"/>
          <w:spacing w:val="-6"/>
          <w:szCs w:val="18"/>
        </w:rPr>
        <w:t xml:space="preserve"> </w:t>
      </w:r>
      <w:r w:rsidRPr="00DB7707">
        <w:rPr>
          <w:rFonts w:cs="Arial"/>
          <w:szCs w:val="18"/>
        </w:rPr>
        <w:t>broad</w:t>
      </w:r>
      <w:r w:rsidRPr="00DB7707">
        <w:rPr>
          <w:rFonts w:cs="Arial"/>
          <w:spacing w:val="-6"/>
          <w:szCs w:val="18"/>
        </w:rPr>
        <w:t xml:space="preserve"> </w:t>
      </w:r>
      <w:r w:rsidRPr="00DB7707">
        <w:rPr>
          <w:rFonts w:cs="Arial"/>
          <w:spacing w:val="-1"/>
          <w:szCs w:val="18"/>
        </w:rPr>
        <w:t>range</w:t>
      </w:r>
      <w:r w:rsidRPr="00DB7707">
        <w:rPr>
          <w:rFonts w:cs="Arial"/>
          <w:spacing w:val="-6"/>
          <w:szCs w:val="18"/>
        </w:rPr>
        <w:t xml:space="preserve"> </w:t>
      </w:r>
      <w:r w:rsidRPr="00DB7707">
        <w:rPr>
          <w:rFonts w:cs="Arial"/>
          <w:szCs w:val="18"/>
        </w:rPr>
        <w:t>of</w:t>
      </w:r>
      <w:r w:rsidRPr="00DB7707">
        <w:rPr>
          <w:rFonts w:cs="Arial"/>
          <w:spacing w:val="-4"/>
          <w:szCs w:val="18"/>
        </w:rPr>
        <w:t xml:space="preserve"> </w:t>
      </w:r>
      <w:r w:rsidRPr="00DB7707">
        <w:rPr>
          <w:rFonts w:cs="Arial"/>
          <w:spacing w:val="-1"/>
          <w:szCs w:val="18"/>
        </w:rPr>
        <w:t>activities</w:t>
      </w:r>
      <w:r w:rsidRPr="00DB7707">
        <w:rPr>
          <w:rFonts w:cs="Arial"/>
          <w:spacing w:val="-5"/>
          <w:szCs w:val="18"/>
        </w:rPr>
        <w:t xml:space="preserve"> </w:t>
      </w:r>
      <w:r w:rsidRPr="00DB7707">
        <w:rPr>
          <w:rFonts w:cs="Arial"/>
          <w:spacing w:val="-1"/>
          <w:szCs w:val="18"/>
        </w:rPr>
        <w:t>intended</w:t>
      </w:r>
      <w:r w:rsidRPr="00DB7707">
        <w:rPr>
          <w:rFonts w:cs="Arial"/>
          <w:spacing w:val="-6"/>
          <w:szCs w:val="18"/>
        </w:rPr>
        <w:t xml:space="preserve"> </w:t>
      </w:r>
      <w:r w:rsidRPr="00DB7707">
        <w:rPr>
          <w:rFonts w:cs="Arial"/>
          <w:szCs w:val="18"/>
        </w:rPr>
        <w:t>to</w:t>
      </w:r>
      <w:r w:rsidRPr="00DB7707">
        <w:rPr>
          <w:rFonts w:cs="Arial"/>
          <w:spacing w:val="-7"/>
          <w:szCs w:val="18"/>
        </w:rPr>
        <w:t xml:space="preserve"> </w:t>
      </w:r>
      <w:r w:rsidRPr="00DB7707">
        <w:rPr>
          <w:rFonts w:cs="Arial"/>
          <w:szCs w:val="18"/>
        </w:rPr>
        <w:t>improve</w:t>
      </w:r>
      <w:r w:rsidRPr="00DB7707">
        <w:rPr>
          <w:rFonts w:cs="Arial"/>
          <w:spacing w:val="-6"/>
          <w:szCs w:val="18"/>
        </w:rPr>
        <w:t xml:space="preserve"> </w:t>
      </w:r>
      <w:r w:rsidRPr="00DB7707">
        <w:rPr>
          <w:rFonts w:cs="Arial"/>
          <w:spacing w:val="-1"/>
          <w:szCs w:val="18"/>
        </w:rPr>
        <w:t>strength,</w:t>
      </w:r>
      <w:r w:rsidRPr="00DB7707">
        <w:rPr>
          <w:rFonts w:cs="Arial"/>
          <w:spacing w:val="-6"/>
          <w:szCs w:val="18"/>
        </w:rPr>
        <w:t xml:space="preserve"> </w:t>
      </w:r>
      <w:r w:rsidRPr="00DB7707">
        <w:rPr>
          <w:rFonts w:cs="Arial"/>
          <w:szCs w:val="18"/>
        </w:rPr>
        <w:t>range</w:t>
      </w:r>
      <w:r w:rsidRPr="00DB7707">
        <w:rPr>
          <w:rFonts w:cs="Arial"/>
          <w:spacing w:val="-7"/>
          <w:szCs w:val="18"/>
        </w:rPr>
        <w:t xml:space="preserve"> </w:t>
      </w:r>
      <w:r w:rsidRPr="00DB7707">
        <w:rPr>
          <w:rFonts w:cs="Arial"/>
          <w:szCs w:val="18"/>
        </w:rPr>
        <w:t>of</w:t>
      </w:r>
      <w:r w:rsidRPr="00DB7707">
        <w:rPr>
          <w:rFonts w:cs="Arial"/>
          <w:spacing w:val="-4"/>
          <w:szCs w:val="18"/>
        </w:rPr>
        <w:t xml:space="preserve"> </w:t>
      </w:r>
      <w:r w:rsidRPr="00DB7707">
        <w:rPr>
          <w:rFonts w:cs="Arial"/>
          <w:szCs w:val="18"/>
        </w:rPr>
        <w:t>motion</w:t>
      </w:r>
      <w:r w:rsidRPr="00DB7707">
        <w:rPr>
          <w:rFonts w:cs="Arial"/>
          <w:spacing w:val="59"/>
          <w:w w:val="99"/>
          <w:szCs w:val="18"/>
        </w:rPr>
        <w:t xml:space="preserve"> </w:t>
      </w:r>
      <w:r w:rsidRPr="00DB7707">
        <w:rPr>
          <w:rFonts w:cs="Arial"/>
          <w:spacing w:val="-1"/>
          <w:szCs w:val="18"/>
        </w:rPr>
        <w:t>(including</w:t>
      </w:r>
      <w:r w:rsidRPr="00DB7707">
        <w:rPr>
          <w:rFonts w:cs="Arial"/>
          <w:spacing w:val="-7"/>
          <w:szCs w:val="18"/>
        </w:rPr>
        <w:t xml:space="preserve"> </w:t>
      </w:r>
      <w:r w:rsidRPr="00DB7707">
        <w:rPr>
          <w:rFonts w:cs="Arial"/>
          <w:szCs w:val="18"/>
        </w:rPr>
        <w:t>muscle</w:t>
      </w:r>
      <w:r w:rsidRPr="00DB7707">
        <w:rPr>
          <w:rFonts w:cs="Arial"/>
          <w:spacing w:val="-7"/>
          <w:szCs w:val="18"/>
        </w:rPr>
        <w:t xml:space="preserve"> </w:t>
      </w:r>
      <w:r w:rsidRPr="00DB7707">
        <w:rPr>
          <w:rFonts w:cs="Arial"/>
          <w:spacing w:val="-1"/>
          <w:szCs w:val="18"/>
        </w:rPr>
        <w:t>length),</w:t>
      </w:r>
      <w:r w:rsidRPr="00DB7707">
        <w:rPr>
          <w:rFonts w:cs="Arial"/>
          <w:spacing w:val="-6"/>
          <w:szCs w:val="18"/>
        </w:rPr>
        <w:t xml:space="preserve"> </w:t>
      </w:r>
      <w:r w:rsidRPr="00DB7707">
        <w:rPr>
          <w:rFonts w:cs="Arial"/>
          <w:spacing w:val="-1"/>
          <w:szCs w:val="18"/>
        </w:rPr>
        <w:t>cardiovascular</w:t>
      </w:r>
      <w:r w:rsidRPr="00DB7707">
        <w:rPr>
          <w:rFonts w:cs="Arial"/>
          <w:spacing w:val="-6"/>
          <w:szCs w:val="18"/>
        </w:rPr>
        <w:t xml:space="preserve"> </w:t>
      </w:r>
      <w:r w:rsidRPr="00DB7707">
        <w:rPr>
          <w:rFonts w:cs="Arial"/>
          <w:szCs w:val="18"/>
        </w:rPr>
        <w:t>fitness,</w:t>
      </w:r>
      <w:r w:rsidRPr="00DB7707">
        <w:rPr>
          <w:rFonts w:cs="Arial"/>
          <w:spacing w:val="-6"/>
          <w:szCs w:val="18"/>
        </w:rPr>
        <w:t xml:space="preserve"> </w:t>
      </w:r>
      <w:r w:rsidRPr="00DB7707">
        <w:rPr>
          <w:rFonts w:cs="Arial"/>
          <w:spacing w:val="-1"/>
          <w:szCs w:val="18"/>
        </w:rPr>
        <w:t>or</w:t>
      </w:r>
      <w:r w:rsidRPr="00DB7707">
        <w:rPr>
          <w:rFonts w:cs="Arial"/>
          <w:spacing w:val="-6"/>
          <w:szCs w:val="18"/>
        </w:rPr>
        <w:t xml:space="preserve"> </w:t>
      </w:r>
      <w:r w:rsidRPr="00DB7707">
        <w:rPr>
          <w:rFonts w:cs="Arial"/>
          <w:spacing w:val="-1"/>
          <w:szCs w:val="18"/>
        </w:rPr>
        <w:t>flexibility,</w:t>
      </w:r>
      <w:r w:rsidRPr="00DB7707">
        <w:rPr>
          <w:rFonts w:cs="Arial"/>
          <w:spacing w:val="-7"/>
          <w:szCs w:val="18"/>
        </w:rPr>
        <w:t xml:space="preserve"> </w:t>
      </w:r>
      <w:r w:rsidRPr="00DB7707">
        <w:rPr>
          <w:rFonts w:cs="Arial"/>
          <w:spacing w:val="-1"/>
          <w:szCs w:val="18"/>
        </w:rPr>
        <w:t>or</w:t>
      </w:r>
      <w:r w:rsidRPr="00DB7707">
        <w:rPr>
          <w:rFonts w:cs="Arial"/>
          <w:spacing w:val="-5"/>
          <w:szCs w:val="18"/>
        </w:rPr>
        <w:t xml:space="preserve"> </w:t>
      </w:r>
      <w:r w:rsidRPr="00DB7707">
        <w:rPr>
          <w:rFonts w:cs="Arial"/>
          <w:szCs w:val="18"/>
        </w:rPr>
        <w:t>to</w:t>
      </w:r>
      <w:r w:rsidRPr="00DB7707">
        <w:rPr>
          <w:rFonts w:cs="Arial"/>
          <w:spacing w:val="-7"/>
          <w:szCs w:val="18"/>
        </w:rPr>
        <w:t xml:space="preserve"> </w:t>
      </w:r>
      <w:r w:rsidRPr="00DB7707">
        <w:rPr>
          <w:rFonts w:cs="Arial"/>
          <w:spacing w:val="-1"/>
          <w:szCs w:val="18"/>
        </w:rPr>
        <w:t>otherwise</w:t>
      </w:r>
      <w:r w:rsidRPr="00DB7707">
        <w:rPr>
          <w:rFonts w:cs="Arial"/>
          <w:spacing w:val="-7"/>
          <w:szCs w:val="18"/>
        </w:rPr>
        <w:t xml:space="preserve"> </w:t>
      </w:r>
      <w:r w:rsidRPr="00DB7707">
        <w:rPr>
          <w:rFonts w:cs="Arial"/>
          <w:spacing w:val="-1"/>
          <w:szCs w:val="18"/>
        </w:rPr>
        <w:t>increase</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person’s</w:t>
      </w:r>
      <w:r w:rsidRPr="00DB7707">
        <w:rPr>
          <w:rFonts w:cs="Arial"/>
          <w:spacing w:val="91"/>
          <w:w w:val="99"/>
          <w:szCs w:val="18"/>
        </w:rPr>
        <w:t xml:space="preserve"> </w:t>
      </w:r>
      <w:r w:rsidRPr="00DB7707">
        <w:rPr>
          <w:rFonts w:cs="Arial"/>
          <w:spacing w:val="-1"/>
          <w:szCs w:val="18"/>
        </w:rPr>
        <w:t>functional</w:t>
      </w:r>
      <w:r w:rsidRPr="00DB7707">
        <w:rPr>
          <w:rFonts w:cs="Arial"/>
          <w:spacing w:val="-13"/>
          <w:szCs w:val="18"/>
        </w:rPr>
        <w:t xml:space="preserve"> </w:t>
      </w:r>
      <w:r w:rsidRPr="00DB7707">
        <w:rPr>
          <w:rFonts w:cs="Arial"/>
          <w:spacing w:val="-1"/>
          <w:szCs w:val="18"/>
        </w:rPr>
        <w:t>capacity.</w:t>
      </w:r>
      <w:r w:rsidRPr="00DB7707">
        <w:rPr>
          <w:rFonts w:cs="Arial"/>
          <w:spacing w:val="-26"/>
          <w:szCs w:val="18"/>
        </w:rPr>
        <w:t xml:space="preserve"> </w:t>
      </w:r>
      <w:r w:rsidRPr="00DB7707">
        <w:rPr>
          <w:rFonts w:cs="Arial"/>
          <w:position w:val="10"/>
          <w:szCs w:val="18"/>
        </w:rPr>
        <w:t>1</w:t>
      </w:r>
    </w:p>
    <w:p w14:paraId="66872FC0" w14:textId="77777777" w:rsidR="00160FD2" w:rsidRPr="00DB7707" w:rsidRDefault="00160FD2" w:rsidP="00A22163">
      <w:pPr>
        <w:rPr>
          <w:rFonts w:eastAsia="Arial" w:cs="Arial"/>
          <w:sz w:val="18"/>
          <w:szCs w:val="18"/>
        </w:rPr>
      </w:pPr>
    </w:p>
    <w:p w14:paraId="6B3FC4C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30" w:lineRule="exact"/>
        <w:rPr>
          <w:rFonts w:cs="Arial"/>
          <w:szCs w:val="18"/>
        </w:rPr>
      </w:pPr>
      <w:r w:rsidRPr="00DB7707">
        <w:rPr>
          <w:rFonts w:cs="Arial"/>
          <w:b/>
          <w:spacing w:val="-1"/>
          <w:szCs w:val="18"/>
        </w:rPr>
        <w:t>Wellness:</w:t>
      </w:r>
      <w:r w:rsidRPr="00DB7707">
        <w:rPr>
          <w:rFonts w:cs="Arial"/>
          <w:b/>
          <w:spacing w:val="-6"/>
          <w:szCs w:val="18"/>
        </w:rPr>
        <w:t xml:space="preserve"> </w:t>
      </w:r>
      <w:r w:rsidRPr="00DB7707">
        <w:rPr>
          <w:rFonts w:cs="Arial"/>
          <w:spacing w:val="-1"/>
          <w:szCs w:val="18"/>
        </w:rPr>
        <w:t>An</w:t>
      </w:r>
      <w:r w:rsidRPr="00DB7707">
        <w:rPr>
          <w:rFonts w:cs="Arial"/>
          <w:spacing w:val="-7"/>
          <w:szCs w:val="18"/>
        </w:rPr>
        <w:t xml:space="preserve"> </w:t>
      </w:r>
      <w:r w:rsidRPr="00DB7707">
        <w:rPr>
          <w:rFonts w:cs="Arial"/>
          <w:spacing w:val="-1"/>
          <w:szCs w:val="18"/>
        </w:rPr>
        <w:t>active</w:t>
      </w:r>
      <w:r w:rsidRPr="00DB7707">
        <w:rPr>
          <w:rFonts w:cs="Arial"/>
          <w:spacing w:val="-6"/>
          <w:szCs w:val="18"/>
        </w:rPr>
        <w:t xml:space="preserve"> </w:t>
      </w:r>
      <w:r w:rsidRPr="00DB7707">
        <w:rPr>
          <w:rFonts w:cs="Arial"/>
          <w:spacing w:val="-1"/>
          <w:szCs w:val="18"/>
        </w:rPr>
        <w:t>process</w:t>
      </w:r>
      <w:r w:rsidRPr="00DB7707">
        <w:rPr>
          <w:rFonts w:cs="Arial"/>
          <w:spacing w:val="-6"/>
          <w:szCs w:val="18"/>
        </w:rPr>
        <w:t xml:space="preserve"> </w:t>
      </w:r>
      <w:r w:rsidRPr="00DB7707">
        <w:rPr>
          <w:rFonts w:cs="Arial"/>
          <w:szCs w:val="18"/>
        </w:rPr>
        <w:t>of</w:t>
      </w:r>
      <w:r w:rsidRPr="00DB7707">
        <w:rPr>
          <w:rFonts w:cs="Arial"/>
          <w:spacing w:val="-5"/>
          <w:szCs w:val="18"/>
        </w:rPr>
        <w:t xml:space="preserve"> </w:t>
      </w:r>
      <w:r w:rsidRPr="00DB7707">
        <w:rPr>
          <w:rFonts w:cs="Arial"/>
          <w:szCs w:val="18"/>
        </w:rPr>
        <w:t>becoming</w:t>
      </w:r>
      <w:r w:rsidRPr="00DB7707">
        <w:rPr>
          <w:rFonts w:cs="Arial"/>
          <w:spacing w:val="-6"/>
          <w:szCs w:val="18"/>
        </w:rPr>
        <w:t xml:space="preserve"> </w:t>
      </w:r>
      <w:r w:rsidRPr="00DB7707">
        <w:rPr>
          <w:rFonts w:cs="Arial"/>
          <w:spacing w:val="-1"/>
          <w:szCs w:val="18"/>
        </w:rPr>
        <w:t>aware</w:t>
      </w:r>
      <w:r w:rsidRPr="00DB7707">
        <w:rPr>
          <w:rFonts w:cs="Arial"/>
          <w:spacing w:val="-7"/>
          <w:szCs w:val="18"/>
        </w:rPr>
        <w:t xml:space="preserve"> </w:t>
      </w:r>
      <w:r w:rsidRPr="00DB7707">
        <w:rPr>
          <w:rFonts w:cs="Arial"/>
          <w:szCs w:val="18"/>
        </w:rPr>
        <w:t>of</w:t>
      </w:r>
      <w:r w:rsidRPr="00DB7707">
        <w:rPr>
          <w:rFonts w:cs="Arial"/>
          <w:spacing w:val="-5"/>
          <w:szCs w:val="18"/>
        </w:rPr>
        <w:t xml:space="preserve"> </w:t>
      </w:r>
      <w:r w:rsidRPr="00DB7707">
        <w:rPr>
          <w:rFonts w:cs="Arial"/>
          <w:spacing w:val="-1"/>
          <w:szCs w:val="18"/>
        </w:rPr>
        <w:t>and</w:t>
      </w:r>
      <w:r w:rsidRPr="00DB7707">
        <w:rPr>
          <w:rFonts w:cs="Arial"/>
          <w:spacing w:val="-6"/>
          <w:szCs w:val="18"/>
        </w:rPr>
        <w:t xml:space="preserve"> </w:t>
      </w:r>
      <w:r w:rsidRPr="00DB7707">
        <w:rPr>
          <w:rFonts w:cs="Arial"/>
          <w:szCs w:val="18"/>
        </w:rPr>
        <w:t>making</w:t>
      </w:r>
      <w:r w:rsidRPr="00DB7707">
        <w:rPr>
          <w:rFonts w:cs="Arial"/>
          <w:spacing w:val="-7"/>
          <w:szCs w:val="18"/>
        </w:rPr>
        <w:t xml:space="preserve"> </w:t>
      </w:r>
      <w:r w:rsidRPr="00DB7707">
        <w:rPr>
          <w:rFonts w:cs="Arial"/>
          <w:spacing w:val="-1"/>
          <w:szCs w:val="18"/>
        </w:rPr>
        <w:t>choices</w:t>
      </w:r>
      <w:r w:rsidRPr="00DB7707">
        <w:rPr>
          <w:rFonts w:cs="Arial"/>
          <w:spacing w:val="-6"/>
          <w:szCs w:val="18"/>
        </w:rPr>
        <w:t xml:space="preserve"> </w:t>
      </w:r>
      <w:r w:rsidRPr="00DB7707">
        <w:rPr>
          <w:rFonts w:cs="Arial"/>
          <w:spacing w:val="-1"/>
          <w:szCs w:val="18"/>
        </w:rPr>
        <w:t>toward</w:t>
      </w:r>
      <w:r w:rsidRPr="00DB7707">
        <w:rPr>
          <w:rFonts w:cs="Arial"/>
          <w:spacing w:val="-6"/>
          <w:szCs w:val="18"/>
        </w:rPr>
        <w:t xml:space="preserve"> </w:t>
      </w:r>
      <w:r w:rsidRPr="00DB7707">
        <w:rPr>
          <w:rFonts w:cs="Arial"/>
          <w:szCs w:val="18"/>
        </w:rPr>
        <w:t>a</w:t>
      </w:r>
      <w:r w:rsidRPr="00DB7707">
        <w:rPr>
          <w:rFonts w:cs="Arial"/>
          <w:spacing w:val="-7"/>
          <w:szCs w:val="18"/>
        </w:rPr>
        <w:t xml:space="preserve"> </w:t>
      </w:r>
      <w:r w:rsidRPr="00DB7707">
        <w:rPr>
          <w:rFonts w:cs="Arial"/>
          <w:szCs w:val="18"/>
        </w:rPr>
        <w:t>more</w:t>
      </w:r>
      <w:r w:rsidRPr="00DB7707">
        <w:rPr>
          <w:rFonts w:cs="Arial"/>
          <w:spacing w:val="-7"/>
          <w:szCs w:val="18"/>
        </w:rPr>
        <w:t xml:space="preserve"> </w:t>
      </w:r>
      <w:r w:rsidRPr="00DB7707">
        <w:rPr>
          <w:rFonts w:cs="Arial"/>
          <w:szCs w:val="18"/>
        </w:rPr>
        <w:t>successful</w:t>
      </w:r>
      <w:r w:rsidRPr="00DB7707">
        <w:rPr>
          <w:rFonts w:cs="Arial"/>
          <w:spacing w:val="90"/>
          <w:w w:val="99"/>
          <w:szCs w:val="18"/>
        </w:rPr>
        <w:t xml:space="preserve"> </w:t>
      </w:r>
      <w:r w:rsidRPr="00DB7707">
        <w:rPr>
          <w:rFonts w:cs="Arial"/>
          <w:szCs w:val="18"/>
        </w:rPr>
        <w:t>existence.</w:t>
      </w:r>
      <w:r w:rsidRPr="00DB7707">
        <w:rPr>
          <w:rFonts w:cs="Arial"/>
          <w:spacing w:val="-30"/>
          <w:szCs w:val="18"/>
        </w:rPr>
        <w:t xml:space="preserve"> </w:t>
      </w:r>
      <w:r w:rsidRPr="00DB7707">
        <w:rPr>
          <w:rFonts w:cs="Arial"/>
          <w:position w:val="10"/>
          <w:szCs w:val="18"/>
        </w:rPr>
        <w:t>5</w:t>
      </w:r>
    </w:p>
    <w:p w14:paraId="086D9D1B" w14:textId="77777777" w:rsidR="00160FD2" w:rsidRPr="00DB7707" w:rsidRDefault="00160FD2" w:rsidP="00A22163">
      <w:pPr>
        <w:rPr>
          <w:rFonts w:cs="Arial"/>
          <w:b/>
          <w:bCs/>
          <w:spacing w:val="-2"/>
          <w:sz w:val="18"/>
          <w:szCs w:val="18"/>
        </w:rPr>
      </w:pPr>
      <w:r w:rsidRPr="00DB7707">
        <w:rPr>
          <w:rFonts w:cs="Arial"/>
          <w:b/>
          <w:bCs/>
          <w:spacing w:val="-2"/>
          <w:sz w:val="18"/>
          <w:szCs w:val="18"/>
        </w:rPr>
        <w:br w:type="page"/>
      </w:r>
    </w:p>
    <w:p w14:paraId="7030C3F0" w14:textId="77777777" w:rsidR="00160FD2" w:rsidRPr="00DB7707" w:rsidRDefault="00160FD2" w:rsidP="00160FD2">
      <w:pPr>
        <w:jc w:val="center"/>
        <w:rPr>
          <w:rFonts w:cs="Arial"/>
          <w:b/>
          <w:bCs/>
          <w:spacing w:val="-2"/>
          <w:sz w:val="18"/>
          <w:szCs w:val="18"/>
        </w:rPr>
      </w:pPr>
      <w:r w:rsidRPr="00DB7707">
        <w:rPr>
          <w:rFonts w:cs="Arial"/>
          <w:b/>
          <w:bCs/>
          <w:spacing w:val="-2"/>
          <w:sz w:val="18"/>
          <w:szCs w:val="18"/>
        </w:rPr>
        <w:t>SOURCES</w:t>
      </w:r>
    </w:p>
    <w:p w14:paraId="19D9B1B2" w14:textId="77777777" w:rsidR="00160FD2" w:rsidRPr="00DB7707" w:rsidRDefault="00160FD2" w:rsidP="00A22163">
      <w:pPr>
        <w:spacing w:before="7"/>
        <w:rPr>
          <w:rFonts w:eastAsia="Arial" w:cs="Arial"/>
          <w:b/>
          <w:bCs/>
          <w:sz w:val="18"/>
          <w:szCs w:val="18"/>
        </w:rPr>
      </w:pPr>
    </w:p>
    <w:p w14:paraId="4F82B588" w14:textId="77777777" w:rsidR="00160FD2" w:rsidRPr="00DB7707" w:rsidRDefault="00160FD2" w:rsidP="00A22163">
      <w:pPr>
        <w:rPr>
          <w:rFonts w:eastAsia="Arial" w:cs="Arial"/>
          <w:sz w:val="18"/>
          <w:szCs w:val="18"/>
        </w:rPr>
      </w:pPr>
      <w:r w:rsidRPr="00DB7707">
        <w:rPr>
          <w:rFonts w:cs="Arial"/>
          <w:position w:val="10"/>
          <w:sz w:val="18"/>
          <w:szCs w:val="18"/>
        </w:rPr>
        <w:t>1</w:t>
      </w:r>
      <w:r w:rsidRPr="00DB7707">
        <w:rPr>
          <w:rFonts w:cs="Arial"/>
          <w:spacing w:val="-6"/>
          <w:position w:val="10"/>
          <w:sz w:val="18"/>
          <w:szCs w:val="18"/>
        </w:rPr>
        <w:t xml:space="preserve"> </w:t>
      </w:r>
      <w:r w:rsidRPr="00DB7707">
        <w:rPr>
          <w:rFonts w:cs="Arial"/>
          <w:sz w:val="18"/>
          <w:szCs w:val="18"/>
        </w:rPr>
        <w:t>A</w:t>
      </w:r>
      <w:r w:rsidRPr="00DB7707">
        <w:rPr>
          <w:rFonts w:cs="Arial"/>
          <w:spacing w:val="-8"/>
          <w:sz w:val="18"/>
          <w:szCs w:val="18"/>
        </w:rPr>
        <w:t xml:space="preserve"> </w:t>
      </w:r>
      <w:r w:rsidRPr="00DB7707">
        <w:rPr>
          <w:rFonts w:cs="Arial"/>
          <w:i/>
          <w:spacing w:val="-1"/>
          <w:sz w:val="18"/>
          <w:szCs w:val="18"/>
        </w:rPr>
        <w:t>Normative</w:t>
      </w:r>
      <w:r w:rsidRPr="00DB7707">
        <w:rPr>
          <w:rFonts w:cs="Arial"/>
          <w:i/>
          <w:spacing w:val="-8"/>
          <w:sz w:val="18"/>
          <w:szCs w:val="18"/>
        </w:rPr>
        <w:t xml:space="preserve"> </w:t>
      </w:r>
      <w:r w:rsidRPr="00DB7707">
        <w:rPr>
          <w:rFonts w:cs="Arial"/>
          <w:i/>
          <w:spacing w:val="-1"/>
          <w:sz w:val="18"/>
          <w:szCs w:val="18"/>
        </w:rPr>
        <w:t>Model</w:t>
      </w:r>
      <w:r w:rsidRPr="00DB7707">
        <w:rPr>
          <w:rFonts w:cs="Arial"/>
          <w:i/>
          <w:spacing w:val="-9"/>
          <w:sz w:val="18"/>
          <w:szCs w:val="18"/>
        </w:rPr>
        <w:t xml:space="preserve"> </w:t>
      </w:r>
      <w:r w:rsidRPr="00DB7707">
        <w:rPr>
          <w:rFonts w:cs="Arial"/>
          <w:i/>
          <w:sz w:val="18"/>
          <w:szCs w:val="18"/>
        </w:rPr>
        <w:t>of</w:t>
      </w:r>
      <w:r w:rsidRPr="00DB7707">
        <w:rPr>
          <w:rFonts w:cs="Arial"/>
          <w:i/>
          <w:spacing w:val="-7"/>
          <w:sz w:val="18"/>
          <w:szCs w:val="18"/>
        </w:rPr>
        <w:t xml:space="preserve"> </w:t>
      </w:r>
      <w:r w:rsidRPr="00DB7707">
        <w:rPr>
          <w:rFonts w:cs="Arial"/>
          <w:i/>
          <w:sz w:val="18"/>
          <w:szCs w:val="18"/>
        </w:rPr>
        <w:t>Physical</w:t>
      </w:r>
      <w:r w:rsidRPr="00DB7707">
        <w:rPr>
          <w:rFonts w:cs="Arial"/>
          <w:i/>
          <w:spacing w:val="-9"/>
          <w:sz w:val="18"/>
          <w:szCs w:val="18"/>
        </w:rPr>
        <w:t xml:space="preserve"> </w:t>
      </w:r>
      <w:r w:rsidRPr="00DB7707">
        <w:rPr>
          <w:rFonts w:cs="Arial"/>
          <w:i/>
          <w:spacing w:val="-1"/>
          <w:sz w:val="18"/>
          <w:szCs w:val="18"/>
        </w:rPr>
        <w:t>Therapist</w:t>
      </w:r>
      <w:r w:rsidRPr="00DB7707">
        <w:rPr>
          <w:rFonts w:cs="Arial"/>
          <w:i/>
          <w:spacing w:val="-8"/>
          <w:sz w:val="18"/>
          <w:szCs w:val="18"/>
        </w:rPr>
        <w:t xml:space="preserve"> </w:t>
      </w:r>
      <w:r w:rsidRPr="00DB7707">
        <w:rPr>
          <w:rFonts w:cs="Arial"/>
          <w:i/>
          <w:spacing w:val="-1"/>
          <w:sz w:val="18"/>
          <w:szCs w:val="18"/>
        </w:rPr>
        <w:t>Assistant</w:t>
      </w:r>
      <w:r w:rsidRPr="00DB7707">
        <w:rPr>
          <w:rFonts w:cs="Arial"/>
          <w:i/>
          <w:spacing w:val="-5"/>
          <w:sz w:val="18"/>
          <w:szCs w:val="18"/>
        </w:rPr>
        <w:t xml:space="preserve"> </w:t>
      </w:r>
      <w:r w:rsidRPr="00DB7707">
        <w:rPr>
          <w:rFonts w:cs="Arial"/>
          <w:i/>
          <w:spacing w:val="-1"/>
          <w:sz w:val="18"/>
          <w:szCs w:val="18"/>
        </w:rPr>
        <w:t>Education:</w:t>
      </w:r>
      <w:r w:rsidRPr="00DB7707">
        <w:rPr>
          <w:rFonts w:cs="Arial"/>
          <w:i/>
          <w:spacing w:val="-7"/>
          <w:sz w:val="18"/>
          <w:szCs w:val="18"/>
        </w:rPr>
        <w:t xml:space="preserve"> </w:t>
      </w:r>
      <w:r w:rsidRPr="00DB7707">
        <w:rPr>
          <w:rFonts w:cs="Arial"/>
          <w:i/>
          <w:spacing w:val="-1"/>
          <w:sz w:val="18"/>
          <w:szCs w:val="18"/>
        </w:rPr>
        <w:t>Version</w:t>
      </w:r>
      <w:r w:rsidRPr="00DB7707">
        <w:rPr>
          <w:rFonts w:cs="Arial"/>
          <w:i/>
          <w:spacing w:val="-8"/>
          <w:sz w:val="18"/>
          <w:szCs w:val="18"/>
        </w:rPr>
        <w:t xml:space="preserve"> </w:t>
      </w:r>
      <w:r w:rsidRPr="00DB7707">
        <w:rPr>
          <w:rFonts w:cs="Arial"/>
          <w:i/>
          <w:spacing w:val="-1"/>
          <w:sz w:val="18"/>
          <w:szCs w:val="18"/>
        </w:rPr>
        <w:t>2007</w:t>
      </w:r>
      <w:r w:rsidRPr="00DB7707">
        <w:rPr>
          <w:rFonts w:cs="Arial"/>
          <w:spacing w:val="-1"/>
          <w:sz w:val="18"/>
          <w:szCs w:val="18"/>
        </w:rPr>
        <w:t>,</w:t>
      </w:r>
      <w:r w:rsidRPr="00DB7707">
        <w:rPr>
          <w:rFonts w:cs="Arial"/>
          <w:spacing w:val="-8"/>
          <w:sz w:val="18"/>
          <w:szCs w:val="18"/>
        </w:rPr>
        <w:t xml:space="preserve"> </w:t>
      </w:r>
      <w:r w:rsidRPr="00DB7707">
        <w:rPr>
          <w:rFonts w:cs="Arial"/>
          <w:spacing w:val="-1"/>
          <w:sz w:val="18"/>
          <w:szCs w:val="18"/>
        </w:rPr>
        <w:t>Alexandria,</w:t>
      </w:r>
      <w:r w:rsidRPr="00DB7707">
        <w:rPr>
          <w:rFonts w:cs="Arial"/>
          <w:spacing w:val="-8"/>
          <w:sz w:val="18"/>
          <w:szCs w:val="18"/>
        </w:rPr>
        <w:t xml:space="preserve"> </w:t>
      </w:r>
      <w:proofErr w:type="spellStart"/>
      <w:r w:rsidRPr="00DB7707">
        <w:rPr>
          <w:rFonts w:cs="Arial"/>
          <w:spacing w:val="-1"/>
          <w:sz w:val="18"/>
          <w:szCs w:val="18"/>
        </w:rPr>
        <w:t>Va</w:t>
      </w:r>
      <w:proofErr w:type="spellEnd"/>
      <w:r w:rsidRPr="00DB7707">
        <w:rPr>
          <w:rFonts w:cs="Arial"/>
          <w:spacing w:val="-1"/>
          <w:sz w:val="18"/>
          <w:szCs w:val="18"/>
        </w:rPr>
        <w:t>:</w:t>
      </w:r>
      <w:r w:rsidRPr="00DB7707">
        <w:rPr>
          <w:rFonts w:cs="Arial"/>
          <w:spacing w:val="-7"/>
          <w:sz w:val="18"/>
          <w:szCs w:val="18"/>
        </w:rPr>
        <w:t xml:space="preserve"> </w:t>
      </w:r>
      <w:r w:rsidRPr="00DB7707">
        <w:rPr>
          <w:rFonts w:cs="Arial"/>
          <w:sz w:val="18"/>
          <w:szCs w:val="18"/>
        </w:rPr>
        <w:t>American</w:t>
      </w:r>
      <w:r w:rsidRPr="00DB7707">
        <w:rPr>
          <w:rFonts w:cs="Arial"/>
          <w:spacing w:val="97"/>
          <w:w w:val="99"/>
          <w:sz w:val="18"/>
          <w:szCs w:val="18"/>
        </w:rPr>
        <w:t xml:space="preserve"> </w:t>
      </w:r>
      <w:r w:rsidRPr="00DB7707">
        <w:rPr>
          <w:rFonts w:cs="Arial"/>
          <w:spacing w:val="-1"/>
          <w:sz w:val="18"/>
          <w:szCs w:val="18"/>
        </w:rPr>
        <w:t>Physical</w:t>
      </w:r>
      <w:r w:rsidRPr="00DB7707">
        <w:rPr>
          <w:rFonts w:cs="Arial"/>
          <w:spacing w:val="-13"/>
          <w:sz w:val="18"/>
          <w:szCs w:val="18"/>
        </w:rPr>
        <w:t xml:space="preserve"> </w:t>
      </w:r>
      <w:r w:rsidRPr="00DB7707">
        <w:rPr>
          <w:rFonts w:cs="Arial"/>
          <w:sz w:val="18"/>
          <w:szCs w:val="18"/>
        </w:rPr>
        <w:t>Therapy</w:t>
      </w:r>
      <w:r w:rsidRPr="00DB7707">
        <w:rPr>
          <w:rFonts w:cs="Arial"/>
          <w:spacing w:val="-16"/>
          <w:sz w:val="18"/>
          <w:szCs w:val="18"/>
        </w:rPr>
        <w:t xml:space="preserve"> </w:t>
      </w:r>
      <w:r w:rsidRPr="00DB7707">
        <w:rPr>
          <w:rFonts w:cs="Arial"/>
          <w:spacing w:val="-1"/>
          <w:sz w:val="18"/>
          <w:szCs w:val="18"/>
        </w:rPr>
        <w:t>Association;</w:t>
      </w:r>
      <w:r w:rsidRPr="00DB7707">
        <w:rPr>
          <w:rFonts w:cs="Arial"/>
          <w:spacing w:val="-12"/>
          <w:sz w:val="18"/>
          <w:szCs w:val="18"/>
        </w:rPr>
        <w:t xml:space="preserve"> </w:t>
      </w:r>
      <w:r w:rsidRPr="00DB7707">
        <w:rPr>
          <w:rFonts w:cs="Arial"/>
          <w:spacing w:val="-1"/>
          <w:sz w:val="18"/>
          <w:szCs w:val="18"/>
        </w:rPr>
        <w:t>2007.</w:t>
      </w:r>
    </w:p>
    <w:p w14:paraId="647B0143" w14:textId="77777777" w:rsidR="00160FD2" w:rsidRPr="00DB7707" w:rsidRDefault="00160FD2" w:rsidP="00A22163">
      <w:pPr>
        <w:spacing w:before="8"/>
        <w:rPr>
          <w:rFonts w:eastAsia="Arial" w:cs="Arial"/>
          <w:sz w:val="18"/>
          <w:szCs w:val="18"/>
        </w:rPr>
      </w:pPr>
    </w:p>
    <w:p w14:paraId="5DEC65E4"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position w:val="10"/>
          <w:szCs w:val="18"/>
        </w:rPr>
        <w:t>2</w:t>
      </w:r>
      <w:r w:rsidRPr="00DB7707">
        <w:rPr>
          <w:rFonts w:cs="Arial"/>
          <w:spacing w:val="-6"/>
          <w:position w:val="10"/>
          <w:szCs w:val="18"/>
        </w:rPr>
        <w:t xml:space="preserve"> </w:t>
      </w:r>
      <w:r w:rsidRPr="00DB7707">
        <w:rPr>
          <w:rFonts w:cs="Arial"/>
          <w:szCs w:val="18"/>
        </w:rPr>
        <w:t>Assuring</w:t>
      </w:r>
      <w:r w:rsidRPr="00DB7707">
        <w:rPr>
          <w:rFonts w:cs="Arial"/>
          <w:spacing w:val="-8"/>
          <w:szCs w:val="18"/>
        </w:rPr>
        <w:t xml:space="preserve"> </w:t>
      </w:r>
      <w:r w:rsidRPr="00DB7707">
        <w:rPr>
          <w:rFonts w:cs="Arial"/>
          <w:spacing w:val="-1"/>
          <w:szCs w:val="18"/>
        </w:rPr>
        <w:t>Cultural</w:t>
      </w:r>
      <w:r w:rsidRPr="00DB7707">
        <w:rPr>
          <w:rFonts w:cs="Arial"/>
          <w:spacing w:val="-9"/>
          <w:szCs w:val="18"/>
        </w:rPr>
        <w:t xml:space="preserve"> </w:t>
      </w:r>
      <w:r w:rsidRPr="00DB7707">
        <w:rPr>
          <w:rFonts w:cs="Arial"/>
          <w:szCs w:val="18"/>
        </w:rPr>
        <w:t>Competence</w:t>
      </w:r>
      <w:r w:rsidRPr="00DB7707">
        <w:rPr>
          <w:rFonts w:cs="Arial"/>
          <w:spacing w:val="-7"/>
          <w:szCs w:val="18"/>
        </w:rPr>
        <w:t xml:space="preserve"> </w:t>
      </w:r>
      <w:r w:rsidRPr="00DB7707">
        <w:rPr>
          <w:rFonts w:cs="Arial"/>
          <w:spacing w:val="-1"/>
          <w:szCs w:val="18"/>
        </w:rPr>
        <w:t>in</w:t>
      </w:r>
      <w:r w:rsidRPr="00DB7707">
        <w:rPr>
          <w:rFonts w:cs="Arial"/>
          <w:spacing w:val="-8"/>
          <w:szCs w:val="18"/>
        </w:rPr>
        <w:t xml:space="preserve"> </w:t>
      </w:r>
      <w:r w:rsidRPr="00DB7707">
        <w:rPr>
          <w:rFonts w:cs="Arial"/>
          <w:spacing w:val="-1"/>
          <w:szCs w:val="18"/>
        </w:rPr>
        <w:t>Health</w:t>
      </w:r>
      <w:r w:rsidRPr="00DB7707">
        <w:rPr>
          <w:rFonts w:cs="Arial"/>
          <w:spacing w:val="-8"/>
          <w:szCs w:val="18"/>
        </w:rPr>
        <w:t xml:space="preserve"> </w:t>
      </w:r>
      <w:r w:rsidRPr="00DB7707">
        <w:rPr>
          <w:rFonts w:cs="Arial"/>
          <w:szCs w:val="18"/>
        </w:rPr>
        <w:t>Care:</w:t>
      </w:r>
      <w:r w:rsidRPr="00DB7707">
        <w:rPr>
          <w:rFonts w:cs="Arial"/>
          <w:spacing w:val="-8"/>
          <w:szCs w:val="18"/>
        </w:rPr>
        <w:t xml:space="preserve"> </w:t>
      </w:r>
      <w:r w:rsidRPr="00DB7707">
        <w:rPr>
          <w:rFonts w:cs="Arial"/>
          <w:szCs w:val="18"/>
        </w:rPr>
        <w:t>Recommendations</w:t>
      </w:r>
      <w:r w:rsidRPr="00DB7707">
        <w:rPr>
          <w:rFonts w:cs="Arial"/>
          <w:spacing w:val="-7"/>
          <w:szCs w:val="18"/>
        </w:rPr>
        <w:t xml:space="preserve"> </w:t>
      </w:r>
      <w:r w:rsidRPr="00DB7707">
        <w:rPr>
          <w:rFonts w:cs="Arial"/>
          <w:szCs w:val="18"/>
        </w:rPr>
        <w:t>for</w:t>
      </w:r>
      <w:r w:rsidRPr="00DB7707">
        <w:rPr>
          <w:rFonts w:cs="Arial"/>
          <w:spacing w:val="-8"/>
          <w:szCs w:val="18"/>
        </w:rPr>
        <w:t xml:space="preserve"> </w:t>
      </w:r>
      <w:r w:rsidRPr="00DB7707">
        <w:rPr>
          <w:rFonts w:cs="Arial"/>
          <w:spacing w:val="-1"/>
          <w:szCs w:val="18"/>
        </w:rPr>
        <w:t>National</w:t>
      </w:r>
      <w:r w:rsidRPr="00DB7707">
        <w:rPr>
          <w:rFonts w:cs="Arial"/>
          <w:spacing w:val="-9"/>
          <w:szCs w:val="18"/>
        </w:rPr>
        <w:t xml:space="preserve"> </w:t>
      </w:r>
      <w:r w:rsidRPr="00DB7707">
        <w:rPr>
          <w:rFonts w:cs="Arial"/>
          <w:spacing w:val="-1"/>
          <w:szCs w:val="18"/>
        </w:rPr>
        <w:t>Standards</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an</w:t>
      </w:r>
      <w:r w:rsidRPr="00DB7707">
        <w:rPr>
          <w:rFonts w:cs="Arial"/>
          <w:spacing w:val="63"/>
          <w:w w:val="99"/>
          <w:szCs w:val="18"/>
        </w:rPr>
        <w:t xml:space="preserve"> </w:t>
      </w:r>
      <w:r w:rsidRPr="00DB7707">
        <w:rPr>
          <w:rFonts w:cs="Arial"/>
          <w:szCs w:val="18"/>
        </w:rPr>
        <w:t>Outcomes-Focused</w:t>
      </w:r>
      <w:r w:rsidRPr="00DB7707">
        <w:rPr>
          <w:rFonts w:cs="Arial"/>
          <w:spacing w:val="-9"/>
          <w:szCs w:val="18"/>
        </w:rPr>
        <w:t xml:space="preserve"> </w:t>
      </w:r>
      <w:r w:rsidRPr="00DB7707">
        <w:rPr>
          <w:rFonts w:cs="Arial"/>
          <w:szCs w:val="18"/>
        </w:rPr>
        <w:t>Research</w:t>
      </w:r>
      <w:r w:rsidRPr="00DB7707">
        <w:rPr>
          <w:rFonts w:cs="Arial"/>
          <w:spacing w:val="-8"/>
          <w:szCs w:val="18"/>
        </w:rPr>
        <w:t xml:space="preserve"> </w:t>
      </w:r>
      <w:r w:rsidRPr="00DB7707">
        <w:rPr>
          <w:rFonts w:cs="Arial"/>
          <w:spacing w:val="-1"/>
          <w:szCs w:val="18"/>
        </w:rPr>
        <w:t>Agenda,</w:t>
      </w:r>
      <w:r w:rsidRPr="00DB7707">
        <w:rPr>
          <w:rFonts w:cs="Arial"/>
          <w:spacing w:val="-8"/>
          <w:szCs w:val="18"/>
        </w:rPr>
        <w:t xml:space="preserve"> </w:t>
      </w:r>
      <w:r w:rsidRPr="00DB7707">
        <w:rPr>
          <w:rFonts w:cs="Arial"/>
          <w:szCs w:val="18"/>
        </w:rPr>
        <w:t>Office</w:t>
      </w:r>
      <w:r w:rsidRPr="00DB7707">
        <w:rPr>
          <w:rFonts w:cs="Arial"/>
          <w:spacing w:val="-8"/>
          <w:szCs w:val="18"/>
        </w:rPr>
        <w:t xml:space="preserve"> </w:t>
      </w:r>
      <w:r w:rsidRPr="00DB7707">
        <w:rPr>
          <w:rFonts w:cs="Arial"/>
          <w:spacing w:val="-1"/>
          <w:szCs w:val="18"/>
        </w:rPr>
        <w:t>of</w:t>
      </w:r>
      <w:r w:rsidRPr="00DB7707">
        <w:rPr>
          <w:rFonts w:cs="Arial"/>
          <w:spacing w:val="-6"/>
          <w:szCs w:val="18"/>
        </w:rPr>
        <w:t xml:space="preserve"> </w:t>
      </w:r>
      <w:r w:rsidRPr="00DB7707">
        <w:rPr>
          <w:rFonts w:cs="Arial"/>
          <w:spacing w:val="-1"/>
          <w:szCs w:val="18"/>
        </w:rPr>
        <w:t>Minority</w:t>
      </w:r>
      <w:r w:rsidRPr="00DB7707">
        <w:rPr>
          <w:rFonts w:cs="Arial"/>
          <w:spacing w:val="-10"/>
          <w:szCs w:val="18"/>
        </w:rPr>
        <w:t xml:space="preserve"> </w:t>
      </w:r>
      <w:r w:rsidRPr="00DB7707">
        <w:rPr>
          <w:rFonts w:cs="Arial"/>
          <w:spacing w:val="-1"/>
          <w:szCs w:val="18"/>
        </w:rPr>
        <w:t>Health,</w:t>
      </w:r>
      <w:r w:rsidRPr="00DB7707">
        <w:rPr>
          <w:rFonts w:cs="Arial"/>
          <w:spacing w:val="-8"/>
          <w:szCs w:val="18"/>
        </w:rPr>
        <w:t xml:space="preserve"> </w:t>
      </w:r>
      <w:r w:rsidRPr="00DB7707">
        <w:rPr>
          <w:rFonts w:cs="Arial"/>
          <w:spacing w:val="-1"/>
          <w:szCs w:val="18"/>
        </w:rPr>
        <w:t>Public</w:t>
      </w:r>
      <w:r w:rsidRPr="00DB7707">
        <w:rPr>
          <w:rFonts w:cs="Arial"/>
          <w:spacing w:val="-7"/>
          <w:szCs w:val="18"/>
        </w:rPr>
        <w:t xml:space="preserve"> </w:t>
      </w:r>
      <w:r w:rsidRPr="00DB7707">
        <w:rPr>
          <w:rFonts w:cs="Arial"/>
          <w:spacing w:val="-1"/>
          <w:szCs w:val="18"/>
        </w:rPr>
        <w:t>Health</w:t>
      </w:r>
      <w:r w:rsidRPr="00DB7707">
        <w:rPr>
          <w:rFonts w:cs="Arial"/>
          <w:spacing w:val="-9"/>
          <w:szCs w:val="18"/>
        </w:rPr>
        <w:t xml:space="preserve"> </w:t>
      </w:r>
      <w:r w:rsidRPr="00DB7707">
        <w:rPr>
          <w:rFonts w:cs="Arial"/>
          <w:spacing w:val="-1"/>
          <w:szCs w:val="18"/>
        </w:rPr>
        <w:t>Service,</w:t>
      </w:r>
      <w:r w:rsidRPr="00DB7707">
        <w:rPr>
          <w:rFonts w:cs="Arial"/>
          <w:spacing w:val="-8"/>
          <w:szCs w:val="18"/>
        </w:rPr>
        <w:t xml:space="preserve"> </w:t>
      </w:r>
      <w:r w:rsidRPr="00DB7707">
        <w:rPr>
          <w:rFonts w:cs="Arial"/>
          <w:szCs w:val="18"/>
        </w:rPr>
        <w:t>U</w:t>
      </w:r>
      <w:r w:rsidRPr="00DB7707">
        <w:rPr>
          <w:rFonts w:cs="Arial"/>
          <w:spacing w:val="-8"/>
          <w:szCs w:val="18"/>
        </w:rPr>
        <w:t xml:space="preserve"> </w:t>
      </w:r>
      <w:r w:rsidRPr="00DB7707">
        <w:rPr>
          <w:rFonts w:cs="Arial"/>
          <w:szCs w:val="18"/>
        </w:rPr>
        <w:t>S</w:t>
      </w:r>
      <w:r w:rsidRPr="00DB7707">
        <w:rPr>
          <w:rFonts w:cs="Arial"/>
          <w:spacing w:val="-8"/>
          <w:szCs w:val="18"/>
        </w:rPr>
        <w:t xml:space="preserve"> </w:t>
      </w:r>
      <w:r w:rsidRPr="00DB7707">
        <w:rPr>
          <w:rFonts w:cs="Arial"/>
          <w:szCs w:val="18"/>
        </w:rPr>
        <w:t>Department</w:t>
      </w:r>
      <w:r w:rsidRPr="00DB7707">
        <w:rPr>
          <w:rFonts w:cs="Arial"/>
          <w:spacing w:val="73"/>
          <w:w w:val="99"/>
          <w:szCs w:val="18"/>
        </w:rPr>
        <w:t xml:space="preserve"> </w:t>
      </w:r>
      <w:r w:rsidRPr="00DB7707">
        <w:rPr>
          <w:rFonts w:cs="Arial"/>
          <w:szCs w:val="18"/>
        </w:rPr>
        <w:t>of</w:t>
      </w:r>
      <w:r w:rsidRPr="00DB7707">
        <w:rPr>
          <w:rFonts w:cs="Arial"/>
          <w:spacing w:val="-6"/>
          <w:szCs w:val="18"/>
        </w:rPr>
        <w:t xml:space="preserve"> </w:t>
      </w:r>
      <w:proofErr w:type="gramStart"/>
      <w:r w:rsidRPr="00DB7707">
        <w:rPr>
          <w:rFonts w:cs="Arial"/>
          <w:spacing w:val="-1"/>
          <w:szCs w:val="18"/>
        </w:rPr>
        <w:t>Health</w:t>
      </w:r>
      <w:proofErr w:type="gramEnd"/>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zCs w:val="18"/>
        </w:rPr>
        <w:t>Human</w:t>
      </w:r>
      <w:r w:rsidRPr="00DB7707">
        <w:rPr>
          <w:rFonts w:cs="Arial"/>
          <w:spacing w:val="-7"/>
          <w:szCs w:val="18"/>
        </w:rPr>
        <w:t xml:space="preserve"> </w:t>
      </w:r>
      <w:r w:rsidRPr="00DB7707">
        <w:rPr>
          <w:rFonts w:cs="Arial"/>
          <w:spacing w:val="-1"/>
          <w:szCs w:val="18"/>
        </w:rPr>
        <w:t>Services;</w:t>
      </w:r>
      <w:r w:rsidRPr="00DB7707">
        <w:rPr>
          <w:rFonts w:cs="Arial"/>
          <w:spacing w:val="-7"/>
          <w:szCs w:val="18"/>
        </w:rPr>
        <w:t xml:space="preserve"> </w:t>
      </w:r>
      <w:r w:rsidRPr="00DB7707">
        <w:rPr>
          <w:rFonts w:cs="Arial"/>
          <w:spacing w:val="-1"/>
          <w:szCs w:val="18"/>
        </w:rPr>
        <w:t>1999.</w:t>
      </w:r>
    </w:p>
    <w:p w14:paraId="510DD403" w14:textId="77777777" w:rsidR="00160FD2" w:rsidRPr="00DB7707" w:rsidRDefault="00160FD2" w:rsidP="00A22163">
      <w:pPr>
        <w:spacing w:before="8"/>
        <w:rPr>
          <w:rFonts w:eastAsia="Arial" w:cs="Arial"/>
          <w:sz w:val="18"/>
          <w:szCs w:val="18"/>
        </w:rPr>
      </w:pPr>
    </w:p>
    <w:p w14:paraId="1A8B5E6B"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position w:val="10"/>
          <w:szCs w:val="18"/>
        </w:rPr>
        <w:t>3</w:t>
      </w:r>
      <w:r w:rsidRPr="00DB7707">
        <w:rPr>
          <w:rFonts w:cs="Arial"/>
          <w:spacing w:val="-5"/>
          <w:position w:val="10"/>
          <w:szCs w:val="18"/>
        </w:rPr>
        <w:t xml:space="preserve"> </w:t>
      </w:r>
      <w:r w:rsidRPr="00DB7707">
        <w:rPr>
          <w:rFonts w:cs="Arial"/>
          <w:spacing w:val="-1"/>
          <w:szCs w:val="18"/>
        </w:rPr>
        <w:t>Green</w:t>
      </w:r>
      <w:r w:rsidRPr="00DB7707">
        <w:rPr>
          <w:rFonts w:cs="Arial"/>
          <w:spacing w:val="-8"/>
          <w:szCs w:val="18"/>
        </w:rPr>
        <w:t xml:space="preserve"> </w:t>
      </w:r>
      <w:proofErr w:type="spellStart"/>
      <w:r w:rsidRPr="00DB7707">
        <w:rPr>
          <w:rFonts w:cs="Arial"/>
          <w:spacing w:val="3"/>
          <w:szCs w:val="18"/>
        </w:rPr>
        <w:t>LW</w:t>
      </w:r>
      <w:proofErr w:type="spellEnd"/>
      <w:r w:rsidRPr="00DB7707">
        <w:rPr>
          <w:rFonts w:cs="Arial"/>
          <w:spacing w:val="3"/>
          <w:szCs w:val="18"/>
        </w:rPr>
        <w:t>,</w:t>
      </w:r>
      <w:r w:rsidRPr="00DB7707">
        <w:rPr>
          <w:rFonts w:cs="Arial"/>
          <w:spacing w:val="-7"/>
          <w:szCs w:val="18"/>
        </w:rPr>
        <w:t xml:space="preserve"> </w:t>
      </w:r>
      <w:proofErr w:type="spellStart"/>
      <w:r w:rsidRPr="00DB7707">
        <w:rPr>
          <w:rFonts w:cs="Arial"/>
          <w:spacing w:val="-1"/>
          <w:szCs w:val="18"/>
        </w:rPr>
        <w:t>Kreuter</w:t>
      </w:r>
      <w:proofErr w:type="spellEnd"/>
      <w:r w:rsidRPr="00DB7707">
        <w:rPr>
          <w:rFonts w:cs="Arial"/>
          <w:spacing w:val="-7"/>
          <w:szCs w:val="18"/>
        </w:rPr>
        <w:t xml:space="preserve"> </w:t>
      </w:r>
      <w:r w:rsidRPr="00DB7707">
        <w:rPr>
          <w:rFonts w:cs="Arial"/>
          <w:spacing w:val="3"/>
          <w:szCs w:val="18"/>
        </w:rPr>
        <w:t>MW.</w:t>
      </w:r>
      <w:r w:rsidRPr="00DB7707">
        <w:rPr>
          <w:rFonts w:cs="Arial"/>
          <w:spacing w:val="-7"/>
          <w:szCs w:val="18"/>
        </w:rPr>
        <w:t xml:space="preserve"> </w:t>
      </w:r>
      <w:r w:rsidRPr="00DB7707">
        <w:rPr>
          <w:rFonts w:cs="Arial"/>
          <w:spacing w:val="-1"/>
          <w:szCs w:val="18"/>
        </w:rPr>
        <w:t>Health</w:t>
      </w:r>
      <w:r w:rsidRPr="00DB7707">
        <w:rPr>
          <w:rFonts w:cs="Arial"/>
          <w:spacing w:val="-7"/>
          <w:szCs w:val="18"/>
        </w:rPr>
        <w:t xml:space="preserve"> </w:t>
      </w:r>
      <w:r w:rsidRPr="00DB7707">
        <w:rPr>
          <w:rFonts w:cs="Arial"/>
          <w:szCs w:val="18"/>
        </w:rPr>
        <w:t>Promotion</w:t>
      </w:r>
      <w:r w:rsidRPr="00DB7707">
        <w:rPr>
          <w:rFonts w:cs="Arial"/>
          <w:spacing w:val="-7"/>
          <w:szCs w:val="18"/>
        </w:rPr>
        <w:t xml:space="preserve"> </w:t>
      </w:r>
      <w:r w:rsidRPr="00DB7707">
        <w:rPr>
          <w:rFonts w:cs="Arial"/>
          <w:spacing w:val="-1"/>
          <w:szCs w:val="18"/>
        </w:rPr>
        <w:t>Planning.</w:t>
      </w:r>
      <w:r w:rsidRPr="00DB7707">
        <w:rPr>
          <w:rFonts w:cs="Arial"/>
          <w:spacing w:val="-7"/>
          <w:szCs w:val="18"/>
        </w:rPr>
        <w:t xml:space="preserve"> </w:t>
      </w:r>
      <w:r w:rsidRPr="00DB7707">
        <w:rPr>
          <w:rFonts w:cs="Arial"/>
          <w:spacing w:val="-1"/>
          <w:szCs w:val="18"/>
        </w:rPr>
        <w:t>2nd</w:t>
      </w:r>
      <w:r w:rsidRPr="00DB7707">
        <w:rPr>
          <w:rFonts w:cs="Arial"/>
          <w:spacing w:val="-7"/>
          <w:szCs w:val="18"/>
        </w:rPr>
        <w:t xml:space="preserve"> </w:t>
      </w:r>
      <w:r w:rsidRPr="00DB7707">
        <w:rPr>
          <w:rFonts w:cs="Arial"/>
          <w:spacing w:val="-1"/>
          <w:szCs w:val="18"/>
        </w:rPr>
        <w:t>ed.</w:t>
      </w:r>
      <w:r w:rsidRPr="00DB7707">
        <w:rPr>
          <w:rFonts w:cs="Arial"/>
          <w:spacing w:val="-8"/>
          <w:szCs w:val="18"/>
        </w:rPr>
        <w:t xml:space="preserve"> </w:t>
      </w:r>
      <w:r w:rsidRPr="00DB7707">
        <w:rPr>
          <w:rFonts w:cs="Arial"/>
          <w:spacing w:val="-1"/>
          <w:szCs w:val="18"/>
        </w:rPr>
        <w:t>Mountain</w:t>
      </w:r>
      <w:r w:rsidRPr="00DB7707">
        <w:rPr>
          <w:rFonts w:cs="Arial"/>
          <w:spacing w:val="-7"/>
          <w:szCs w:val="18"/>
        </w:rPr>
        <w:t xml:space="preserve"> </w:t>
      </w:r>
      <w:r w:rsidRPr="00DB7707">
        <w:rPr>
          <w:rFonts w:cs="Arial"/>
          <w:spacing w:val="-2"/>
          <w:szCs w:val="18"/>
        </w:rPr>
        <w:t>View,</w:t>
      </w:r>
      <w:r w:rsidRPr="00DB7707">
        <w:rPr>
          <w:rFonts w:cs="Arial"/>
          <w:spacing w:val="-7"/>
          <w:szCs w:val="18"/>
        </w:rPr>
        <w:t xml:space="preserve"> </w:t>
      </w:r>
      <w:r w:rsidRPr="00DB7707">
        <w:rPr>
          <w:rFonts w:cs="Arial"/>
          <w:spacing w:val="-1"/>
          <w:szCs w:val="18"/>
        </w:rPr>
        <w:t>CA:</w:t>
      </w:r>
      <w:r w:rsidRPr="00DB7707">
        <w:rPr>
          <w:rFonts w:cs="Arial"/>
          <w:spacing w:val="-7"/>
          <w:szCs w:val="18"/>
        </w:rPr>
        <w:t xml:space="preserve"> </w:t>
      </w:r>
      <w:r w:rsidRPr="00DB7707">
        <w:rPr>
          <w:rFonts w:cs="Arial"/>
          <w:spacing w:val="-2"/>
          <w:szCs w:val="18"/>
        </w:rPr>
        <w:t>Mayfield</w:t>
      </w:r>
      <w:r w:rsidRPr="00DB7707">
        <w:rPr>
          <w:rFonts w:cs="Arial"/>
          <w:spacing w:val="-7"/>
          <w:szCs w:val="18"/>
        </w:rPr>
        <w:t xml:space="preserve"> </w:t>
      </w:r>
      <w:r w:rsidRPr="00DB7707">
        <w:rPr>
          <w:rFonts w:cs="Arial"/>
          <w:spacing w:val="-1"/>
          <w:szCs w:val="18"/>
        </w:rPr>
        <w:t>Publishers;</w:t>
      </w:r>
      <w:r w:rsidRPr="00DB7707">
        <w:rPr>
          <w:rFonts w:cs="Arial"/>
          <w:spacing w:val="91"/>
          <w:w w:val="99"/>
          <w:szCs w:val="18"/>
        </w:rPr>
        <w:t xml:space="preserve"> </w:t>
      </w:r>
      <w:r w:rsidRPr="00DB7707">
        <w:rPr>
          <w:rFonts w:cs="Arial"/>
          <w:spacing w:val="-1"/>
          <w:szCs w:val="18"/>
        </w:rPr>
        <w:t>1991:4.</w:t>
      </w:r>
    </w:p>
    <w:p w14:paraId="6FB1F4DA" w14:textId="77777777" w:rsidR="00160FD2" w:rsidRPr="00DB7707" w:rsidRDefault="00160FD2" w:rsidP="00A22163">
      <w:pPr>
        <w:spacing w:before="8"/>
        <w:rPr>
          <w:rFonts w:eastAsia="Arial" w:cs="Arial"/>
          <w:sz w:val="18"/>
          <w:szCs w:val="18"/>
        </w:rPr>
      </w:pPr>
    </w:p>
    <w:p w14:paraId="190B4210" w14:textId="77777777" w:rsidR="00160FD2" w:rsidRPr="00DB7707" w:rsidRDefault="00160FD2" w:rsidP="00A22163">
      <w:pPr>
        <w:rPr>
          <w:rFonts w:eastAsia="Arial" w:cs="Arial"/>
          <w:sz w:val="18"/>
          <w:szCs w:val="18"/>
        </w:rPr>
      </w:pPr>
      <w:r w:rsidRPr="00DB7707">
        <w:rPr>
          <w:rFonts w:cs="Arial"/>
          <w:b/>
          <w:position w:val="9"/>
          <w:sz w:val="18"/>
          <w:szCs w:val="18"/>
        </w:rPr>
        <w:t>4</w:t>
      </w:r>
      <w:r w:rsidRPr="00DB7707">
        <w:rPr>
          <w:rFonts w:cs="Arial"/>
          <w:b/>
          <w:spacing w:val="-3"/>
          <w:position w:val="9"/>
          <w:sz w:val="18"/>
          <w:szCs w:val="18"/>
        </w:rPr>
        <w:t xml:space="preserve"> </w:t>
      </w:r>
      <w:r w:rsidRPr="00DB7707">
        <w:rPr>
          <w:rFonts w:cs="Arial"/>
          <w:i/>
          <w:spacing w:val="-1"/>
          <w:sz w:val="18"/>
          <w:szCs w:val="18"/>
        </w:rPr>
        <w:t>Guide</w:t>
      </w:r>
      <w:r w:rsidRPr="00DB7707">
        <w:rPr>
          <w:rFonts w:cs="Arial"/>
          <w:i/>
          <w:spacing w:val="-7"/>
          <w:sz w:val="18"/>
          <w:szCs w:val="18"/>
        </w:rPr>
        <w:t xml:space="preserve"> </w:t>
      </w:r>
      <w:r w:rsidRPr="00DB7707">
        <w:rPr>
          <w:rFonts w:cs="Arial"/>
          <w:i/>
          <w:sz w:val="18"/>
          <w:szCs w:val="18"/>
        </w:rPr>
        <w:t>to</w:t>
      </w:r>
      <w:r w:rsidRPr="00DB7707">
        <w:rPr>
          <w:rFonts w:cs="Arial"/>
          <w:i/>
          <w:spacing w:val="-8"/>
          <w:sz w:val="18"/>
          <w:szCs w:val="18"/>
        </w:rPr>
        <w:t xml:space="preserve"> </w:t>
      </w:r>
      <w:r w:rsidRPr="00DB7707">
        <w:rPr>
          <w:rFonts w:cs="Arial"/>
          <w:i/>
          <w:sz w:val="18"/>
          <w:szCs w:val="18"/>
        </w:rPr>
        <w:t>Physical</w:t>
      </w:r>
      <w:r w:rsidRPr="00DB7707">
        <w:rPr>
          <w:rFonts w:cs="Arial"/>
          <w:i/>
          <w:spacing w:val="-8"/>
          <w:sz w:val="18"/>
          <w:szCs w:val="18"/>
        </w:rPr>
        <w:t xml:space="preserve"> </w:t>
      </w:r>
      <w:r w:rsidRPr="00DB7707">
        <w:rPr>
          <w:rFonts w:cs="Arial"/>
          <w:i/>
          <w:spacing w:val="-1"/>
          <w:sz w:val="18"/>
          <w:szCs w:val="18"/>
        </w:rPr>
        <w:t>Therapist</w:t>
      </w:r>
      <w:r w:rsidRPr="00DB7707">
        <w:rPr>
          <w:rFonts w:cs="Arial"/>
          <w:i/>
          <w:spacing w:val="-7"/>
          <w:sz w:val="18"/>
          <w:szCs w:val="18"/>
        </w:rPr>
        <w:t xml:space="preserve"> </w:t>
      </w:r>
      <w:r w:rsidRPr="00DB7707">
        <w:rPr>
          <w:rFonts w:cs="Arial"/>
          <w:i/>
          <w:spacing w:val="-1"/>
          <w:sz w:val="18"/>
          <w:szCs w:val="18"/>
        </w:rPr>
        <w:t>Practice</w:t>
      </w:r>
      <w:r w:rsidRPr="00DB7707">
        <w:rPr>
          <w:rFonts w:cs="Arial"/>
          <w:spacing w:val="-1"/>
          <w:sz w:val="18"/>
          <w:szCs w:val="18"/>
        </w:rPr>
        <w:t>.</w:t>
      </w:r>
      <w:r w:rsidRPr="00DB7707">
        <w:rPr>
          <w:rFonts w:cs="Arial"/>
          <w:spacing w:val="-7"/>
          <w:sz w:val="18"/>
          <w:szCs w:val="18"/>
        </w:rPr>
        <w:t xml:space="preserve"> </w:t>
      </w:r>
      <w:r w:rsidRPr="00DB7707">
        <w:rPr>
          <w:rFonts w:cs="Arial"/>
          <w:sz w:val="18"/>
          <w:szCs w:val="18"/>
        </w:rPr>
        <w:t>Rev</w:t>
      </w:r>
      <w:r w:rsidRPr="00DB7707">
        <w:rPr>
          <w:rFonts w:cs="Arial"/>
          <w:spacing w:val="-8"/>
          <w:sz w:val="18"/>
          <w:szCs w:val="18"/>
        </w:rPr>
        <w:t xml:space="preserve"> </w:t>
      </w:r>
      <w:r w:rsidRPr="00DB7707">
        <w:rPr>
          <w:rFonts w:cs="Arial"/>
          <w:spacing w:val="-1"/>
          <w:sz w:val="18"/>
          <w:szCs w:val="18"/>
        </w:rPr>
        <w:t>2nd</w:t>
      </w:r>
      <w:r w:rsidRPr="00DB7707">
        <w:rPr>
          <w:rFonts w:cs="Arial"/>
          <w:spacing w:val="-7"/>
          <w:sz w:val="18"/>
          <w:szCs w:val="18"/>
        </w:rPr>
        <w:t xml:space="preserve"> </w:t>
      </w:r>
      <w:r w:rsidRPr="00DB7707">
        <w:rPr>
          <w:rFonts w:cs="Arial"/>
          <w:spacing w:val="-1"/>
          <w:sz w:val="18"/>
          <w:szCs w:val="18"/>
        </w:rPr>
        <w:t>Ed.</w:t>
      </w:r>
      <w:r w:rsidRPr="00DB7707">
        <w:rPr>
          <w:rFonts w:cs="Arial"/>
          <w:spacing w:val="-7"/>
          <w:sz w:val="18"/>
          <w:szCs w:val="18"/>
        </w:rPr>
        <w:t xml:space="preserve"> </w:t>
      </w:r>
      <w:r w:rsidRPr="00DB7707">
        <w:rPr>
          <w:rFonts w:cs="Arial"/>
          <w:spacing w:val="-1"/>
          <w:sz w:val="18"/>
          <w:szCs w:val="18"/>
        </w:rPr>
        <w:t>Alexandria,</w:t>
      </w:r>
      <w:r w:rsidRPr="00DB7707">
        <w:rPr>
          <w:rFonts w:cs="Arial"/>
          <w:spacing w:val="-7"/>
          <w:sz w:val="18"/>
          <w:szCs w:val="18"/>
        </w:rPr>
        <w:t xml:space="preserve"> </w:t>
      </w:r>
      <w:proofErr w:type="spellStart"/>
      <w:r w:rsidRPr="00DB7707">
        <w:rPr>
          <w:rFonts w:cs="Arial"/>
          <w:spacing w:val="-1"/>
          <w:sz w:val="18"/>
          <w:szCs w:val="18"/>
        </w:rPr>
        <w:t>Va</w:t>
      </w:r>
      <w:proofErr w:type="spellEnd"/>
      <w:r w:rsidRPr="00DB7707">
        <w:rPr>
          <w:rFonts w:cs="Arial"/>
          <w:spacing w:val="-1"/>
          <w:sz w:val="18"/>
          <w:szCs w:val="18"/>
        </w:rPr>
        <w:t>:</w:t>
      </w:r>
      <w:r w:rsidRPr="00DB7707">
        <w:rPr>
          <w:rFonts w:cs="Arial"/>
          <w:spacing w:val="-8"/>
          <w:sz w:val="18"/>
          <w:szCs w:val="18"/>
        </w:rPr>
        <w:t xml:space="preserve"> </w:t>
      </w:r>
      <w:r w:rsidRPr="00DB7707">
        <w:rPr>
          <w:rFonts w:cs="Arial"/>
          <w:sz w:val="18"/>
          <w:szCs w:val="18"/>
        </w:rPr>
        <w:t>American</w:t>
      </w:r>
      <w:r w:rsidRPr="00DB7707">
        <w:rPr>
          <w:rFonts w:cs="Arial"/>
          <w:spacing w:val="-7"/>
          <w:sz w:val="18"/>
          <w:szCs w:val="18"/>
        </w:rPr>
        <w:t xml:space="preserve"> </w:t>
      </w:r>
      <w:r w:rsidRPr="00DB7707">
        <w:rPr>
          <w:rFonts w:cs="Arial"/>
          <w:spacing w:val="-1"/>
          <w:sz w:val="18"/>
          <w:szCs w:val="18"/>
        </w:rPr>
        <w:t>Physical</w:t>
      </w:r>
      <w:r w:rsidRPr="00DB7707">
        <w:rPr>
          <w:rFonts w:cs="Arial"/>
          <w:spacing w:val="-8"/>
          <w:sz w:val="18"/>
          <w:szCs w:val="18"/>
        </w:rPr>
        <w:t xml:space="preserve"> </w:t>
      </w:r>
      <w:r w:rsidRPr="00DB7707">
        <w:rPr>
          <w:rFonts w:cs="Arial"/>
          <w:sz w:val="18"/>
          <w:szCs w:val="18"/>
        </w:rPr>
        <w:t>Therapy</w:t>
      </w:r>
      <w:r w:rsidRPr="00DB7707">
        <w:rPr>
          <w:rFonts w:cs="Arial"/>
          <w:spacing w:val="69"/>
          <w:w w:val="99"/>
          <w:sz w:val="18"/>
          <w:szCs w:val="18"/>
        </w:rPr>
        <w:t xml:space="preserve"> </w:t>
      </w:r>
      <w:r w:rsidRPr="00DB7707">
        <w:rPr>
          <w:rFonts w:cs="Arial"/>
          <w:spacing w:val="-1"/>
          <w:sz w:val="18"/>
          <w:szCs w:val="18"/>
        </w:rPr>
        <w:t>Association;</w:t>
      </w:r>
      <w:r w:rsidRPr="00DB7707">
        <w:rPr>
          <w:rFonts w:cs="Arial"/>
          <w:spacing w:val="-17"/>
          <w:sz w:val="18"/>
          <w:szCs w:val="18"/>
        </w:rPr>
        <w:t xml:space="preserve"> </w:t>
      </w:r>
      <w:r w:rsidRPr="00DB7707">
        <w:rPr>
          <w:rFonts w:cs="Arial"/>
          <w:spacing w:val="-1"/>
          <w:sz w:val="18"/>
          <w:szCs w:val="18"/>
        </w:rPr>
        <w:t>2003.</w:t>
      </w:r>
    </w:p>
    <w:p w14:paraId="5FF224D2" w14:textId="77777777" w:rsidR="00160FD2" w:rsidRPr="00DB7707" w:rsidRDefault="00160FD2" w:rsidP="00A22163">
      <w:pPr>
        <w:spacing w:before="8"/>
        <w:rPr>
          <w:rFonts w:eastAsia="Arial" w:cs="Arial"/>
          <w:sz w:val="18"/>
          <w:szCs w:val="18"/>
        </w:rPr>
      </w:pPr>
    </w:p>
    <w:p w14:paraId="677B714A"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position w:val="10"/>
          <w:szCs w:val="18"/>
        </w:rPr>
        <w:t>5</w:t>
      </w:r>
      <w:r w:rsidRPr="00DB7707">
        <w:rPr>
          <w:rFonts w:cs="Arial"/>
          <w:b/>
          <w:spacing w:val="11"/>
          <w:position w:val="10"/>
          <w:szCs w:val="18"/>
        </w:rPr>
        <w:t xml:space="preserve"> </w:t>
      </w:r>
      <w:r w:rsidRPr="00DB7707">
        <w:rPr>
          <w:rFonts w:cs="Arial"/>
          <w:spacing w:val="-1"/>
          <w:szCs w:val="18"/>
        </w:rPr>
        <w:t>National</w:t>
      </w:r>
      <w:r w:rsidRPr="00DB7707">
        <w:rPr>
          <w:rFonts w:cs="Arial"/>
          <w:spacing w:val="-8"/>
          <w:szCs w:val="18"/>
        </w:rPr>
        <w:t xml:space="preserve"> </w:t>
      </w:r>
      <w:r w:rsidRPr="00DB7707">
        <w:rPr>
          <w:rFonts w:cs="Arial"/>
          <w:szCs w:val="18"/>
        </w:rPr>
        <w:t>Wellness</w:t>
      </w:r>
      <w:r w:rsidRPr="00DB7707">
        <w:rPr>
          <w:rFonts w:cs="Arial"/>
          <w:spacing w:val="-6"/>
          <w:szCs w:val="18"/>
        </w:rPr>
        <w:t xml:space="preserve"> </w:t>
      </w:r>
      <w:r w:rsidRPr="00DB7707">
        <w:rPr>
          <w:rFonts w:cs="Arial"/>
          <w:spacing w:val="-1"/>
          <w:szCs w:val="18"/>
        </w:rPr>
        <w:t>Organization.</w:t>
      </w:r>
      <w:r w:rsidRPr="00DB7707">
        <w:rPr>
          <w:rFonts w:cs="Arial"/>
          <w:spacing w:val="-8"/>
          <w:szCs w:val="18"/>
        </w:rPr>
        <w:t xml:space="preserve"> </w:t>
      </w:r>
      <w:r w:rsidRPr="00DB7707">
        <w:rPr>
          <w:rFonts w:cs="Arial"/>
          <w:szCs w:val="18"/>
        </w:rPr>
        <w:t>A</w:t>
      </w:r>
      <w:r w:rsidRPr="00DB7707">
        <w:rPr>
          <w:rFonts w:cs="Arial"/>
          <w:spacing w:val="-8"/>
          <w:szCs w:val="18"/>
        </w:rPr>
        <w:t xml:space="preserve"> </w:t>
      </w:r>
      <w:r w:rsidRPr="00DB7707">
        <w:rPr>
          <w:rFonts w:cs="Arial"/>
          <w:spacing w:val="-1"/>
          <w:szCs w:val="18"/>
        </w:rPr>
        <w:t>Definition</w:t>
      </w:r>
      <w:r w:rsidRPr="00DB7707">
        <w:rPr>
          <w:rFonts w:cs="Arial"/>
          <w:spacing w:val="-7"/>
          <w:szCs w:val="18"/>
        </w:rPr>
        <w:t xml:space="preserve"> </w:t>
      </w:r>
      <w:r w:rsidRPr="00DB7707">
        <w:rPr>
          <w:rFonts w:cs="Arial"/>
          <w:szCs w:val="18"/>
        </w:rPr>
        <w:t>of</w:t>
      </w:r>
      <w:r w:rsidRPr="00DB7707">
        <w:rPr>
          <w:rFonts w:cs="Arial"/>
          <w:spacing w:val="-6"/>
          <w:szCs w:val="18"/>
        </w:rPr>
        <w:t xml:space="preserve"> </w:t>
      </w:r>
      <w:r w:rsidRPr="00DB7707">
        <w:rPr>
          <w:rFonts w:cs="Arial"/>
          <w:szCs w:val="18"/>
        </w:rPr>
        <w:t>Wellness.</w:t>
      </w:r>
      <w:r w:rsidRPr="00DB7707">
        <w:rPr>
          <w:rFonts w:cs="Arial"/>
          <w:spacing w:val="-7"/>
          <w:szCs w:val="18"/>
        </w:rPr>
        <w:t xml:space="preserve"> </w:t>
      </w:r>
      <w:r w:rsidRPr="00DB7707">
        <w:rPr>
          <w:rFonts w:cs="Arial"/>
          <w:spacing w:val="-1"/>
          <w:szCs w:val="18"/>
        </w:rPr>
        <w:t>Stevens</w:t>
      </w:r>
      <w:r w:rsidRPr="00DB7707">
        <w:rPr>
          <w:rFonts w:cs="Arial"/>
          <w:spacing w:val="-7"/>
          <w:szCs w:val="18"/>
        </w:rPr>
        <w:t xml:space="preserve"> </w:t>
      </w:r>
      <w:r w:rsidRPr="00DB7707">
        <w:rPr>
          <w:rFonts w:cs="Arial"/>
          <w:spacing w:val="-1"/>
          <w:szCs w:val="18"/>
        </w:rPr>
        <w:t>Point,</w:t>
      </w:r>
      <w:r w:rsidRPr="00DB7707">
        <w:rPr>
          <w:rFonts w:cs="Arial"/>
          <w:spacing w:val="-7"/>
          <w:szCs w:val="18"/>
        </w:rPr>
        <w:t xml:space="preserve"> </w:t>
      </w:r>
      <w:r w:rsidRPr="00DB7707">
        <w:rPr>
          <w:rFonts w:cs="Arial"/>
          <w:spacing w:val="3"/>
          <w:szCs w:val="18"/>
        </w:rPr>
        <w:t>WI:</w:t>
      </w:r>
      <w:r w:rsidRPr="00DB7707">
        <w:rPr>
          <w:rFonts w:cs="Arial"/>
          <w:spacing w:val="-7"/>
          <w:szCs w:val="18"/>
        </w:rPr>
        <w:t xml:space="preserve"> </w:t>
      </w:r>
      <w:r w:rsidRPr="00DB7707">
        <w:rPr>
          <w:rFonts w:cs="Arial"/>
          <w:spacing w:val="-1"/>
          <w:szCs w:val="18"/>
        </w:rPr>
        <w:t>National</w:t>
      </w:r>
      <w:r w:rsidRPr="00DB7707">
        <w:rPr>
          <w:rFonts w:cs="Arial"/>
          <w:spacing w:val="-9"/>
          <w:szCs w:val="18"/>
        </w:rPr>
        <w:t xml:space="preserve"> </w:t>
      </w:r>
      <w:r w:rsidRPr="00DB7707">
        <w:rPr>
          <w:rFonts w:cs="Arial"/>
          <w:szCs w:val="18"/>
        </w:rPr>
        <w:t>Wellness</w:t>
      </w:r>
      <w:r w:rsidRPr="00DB7707">
        <w:rPr>
          <w:rFonts w:cs="Arial"/>
          <w:spacing w:val="-6"/>
          <w:szCs w:val="18"/>
        </w:rPr>
        <w:t xml:space="preserve"> </w:t>
      </w:r>
      <w:r w:rsidRPr="00DB7707">
        <w:rPr>
          <w:rFonts w:cs="Arial"/>
          <w:spacing w:val="-1"/>
          <w:szCs w:val="18"/>
        </w:rPr>
        <w:t>Institute</w:t>
      </w:r>
      <w:r w:rsidRPr="00DB7707">
        <w:rPr>
          <w:rFonts w:cs="Arial"/>
          <w:spacing w:val="-7"/>
          <w:szCs w:val="18"/>
        </w:rPr>
        <w:t xml:space="preserve"> </w:t>
      </w:r>
      <w:r w:rsidRPr="00DB7707">
        <w:rPr>
          <w:rFonts w:cs="Arial"/>
          <w:spacing w:val="-1"/>
          <w:szCs w:val="18"/>
        </w:rPr>
        <w:t>Inc;</w:t>
      </w:r>
      <w:r w:rsidRPr="00DB7707">
        <w:rPr>
          <w:rFonts w:cs="Arial"/>
          <w:spacing w:val="117"/>
          <w:w w:val="99"/>
          <w:szCs w:val="18"/>
        </w:rPr>
        <w:t xml:space="preserve"> </w:t>
      </w:r>
      <w:r w:rsidRPr="00DB7707">
        <w:rPr>
          <w:rFonts w:cs="Arial"/>
          <w:spacing w:val="-1"/>
          <w:szCs w:val="18"/>
        </w:rPr>
        <w:t>2003.)</w:t>
      </w:r>
    </w:p>
    <w:p w14:paraId="05B61E65" w14:textId="77777777" w:rsidR="00160FD2" w:rsidRPr="00DB7707" w:rsidRDefault="00160FD2" w:rsidP="00A22163">
      <w:pPr>
        <w:spacing w:before="8"/>
        <w:rPr>
          <w:rFonts w:eastAsia="Arial" w:cs="Arial"/>
          <w:sz w:val="18"/>
          <w:szCs w:val="18"/>
        </w:rPr>
      </w:pPr>
    </w:p>
    <w:p w14:paraId="36B8BB7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cs="Arial"/>
          <w:szCs w:val="18"/>
        </w:rPr>
      </w:pPr>
      <w:r w:rsidRPr="00DB7707">
        <w:rPr>
          <w:rFonts w:cs="Arial"/>
          <w:b/>
          <w:position w:val="9"/>
          <w:szCs w:val="18"/>
        </w:rPr>
        <w:t>6</w:t>
      </w:r>
      <w:r w:rsidRPr="00DB7707">
        <w:rPr>
          <w:rFonts w:cs="Arial"/>
          <w:b/>
          <w:spacing w:val="11"/>
          <w:position w:val="9"/>
          <w:szCs w:val="18"/>
        </w:rPr>
        <w:t xml:space="preserve"> </w:t>
      </w:r>
      <w:r w:rsidRPr="00DB7707">
        <w:rPr>
          <w:rFonts w:cs="Arial"/>
          <w:spacing w:val="-1"/>
          <w:szCs w:val="18"/>
        </w:rPr>
        <w:t>Paniagua</w:t>
      </w:r>
      <w:r w:rsidRPr="00DB7707">
        <w:rPr>
          <w:rFonts w:cs="Arial"/>
          <w:spacing w:val="-7"/>
          <w:szCs w:val="18"/>
        </w:rPr>
        <w:t xml:space="preserve"> </w:t>
      </w:r>
      <w:r w:rsidRPr="00DB7707">
        <w:rPr>
          <w:rFonts w:cs="Arial"/>
          <w:szCs w:val="18"/>
        </w:rPr>
        <w:t>FA.</w:t>
      </w:r>
      <w:r w:rsidRPr="00DB7707">
        <w:rPr>
          <w:rFonts w:cs="Arial"/>
          <w:spacing w:val="-8"/>
          <w:szCs w:val="18"/>
        </w:rPr>
        <w:t xml:space="preserve"> </w:t>
      </w:r>
      <w:r w:rsidRPr="00DB7707">
        <w:rPr>
          <w:rFonts w:cs="Arial"/>
          <w:szCs w:val="18"/>
        </w:rPr>
        <w:t>Assessing</w:t>
      </w:r>
      <w:r w:rsidRPr="00DB7707">
        <w:rPr>
          <w:rFonts w:cs="Arial"/>
          <w:spacing w:val="-8"/>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Treating</w:t>
      </w:r>
      <w:r w:rsidRPr="00DB7707">
        <w:rPr>
          <w:rFonts w:cs="Arial"/>
          <w:spacing w:val="-8"/>
          <w:szCs w:val="18"/>
        </w:rPr>
        <w:t xml:space="preserve"> </w:t>
      </w:r>
      <w:r w:rsidRPr="00DB7707">
        <w:rPr>
          <w:rFonts w:cs="Arial"/>
          <w:spacing w:val="-1"/>
          <w:szCs w:val="18"/>
        </w:rPr>
        <w:t>Culturally</w:t>
      </w:r>
      <w:r w:rsidRPr="00DB7707">
        <w:rPr>
          <w:rFonts w:cs="Arial"/>
          <w:spacing w:val="-12"/>
          <w:szCs w:val="18"/>
        </w:rPr>
        <w:t xml:space="preserve"> </w:t>
      </w:r>
      <w:r w:rsidRPr="00DB7707">
        <w:rPr>
          <w:rFonts w:cs="Arial"/>
          <w:spacing w:val="-1"/>
          <w:szCs w:val="18"/>
        </w:rPr>
        <w:t>Diverse</w:t>
      </w:r>
      <w:r w:rsidRPr="00DB7707">
        <w:rPr>
          <w:rFonts w:cs="Arial"/>
          <w:spacing w:val="-8"/>
          <w:szCs w:val="18"/>
        </w:rPr>
        <w:t xml:space="preserve"> </w:t>
      </w:r>
      <w:r w:rsidRPr="00DB7707">
        <w:rPr>
          <w:rFonts w:cs="Arial"/>
          <w:spacing w:val="-1"/>
          <w:szCs w:val="18"/>
        </w:rPr>
        <w:t>Clients.</w:t>
      </w:r>
      <w:r w:rsidRPr="00DB7707">
        <w:rPr>
          <w:rFonts w:cs="Arial"/>
          <w:spacing w:val="-8"/>
          <w:szCs w:val="18"/>
        </w:rPr>
        <w:t xml:space="preserve"> </w:t>
      </w:r>
      <w:r w:rsidRPr="00DB7707">
        <w:rPr>
          <w:rFonts w:cs="Arial"/>
          <w:szCs w:val="18"/>
        </w:rPr>
        <w:t>Thousand</w:t>
      </w:r>
      <w:r w:rsidRPr="00DB7707">
        <w:rPr>
          <w:rFonts w:cs="Arial"/>
          <w:spacing w:val="-7"/>
          <w:szCs w:val="18"/>
        </w:rPr>
        <w:t xml:space="preserve"> </w:t>
      </w:r>
      <w:r w:rsidRPr="00DB7707">
        <w:rPr>
          <w:rFonts w:cs="Arial"/>
          <w:szCs w:val="18"/>
        </w:rPr>
        <w:t>Oaks,</w:t>
      </w:r>
      <w:r w:rsidRPr="00DB7707">
        <w:rPr>
          <w:rFonts w:cs="Arial"/>
          <w:spacing w:val="-8"/>
          <w:szCs w:val="18"/>
        </w:rPr>
        <w:t xml:space="preserve"> </w:t>
      </w:r>
      <w:r w:rsidRPr="00DB7707">
        <w:rPr>
          <w:rFonts w:cs="Arial"/>
          <w:spacing w:val="-1"/>
          <w:szCs w:val="18"/>
        </w:rPr>
        <w:t>Calif:</w:t>
      </w:r>
      <w:r w:rsidRPr="00DB7707">
        <w:rPr>
          <w:rFonts w:cs="Arial"/>
          <w:spacing w:val="-7"/>
          <w:szCs w:val="18"/>
        </w:rPr>
        <w:t xml:space="preserve"> </w:t>
      </w:r>
      <w:r w:rsidRPr="00DB7707">
        <w:rPr>
          <w:rFonts w:cs="Arial"/>
          <w:spacing w:val="-1"/>
          <w:szCs w:val="18"/>
        </w:rPr>
        <w:t>Sage</w:t>
      </w:r>
      <w:r w:rsidRPr="00DB7707">
        <w:rPr>
          <w:rFonts w:cs="Arial"/>
          <w:spacing w:val="85"/>
          <w:w w:val="99"/>
          <w:szCs w:val="18"/>
        </w:rPr>
        <w:t xml:space="preserve"> </w:t>
      </w:r>
      <w:r w:rsidRPr="00DB7707">
        <w:rPr>
          <w:rFonts w:cs="Arial"/>
          <w:spacing w:val="-1"/>
          <w:szCs w:val="18"/>
        </w:rPr>
        <w:t>Publications;</w:t>
      </w:r>
      <w:r w:rsidRPr="00DB7707">
        <w:rPr>
          <w:rFonts w:cs="Arial"/>
          <w:spacing w:val="-18"/>
          <w:szCs w:val="18"/>
        </w:rPr>
        <w:t xml:space="preserve"> </w:t>
      </w:r>
      <w:r w:rsidRPr="00DB7707">
        <w:rPr>
          <w:rFonts w:cs="Arial"/>
          <w:spacing w:val="-1"/>
          <w:szCs w:val="18"/>
        </w:rPr>
        <w:t>1994.</w:t>
      </w:r>
    </w:p>
    <w:p w14:paraId="67FDB074" w14:textId="77777777" w:rsidR="00160FD2" w:rsidRPr="00DB7707" w:rsidRDefault="00160FD2" w:rsidP="00A22163">
      <w:pPr>
        <w:spacing w:before="8"/>
        <w:rPr>
          <w:rFonts w:eastAsia="Arial" w:cs="Arial"/>
          <w:sz w:val="18"/>
          <w:szCs w:val="18"/>
        </w:rPr>
      </w:pPr>
    </w:p>
    <w:p w14:paraId="0A6750A0" w14:textId="77777777" w:rsidR="00160FD2" w:rsidRPr="00DB7707" w:rsidRDefault="00160FD2" w:rsidP="00A22163">
      <w:pPr>
        <w:rPr>
          <w:rFonts w:eastAsia="Arial" w:cs="Arial"/>
          <w:sz w:val="18"/>
          <w:szCs w:val="18"/>
        </w:rPr>
      </w:pPr>
      <w:r w:rsidRPr="00DB7707">
        <w:rPr>
          <w:rFonts w:cs="Arial"/>
          <w:position w:val="10"/>
          <w:sz w:val="18"/>
          <w:szCs w:val="18"/>
        </w:rPr>
        <w:t>7</w:t>
      </w:r>
      <w:r w:rsidRPr="00DB7707">
        <w:rPr>
          <w:rFonts w:cs="Arial"/>
          <w:spacing w:val="10"/>
          <w:position w:val="10"/>
          <w:sz w:val="18"/>
          <w:szCs w:val="18"/>
        </w:rPr>
        <w:t xml:space="preserve"> </w:t>
      </w:r>
      <w:r w:rsidRPr="00DB7707">
        <w:rPr>
          <w:rFonts w:cs="Arial"/>
          <w:i/>
          <w:spacing w:val="-1"/>
          <w:sz w:val="18"/>
          <w:szCs w:val="18"/>
        </w:rPr>
        <w:t>Professionalism</w:t>
      </w:r>
      <w:r w:rsidRPr="00DB7707">
        <w:rPr>
          <w:rFonts w:cs="Arial"/>
          <w:i/>
          <w:spacing w:val="-8"/>
          <w:sz w:val="18"/>
          <w:szCs w:val="18"/>
        </w:rPr>
        <w:t xml:space="preserve"> </w:t>
      </w:r>
      <w:r w:rsidRPr="00DB7707">
        <w:rPr>
          <w:rFonts w:cs="Arial"/>
          <w:i/>
          <w:spacing w:val="-1"/>
          <w:sz w:val="18"/>
          <w:szCs w:val="18"/>
        </w:rPr>
        <w:t>in</w:t>
      </w:r>
      <w:r w:rsidRPr="00DB7707">
        <w:rPr>
          <w:rFonts w:cs="Arial"/>
          <w:i/>
          <w:spacing w:val="-9"/>
          <w:sz w:val="18"/>
          <w:szCs w:val="18"/>
        </w:rPr>
        <w:t xml:space="preserve"> </w:t>
      </w:r>
      <w:r w:rsidRPr="00DB7707">
        <w:rPr>
          <w:rFonts w:cs="Arial"/>
          <w:i/>
          <w:spacing w:val="-1"/>
          <w:sz w:val="18"/>
          <w:szCs w:val="18"/>
        </w:rPr>
        <w:t>Physical</w:t>
      </w:r>
      <w:r w:rsidRPr="00DB7707">
        <w:rPr>
          <w:rFonts w:cs="Arial"/>
          <w:i/>
          <w:spacing w:val="-9"/>
          <w:sz w:val="18"/>
          <w:szCs w:val="18"/>
        </w:rPr>
        <w:t xml:space="preserve"> </w:t>
      </w:r>
      <w:r w:rsidRPr="00DB7707">
        <w:rPr>
          <w:rFonts w:cs="Arial"/>
          <w:i/>
          <w:sz w:val="18"/>
          <w:szCs w:val="18"/>
        </w:rPr>
        <w:t>Therapy:</w:t>
      </w:r>
      <w:r w:rsidRPr="00DB7707">
        <w:rPr>
          <w:rFonts w:cs="Arial"/>
          <w:i/>
          <w:spacing w:val="-8"/>
          <w:sz w:val="18"/>
          <w:szCs w:val="18"/>
        </w:rPr>
        <w:t xml:space="preserve"> </w:t>
      </w:r>
      <w:r w:rsidRPr="00DB7707">
        <w:rPr>
          <w:rFonts w:cs="Arial"/>
          <w:i/>
          <w:sz w:val="18"/>
          <w:szCs w:val="18"/>
        </w:rPr>
        <w:t>Core</w:t>
      </w:r>
      <w:r w:rsidRPr="00DB7707">
        <w:rPr>
          <w:rFonts w:cs="Arial"/>
          <w:i/>
          <w:spacing w:val="-9"/>
          <w:sz w:val="18"/>
          <w:szCs w:val="18"/>
        </w:rPr>
        <w:t xml:space="preserve"> </w:t>
      </w:r>
      <w:r w:rsidRPr="00DB7707">
        <w:rPr>
          <w:rFonts w:cs="Arial"/>
          <w:i/>
          <w:spacing w:val="-1"/>
          <w:sz w:val="18"/>
          <w:szCs w:val="18"/>
        </w:rPr>
        <w:t>Values</w:t>
      </w:r>
      <w:r w:rsidRPr="00DB7707">
        <w:rPr>
          <w:rFonts w:cs="Arial"/>
          <w:spacing w:val="-1"/>
          <w:sz w:val="18"/>
          <w:szCs w:val="18"/>
        </w:rPr>
        <w:t>,</w:t>
      </w:r>
      <w:r w:rsidRPr="00DB7707">
        <w:rPr>
          <w:rFonts w:cs="Arial"/>
          <w:spacing w:val="-8"/>
          <w:sz w:val="18"/>
          <w:szCs w:val="18"/>
        </w:rPr>
        <w:t xml:space="preserve"> </w:t>
      </w:r>
      <w:r w:rsidRPr="00DB7707">
        <w:rPr>
          <w:rFonts w:cs="Arial"/>
          <w:sz w:val="18"/>
          <w:szCs w:val="18"/>
        </w:rPr>
        <w:t>American</w:t>
      </w:r>
      <w:r w:rsidRPr="00DB7707">
        <w:rPr>
          <w:rFonts w:cs="Arial"/>
          <w:spacing w:val="-9"/>
          <w:sz w:val="18"/>
          <w:szCs w:val="18"/>
        </w:rPr>
        <w:t xml:space="preserve"> </w:t>
      </w:r>
      <w:r w:rsidRPr="00DB7707">
        <w:rPr>
          <w:rFonts w:cs="Arial"/>
          <w:spacing w:val="-1"/>
          <w:sz w:val="18"/>
          <w:szCs w:val="18"/>
        </w:rPr>
        <w:t>Physical</w:t>
      </w:r>
      <w:r w:rsidRPr="00DB7707">
        <w:rPr>
          <w:rFonts w:cs="Arial"/>
          <w:spacing w:val="-9"/>
          <w:sz w:val="18"/>
          <w:szCs w:val="18"/>
        </w:rPr>
        <w:t xml:space="preserve"> </w:t>
      </w:r>
      <w:r w:rsidRPr="00DB7707">
        <w:rPr>
          <w:rFonts w:cs="Arial"/>
          <w:sz w:val="18"/>
          <w:szCs w:val="18"/>
        </w:rPr>
        <w:t>Therapy</w:t>
      </w:r>
      <w:r w:rsidRPr="00DB7707">
        <w:rPr>
          <w:rFonts w:cs="Arial"/>
          <w:spacing w:val="-13"/>
          <w:sz w:val="18"/>
          <w:szCs w:val="18"/>
        </w:rPr>
        <w:t xml:space="preserve"> </w:t>
      </w:r>
      <w:r w:rsidRPr="00DB7707">
        <w:rPr>
          <w:rFonts w:cs="Arial"/>
          <w:spacing w:val="-1"/>
          <w:sz w:val="18"/>
          <w:szCs w:val="18"/>
        </w:rPr>
        <w:t>Association,</w:t>
      </w:r>
      <w:r w:rsidRPr="00DB7707">
        <w:rPr>
          <w:rFonts w:cs="Arial"/>
          <w:spacing w:val="-9"/>
          <w:sz w:val="18"/>
          <w:szCs w:val="18"/>
        </w:rPr>
        <w:t xml:space="preserve"> </w:t>
      </w:r>
      <w:r w:rsidRPr="00DB7707">
        <w:rPr>
          <w:rFonts w:cs="Arial"/>
          <w:spacing w:val="-1"/>
          <w:sz w:val="18"/>
          <w:szCs w:val="18"/>
        </w:rPr>
        <w:t>August</w:t>
      </w:r>
      <w:r w:rsidRPr="00DB7707">
        <w:rPr>
          <w:rFonts w:cs="Arial"/>
          <w:spacing w:val="-8"/>
          <w:sz w:val="18"/>
          <w:szCs w:val="18"/>
        </w:rPr>
        <w:t xml:space="preserve"> </w:t>
      </w:r>
      <w:r w:rsidRPr="00DB7707">
        <w:rPr>
          <w:rFonts w:cs="Arial"/>
          <w:spacing w:val="-1"/>
          <w:sz w:val="18"/>
          <w:szCs w:val="18"/>
        </w:rPr>
        <w:t>2003.</w:t>
      </w:r>
    </w:p>
    <w:p w14:paraId="388CAE9E" w14:textId="77777777" w:rsidR="00160FD2" w:rsidRPr="00DB7707" w:rsidRDefault="00160FD2" w:rsidP="00A22163">
      <w:pPr>
        <w:spacing w:before="8"/>
        <w:rPr>
          <w:rFonts w:eastAsia="Arial" w:cs="Arial"/>
          <w:sz w:val="18"/>
          <w:szCs w:val="18"/>
        </w:rPr>
      </w:pPr>
    </w:p>
    <w:p w14:paraId="0813A87C" w14:textId="77777777" w:rsidR="00160FD2" w:rsidRPr="00DB7707" w:rsidRDefault="00160FD2" w:rsidP="00A22163">
      <w:pPr>
        <w:rPr>
          <w:rFonts w:eastAsia="Arial" w:cs="Arial"/>
          <w:sz w:val="18"/>
          <w:szCs w:val="18"/>
        </w:rPr>
      </w:pPr>
      <w:r w:rsidRPr="00DB7707">
        <w:rPr>
          <w:rFonts w:cs="Arial"/>
          <w:b/>
          <w:position w:val="10"/>
          <w:sz w:val="18"/>
          <w:szCs w:val="18"/>
        </w:rPr>
        <w:t>8</w:t>
      </w:r>
      <w:r w:rsidRPr="00DB7707">
        <w:rPr>
          <w:rFonts w:cs="Arial"/>
          <w:b/>
          <w:spacing w:val="11"/>
          <w:position w:val="10"/>
          <w:sz w:val="18"/>
          <w:szCs w:val="18"/>
        </w:rPr>
        <w:t xml:space="preserve"> </w:t>
      </w:r>
      <w:proofErr w:type="spellStart"/>
      <w:r w:rsidRPr="00DB7707">
        <w:rPr>
          <w:rFonts w:cs="Arial"/>
          <w:sz w:val="18"/>
          <w:szCs w:val="18"/>
        </w:rPr>
        <w:t>Pusch</w:t>
      </w:r>
      <w:proofErr w:type="spellEnd"/>
      <w:r w:rsidRPr="00DB7707">
        <w:rPr>
          <w:rFonts w:cs="Arial"/>
          <w:spacing w:val="-7"/>
          <w:sz w:val="18"/>
          <w:szCs w:val="18"/>
        </w:rPr>
        <w:t xml:space="preserve"> </w:t>
      </w:r>
      <w:r w:rsidRPr="00DB7707">
        <w:rPr>
          <w:rFonts w:cs="Arial"/>
          <w:spacing w:val="-1"/>
          <w:sz w:val="18"/>
          <w:szCs w:val="18"/>
        </w:rPr>
        <w:t>MD,</w:t>
      </w:r>
      <w:r w:rsidRPr="00DB7707">
        <w:rPr>
          <w:rFonts w:cs="Arial"/>
          <w:spacing w:val="-8"/>
          <w:sz w:val="18"/>
          <w:szCs w:val="18"/>
        </w:rPr>
        <w:t xml:space="preserve"> </w:t>
      </w:r>
      <w:r w:rsidRPr="00DB7707">
        <w:rPr>
          <w:rFonts w:cs="Arial"/>
          <w:spacing w:val="-1"/>
          <w:sz w:val="18"/>
          <w:szCs w:val="18"/>
        </w:rPr>
        <w:t>ed.</w:t>
      </w:r>
      <w:r w:rsidRPr="00DB7707">
        <w:rPr>
          <w:rFonts w:cs="Arial"/>
          <w:spacing w:val="-7"/>
          <w:sz w:val="18"/>
          <w:szCs w:val="18"/>
        </w:rPr>
        <w:t xml:space="preserve"> </w:t>
      </w:r>
      <w:r w:rsidRPr="00DB7707">
        <w:rPr>
          <w:rFonts w:cs="Arial"/>
          <w:i/>
          <w:spacing w:val="-1"/>
          <w:sz w:val="18"/>
          <w:szCs w:val="18"/>
        </w:rPr>
        <w:t>Multicultural</w:t>
      </w:r>
      <w:r w:rsidRPr="00DB7707">
        <w:rPr>
          <w:rFonts w:cs="Arial"/>
          <w:i/>
          <w:spacing w:val="-9"/>
          <w:sz w:val="18"/>
          <w:szCs w:val="18"/>
        </w:rPr>
        <w:t xml:space="preserve"> </w:t>
      </w:r>
      <w:r w:rsidRPr="00DB7707">
        <w:rPr>
          <w:rFonts w:cs="Arial"/>
          <w:i/>
          <w:spacing w:val="-1"/>
          <w:sz w:val="18"/>
          <w:szCs w:val="18"/>
        </w:rPr>
        <w:t>Education</w:t>
      </w:r>
      <w:r w:rsidRPr="00DB7707">
        <w:rPr>
          <w:rFonts w:cs="Arial"/>
          <w:spacing w:val="-1"/>
          <w:sz w:val="18"/>
          <w:szCs w:val="18"/>
        </w:rPr>
        <w:t>.</w:t>
      </w:r>
      <w:r w:rsidRPr="00DB7707">
        <w:rPr>
          <w:rFonts w:cs="Arial"/>
          <w:spacing w:val="-7"/>
          <w:sz w:val="18"/>
          <w:szCs w:val="18"/>
        </w:rPr>
        <w:t xml:space="preserve"> </w:t>
      </w:r>
      <w:r w:rsidRPr="00DB7707">
        <w:rPr>
          <w:rFonts w:cs="Arial"/>
          <w:spacing w:val="-1"/>
          <w:sz w:val="18"/>
          <w:szCs w:val="18"/>
        </w:rPr>
        <w:t>Yarmouth,</w:t>
      </w:r>
      <w:r w:rsidRPr="00DB7707">
        <w:rPr>
          <w:rFonts w:cs="Arial"/>
          <w:spacing w:val="-8"/>
          <w:sz w:val="18"/>
          <w:szCs w:val="18"/>
        </w:rPr>
        <w:t xml:space="preserve"> </w:t>
      </w:r>
      <w:r w:rsidRPr="00DB7707">
        <w:rPr>
          <w:rFonts w:cs="Arial"/>
          <w:spacing w:val="-1"/>
          <w:sz w:val="18"/>
          <w:szCs w:val="18"/>
        </w:rPr>
        <w:t>Maine:</w:t>
      </w:r>
      <w:r w:rsidRPr="00DB7707">
        <w:rPr>
          <w:rFonts w:cs="Arial"/>
          <w:spacing w:val="-8"/>
          <w:sz w:val="18"/>
          <w:szCs w:val="18"/>
        </w:rPr>
        <w:t xml:space="preserve"> </w:t>
      </w:r>
      <w:r w:rsidRPr="00DB7707">
        <w:rPr>
          <w:rFonts w:cs="Arial"/>
          <w:spacing w:val="-1"/>
          <w:sz w:val="18"/>
          <w:szCs w:val="18"/>
        </w:rPr>
        <w:t>Intercultural</w:t>
      </w:r>
      <w:r w:rsidRPr="00DB7707">
        <w:rPr>
          <w:rFonts w:cs="Arial"/>
          <w:spacing w:val="-8"/>
          <w:sz w:val="18"/>
          <w:szCs w:val="18"/>
        </w:rPr>
        <w:t xml:space="preserve"> </w:t>
      </w:r>
      <w:r w:rsidRPr="00DB7707">
        <w:rPr>
          <w:rFonts w:cs="Arial"/>
          <w:spacing w:val="-1"/>
          <w:sz w:val="18"/>
          <w:szCs w:val="18"/>
        </w:rPr>
        <w:t>Press</w:t>
      </w:r>
      <w:r w:rsidRPr="00DB7707">
        <w:rPr>
          <w:rFonts w:cs="Arial"/>
          <w:spacing w:val="-7"/>
          <w:sz w:val="18"/>
          <w:szCs w:val="18"/>
        </w:rPr>
        <w:t xml:space="preserve"> </w:t>
      </w:r>
      <w:r w:rsidRPr="00DB7707">
        <w:rPr>
          <w:rFonts w:cs="Arial"/>
          <w:sz w:val="18"/>
          <w:szCs w:val="18"/>
        </w:rPr>
        <w:t>Inc;</w:t>
      </w:r>
      <w:r w:rsidRPr="00DB7707">
        <w:rPr>
          <w:rFonts w:cs="Arial"/>
          <w:spacing w:val="-7"/>
          <w:sz w:val="18"/>
          <w:szCs w:val="18"/>
        </w:rPr>
        <w:t xml:space="preserve"> </w:t>
      </w:r>
      <w:r w:rsidRPr="00DB7707">
        <w:rPr>
          <w:rFonts w:cs="Arial"/>
          <w:spacing w:val="-1"/>
          <w:sz w:val="18"/>
          <w:szCs w:val="18"/>
        </w:rPr>
        <w:t>1999.</w:t>
      </w:r>
    </w:p>
    <w:p w14:paraId="753362A7" w14:textId="77777777" w:rsidR="00160FD2" w:rsidRPr="00DB7707" w:rsidRDefault="00160FD2" w:rsidP="00A22163">
      <w:pPr>
        <w:spacing w:before="8"/>
        <w:rPr>
          <w:rFonts w:eastAsia="Arial" w:cs="Arial"/>
          <w:sz w:val="18"/>
          <w:szCs w:val="18"/>
        </w:rPr>
      </w:pPr>
    </w:p>
    <w:p w14:paraId="4F5C970E" w14:textId="77777777" w:rsidR="00160FD2" w:rsidRPr="00DB7707"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line="242" w:lineRule="auto"/>
        <w:rPr>
          <w:rFonts w:cs="Arial"/>
          <w:szCs w:val="18"/>
        </w:rPr>
      </w:pPr>
      <w:r w:rsidRPr="00DB7707">
        <w:rPr>
          <w:rFonts w:cs="Arial"/>
          <w:b/>
          <w:position w:val="10"/>
          <w:szCs w:val="18"/>
        </w:rPr>
        <w:t>9</w:t>
      </w:r>
      <w:r w:rsidRPr="00DB7707">
        <w:rPr>
          <w:rFonts w:cs="Arial"/>
          <w:b/>
          <w:spacing w:val="-6"/>
          <w:position w:val="10"/>
          <w:szCs w:val="18"/>
        </w:rPr>
        <w:t xml:space="preserve"> </w:t>
      </w:r>
      <w:r w:rsidRPr="00DB7707">
        <w:rPr>
          <w:rFonts w:cs="Arial"/>
          <w:szCs w:val="18"/>
        </w:rPr>
        <w:t>Sackett</w:t>
      </w:r>
      <w:r w:rsidRPr="00DB7707">
        <w:rPr>
          <w:rFonts w:cs="Arial"/>
          <w:spacing w:val="-7"/>
          <w:szCs w:val="18"/>
        </w:rPr>
        <w:t xml:space="preserve"> </w:t>
      </w:r>
      <w:r w:rsidRPr="00DB7707">
        <w:rPr>
          <w:rFonts w:cs="Arial"/>
          <w:szCs w:val="18"/>
        </w:rPr>
        <w:t>DL,</w:t>
      </w:r>
      <w:r w:rsidRPr="00DB7707">
        <w:rPr>
          <w:rFonts w:cs="Arial"/>
          <w:spacing w:val="-7"/>
          <w:szCs w:val="18"/>
        </w:rPr>
        <w:t xml:space="preserve"> </w:t>
      </w:r>
      <w:r w:rsidRPr="00DB7707">
        <w:rPr>
          <w:rFonts w:cs="Arial"/>
          <w:spacing w:val="-2"/>
          <w:szCs w:val="18"/>
        </w:rPr>
        <w:t>Haynes</w:t>
      </w:r>
      <w:r w:rsidRPr="00DB7707">
        <w:rPr>
          <w:rFonts w:cs="Arial"/>
          <w:spacing w:val="-5"/>
          <w:szCs w:val="18"/>
        </w:rPr>
        <w:t xml:space="preserve"> </w:t>
      </w:r>
      <w:r w:rsidRPr="00DB7707">
        <w:rPr>
          <w:rFonts w:cs="Arial"/>
          <w:spacing w:val="-1"/>
          <w:szCs w:val="18"/>
        </w:rPr>
        <w:t>RB,</w:t>
      </w:r>
      <w:r w:rsidRPr="00DB7707">
        <w:rPr>
          <w:rFonts w:cs="Arial"/>
          <w:spacing w:val="-7"/>
          <w:szCs w:val="18"/>
        </w:rPr>
        <w:t xml:space="preserve"> </w:t>
      </w:r>
      <w:proofErr w:type="spellStart"/>
      <w:r w:rsidRPr="00DB7707">
        <w:rPr>
          <w:rFonts w:cs="Arial"/>
          <w:spacing w:val="-2"/>
          <w:szCs w:val="18"/>
        </w:rPr>
        <w:t>Guyatt</w:t>
      </w:r>
      <w:proofErr w:type="spellEnd"/>
      <w:r w:rsidRPr="00DB7707">
        <w:rPr>
          <w:rFonts w:cs="Arial"/>
          <w:spacing w:val="-7"/>
          <w:szCs w:val="18"/>
        </w:rPr>
        <w:t xml:space="preserve"> </w:t>
      </w:r>
      <w:r w:rsidRPr="00DB7707">
        <w:rPr>
          <w:rFonts w:cs="Arial"/>
          <w:szCs w:val="18"/>
        </w:rPr>
        <w:t>GH,</w:t>
      </w:r>
      <w:r w:rsidRPr="00DB7707">
        <w:rPr>
          <w:rFonts w:cs="Arial"/>
          <w:spacing w:val="-6"/>
          <w:szCs w:val="18"/>
        </w:rPr>
        <w:t xml:space="preserve"> </w:t>
      </w:r>
      <w:proofErr w:type="spellStart"/>
      <w:r w:rsidRPr="00DB7707">
        <w:rPr>
          <w:rFonts w:cs="Arial"/>
          <w:spacing w:val="-1"/>
          <w:szCs w:val="18"/>
        </w:rPr>
        <w:t>Tugwell</w:t>
      </w:r>
      <w:proofErr w:type="spellEnd"/>
      <w:r w:rsidRPr="00DB7707">
        <w:rPr>
          <w:rFonts w:cs="Arial"/>
          <w:spacing w:val="-8"/>
          <w:szCs w:val="18"/>
        </w:rPr>
        <w:t xml:space="preserve"> </w:t>
      </w:r>
      <w:r w:rsidRPr="00DB7707">
        <w:rPr>
          <w:rFonts w:cs="Arial"/>
          <w:spacing w:val="-1"/>
          <w:szCs w:val="18"/>
        </w:rPr>
        <w:t>P.</w:t>
      </w:r>
      <w:r w:rsidRPr="00DB7707">
        <w:rPr>
          <w:rFonts w:cs="Arial"/>
          <w:spacing w:val="-7"/>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Epidemiology:</w:t>
      </w:r>
      <w:r w:rsidRPr="00DB7707">
        <w:rPr>
          <w:rFonts w:cs="Arial"/>
          <w:spacing w:val="-7"/>
          <w:szCs w:val="18"/>
        </w:rPr>
        <w:t xml:space="preserve"> </w:t>
      </w:r>
      <w:r w:rsidRPr="00DB7707">
        <w:rPr>
          <w:rFonts w:cs="Arial"/>
          <w:szCs w:val="18"/>
        </w:rPr>
        <w:t>A</w:t>
      </w:r>
      <w:r w:rsidRPr="00DB7707">
        <w:rPr>
          <w:rFonts w:cs="Arial"/>
          <w:spacing w:val="-7"/>
          <w:szCs w:val="18"/>
        </w:rPr>
        <w:t xml:space="preserve"> </w:t>
      </w:r>
      <w:r w:rsidRPr="00DB7707">
        <w:rPr>
          <w:rFonts w:cs="Arial"/>
          <w:spacing w:val="-1"/>
          <w:szCs w:val="18"/>
        </w:rPr>
        <w:t>Basic</w:t>
      </w:r>
      <w:r w:rsidRPr="00DB7707">
        <w:rPr>
          <w:rFonts w:cs="Arial"/>
          <w:spacing w:val="-6"/>
          <w:szCs w:val="18"/>
        </w:rPr>
        <w:t xml:space="preserve"> </w:t>
      </w:r>
      <w:r w:rsidRPr="00DB7707">
        <w:rPr>
          <w:rFonts w:cs="Arial"/>
          <w:spacing w:val="-1"/>
          <w:szCs w:val="18"/>
        </w:rPr>
        <w:t>Science</w:t>
      </w:r>
      <w:r w:rsidRPr="00DB7707">
        <w:rPr>
          <w:rFonts w:cs="Arial"/>
          <w:spacing w:val="-7"/>
          <w:szCs w:val="18"/>
        </w:rPr>
        <w:t xml:space="preserve"> </w:t>
      </w:r>
      <w:r w:rsidRPr="00DB7707">
        <w:rPr>
          <w:rFonts w:cs="Arial"/>
          <w:szCs w:val="18"/>
        </w:rPr>
        <w:t>for</w:t>
      </w:r>
      <w:r w:rsidRPr="00DB7707">
        <w:rPr>
          <w:rFonts w:cs="Arial"/>
          <w:spacing w:val="-7"/>
          <w:szCs w:val="18"/>
        </w:rPr>
        <w:t xml:space="preserve"> </w:t>
      </w:r>
      <w:r w:rsidRPr="00DB7707">
        <w:rPr>
          <w:rFonts w:cs="Arial"/>
          <w:spacing w:val="-1"/>
          <w:szCs w:val="18"/>
        </w:rPr>
        <w:t>Clinical</w:t>
      </w:r>
      <w:r w:rsidRPr="00DB7707">
        <w:rPr>
          <w:rFonts w:cs="Arial"/>
          <w:spacing w:val="-7"/>
          <w:szCs w:val="18"/>
        </w:rPr>
        <w:t xml:space="preserve"> </w:t>
      </w:r>
      <w:r w:rsidRPr="00DB7707">
        <w:rPr>
          <w:rFonts w:cs="Arial"/>
          <w:spacing w:val="-1"/>
          <w:szCs w:val="18"/>
        </w:rPr>
        <w:t>Medicine.</w:t>
      </w:r>
      <w:r w:rsidRPr="00DB7707">
        <w:rPr>
          <w:rFonts w:cs="Arial"/>
          <w:spacing w:val="89"/>
          <w:w w:val="99"/>
          <w:szCs w:val="18"/>
        </w:rPr>
        <w:t xml:space="preserve"> </w:t>
      </w:r>
      <w:r w:rsidRPr="00DB7707">
        <w:rPr>
          <w:rFonts w:cs="Arial"/>
          <w:spacing w:val="-1"/>
          <w:szCs w:val="18"/>
        </w:rPr>
        <w:t>2nd</w:t>
      </w:r>
      <w:r w:rsidRPr="00DB7707">
        <w:rPr>
          <w:rFonts w:cs="Arial"/>
          <w:spacing w:val="-8"/>
          <w:szCs w:val="18"/>
        </w:rPr>
        <w:t xml:space="preserve"> </w:t>
      </w:r>
      <w:r w:rsidRPr="00DB7707">
        <w:rPr>
          <w:rFonts w:cs="Arial"/>
          <w:spacing w:val="-1"/>
          <w:szCs w:val="18"/>
        </w:rPr>
        <w:t>ed.</w:t>
      </w:r>
      <w:r w:rsidRPr="00DB7707">
        <w:rPr>
          <w:rFonts w:cs="Arial"/>
          <w:spacing w:val="-7"/>
          <w:szCs w:val="18"/>
        </w:rPr>
        <w:t xml:space="preserve"> </w:t>
      </w:r>
      <w:r w:rsidRPr="00DB7707">
        <w:rPr>
          <w:rFonts w:cs="Arial"/>
          <w:spacing w:val="-1"/>
          <w:szCs w:val="18"/>
        </w:rPr>
        <w:t>Boston:</w:t>
      </w:r>
      <w:r w:rsidRPr="00DB7707">
        <w:rPr>
          <w:rFonts w:cs="Arial"/>
          <w:spacing w:val="-7"/>
          <w:szCs w:val="18"/>
        </w:rPr>
        <w:t xml:space="preserve"> </w:t>
      </w:r>
      <w:r w:rsidRPr="00DB7707">
        <w:rPr>
          <w:rFonts w:cs="Arial"/>
          <w:spacing w:val="-1"/>
          <w:szCs w:val="18"/>
        </w:rPr>
        <w:t>Little,</w:t>
      </w:r>
      <w:r w:rsidRPr="00DB7707">
        <w:rPr>
          <w:rFonts w:cs="Arial"/>
          <w:spacing w:val="-7"/>
          <w:szCs w:val="18"/>
        </w:rPr>
        <w:t xml:space="preserve"> </w:t>
      </w:r>
      <w:r w:rsidRPr="00DB7707">
        <w:rPr>
          <w:rFonts w:cs="Arial"/>
          <w:spacing w:val="-1"/>
          <w:szCs w:val="18"/>
        </w:rPr>
        <w:t>Brown</w:t>
      </w:r>
      <w:r w:rsidRPr="00DB7707">
        <w:rPr>
          <w:rFonts w:cs="Arial"/>
          <w:spacing w:val="-7"/>
          <w:szCs w:val="18"/>
        </w:rPr>
        <w:t xml:space="preserve"> </w:t>
      </w:r>
      <w:r w:rsidRPr="00DB7707">
        <w:rPr>
          <w:rFonts w:cs="Arial"/>
          <w:spacing w:val="-1"/>
          <w:szCs w:val="18"/>
        </w:rPr>
        <w:t>and</w:t>
      </w:r>
      <w:r w:rsidRPr="00DB7707">
        <w:rPr>
          <w:rFonts w:cs="Arial"/>
          <w:spacing w:val="-7"/>
          <w:szCs w:val="18"/>
        </w:rPr>
        <w:t xml:space="preserve"> </w:t>
      </w:r>
      <w:r w:rsidRPr="00DB7707">
        <w:rPr>
          <w:rFonts w:cs="Arial"/>
          <w:spacing w:val="-1"/>
          <w:szCs w:val="18"/>
        </w:rPr>
        <w:t>Company;</w:t>
      </w:r>
      <w:r w:rsidRPr="00DB7707">
        <w:rPr>
          <w:rFonts w:cs="Arial"/>
          <w:spacing w:val="-7"/>
          <w:szCs w:val="18"/>
        </w:rPr>
        <w:t xml:space="preserve"> </w:t>
      </w:r>
      <w:r w:rsidRPr="00DB7707">
        <w:rPr>
          <w:rFonts w:cs="Arial"/>
          <w:spacing w:val="-1"/>
          <w:szCs w:val="18"/>
        </w:rPr>
        <w:t>1991:1.</w:t>
      </w:r>
    </w:p>
    <w:p w14:paraId="2E1BCDA0" w14:textId="77777777" w:rsidR="00160FD2" w:rsidRPr="00DB7707" w:rsidRDefault="00160FD2" w:rsidP="00A22163">
      <w:pPr>
        <w:rPr>
          <w:rFonts w:cs="Arial"/>
          <w:b/>
          <w:bCs/>
          <w:spacing w:val="-2"/>
          <w:sz w:val="18"/>
          <w:szCs w:val="18"/>
        </w:rPr>
      </w:pPr>
      <w:r w:rsidRPr="00DB7707">
        <w:rPr>
          <w:rFonts w:cs="Arial"/>
          <w:b/>
          <w:bCs/>
          <w:spacing w:val="-2"/>
          <w:sz w:val="18"/>
          <w:szCs w:val="18"/>
        </w:rPr>
        <w:br w:type="page"/>
      </w:r>
    </w:p>
    <w:p w14:paraId="3DC7D3BD" w14:textId="1577635C" w:rsidR="008653A0" w:rsidRDefault="003A1968" w:rsidP="003A1968">
      <w:pPr>
        <w:overflowPunct/>
        <w:autoSpaceDE/>
        <w:autoSpaceDN/>
        <w:adjustRightInd/>
        <w:jc w:val="center"/>
        <w:textAlignment w:val="auto"/>
        <w:rPr>
          <w:rFonts w:cs="Arial"/>
          <w:b/>
          <w:bCs/>
          <w:spacing w:val="-2"/>
        </w:rPr>
      </w:pPr>
      <w:r>
        <w:rPr>
          <w:rFonts w:cs="Arial"/>
          <w:b/>
          <w:bCs/>
          <w:spacing w:val="-2"/>
        </w:rPr>
        <w:t>A</w:t>
      </w:r>
      <w:r w:rsidR="008653A0" w:rsidRPr="00520801">
        <w:rPr>
          <w:rFonts w:cs="Arial"/>
          <w:b/>
          <w:bCs/>
          <w:color w:val="333333"/>
        </w:rPr>
        <w:t xml:space="preserve">PPENDIX </w:t>
      </w:r>
      <w:r w:rsidR="008653A0">
        <w:rPr>
          <w:rFonts w:cs="Arial"/>
          <w:b/>
          <w:bCs/>
          <w:color w:val="333333"/>
        </w:rPr>
        <w:t>B</w:t>
      </w:r>
      <w:r w:rsidR="008653A0" w:rsidRPr="00520801">
        <w:rPr>
          <w:rFonts w:cs="Arial"/>
          <w:b/>
          <w:bCs/>
          <w:spacing w:val="-2"/>
        </w:rPr>
        <w:t>:</w:t>
      </w:r>
    </w:p>
    <w:p w14:paraId="73885F05" w14:textId="1AC826F4" w:rsidR="008653A0" w:rsidRDefault="0025704B" w:rsidP="0025704B">
      <w:pPr>
        <w:overflowPunct/>
        <w:autoSpaceDE/>
        <w:autoSpaceDN/>
        <w:adjustRightInd/>
        <w:jc w:val="center"/>
        <w:textAlignment w:val="auto"/>
        <w:rPr>
          <w:rFonts w:cs="Arial"/>
          <w:b/>
          <w:bCs/>
          <w:spacing w:val="-2"/>
        </w:rPr>
      </w:pPr>
      <w:r>
        <w:rPr>
          <w:rFonts w:cs="Arial"/>
          <w:b/>
          <w:bCs/>
          <w:spacing w:val="-2"/>
        </w:rPr>
        <w:t>EXAMPLE OF COMPLETED CIET</w:t>
      </w:r>
    </w:p>
    <w:p w14:paraId="69DFF39B" w14:textId="2119BD85" w:rsidR="008653A0" w:rsidRDefault="008653A0">
      <w:pPr>
        <w:overflowPunct/>
        <w:autoSpaceDE/>
        <w:autoSpaceDN/>
        <w:adjustRightInd/>
        <w:textAlignment w:val="auto"/>
        <w:rPr>
          <w:rFonts w:cs="Arial"/>
          <w:b/>
          <w:bCs/>
          <w:spacing w:val="-2"/>
        </w:rPr>
      </w:pPr>
      <w:r>
        <w:rPr>
          <w:rFonts w:cs="Arial"/>
          <w:b/>
          <w:bCs/>
          <w:spacing w:val="-2"/>
        </w:rPr>
        <w:br w:type="page"/>
      </w:r>
    </w:p>
    <w:p w14:paraId="4A3FCD79" w14:textId="77777777" w:rsidR="00160FD2" w:rsidRDefault="00160FD2" w:rsidP="008653A0">
      <w:pPr>
        <w:jc w:val="center"/>
        <w:outlineLvl w:val="1"/>
        <w:rPr>
          <w:rFonts w:eastAsia="Arial" w:cs="Arial"/>
          <w:b/>
          <w:bCs/>
          <w:sz w:val="19"/>
          <w:szCs w:val="19"/>
        </w:rPr>
        <w:sectPr w:rsidR="00160FD2" w:rsidSect="00F80116">
          <w:headerReference w:type="even" r:id="rId78"/>
          <w:headerReference w:type="first" r:id="rId79"/>
          <w:pgSz w:w="12240" w:h="15840"/>
          <w:pgMar w:top="1440" w:right="1080" w:bottom="1440" w:left="1080" w:header="720" w:footer="720" w:gutter="0"/>
          <w:cols w:space="720"/>
          <w:docGrid w:linePitch="299"/>
        </w:sectPr>
      </w:pPr>
    </w:p>
    <w:p w14:paraId="7FD9F12E" w14:textId="6962612E" w:rsidR="00E11561" w:rsidRDefault="00160FD2" w:rsidP="00E11561">
      <w:pPr>
        <w:spacing w:before="9"/>
        <w:jc w:val="center"/>
        <w:outlineLvl w:val="1"/>
        <w:rPr>
          <w:rFonts w:cs="Arial"/>
          <w:b/>
          <w:bCs/>
          <w:spacing w:val="-2"/>
        </w:rPr>
      </w:pPr>
      <w:bookmarkStart w:id="128" w:name="_Toc69209098"/>
      <w:r w:rsidRPr="00520801">
        <w:rPr>
          <w:rFonts w:cs="Arial"/>
          <w:b/>
          <w:bCs/>
          <w:color w:val="333333"/>
        </w:rPr>
        <w:t>APPENDIX C</w:t>
      </w:r>
      <w:r w:rsidRPr="00520801">
        <w:rPr>
          <w:rFonts w:cs="Arial"/>
          <w:b/>
          <w:bCs/>
          <w:spacing w:val="-2"/>
        </w:rPr>
        <w:t xml:space="preserve">: </w:t>
      </w:r>
      <w:r w:rsidR="00E11561">
        <w:rPr>
          <w:rFonts w:cs="Arial"/>
          <w:b/>
          <w:bCs/>
          <w:spacing w:val="-2"/>
        </w:rPr>
        <w:t>DATA COLLECTION TECHNIQUES</w:t>
      </w:r>
      <w:bookmarkEnd w:id="128"/>
    </w:p>
    <w:p w14:paraId="6706683F" w14:textId="77777777" w:rsidR="00160FD2" w:rsidRPr="00520801" w:rsidRDefault="00160FD2" w:rsidP="00160FD2">
      <w:pPr>
        <w:spacing w:before="9"/>
        <w:jc w:val="center"/>
        <w:rPr>
          <w:rFonts w:cs="Arial"/>
          <w:b/>
          <w:bCs/>
          <w:spacing w:val="-2"/>
        </w:rPr>
      </w:pPr>
      <w:r w:rsidRPr="00520801">
        <w:rPr>
          <w:rFonts w:cs="Arial"/>
          <w:b/>
          <w:bCs/>
          <w:spacing w:val="-2"/>
        </w:rPr>
        <w:t>INTERVENTIONS AND ASSOCIATED DATA COLLECTION TECHNIQUES</w:t>
      </w:r>
    </w:p>
    <w:p w14:paraId="7BDA2082" w14:textId="77777777" w:rsidR="00160FD2" w:rsidRDefault="00160FD2" w:rsidP="00A22163">
      <w:pPr>
        <w:spacing w:before="2"/>
        <w:rPr>
          <w:rFonts w:eastAsia="Arial" w:cs="Arial"/>
          <w:b/>
          <w:bCs/>
        </w:rPr>
      </w:pPr>
    </w:p>
    <w:p w14:paraId="7A1E2371" w14:textId="77777777" w:rsidR="00160FD2"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t>This</w:t>
      </w:r>
      <w:r>
        <w:rPr>
          <w:spacing w:val="-7"/>
        </w:rPr>
        <w:t xml:space="preserve"> </w:t>
      </w:r>
      <w:r>
        <w:rPr>
          <w:spacing w:val="-1"/>
        </w:rPr>
        <w:t>table</w:t>
      </w:r>
      <w:r>
        <w:rPr>
          <w:spacing w:val="-8"/>
        </w:rPr>
        <w:t xml:space="preserve"> </w:t>
      </w:r>
      <w:r>
        <w:rPr>
          <w:spacing w:val="-1"/>
        </w:rPr>
        <w:t>illustrates</w:t>
      </w:r>
      <w:r>
        <w:rPr>
          <w:spacing w:val="-7"/>
        </w:rPr>
        <w:t xml:space="preserve"> </w:t>
      </w:r>
      <w:r>
        <w:rPr>
          <w:spacing w:val="-1"/>
        </w:rPr>
        <w:t>the</w:t>
      </w:r>
      <w:r>
        <w:rPr>
          <w:spacing w:val="-8"/>
        </w:rPr>
        <w:t xml:space="preserve"> </w:t>
      </w:r>
      <w:r>
        <w:rPr>
          <w:spacing w:val="-1"/>
        </w:rPr>
        <w:t>connection</w:t>
      </w:r>
      <w:r>
        <w:rPr>
          <w:spacing w:val="-8"/>
        </w:rPr>
        <w:t xml:space="preserve"> </w:t>
      </w:r>
      <w:r>
        <w:rPr>
          <w:spacing w:val="-1"/>
        </w:rPr>
        <w:t>between</w:t>
      </w:r>
      <w:r>
        <w:rPr>
          <w:spacing w:val="-8"/>
        </w:rPr>
        <w:t xml:space="preserve"> </w:t>
      </w:r>
      <w:r>
        <w:rPr>
          <w:spacing w:val="-1"/>
        </w:rPr>
        <w:t>the</w:t>
      </w:r>
      <w:r>
        <w:rPr>
          <w:spacing w:val="-8"/>
        </w:rPr>
        <w:t xml:space="preserve"> </w:t>
      </w:r>
      <w:r>
        <w:rPr>
          <w:spacing w:val="-1"/>
        </w:rPr>
        <w:t>interventions</w:t>
      </w:r>
      <w:r>
        <w:rPr>
          <w:spacing w:val="-7"/>
        </w:rPr>
        <w:t xml:space="preserve"> </w:t>
      </w:r>
      <w:r>
        <w:rPr>
          <w:spacing w:val="-1"/>
        </w:rPr>
        <w:t>and</w:t>
      </w:r>
      <w:r>
        <w:rPr>
          <w:spacing w:val="-8"/>
        </w:rPr>
        <w:t xml:space="preserve"> </w:t>
      </w:r>
      <w:r>
        <w:rPr>
          <w:spacing w:val="-1"/>
        </w:rPr>
        <w:t>associated</w:t>
      </w:r>
      <w:r>
        <w:rPr>
          <w:spacing w:val="-8"/>
        </w:rPr>
        <w:t xml:space="preserve"> </w:t>
      </w:r>
      <w:r>
        <w:rPr>
          <w:spacing w:val="-1"/>
        </w:rPr>
        <w:t>data</w:t>
      </w:r>
      <w:r>
        <w:rPr>
          <w:spacing w:val="-7"/>
        </w:rPr>
        <w:t xml:space="preserve"> </w:t>
      </w:r>
      <w:r>
        <w:rPr>
          <w:spacing w:val="-1"/>
        </w:rPr>
        <w:t>collection</w:t>
      </w:r>
      <w:r>
        <w:rPr>
          <w:spacing w:val="-8"/>
        </w:rPr>
        <w:t xml:space="preserve"> </w:t>
      </w:r>
      <w:r>
        <w:rPr>
          <w:spacing w:val="-1"/>
        </w:rPr>
        <w:t>techniques</w:t>
      </w:r>
      <w:r>
        <w:rPr>
          <w:spacing w:val="-7"/>
        </w:rPr>
        <w:t xml:space="preserve"> </w:t>
      </w:r>
      <w:r>
        <w:t>used</w:t>
      </w:r>
      <w:r>
        <w:rPr>
          <w:spacing w:val="107"/>
          <w:w w:val="99"/>
        </w:rPr>
        <w:t xml:space="preserve"> </w:t>
      </w:r>
      <w:r>
        <w:t>by</w:t>
      </w:r>
      <w:r>
        <w:rPr>
          <w:spacing w:val="-13"/>
        </w:rPr>
        <w:t xml:space="preserve"> </w:t>
      </w:r>
      <w:r>
        <w:rPr>
          <w:spacing w:val="-1"/>
        </w:rPr>
        <w:t>physical</w:t>
      </w:r>
      <w:r>
        <w:rPr>
          <w:spacing w:val="-7"/>
        </w:rPr>
        <w:t xml:space="preserve"> </w:t>
      </w:r>
      <w:r>
        <w:rPr>
          <w:spacing w:val="-1"/>
        </w:rPr>
        <w:t>therapist</w:t>
      </w:r>
      <w:r>
        <w:rPr>
          <w:spacing w:val="-7"/>
        </w:rPr>
        <w:t xml:space="preserve"> </w:t>
      </w:r>
      <w:r>
        <w:t>assistants</w:t>
      </w:r>
      <w:r>
        <w:rPr>
          <w:spacing w:val="-6"/>
        </w:rPr>
        <w:t xml:space="preserve"> </w:t>
      </w:r>
      <w:r>
        <w:t>to</w:t>
      </w:r>
      <w:r>
        <w:rPr>
          <w:spacing w:val="-7"/>
        </w:rPr>
        <w:t xml:space="preserve"> </w:t>
      </w:r>
      <w:r>
        <w:t>document</w:t>
      </w:r>
      <w:r>
        <w:rPr>
          <w:spacing w:val="-7"/>
        </w:rPr>
        <w:t xml:space="preserve"> </w:t>
      </w:r>
      <w:r>
        <w:rPr>
          <w:spacing w:val="-1"/>
        </w:rPr>
        <w:t>patient/client</w:t>
      </w:r>
      <w:r>
        <w:rPr>
          <w:spacing w:val="-7"/>
        </w:rPr>
        <w:t xml:space="preserve"> </w:t>
      </w:r>
      <w:r>
        <w:rPr>
          <w:spacing w:val="-1"/>
        </w:rPr>
        <w:t>progress.</w:t>
      </w:r>
      <w:r>
        <w:rPr>
          <w:spacing w:val="-7"/>
        </w:rPr>
        <w:t xml:space="preserve"> </w:t>
      </w:r>
      <w:r>
        <w:t>The</w:t>
      </w:r>
      <w:r>
        <w:rPr>
          <w:spacing w:val="-7"/>
        </w:rPr>
        <w:t xml:space="preserve"> </w:t>
      </w:r>
      <w:r>
        <w:rPr>
          <w:spacing w:val="-1"/>
        </w:rPr>
        <w:t>table</w:t>
      </w:r>
      <w:r>
        <w:rPr>
          <w:spacing w:val="-6"/>
        </w:rPr>
        <w:t xml:space="preserve"> </w:t>
      </w:r>
      <w:r>
        <w:rPr>
          <w:spacing w:val="-1"/>
        </w:rPr>
        <w:t xml:space="preserve">is </w:t>
      </w:r>
      <w:r>
        <w:rPr>
          <w:b/>
        </w:rPr>
        <w:t>not</w:t>
      </w:r>
      <w:r>
        <w:rPr>
          <w:b/>
          <w:spacing w:val="-6"/>
        </w:rPr>
        <w:t xml:space="preserve"> </w:t>
      </w:r>
      <w:r>
        <w:t>meant</w:t>
      </w:r>
      <w:r>
        <w:rPr>
          <w:spacing w:val="-7"/>
        </w:rPr>
        <w:t xml:space="preserve"> </w:t>
      </w:r>
      <w:r>
        <w:t>to</w:t>
      </w:r>
      <w:r>
        <w:rPr>
          <w:spacing w:val="-7"/>
        </w:rPr>
        <w:t xml:space="preserve"> </w:t>
      </w:r>
      <w:r>
        <w:t>be</w:t>
      </w:r>
      <w:r>
        <w:rPr>
          <w:spacing w:val="-7"/>
        </w:rPr>
        <w:t xml:space="preserve"> </w:t>
      </w:r>
      <w:r>
        <w:rPr>
          <w:spacing w:val="-1"/>
        </w:rPr>
        <w:t>all-inclusive</w:t>
      </w:r>
      <w:r>
        <w:rPr>
          <w:spacing w:val="81"/>
          <w:w w:val="99"/>
        </w:rPr>
        <w:t xml:space="preserve"> </w:t>
      </w:r>
      <w:r>
        <w:t>or</w:t>
      </w:r>
      <w:r>
        <w:rPr>
          <w:spacing w:val="-7"/>
        </w:rPr>
        <w:t xml:space="preserve"> </w:t>
      </w:r>
      <w:r>
        <w:rPr>
          <w:spacing w:val="-1"/>
        </w:rPr>
        <w:t>restrictive,</w:t>
      </w:r>
      <w:r>
        <w:rPr>
          <w:spacing w:val="-6"/>
        </w:rPr>
        <w:t xml:space="preserve"> </w:t>
      </w:r>
      <w:r>
        <w:rPr>
          <w:spacing w:val="-1"/>
        </w:rPr>
        <w:t>but</w:t>
      </w:r>
      <w:r>
        <w:rPr>
          <w:spacing w:val="-6"/>
        </w:rPr>
        <w:t xml:space="preserve"> </w:t>
      </w:r>
      <w:r>
        <w:t>to</w:t>
      </w:r>
      <w:r>
        <w:rPr>
          <w:spacing w:val="-6"/>
        </w:rPr>
        <w:t xml:space="preserve"> </w:t>
      </w:r>
      <w:r>
        <w:rPr>
          <w:spacing w:val="-1"/>
        </w:rPr>
        <w:t>provide</w:t>
      </w:r>
      <w:r>
        <w:rPr>
          <w:spacing w:val="-6"/>
        </w:rPr>
        <w:t xml:space="preserve"> </w:t>
      </w:r>
      <w:r>
        <w:t>a</w:t>
      </w:r>
      <w:r>
        <w:rPr>
          <w:spacing w:val="-6"/>
        </w:rPr>
        <w:t xml:space="preserve"> </w:t>
      </w:r>
      <w:r>
        <w:rPr>
          <w:spacing w:val="-1"/>
        </w:rPr>
        <w:t>guide</w:t>
      </w:r>
      <w:r>
        <w:rPr>
          <w:spacing w:val="-6"/>
        </w:rPr>
        <w:t xml:space="preserve"> </w:t>
      </w:r>
      <w:r>
        <w:t>for</w:t>
      </w:r>
      <w:r>
        <w:rPr>
          <w:spacing w:val="-6"/>
        </w:rPr>
        <w:t xml:space="preserve"> </w:t>
      </w:r>
      <w:r>
        <w:rPr>
          <w:spacing w:val="-1"/>
        </w:rPr>
        <w:t>instruction</w:t>
      </w:r>
      <w:r>
        <w:rPr>
          <w:spacing w:val="-6"/>
        </w:rPr>
        <w:t xml:space="preserve"> </w:t>
      </w:r>
      <w:r>
        <w:t>of</w:t>
      </w:r>
      <w:r>
        <w:rPr>
          <w:spacing w:val="-4"/>
        </w:rPr>
        <w:t xml:space="preserve"> </w:t>
      </w:r>
      <w:r>
        <w:rPr>
          <w:spacing w:val="-1"/>
        </w:rPr>
        <w:t>interventions</w:t>
      </w:r>
      <w:r>
        <w:rPr>
          <w:spacing w:val="-6"/>
        </w:rPr>
        <w:t xml:space="preserve"> </w:t>
      </w:r>
      <w:r>
        <w:rPr>
          <w:spacing w:val="-1"/>
        </w:rPr>
        <w:t>and</w:t>
      </w:r>
      <w:r>
        <w:rPr>
          <w:spacing w:val="-6"/>
        </w:rPr>
        <w:t xml:space="preserve"> </w:t>
      </w:r>
      <w:r>
        <w:rPr>
          <w:spacing w:val="-1"/>
        </w:rPr>
        <w:t>the</w:t>
      </w:r>
      <w:r>
        <w:rPr>
          <w:spacing w:val="-6"/>
        </w:rPr>
        <w:t xml:space="preserve"> </w:t>
      </w:r>
      <w:r>
        <w:rPr>
          <w:spacing w:val="-1"/>
        </w:rPr>
        <w:t>data</w:t>
      </w:r>
      <w:r>
        <w:rPr>
          <w:spacing w:val="-6"/>
        </w:rPr>
        <w:t xml:space="preserve"> </w:t>
      </w:r>
      <w:r>
        <w:rPr>
          <w:spacing w:val="-1"/>
        </w:rPr>
        <w:t>collection</w:t>
      </w:r>
      <w:r>
        <w:rPr>
          <w:spacing w:val="-6"/>
        </w:rPr>
        <w:t xml:space="preserve"> </w:t>
      </w:r>
      <w:r>
        <w:rPr>
          <w:spacing w:val="-1"/>
        </w:rPr>
        <w:t>techniques</w:t>
      </w:r>
      <w:r>
        <w:rPr>
          <w:spacing w:val="-5"/>
        </w:rPr>
        <w:t xml:space="preserve"> </w:t>
      </w:r>
      <w:r>
        <w:rPr>
          <w:spacing w:val="-1"/>
        </w:rPr>
        <w:t>that</w:t>
      </w:r>
      <w:r>
        <w:rPr>
          <w:spacing w:val="-6"/>
        </w:rPr>
        <w:t xml:space="preserve"> </w:t>
      </w:r>
      <w:r>
        <w:t>are</w:t>
      </w:r>
      <w:r>
        <w:rPr>
          <w:spacing w:val="113"/>
          <w:w w:val="99"/>
        </w:rPr>
        <w:t xml:space="preserve"> </w:t>
      </w:r>
      <w:r>
        <w:rPr>
          <w:spacing w:val="-1"/>
        </w:rPr>
        <w:t>essential</w:t>
      </w:r>
      <w:r>
        <w:rPr>
          <w:spacing w:val="-8"/>
        </w:rPr>
        <w:t xml:space="preserve"> </w:t>
      </w:r>
      <w:r>
        <w:rPr>
          <w:spacing w:val="-1"/>
        </w:rPr>
        <w:t>indicators</w:t>
      </w:r>
      <w:r>
        <w:rPr>
          <w:spacing w:val="-6"/>
        </w:rPr>
        <w:t xml:space="preserve"> </w:t>
      </w:r>
      <w:r>
        <w:t>of</w:t>
      </w:r>
      <w:r>
        <w:rPr>
          <w:spacing w:val="-5"/>
        </w:rPr>
        <w:t xml:space="preserve"> </w:t>
      </w:r>
      <w:r>
        <w:rPr>
          <w:spacing w:val="-1"/>
        </w:rPr>
        <w:t>the</w:t>
      </w:r>
      <w:r>
        <w:rPr>
          <w:spacing w:val="-7"/>
        </w:rPr>
        <w:t xml:space="preserve"> </w:t>
      </w:r>
      <w:r>
        <w:t>outcome</w:t>
      </w:r>
      <w:r>
        <w:rPr>
          <w:spacing w:val="-6"/>
        </w:rPr>
        <w:t xml:space="preserve"> </w:t>
      </w:r>
      <w:r>
        <w:rPr>
          <w:spacing w:val="-1"/>
        </w:rPr>
        <w:t>or</w:t>
      </w:r>
      <w:r>
        <w:rPr>
          <w:spacing w:val="-6"/>
        </w:rPr>
        <w:t xml:space="preserve"> </w:t>
      </w:r>
      <w:r>
        <w:rPr>
          <w:spacing w:val="-1"/>
        </w:rPr>
        <w:t>patient/client</w:t>
      </w:r>
      <w:r>
        <w:rPr>
          <w:spacing w:val="-7"/>
        </w:rPr>
        <w:t xml:space="preserve"> </w:t>
      </w:r>
      <w:r>
        <w:t>response</w:t>
      </w:r>
      <w:r>
        <w:rPr>
          <w:spacing w:val="-7"/>
        </w:rPr>
        <w:t xml:space="preserve"> </w:t>
      </w:r>
      <w:r>
        <w:rPr>
          <w:spacing w:val="-1"/>
        </w:rPr>
        <w:t>to</w:t>
      </w:r>
      <w:r>
        <w:rPr>
          <w:spacing w:val="-6"/>
        </w:rPr>
        <w:t xml:space="preserve"> </w:t>
      </w:r>
      <w:r>
        <w:rPr>
          <w:spacing w:val="-1"/>
        </w:rPr>
        <w:t>the</w:t>
      </w:r>
      <w:r>
        <w:rPr>
          <w:spacing w:val="-7"/>
        </w:rPr>
        <w:t xml:space="preserve"> </w:t>
      </w:r>
      <w:r>
        <w:rPr>
          <w:spacing w:val="-1"/>
        </w:rPr>
        <w:t>intervention.</w:t>
      </w:r>
      <w:r>
        <w:rPr>
          <w:spacing w:val="-7"/>
        </w:rPr>
        <w:t xml:space="preserve"> </w:t>
      </w:r>
      <w:r>
        <w:t>The</w:t>
      </w:r>
      <w:r>
        <w:rPr>
          <w:spacing w:val="-7"/>
        </w:rPr>
        <w:t xml:space="preserve"> </w:t>
      </w:r>
      <w:r>
        <w:t>matrix</w:t>
      </w:r>
      <w:r>
        <w:rPr>
          <w:spacing w:val="-5"/>
        </w:rPr>
        <w:t xml:space="preserve"> </w:t>
      </w:r>
      <w:r>
        <w:rPr>
          <w:spacing w:val="-1"/>
        </w:rPr>
        <w:t>that</w:t>
      </w:r>
      <w:r>
        <w:rPr>
          <w:spacing w:val="-7"/>
        </w:rPr>
        <w:t xml:space="preserve"> </w:t>
      </w:r>
      <w:r>
        <w:rPr>
          <w:spacing w:val="-1"/>
        </w:rPr>
        <w:t>follows</w:t>
      </w:r>
      <w:r>
        <w:rPr>
          <w:spacing w:val="-6"/>
        </w:rPr>
        <w:t xml:space="preserve"> </w:t>
      </w:r>
      <w:r>
        <w:rPr>
          <w:spacing w:val="-1"/>
        </w:rPr>
        <w:t>this</w:t>
      </w:r>
      <w:r>
        <w:rPr>
          <w:spacing w:val="93"/>
          <w:w w:val="99"/>
        </w:rPr>
        <w:t xml:space="preserve"> </w:t>
      </w:r>
      <w:r>
        <w:rPr>
          <w:spacing w:val="-1"/>
        </w:rPr>
        <w:t>table</w:t>
      </w:r>
      <w:r>
        <w:rPr>
          <w:spacing w:val="-7"/>
        </w:rPr>
        <w:t xml:space="preserve"> </w:t>
      </w:r>
      <w:r>
        <w:rPr>
          <w:spacing w:val="-1"/>
        </w:rPr>
        <w:t>details</w:t>
      </w:r>
      <w:r>
        <w:rPr>
          <w:spacing w:val="-5"/>
        </w:rPr>
        <w:t xml:space="preserve"> </w:t>
      </w:r>
      <w:r>
        <w:t>each</w:t>
      </w:r>
      <w:r>
        <w:rPr>
          <w:spacing w:val="-7"/>
        </w:rPr>
        <w:t xml:space="preserve"> </w:t>
      </w:r>
      <w:r>
        <w:rPr>
          <w:spacing w:val="-1"/>
        </w:rPr>
        <w:t>of</w:t>
      </w:r>
      <w:r>
        <w:rPr>
          <w:spacing w:val="-5"/>
        </w:rPr>
        <w:t xml:space="preserve"> </w:t>
      </w:r>
      <w:r>
        <w:rPr>
          <w:spacing w:val="-1"/>
        </w:rPr>
        <w:t>the</w:t>
      </w:r>
      <w:r>
        <w:rPr>
          <w:spacing w:val="-6"/>
        </w:rPr>
        <w:t xml:space="preserve"> </w:t>
      </w:r>
      <w:r>
        <w:rPr>
          <w:spacing w:val="-1"/>
        </w:rPr>
        <w:t>data</w:t>
      </w:r>
      <w:r>
        <w:rPr>
          <w:spacing w:val="-6"/>
        </w:rPr>
        <w:t xml:space="preserve"> </w:t>
      </w:r>
      <w:r>
        <w:rPr>
          <w:spacing w:val="-1"/>
        </w:rPr>
        <w:t>collection</w:t>
      </w:r>
      <w:r>
        <w:rPr>
          <w:spacing w:val="-7"/>
        </w:rPr>
        <w:t xml:space="preserve"> </w:t>
      </w:r>
      <w:r>
        <w:rPr>
          <w:spacing w:val="-1"/>
        </w:rPr>
        <w:t>categories</w:t>
      </w:r>
      <w:r>
        <w:rPr>
          <w:spacing w:val="-5"/>
        </w:rPr>
        <w:t xml:space="preserve"> </w:t>
      </w:r>
      <w:r>
        <w:rPr>
          <w:spacing w:val="-1"/>
        </w:rPr>
        <w:t>including</w:t>
      </w:r>
      <w:r>
        <w:rPr>
          <w:spacing w:val="-7"/>
        </w:rPr>
        <w:t xml:space="preserve"> </w:t>
      </w:r>
      <w:r>
        <w:t>a</w:t>
      </w:r>
      <w:r>
        <w:rPr>
          <w:spacing w:val="-6"/>
        </w:rPr>
        <w:t xml:space="preserve"> </w:t>
      </w:r>
      <w:r>
        <w:rPr>
          <w:spacing w:val="-1"/>
        </w:rPr>
        <w:t>list</w:t>
      </w:r>
      <w:r>
        <w:rPr>
          <w:spacing w:val="-7"/>
        </w:rPr>
        <w:t xml:space="preserve"> </w:t>
      </w:r>
      <w:r>
        <w:rPr>
          <w:spacing w:val="-1"/>
        </w:rPr>
        <w:t>of</w:t>
      </w:r>
      <w:r>
        <w:rPr>
          <w:spacing w:val="-5"/>
        </w:rPr>
        <w:t xml:space="preserve"> </w:t>
      </w:r>
      <w:r>
        <w:rPr>
          <w:spacing w:val="1"/>
        </w:rPr>
        <w:t>the</w:t>
      </w:r>
      <w:r>
        <w:rPr>
          <w:spacing w:val="-6"/>
        </w:rPr>
        <w:t xml:space="preserve"> </w:t>
      </w:r>
      <w:r>
        <w:rPr>
          <w:spacing w:val="-1"/>
        </w:rPr>
        <w:t>associated</w:t>
      </w:r>
      <w:r>
        <w:rPr>
          <w:spacing w:val="-6"/>
        </w:rPr>
        <w:t xml:space="preserve"> </w:t>
      </w:r>
      <w:r>
        <w:rPr>
          <w:spacing w:val="-1"/>
        </w:rPr>
        <w:t>interventions,</w:t>
      </w:r>
      <w:r>
        <w:rPr>
          <w:spacing w:val="-7"/>
        </w:rPr>
        <w:t xml:space="preserve"> </w:t>
      </w:r>
      <w:r>
        <w:t>examples</w:t>
      </w:r>
      <w:r>
        <w:rPr>
          <w:spacing w:val="-5"/>
        </w:rPr>
        <w:t xml:space="preserve"> </w:t>
      </w:r>
      <w:r>
        <w:t>of</w:t>
      </w:r>
      <w:r>
        <w:rPr>
          <w:spacing w:val="99"/>
          <w:w w:val="99"/>
        </w:rPr>
        <w:t xml:space="preserve"> </w:t>
      </w:r>
      <w:r>
        <w:rPr>
          <w:spacing w:val="-1"/>
        </w:rPr>
        <w:t>techniques</w:t>
      </w:r>
      <w:r>
        <w:rPr>
          <w:spacing w:val="-7"/>
        </w:rPr>
        <w:t xml:space="preserve"> </w:t>
      </w:r>
      <w:r>
        <w:rPr>
          <w:spacing w:val="-1"/>
        </w:rPr>
        <w:t>used,</w:t>
      </w:r>
      <w:r>
        <w:rPr>
          <w:spacing w:val="-8"/>
        </w:rPr>
        <w:t xml:space="preserve"> </w:t>
      </w:r>
      <w:r>
        <w:rPr>
          <w:spacing w:val="-1"/>
        </w:rPr>
        <w:t>and</w:t>
      </w:r>
      <w:r>
        <w:rPr>
          <w:spacing w:val="-7"/>
        </w:rPr>
        <w:t xml:space="preserve"> </w:t>
      </w:r>
      <w:r>
        <w:t>sample</w:t>
      </w:r>
      <w:r>
        <w:rPr>
          <w:spacing w:val="-7"/>
        </w:rPr>
        <w:t xml:space="preserve"> </w:t>
      </w:r>
      <w:r>
        <w:t>terminal</w:t>
      </w:r>
      <w:r>
        <w:rPr>
          <w:spacing w:val="-9"/>
        </w:rPr>
        <w:t xml:space="preserve"> </w:t>
      </w:r>
      <w:r>
        <w:rPr>
          <w:spacing w:val="-1"/>
        </w:rPr>
        <w:t>behavioral</w:t>
      </w:r>
      <w:r>
        <w:rPr>
          <w:spacing w:val="-7"/>
        </w:rPr>
        <w:t xml:space="preserve"> </w:t>
      </w:r>
      <w:r>
        <w:rPr>
          <w:spacing w:val="-1"/>
        </w:rPr>
        <w:t>objectives.</w:t>
      </w:r>
      <w:r>
        <w:rPr>
          <w:spacing w:val="44"/>
        </w:rPr>
        <w:t xml:space="preserve"> </w:t>
      </w:r>
      <w:r>
        <w:t>(</w:t>
      </w:r>
      <w:r>
        <w:rPr>
          <w:i/>
        </w:rPr>
        <w:t>A</w:t>
      </w:r>
      <w:r>
        <w:rPr>
          <w:i/>
          <w:spacing w:val="-7"/>
        </w:rPr>
        <w:t xml:space="preserve"> </w:t>
      </w:r>
      <w:r>
        <w:rPr>
          <w:i/>
          <w:spacing w:val="-1"/>
        </w:rPr>
        <w:t>Normative</w:t>
      </w:r>
      <w:r>
        <w:rPr>
          <w:i/>
          <w:spacing w:val="-8"/>
        </w:rPr>
        <w:t xml:space="preserve"> </w:t>
      </w:r>
      <w:r>
        <w:rPr>
          <w:i/>
          <w:spacing w:val="-1"/>
        </w:rPr>
        <w:t>Model</w:t>
      </w:r>
      <w:r>
        <w:rPr>
          <w:i/>
          <w:spacing w:val="-8"/>
        </w:rPr>
        <w:t xml:space="preserve"> </w:t>
      </w:r>
      <w:r>
        <w:rPr>
          <w:i/>
        </w:rPr>
        <w:t>of</w:t>
      </w:r>
      <w:r>
        <w:rPr>
          <w:i/>
          <w:spacing w:val="-8"/>
        </w:rPr>
        <w:t xml:space="preserve"> </w:t>
      </w:r>
      <w:r>
        <w:rPr>
          <w:i/>
        </w:rPr>
        <w:t>Physical</w:t>
      </w:r>
      <w:r>
        <w:rPr>
          <w:i/>
          <w:spacing w:val="-8"/>
        </w:rPr>
        <w:t xml:space="preserve"> </w:t>
      </w:r>
      <w:r>
        <w:rPr>
          <w:i/>
          <w:spacing w:val="-1"/>
        </w:rPr>
        <w:t>Therapist</w:t>
      </w:r>
      <w:r w:rsidR="00E11561">
        <w:rPr>
          <w:i/>
          <w:spacing w:val="89"/>
          <w:w w:val="99"/>
        </w:rPr>
        <w:t xml:space="preserve"> </w:t>
      </w:r>
      <w:r>
        <w:rPr>
          <w:i/>
        </w:rPr>
        <w:t>Assistant</w:t>
      </w:r>
      <w:r>
        <w:rPr>
          <w:i/>
          <w:spacing w:val="-10"/>
        </w:rPr>
        <w:t xml:space="preserve"> </w:t>
      </w:r>
      <w:r>
        <w:rPr>
          <w:i/>
          <w:spacing w:val="-1"/>
        </w:rPr>
        <w:t>Education:</w:t>
      </w:r>
      <w:r>
        <w:rPr>
          <w:i/>
          <w:spacing w:val="-9"/>
        </w:rPr>
        <w:t xml:space="preserve"> </w:t>
      </w:r>
      <w:r>
        <w:rPr>
          <w:i/>
          <w:spacing w:val="-1"/>
        </w:rPr>
        <w:t>Version</w:t>
      </w:r>
      <w:r>
        <w:rPr>
          <w:i/>
          <w:spacing w:val="-9"/>
        </w:rPr>
        <w:t xml:space="preserve"> </w:t>
      </w:r>
      <w:r>
        <w:rPr>
          <w:i/>
        </w:rPr>
        <w:t>2007</w:t>
      </w:r>
      <w:r>
        <w:t>.</w:t>
      </w:r>
      <w:r>
        <w:rPr>
          <w:spacing w:val="-10"/>
        </w:rPr>
        <w:t xml:space="preserve"> </w:t>
      </w:r>
      <w:r>
        <w:rPr>
          <w:spacing w:val="-1"/>
        </w:rPr>
        <w:t>Alexandria,</w:t>
      </w:r>
      <w:r>
        <w:rPr>
          <w:spacing w:val="-9"/>
        </w:rPr>
        <w:t xml:space="preserve"> </w:t>
      </w:r>
      <w:r>
        <w:rPr>
          <w:spacing w:val="-1"/>
        </w:rPr>
        <w:t>VA:</w:t>
      </w:r>
      <w:r>
        <w:rPr>
          <w:spacing w:val="-9"/>
        </w:rPr>
        <w:t xml:space="preserve"> </w:t>
      </w:r>
      <w:r>
        <w:t>American</w:t>
      </w:r>
      <w:r>
        <w:rPr>
          <w:spacing w:val="-10"/>
        </w:rPr>
        <w:t xml:space="preserve"> </w:t>
      </w:r>
      <w:r>
        <w:rPr>
          <w:spacing w:val="-1"/>
        </w:rPr>
        <w:t>Physical</w:t>
      </w:r>
      <w:r>
        <w:rPr>
          <w:spacing w:val="-10"/>
        </w:rPr>
        <w:t xml:space="preserve"> </w:t>
      </w:r>
      <w:r>
        <w:t>Therapy</w:t>
      </w:r>
      <w:r>
        <w:rPr>
          <w:spacing w:val="-14"/>
        </w:rPr>
        <w:t xml:space="preserve"> </w:t>
      </w:r>
      <w:r>
        <w:rPr>
          <w:spacing w:val="-1"/>
        </w:rPr>
        <w:t>Association;</w:t>
      </w:r>
      <w:r>
        <w:rPr>
          <w:spacing w:val="-10"/>
        </w:rPr>
        <w:t xml:space="preserve"> </w:t>
      </w:r>
      <w:r>
        <w:rPr>
          <w:spacing w:val="-1"/>
        </w:rPr>
        <w:t>2007.)</w:t>
      </w:r>
    </w:p>
    <w:p w14:paraId="7142AEF1" w14:textId="77777777" w:rsidR="00160FD2" w:rsidRPr="00F5292E" w:rsidRDefault="00160FD2" w:rsidP="00A22163">
      <w:pPr>
        <w:rPr>
          <w:rFonts w:cs="Arial"/>
          <w:b/>
          <w:bCs/>
          <w:spacing w:val="-2"/>
          <w:sz w:val="24"/>
          <w:szCs w:val="24"/>
        </w:rPr>
      </w:pPr>
    </w:p>
    <w:tbl>
      <w:tblPr>
        <w:tblW w:w="5002" w:type="pct"/>
        <w:tblCellMar>
          <w:left w:w="0" w:type="dxa"/>
          <w:right w:w="0" w:type="dxa"/>
        </w:tblCellMar>
        <w:tblLook w:val="01E0" w:firstRow="1" w:lastRow="1" w:firstColumn="1" w:lastColumn="1" w:noHBand="0" w:noVBand="0"/>
      </w:tblPr>
      <w:tblGrid>
        <w:gridCol w:w="3481"/>
        <w:gridCol w:w="725"/>
        <w:gridCol w:w="717"/>
        <w:gridCol w:w="856"/>
        <w:gridCol w:w="722"/>
        <w:gridCol w:w="722"/>
        <w:gridCol w:w="722"/>
        <w:gridCol w:w="722"/>
        <w:gridCol w:w="722"/>
        <w:gridCol w:w="722"/>
        <w:gridCol w:w="717"/>
        <w:gridCol w:w="717"/>
        <w:gridCol w:w="717"/>
        <w:gridCol w:w="717"/>
        <w:gridCol w:w="700"/>
      </w:tblGrid>
      <w:tr w:rsidR="00160FD2" w14:paraId="1ECDE427" w14:textId="77777777" w:rsidTr="00160FD2">
        <w:trPr>
          <w:trHeight w:hRule="exact" w:val="521"/>
          <w:tblHeader/>
        </w:trPr>
        <w:tc>
          <w:tcPr>
            <w:tcW w:w="1272" w:type="pct"/>
            <w:tcBorders>
              <w:top w:val="nil"/>
              <w:left w:val="nil"/>
              <w:bottom w:val="single" w:sz="5" w:space="0" w:color="000000"/>
              <w:right w:val="single" w:sz="5" w:space="0" w:color="000000"/>
            </w:tcBorders>
          </w:tcPr>
          <w:p w14:paraId="263E4E5C" w14:textId="77777777" w:rsidR="00160FD2" w:rsidRDefault="00160FD2" w:rsidP="00160FD2"/>
        </w:tc>
        <w:tc>
          <w:tcPr>
            <w:tcW w:w="3728" w:type="pct"/>
            <w:gridSpan w:val="14"/>
            <w:tcBorders>
              <w:top w:val="single" w:sz="5" w:space="0" w:color="000000"/>
              <w:left w:val="single" w:sz="5" w:space="0" w:color="000000"/>
              <w:bottom w:val="single" w:sz="5" w:space="0" w:color="000000"/>
              <w:right w:val="single" w:sz="5" w:space="0" w:color="000000"/>
            </w:tcBorders>
            <w:shd w:val="clear" w:color="auto" w:fill="DFDFDF"/>
            <w:vAlign w:val="center"/>
          </w:tcPr>
          <w:p w14:paraId="3F50EE2C" w14:textId="77777777" w:rsidR="00160FD2" w:rsidRDefault="00160FD2" w:rsidP="00160FD2">
            <w:pPr>
              <w:pStyle w:val="TableParagraph"/>
              <w:spacing w:before="4"/>
              <w:jc w:val="center"/>
              <w:rPr>
                <w:rFonts w:ascii="Arial" w:eastAsia="Arial" w:hAnsi="Arial" w:cs="Arial"/>
                <w:sz w:val="24"/>
                <w:szCs w:val="24"/>
              </w:rPr>
            </w:pPr>
            <w:r>
              <w:rPr>
                <w:rFonts w:ascii="Arial"/>
                <w:b/>
                <w:sz w:val="24"/>
              </w:rPr>
              <w:t>Data Collection Techniques</w:t>
            </w:r>
          </w:p>
        </w:tc>
      </w:tr>
      <w:tr w:rsidR="00160FD2" w14:paraId="54DB328A" w14:textId="77777777" w:rsidTr="00160FD2">
        <w:trPr>
          <w:trHeight w:hRule="exact" w:val="2513"/>
          <w:tblHeader/>
        </w:trPr>
        <w:tc>
          <w:tcPr>
            <w:tcW w:w="1272" w:type="pct"/>
            <w:tcBorders>
              <w:top w:val="single" w:sz="5" w:space="0" w:color="000000"/>
              <w:left w:val="single" w:sz="5" w:space="0" w:color="000000"/>
              <w:bottom w:val="single" w:sz="5" w:space="0" w:color="000000"/>
              <w:right w:val="single" w:sz="5" w:space="0" w:color="000000"/>
            </w:tcBorders>
            <w:shd w:val="clear" w:color="auto" w:fill="E6E6E6"/>
            <w:vAlign w:val="bottom"/>
          </w:tcPr>
          <w:p w14:paraId="5BB681A9" w14:textId="77777777" w:rsidR="00160FD2" w:rsidRDefault="00160FD2" w:rsidP="00160FD2">
            <w:pPr>
              <w:pStyle w:val="TableParagraph"/>
              <w:spacing w:line="246" w:lineRule="auto"/>
              <w:ind w:left="102" w:right="210"/>
              <w:rPr>
                <w:rFonts w:ascii="Arial" w:eastAsia="Arial" w:hAnsi="Arial" w:cs="Arial"/>
                <w:sz w:val="24"/>
                <w:szCs w:val="24"/>
              </w:rPr>
            </w:pPr>
            <w:r>
              <w:rPr>
                <w:rFonts w:ascii="Arial"/>
                <w:b/>
                <w:sz w:val="24"/>
              </w:rPr>
              <w:t xml:space="preserve">Procedural </w:t>
            </w:r>
            <w:r>
              <w:rPr>
                <w:rFonts w:ascii="Arial"/>
                <w:b/>
                <w:spacing w:val="-1"/>
                <w:sz w:val="24"/>
              </w:rPr>
              <w:t>Interventions</w:t>
            </w:r>
          </w:p>
        </w:tc>
        <w:tc>
          <w:tcPr>
            <w:tcW w:w="265"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039913E7" w14:textId="77777777" w:rsidR="00160FD2" w:rsidRDefault="00160FD2" w:rsidP="00160FD2">
            <w:pPr>
              <w:pStyle w:val="TableParagraph"/>
              <w:spacing w:before="106" w:line="247" w:lineRule="auto"/>
              <w:ind w:left="111" w:right="891"/>
              <w:rPr>
                <w:rFonts w:ascii="Arial" w:eastAsia="Arial" w:hAnsi="Arial" w:cs="Arial"/>
                <w:sz w:val="20"/>
                <w:szCs w:val="20"/>
              </w:rPr>
            </w:pPr>
            <w:r>
              <w:rPr>
                <w:rFonts w:ascii="Arial"/>
                <w:b/>
                <w:spacing w:val="-1"/>
                <w:sz w:val="20"/>
              </w:rPr>
              <w:t>Anthropometric</w:t>
            </w:r>
            <w:r>
              <w:rPr>
                <w:rFonts w:ascii="Arial"/>
                <w:b/>
                <w:spacing w:val="24"/>
                <w:w w:val="99"/>
                <w:sz w:val="20"/>
              </w:rPr>
              <w:t xml:space="preserve"> </w:t>
            </w:r>
            <w:r>
              <w:rPr>
                <w:rFonts w:ascii="Arial"/>
                <w:b/>
                <w:spacing w:val="-1"/>
                <w:sz w:val="20"/>
              </w:rPr>
              <w:t>Characteristics</w:t>
            </w:r>
          </w:p>
        </w:tc>
        <w:tc>
          <w:tcPr>
            <w:tcW w:w="262"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229D40CA" w14:textId="77777777" w:rsidR="00160FD2" w:rsidRDefault="00160FD2" w:rsidP="00160FD2">
            <w:pPr>
              <w:pStyle w:val="TableParagraph"/>
              <w:spacing w:before="106" w:line="247" w:lineRule="auto"/>
              <w:ind w:left="111" w:right="602"/>
              <w:rPr>
                <w:rFonts w:ascii="Arial" w:eastAsia="Arial" w:hAnsi="Arial" w:cs="Arial"/>
                <w:sz w:val="20"/>
                <w:szCs w:val="20"/>
              </w:rPr>
            </w:pPr>
            <w:r>
              <w:rPr>
                <w:rFonts w:ascii="Arial"/>
                <w:b/>
                <w:spacing w:val="-1"/>
                <w:sz w:val="20"/>
              </w:rPr>
              <w:t>Arousal,</w:t>
            </w:r>
            <w:r>
              <w:rPr>
                <w:rFonts w:ascii="Arial"/>
                <w:b/>
                <w:spacing w:val="-19"/>
                <w:sz w:val="20"/>
              </w:rPr>
              <w:t xml:space="preserve"> </w:t>
            </w:r>
            <w:r>
              <w:rPr>
                <w:rFonts w:ascii="Arial"/>
                <w:b/>
                <w:sz w:val="20"/>
              </w:rPr>
              <w:t>Attention,</w:t>
            </w:r>
            <w:r>
              <w:rPr>
                <w:rFonts w:ascii="Arial"/>
                <w:b/>
                <w:spacing w:val="30"/>
                <w:w w:val="99"/>
                <w:sz w:val="20"/>
              </w:rPr>
              <w:t xml:space="preserve"> </w:t>
            </w:r>
            <w:r>
              <w:rPr>
                <w:rFonts w:ascii="Arial"/>
                <w:b/>
                <w:sz w:val="20"/>
              </w:rPr>
              <w:t>and</w:t>
            </w:r>
            <w:r>
              <w:rPr>
                <w:rFonts w:ascii="Arial"/>
                <w:b/>
                <w:spacing w:val="-13"/>
                <w:sz w:val="20"/>
              </w:rPr>
              <w:t xml:space="preserve"> </w:t>
            </w:r>
            <w:r>
              <w:rPr>
                <w:rFonts w:ascii="Arial"/>
                <w:b/>
                <w:sz w:val="20"/>
              </w:rPr>
              <w:t>Cognition</w:t>
            </w:r>
          </w:p>
        </w:tc>
        <w:tc>
          <w:tcPr>
            <w:tcW w:w="313"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05CB3DE2" w14:textId="77777777" w:rsidR="00160FD2" w:rsidRDefault="00160FD2" w:rsidP="00160FD2">
            <w:pPr>
              <w:pStyle w:val="TableParagraph"/>
              <w:spacing w:before="106" w:line="248" w:lineRule="auto"/>
              <w:ind w:left="111" w:right="416"/>
              <w:rPr>
                <w:rFonts w:ascii="Arial" w:eastAsia="Arial" w:hAnsi="Arial" w:cs="Arial"/>
                <w:sz w:val="20"/>
                <w:szCs w:val="20"/>
              </w:rPr>
            </w:pPr>
            <w:r>
              <w:rPr>
                <w:rFonts w:ascii="Arial"/>
                <w:b/>
                <w:spacing w:val="-1"/>
                <w:sz w:val="20"/>
              </w:rPr>
              <w:t>Assistive</w:t>
            </w:r>
            <w:r>
              <w:rPr>
                <w:rFonts w:ascii="Arial"/>
                <w:b/>
                <w:spacing w:val="-11"/>
                <w:sz w:val="20"/>
              </w:rPr>
              <w:t xml:space="preserve"> </w:t>
            </w:r>
            <w:r>
              <w:rPr>
                <w:rFonts w:ascii="Arial"/>
                <w:b/>
                <w:sz w:val="20"/>
              </w:rPr>
              <w:t>&amp;</w:t>
            </w:r>
            <w:r>
              <w:rPr>
                <w:rFonts w:ascii="Arial"/>
                <w:b/>
                <w:spacing w:val="-10"/>
                <w:sz w:val="20"/>
              </w:rPr>
              <w:t xml:space="preserve"> </w:t>
            </w:r>
            <w:r>
              <w:rPr>
                <w:rFonts w:ascii="Arial"/>
                <w:b/>
                <w:sz w:val="20"/>
              </w:rPr>
              <w:t>Adaptive</w:t>
            </w:r>
            <w:r>
              <w:rPr>
                <w:rFonts w:ascii="Arial"/>
                <w:b/>
                <w:spacing w:val="28"/>
                <w:w w:val="99"/>
                <w:sz w:val="20"/>
              </w:rPr>
              <w:t xml:space="preserve"> </w:t>
            </w:r>
            <w:r>
              <w:rPr>
                <w:rFonts w:ascii="Arial"/>
                <w:b/>
                <w:spacing w:val="-1"/>
                <w:sz w:val="20"/>
              </w:rPr>
              <w:t>Devices,</w:t>
            </w:r>
            <w:r>
              <w:rPr>
                <w:rFonts w:ascii="Arial"/>
                <w:b/>
                <w:spacing w:val="-19"/>
                <w:sz w:val="20"/>
              </w:rPr>
              <w:t xml:space="preserve"> </w:t>
            </w:r>
            <w:r>
              <w:rPr>
                <w:rFonts w:ascii="Arial"/>
                <w:b/>
                <w:spacing w:val="-1"/>
                <w:sz w:val="20"/>
              </w:rPr>
              <w:t>Orthotics,</w:t>
            </w:r>
            <w:r>
              <w:rPr>
                <w:rFonts w:ascii="Arial"/>
                <w:b/>
                <w:spacing w:val="29"/>
                <w:w w:val="99"/>
                <w:sz w:val="20"/>
              </w:rPr>
              <w:t xml:space="preserve"> </w:t>
            </w:r>
            <w:r>
              <w:rPr>
                <w:rFonts w:ascii="Arial"/>
                <w:b/>
                <w:spacing w:val="-1"/>
                <w:sz w:val="20"/>
              </w:rPr>
              <w:t>Prosthetics</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6111B8ED" w14:textId="77777777" w:rsidR="00160FD2" w:rsidRDefault="00160FD2" w:rsidP="00160FD2">
            <w:pPr>
              <w:pStyle w:val="TableParagraph"/>
              <w:spacing w:before="106"/>
              <w:ind w:left="111"/>
              <w:rPr>
                <w:rFonts w:ascii="Arial" w:eastAsia="Arial" w:hAnsi="Arial" w:cs="Arial"/>
                <w:sz w:val="20"/>
                <w:szCs w:val="20"/>
              </w:rPr>
            </w:pPr>
            <w:r>
              <w:rPr>
                <w:rFonts w:ascii="Arial"/>
                <w:b/>
                <w:sz w:val="20"/>
              </w:rPr>
              <w:t>Body</w:t>
            </w:r>
            <w:r>
              <w:rPr>
                <w:rFonts w:ascii="Arial"/>
                <w:b/>
                <w:spacing w:val="-17"/>
                <w:sz w:val="20"/>
              </w:rPr>
              <w:t xml:space="preserve"> </w:t>
            </w:r>
            <w:r>
              <w:rPr>
                <w:rFonts w:ascii="Arial"/>
                <w:b/>
                <w:spacing w:val="-1"/>
                <w:sz w:val="20"/>
              </w:rPr>
              <w:t>Mechanics</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7FF05447" w14:textId="77777777" w:rsidR="00160FD2" w:rsidRDefault="00160FD2" w:rsidP="00160FD2">
            <w:pPr>
              <w:pStyle w:val="TableParagraph"/>
              <w:spacing w:before="106" w:line="247" w:lineRule="auto"/>
              <w:ind w:left="111" w:right="196"/>
              <w:rPr>
                <w:rFonts w:ascii="Arial" w:eastAsia="Arial" w:hAnsi="Arial" w:cs="Arial"/>
                <w:sz w:val="20"/>
                <w:szCs w:val="20"/>
              </w:rPr>
            </w:pPr>
            <w:r>
              <w:rPr>
                <w:rFonts w:ascii="Arial"/>
                <w:b/>
                <w:spacing w:val="-1"/>
                <w:sz w:val="20"/>
              </w:rPr>
              <w:t>Environmental,</w:t>
            </w:r>
            <w:r>
              <w:rPr>
                <w:rFonts w:ascii="Arial"/>
                <w:b/>
                <w:spacing w:val="-20"/>
                <w:sz w:val="20"/>
              </w:rPr>
              <w:t xml:space="preserve"> </w:t>
            </w:r>
            <w:r>
              <w:rPr>
                <w:rFonts w:ascii="Arial"/>
                <w:b/>
                <w:sz w:val="20"/>
              </w:rPr>
              <w:t>Self-</w:t>
            </w:r>
            <w:r>
              <w:rPr>
                <w:rFonts w:ascii="Arial"/>
                <w:b/>
                <w:spacing w:val="23"/>
                <w:w w:val="99"/>
                <w:sz w:val="20"/>
              </w:rPr>
              <w:t xml:space="preserve"> </w:t>
            </w:r>
            <w:r>
              <w:rPr>
                <w:rFonts w:ascii="Arial"/>
                <w:b/>
                <w:spacing w:val="-1"/>
                <w:sz w:val="20"/>
              </w:rPr>
              <w:t>Care,</w:t>
            </w:r>
            <w:r>
              <w:rPr>
                <w:rFonts w:ascii="Arial"/>
                <w:b/>
                <w:spacing w:val="-8"/>
                <w:sz w:val="20"/>
              </w:rPr>
              <w:t xml:space="preserve"> </w:t>
            </w:r>
            <w:r>
              <w:rPr>
                <w:rFonts w:ascii="Arial"/>
                <w:b/>
                <w:sz w:val="20"/>
              </w:rPr>
              <w:t>and</w:t>
            </w:r>
            <w:r>
              <w:rPr>
                <w:rFonts w:ascii="Arial"/>
                <w:b/>
                <w:spacing w:val="-7"/>
                <w:sz w:val="20"/>
              </w:rPr>
              <w:t xml:space="preserve"> </w:t>
            </w:r>
            <w:r>
              <w:rPr>
                <w:rFonts w:ascii="Arial"/>
                <w:b/>
                <w:sz w:val="20"/>
              </w:rPr>
              <w:t>Home</w:t>
            </w:r>
            <w:r>
              <w:rPr>
                <w:rFonts w:ascii="Arial"/>
                <w:b/>
                <w:spacing w:val="-8"/>
                <w:sz w:val="20"/>
              </w:rPr>
              <w:t xml:space="preserve"> </w:t>
            </w:r>
            <w:r>
              <w:rPr>
                <w:rFonts w:ascii="Arial"/>
                <w:b/>
                <w:spacing w:val="-1"/>
                <w:sz w:val="20"/>
              </w:rPr>
              <w:t>Issues</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41DE357C" w14:textId="77777777" w:rsidR="00160FD2" w:rsidRDefault="00160FD2" w:rsidP="00160FD2">
            <w:pPr>
              <w:pStyle w:val="TableParagraph"/>
              <w:spacing w:before="106" w:line="247" w:lineRule="auto"/>
              <w:ind w:left="166" w:right="689" w:hanging="56"/>
              <w:rPr>
                <w:rFonts w:ascii="Arial" w:eastAsia="Arial" w:hAnsi="Arial" w:cs="Arial"/>
                <w:sz w:val="20"/>
                <w:szCs w:val="20"/>
              </w:rPr>
            </w:pPr>
            <w:r>
              <w:rPr>
                <w:rFonts w:ascii="Arial"/>
                <w:b/>
                <w:sz w:val="20"/>
              </w:rPr>
              <w:t>Gait,</w:t>
            </w:r>
            <w:r>
              <w:rPr>
                <w:rFonts w:ascii="Arial"/>
                <w:b/>
                <w:spacing w:val="-18"/>
                <w:sz w:val="20"/>
              </w:rPr>
              <w:t xml:space="preserve"> </w:t>
            </w:r>
            <w:r>
              <w:rPr>
                <w:rFonts w:ascii="Arial"/>
                <w:b/>
                <w:sz w:val="20"/>
              </w:rPr>
              <w:t>Locomotion,</w:t>
            </w:r>
            <w:r>
              <w:rPr>
                <w:rFonts w:ascii="Arial"/>
                <w:b/>
                <w:spacing w:val="21"/>
                <w:w w:val="99"/>
                <w:sz w:val="20"/>
              </w:rPr>
              <w:t xml:space="preserve"> </w:t>
            </w:r>
            <w:r>
              <w:rPr>
                <w:rFonts w:ascii="Arial"/>
                <w:b/>
                <w:sz w:val="20"/>
              </w:rPr>
              <w:t>and</w:t>
            </w:r>
            <w:r>
              <w:rPr>
                <w:rFonts w:ascii="Arial"/>
                <w:b/>
                <w:spacing w:val="-12"/>
                <w:sz w:val="20"/>
              </w:rPr>
              <w:t xml:space="preserve"> </w:t>
            </w:r>
            <w:r>
              <w:rPr>
                <w:rFonts w:ascii="Arial"/>
                <w:b/>
                <w:spacing w:val="-1"/>
                <w:sz w:val="20"/>
              </w:rPr>
              <w:t>Balance</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04B69C1C" w14:textId="77777777" w:rsidR="00160FD2" w:rsidRDefault="00160FD2" w:rsidP="00160FD2">
            <w:pPr>
              <w:pStyle w:val="TableParagraph"/>
              <w:spacing w:before="107" w:line="247" w:lineRule="auto"/>
              <w:ind w:left="111" w:right="1012"/>
              <w:rPr>
                <w:rFonts w:ascii="Arial" w:eastAsia="Arial" w:hAnsi="Arial" w:cs="Arial"/>
                <w:sz w:val="20"/>
                <w:szCs w:val="20"/>
              </w:rPr>
            </w:pPr>
            <w:r>
              <w:rPr>
                <w:rFonts w:ascii="Arial"/>
                <w:b/>
                <w:w w:val="95"/>
                <w:sz w:val="20"/>
              </w:rPr>
              <w:t>Integumentary</w:t>
            </w:r>
            <w:r>
              <w:rPr>
                <w:rFonts w:ascii="Arial"/>
                <w:b/>
                <w:w w:val="99"/>
                <w:sz w:val="20"/>
              </w:rPr>
              <w:t xml:space="preserve"> </w:t>
            </w:r>
            <w:r>
              <w:rPr>
                <w:rFonts w:ascii="Arial"/>
                <w:b/>
                <w:sz w:val="20"/>
              </w:rPr>
              <w:t>Integrity</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6C8F8B47" w14:textId="77777777" w:rsidR="00160FD2" w:rsidRDefault="00160FD2" w:rsidP="00160FD2">
            <w:pPr>
              <w:pStyle w:val="TableParagraph"/>
              <w:spacing w:before="106"/>
              <w:ind w:left="111"/>
              <w:rPr>
                <w:rFonts w:ascii="Arial" w:eastAsia="Arial" w:hAnsi="Arial" w:cs="Arial"/>
                <w:sz w:val="20"/>
                <w:szCs w:val="20"/>
              </w:rPr>
            </w:pPr>
            <w:r>
              <w:rPr>
                <w:rFonts w:ascii="Arial"/>
                <w:b/>
                <w:sz w:val="20"/>
              </w:rPr>
              <w:t>Muscle</w:t>
            </w:r>
            <w:r>
              <w:rPr>
                <w:rFonts w:ascii="Arial"/>
                <w:b/>
                <w:spacing w:val="-20"/>
                <w:sz w:val="20"/>
              </w:rPr>
              <w:t xml:space="preserve"> </w:t>
            </w:r>
            <w:r>
              <w:rPr>
                <w:rFonts w:ascii="Arial"/>
                <w:b/>
                <w:spacing w:val="-1"/>
                <w:sz w:val="20"/>
              </w:rPr>
              <w:t>Performance</w:t>
            </w:r>
          </w:p>
        </w:tc>
        <w:tc>
          <w:tcPr>
            <w:tcW w:w="264"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59DF09F8" w14:textId="77777777" w:rsidR="00160FD2" w:rsidRDefault="00160FD2" w:rsidP="00160FD2">
            <w:pPr>
              <w:pStyle w:val="TableParagraph"/>
              <w:spacing w:before="106"/>
              <w:ind w:left="111"/>
              <w:rPr>
                <w:rFonts w:ascii="Arial" w:eastAsia="Arial" w:hAnsi="Arial" w:cs="Arial"/>
                <w:sz w:val="20"/>
                <w:szCs w:val="20"/>
              </w:rPr>
            </w:pPr>
            <w:r>
              <w:rPr>
                <w:rFonts w:ascii="Arial"/>
                <w:b/>
                <w:sz w:val="20"/>
              </w:rPr>
              <w:t>Neuromotor</w:t>
            </w:r>
            <w:r>
              <w:rPr>
                <w:rFonts w:ascii="Arial"/>
                <w:b/>
                <w:spacing w:val="-21"/>
                <w:sz w:val="20"/>
              </w:rPr>
              <w:t xml:space="preserve"> </w:t>
            </w:r>
            <w:r>
              <w:rPr>
                <w:rFonts w:ascii="Arial"/>
                <w:b/>
                <w:sz w:val="20"/>
              </w:rPr>
              <w:t>Function</w:t>
            </w:r>
          </w:p>
        </w:tc>
        <w:tc>
          <w:tcPr>
            <w:tcW w:w="262"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5C8E4D94" w14:textId="77777777" w:rsidR="00160FD2" w:rsidRDefault="00160FD2" w:rsidP="00160FD2">
            <w:pPr>
              <w:pStyle w:val="TableParagraph"/>
              <w:spacing w:before="106"/>
              <w:ind w:left="111"/>
              <w:rPr>
                <w:rFonts w:ascii="Arial" w:eastAsia="Arial" w:hAnsi="Arial" w:cs="Arial"/>
                <w:sz w:val="20"/>
                <w:szCs w:val="20"/>
              </w:rPr>
            </w:pPr>
            <w:r>
              <w:rPr>
                <w:rFonts w:ascii="Arial"/>
                <w:b/>
                <w:spacing w:val="-1"/>
                <w:sz w:val="20"/>
              </w:rPr>
              <w:t>Pain</w:t>
            </w:r>
          </w:p>
        </w:tc>
        <w:tc>
          <w:tcPr>
            <w:tcW w:w="262"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5A43027A" w14:textId="77777777" w:rsidR="00160FD2" w:rsidRDefault="00160FD2" w:rsidP="00160FD2">
            <w:pPr>
              <w:pStyle w:val="TableParagraph"/>
              <w:spacing w:before="106"/>
              <w:ind w:left="111"/>
              <w:rPr>
                <w:rFonts w:ascii="Arial" w:eastAsia="Arial" w:hAnsi="Arial" w:cs="Arial"/>
                <w:sz w:val="20"/>
                <w:szCs w:val="20"/>
              </w:rPr>
            </w:pPr>
            <w:r>
              <w:rPr>
                <w:rFonts w:ascii="Arial"/>
                <w:b/>
                <w:spacing w:val="-1"/>
                <w:sz w:val="20"/>
              </w:rPr>
              <w:t>Posture</w:t>
            </w:r>
          </w:p>
        </w:tc>
        <w:tc>
          <w:tcPr>
            <w:tcW w:w="262"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57C2E8BF" w14:textId="77777777" w:rsidR="00160FD2" w:rsidRDefault="00160FD2" w:rsidP="00160FD2">
            <w:pPr>
              <w:pStyle w:val="TableParagraph"/>
              <w:spacing w:before="106"/>
              <w:ind w:left="111"/>
              <w:rPr>
                <w:rFonts w:ascii="Arial" w:eastAsia="Arial" w:hAnsi="Arial" w:cs="Arial"/>
                <w:sz w:val="20"/>
                <w:szCs w:val="20"/>
              </w:rPr>
            </w:pPr>
            <w:r>
              <w:rPr>
                <w:rFonts w:ascii="Arial"/>
                <w:b/>
                <w:sz w:val="20"/>
              </w:rPr>
              <w:t>Range</w:t>
            </w:r>
            <w:r>
              <w:rPr>
                <w:rFonts w:ascii="Arial"/>
                <w:b/>
                <w:spacing w:val="-9"/>
                <w:sz w:val="20"/>
              </w:rPr>
              <w:t xml:space="preserve"> </w:t>
            </w:r>
            <w:r>
              <w:rPr>
                <w:rFonts w:ascii="Arial"/>
                <w:b/>
                <w:sz w:val="20"/>
              </w:rPr>
              <w:t>of</w:t>
            </w:r>
            <w:r>
              <w:rPr>
                <w:rFonts w:ascii="Arial"/>
                <w:b/>
                <w:spacing w:val="-7"/>
                <w:sz w:val="20"/>
              </w:rPr>
              <w:t xml:space="preserve"> </w:t>
            </w:r>
            <w:r>
              <w:rPr>
                <w:rFonts w:ascii="Arial"/>
                <w:b/>
                <w:sz w:val="20"/>
              </w:rPr>
              <w:t>Motion</w:t>
            </w:r>
          </w:p>
        </w:tc>
        <w:tc>
          <w:tcPr>
            <w:tcW w:w="262"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6B67CCD6" w14:textId="77777777" w:rsidR="00160FD2" w:rsidRDefault="00160FD2" w:rsidP="00160FD2">
            <w:pPr>
              <w:pStyle w:val="TableParagraph"/>
              <w:spacing w:before="106"/>
              <w:ind w:left="111"/>
              <w:rPr>
                <w:rFonts w:ascii="Arial" w:eastAsia="Arial" w:hAnsi="Arial" w:cs="Arial"/>
                <w:sz w:val="20"/>
                <w:szCs w:val="20"/>
              </w:rPr>
            </w:pPr>
            <w:r>
              <w:rPr>
                <w:rFonts w:ascii="Arial"/>
                <w:b/>
                <w:spacing w:val="-1"/>
                <w:sz w:val="20"/>
              </w:rPr>
              <w:t>Sensory</w:t>
            </w:r>
            <w:r>
              <w:rPr>
                <w:rFonts w:ascii="Arial"/>
                <w:b/>
                <w:spacing w:val="-19"/>
                <w:sz w:val="20"/>
              </w:rPr>
              <w:t xml:space="preserve"> </w:t>
            </w:r>
            <w:r>
              <w:rPr>
                <w:rFonts w:ascii="Arial"/>
                <w:b/>
                <w:spacing w:val="-1"/>
                <w:sz w:val="20"/>
              </w:rPr>
              <w:t>Response</w:t>
            </w:r>
          </w:p>
        </w:tc>
        <w:tc>
          <w:tcPr>
            <w:tcW w:w="256" w:type="pct"/>
            <w:tcBorders>
              <w:top w:val="single" w:sz="5" w:space="0" w:color="000000"/>
              <w:left w:val="single" w:sz="5" w:space="0" w:color="000000"/>
              <w:bottom w:val="single" w:sz="5" w:space="0" w:color="000000"/>
              <w:right w:val="single" w:sz="5" w:space="0" w:color="000000"/>
            </w:tcBorders>
            <w:shd w:val="clear" w:color="auto" w:fill="E6E6E6"/>
            <w:textDirection w:val="btLr"/>
          </w:tcPr>
          <w:p w14:paraId="082A2BB3" w14:textId="77777777" w:rsidR="00160FD2" w:rsidRDefault="00160FD2" w:rsidP="00160FD2">
            <w:pPr>
              <w:pStyle w:val="TableParagraph"/>
              <w:spacing w:before="106"/>
              <w:ind w:left="111"/>
              <w:rPr>
                <w:rFonts w:ascii="Arial" w:eastAsia="Arial" w:hAnsi="Arial" w:cs="Arial"/>
                <w:sz w:val="20"/>
                <w:szCs w:val="20"/>
              </w:rPr>
            </w:pPr>
            <w:r>
              <w:rPr>
                <w:rFonts w:ascii="Arial"/>
                <w:b/>
                <w:spacing w:val="-1"/>
                <w:sz w:val="20"/>
              </w:rPr>
              <w:t>Vital</w:t>
            </w:r>
            <w:r>
              <w:rPr>
                <w:rFonts w:ascii="Arial"/>
                <w:b/>
                <w:spacing w:val="-11"/>
                <w:sz w:val="20"/>
              </w:rPr>
              <w:t xml:space="preserve"> </w:t>
            </w:r>
            <w:r>
              <w:rPr>
                <w:rFonts w:ascii="Arial"/>
                <w:b/>
                <w:sz w:val="20"/>
              </w:rPr>
              <w:t>Signs</w:t>
            </w:r>
          </w:p>
        </w:tc>
      </w:tr>
      <w:tr w:rsidR="00160FD2" w14:paraId="57EFF7CA"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782EC108" w14:textId="77777777" w:rsidR="00160FD2" w:rsidRPr="0022287D" w:rsidRDefault="00160FD2" w:rsidP="00160FD2">
            <w:pPr>
              <w:pStyle w:val="TableParagraph"/>
              <w:spacing w:before="6"/>
              <w:ind w:left="90"/>
              <w:rPr>
                <w:rFonts w:ascii="Arial" w:eastAsia="Arial" w:hAnsi="Arial" w:cs="Arial"/>
                <w:b/>
                <w:bCs/>
                <w:sz w:val="19"/>
                <w:szCs w:val="19"/>
              </w:rPr>
            </w:pPr>
            <w:r w:rsidRPr="0022287D">
              <w:rPr>
                <w:rFonts w:ascii="Arial" w:eastAsia="Arial" w:hAnsi="Arial" w:cs="Arial"/>
                <w:b/>
                <w:bCs/>
                <w:sz w:val="19"/>
                <w:szCs w:val="19"/>
              </w:rPr>
              <w:t>Therapeutic Exercise:</w:t>
            </w:r>
          </w:p>
          <w:p w14:paraId="34B03523" w14:textId="77777777" w:rsidR="00160FD2" w:rsidRPr="007E2EEE" w:rsidRDefault="00160FD2" w:rsidP="00433932">
            <w:pPr>
              <w:pStyle w:val="TableParagraph"/>
              <w:numPr>
                <w:ilvl w:val="0"/>
                <w:numId w:val="30"/>
              </w:numPr>
              <w:spacing w:after="60"/>
              <w:ind w:hanging="270"/>
              <w:rPr>
                <w:rFonts w:ascii="Arial" w:eastAsia="Arial" w:hAnsi="Arial" w:cs="Arial"/>
                <w:bCs/>
                <w:sz w:val="19"/>
                <w:szCs w:val="19"/>
              </w:rPr>
            </w:pPr>
            <w:r w:rsidRPr="007E2EEE">
              <w:rPr>
                <w:rFonts w:ascii="Arial" w:eastAsia="Arial" w:hAnsi="Arial" w:cs="Arial"/>
                <w:bCs/>
                <w:sz w:val="19"/>
                <w:szCs w:val="19"/>
              </w:rPr>
              <w:t xml:space="preserve">Aerobic capacity/ </w:t>
            </w:r>
            <w:r w:rsidRPr="004175C6">
              <w:rPr>
                <w:rFonts w:ascii="Arial"/>
                <w:spacing w:val="-1"/>
                <w:sz w:val="20"/>
              </w:rPr>
              <w:t>endurance</w:t>
            </w:r>
            <w:r w:rsidRPr="007E2EEE">
              <w:rPr>
                <w:rFonts w:ascii="Arial" w:eastAsia="Arial" w:hAnsi="Arial" w:cs="Arial"/>
                <w:bCs/>
                <w:sz w:val="19"/>
                <w:szCs w:val="19"/>
              </w:rPr>
              <w:t xml:space="preserve"> conditioning/  </w:t>
            </w:r>
            <w:r w:rsidRPr="007E2EEE">
              <w:rPr>
                <w:rFonts w:ascii="Arial"/>
                <w:spacing w:val="-1"/>
                <w:sz w:val="20"/>
              </w:rPr>
              <w:t>reconditioning</w:t>
            </w:r>
          </w:p>
        </w:tc>
        <w:tc>
          <w:tcPr>
            <w:tcW w:w="265" w:type="pct"/>
            <w:tcBorders>
              <w:top w:val="single" w:sz="5" w:space="0" w:color="000000"/>
              <w:left w:val="single" w:sz="5" w:space="0" w:color="000000"/>
              <w:bottom w:val="single" w:sz="5" w:space="0" w:color="000000"/>
              <w:right w:val="single" w:sz="5" w:space="0" w:color="000000"/>
            </w:tcBorders>
            <w:vAlign w:val="center"/>
          </w:tcPr>
          <w:p w14:paraId="66F34279"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1D4A1618"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3E3E4D0B"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71E6CEB"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65456FF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3E5A65C"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0C2BD76A"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8F3B5A2"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88BBD34"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73E633F4"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163FD18"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3F15975"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D01D23D"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79EB6E36" w14:textId="77777777" w:rsidR="00160FD2" w:rsidRPr="004175C6" w:rsidRDefault="00160FD2" w:rsidP="00160FD2">
            <w:pPr>
              <w:jc w:val="center"/>
              <w:rPr>
                <w:b/>
                <w:caps/>
                <w:sz w:val="20"/>
              </w:rPr>
            </w:pPr>
            <w:r w:rsidRPr="004175C6">
              <w:rPr>
                <w:b/>
                <w:caps/>
                <w:sz w:val="20"/>
              </w:rPr>
              <w:t>X</w:t>
            </w:r>
          </w:p>
        </w:tc>
      </w:tr>
      <w:tr w:rsidR="00160FD2" w14:paraId="54BD9269"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2C01E90F" w14:textId="77777777" w:rsidR="00160FD2" w:rsidRDefault="00160FD2" w:rsidP="00433932">
            <w:pPr>
              <w:pStyle w:val="TableParagraph"/>
              <w:numPr>
                <w:ilvl w:val="0"/>
                <w:numId w:val="30"/>
              </w:numPr>
              <w:spacing w:after="60"/>
              <w:ind w:hanging="270"/>
              <w:rPr>
                <w:rFonts w:ascii="Arial" w:eastAsia="Arial" w:hAnsi="Arial" w:cs="Arial"/>
                <w:b/>
                <w:bCs/>
                <w:sz w:val="19"/>
                <w:szCs w:val="19"/>
              </w:rPr>
            </w:pPr>
            <w:r>
              <w:rPr>
                <w:rFonts w:ascii="Arial"/>
                <w:spacing w:val="-1"/>
                <w:sz w:val="20"/>
              </w:rPr>
              <w:t>Balance,</w:t>
            </w:r>
            <w:r>
              <w:rPr>
                <w:rFonts w:ascii="Arial"/>
                <w:spacing w:val="25"/>
                <w:w w:val="99"/>
                <w:sz w:val="20"/>
              </w:rPr>
              <w:t xml:space="preserve"> </w:t>
            </w:r>
            <w:r w:rsidRPr="004175C6">
              <w:rPr>
                <w:rFonts w:ascii="Arial" w:eastAsia="Arial" w:hAnsi="Arial" w:cs="Arial"/>
                <w:bCs/>
                <w:sz w:val="19"/>
                <w:szCs w:val="19"/>
              </w:rPr>
              <w:t>coordination</w:t>
            </w:r>
            <w:r>
              <w:rPr>
                <w:rFonts w:ascii="Arial"/>
                <w:spacing w:val="-1"/>
                <w:sz w:val="20"/>
              </w:rPr>
              <w:t>,</w:t>
            </w:r>
            <w:r>
              <w:rPr>
                <w:rFonts w:ascii="Arial"/>
                <w:spacing w:val="-16"/>
                <w:sz w:val="20"/>
              </w:rPr>
              <w:t xml:space="preserve"> </w:t>
            </w:r>
            <w:r>
              <w:rPr>
                <w:rFonts w:ascii="Arial"/>
                <w:spacing w:val="-1"/>
                <w:sz w:val="20"/>
              </w:rPr>
              <w:t>and</w:t>
            </w:r>
            <w:r>
              <w:rPr>
                <w:rFonts w:ascii="Arial"/>
                <w:spacing w:val="30"/>
                <w:w w:val="99"/>
                <w:sz w:val="20"/>
              </w:rPr>
              <w:t xml:space="preserve"> </w:t>
            </w:r>
            <w:r>
              <w:rPr>
                <w:rFonts w:ascii="Arial"/>
                <w:spacing w:val="-1"/>
                <w:sz w:val="20"/>
              </w:rPr>
              <w:t>agility</w:t>
            </w:r>
            <w:r>
              <w:rPr>
                <w:rFonts w:ascii="Arial"/>
                <w:spacing w:val="-19"/>
                <w:sz w:val="20"/>
              </w:rPr>
              <w:t xml:space="preserve"> </w:t>
            </w:r>
            <w:r>
              <w:rPr>
                <w:rFonts w:ascii="Arial"/>
                <w:spacing w:val="-1"/>
                <w:sz w:val="20"/>
              </w:rPr>
              <w:t>training</w:t>
            </w:r>
          </w:p>
        </w:tc>
        <w:tc>
          <w:tcPr>
            <w:tcW w:w="265" w:type="pct"/>
            <w:tcBorders>
              <w:top w:val="single" w:sz="5" w:space="0" w:color="000000"/>
              <w:left w:val="single" w:sz="5" w:space="0" w:color="000000"/>
              <w:bottom w:val="single" w:sz="5" w:space="0" w:color="000000"/>
              <w:right w:val="single" w:sz="5" w:space="0" w:color="000000"/>
            </w:tcBorders>
            <w:vAlign w:val="center"/>
          </w:tcPr>
          <w:p w14:paraId="6056B4C5"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7961DEF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3AB40EDD"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8AAF972"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23056FE"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3861A2D"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5AA70A43"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54184FB"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D976674"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44423EBE"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C6DC741"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5A81E659"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446EC716"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68D88044" w14:textId="77777777" w:rsidR="00160FD2" w:rsidRPr="004175C6" w:rsidRDefault="00160FD2" w:rsidP="00160FD2">
            <w:pPr>
              <w:jc w:val="center"/>
              <w:rPr>
                <w:b/>
                <w:caps/>
                <w:sz w:val="20"/>
              </w:rPr>
            </w:pPr>
          </w:p>
        </w:tc>
      </w:tr>
      <w:tr w:rsidR="00160FD2" w14:paraId="76EDE3EF"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07A69A98" w14:textId="77777777" w:rsidR="00160FD2" w:rsidRDefault="00160FD2" w:rsidP="00433932">
            <w:pPr>
              <w:pStyle w:val="TableParagraph"/>
              <w:numPr>
                <w:ilvl w:val="0"/>
                <w:numId w:val="30"/>
              </w:numPr>
              <w:spacing w:after="60"/>
              <w:ind w:hanging="270"/>
              <w:rPr>
                <w:rFonts w:ascii="Arial" w:eastAsia="Arial" w:hAnsi="Arial" w:cs="Arial"/>
                <w:b/>
                <w:bCs/>
                <w:sz w:val="19"/>
                <w:szCs w:val="19"/>
              </w:rPr>
            </w:pPr>
            <w:r>
              <w:rPr>
                <w:rFonts w:ascii="Arial"/>
                <w:spacing w:val="-1"/>
                <w:sz w:val="20"/>
              </w:rPr>
              <w:t>Body</w:t>
            </w:r>
            <w:r>
              <w:rPr>
                <w:rFonts w:ascii="Arial"/>
                <w:spacing w:val="-22"/>
                <w:sz w:val="20"/>
              </w:rPr>
              <w:t xml:space="preserve"> </w:t>
            </w:r>
            <w:r w:rsidRPr="004175C6">
              <w:rPr>
                <w:rFonts w:ascii="Arial" w:eastAsia="Arial" w:hAnsi="Arial" w:cs="Arial"/>
                <w:bCs/>
                <w:sz w:val="19"/>
                <w:szCs w:val="19"/>
              </w:rPr>
              <w:t>mechanics</w:t>
            </w:r>
            <w:r>
              <w:rPr>
                <w:rFonts w:ascii="Arial"/>
                <w:spacing w:val="24"/>
                <w:w w:val="99"/>
                <w:sz w:val="20"/>
              </w:rPr>
              <w:t xml:space="preserve"> </w:t>
            </w:r>
            <w:r>
              <w:rPr>
                <w:rFonts w:ascii="Arial"/>
                <w:spacing w:val="-1"/>
                <w:sz w:val="20"/>
              </w:rPr>
              <w:t>and</w:t>
            </w:r>
            <w:r>
              <w:rPr>
                <w:rFonts w:ascii="Arial"/>
                <w:spacing w:val="-12"/>
                <w:sz w:val="20"/>
              </w:rPr>
              <w:t xml:space="preserve"> </w:t>
            </w:r>
            <w:r>
              <w:rPr>
                <w:rFonts w:ascii="Arial"/>
                <w:spacing w:val="-1"/>
                <w:sz w:val="20"/>
              </w:rPr>
              <w:t>postural</w:t>
            </w:r>
            <w:r>
              <w:rPr>
                <w:rFonts w:ascii="Arial"/>
                <w:spacing w:val="29"/>
                <w:w w:val="99"/>
                <w:sz w:val="20"/>
              </w:rPr>
              <w:t xml:space="preserve"> </w:t>
            </w:r>
            <w:r>
              <w:rPr>
                <w:rFonts w:ascii="Arial"/>
                <w:spacing w:val="-1"/>
                <w:sz w:val="20"/>
              </w:rPr>
              <w:t>stabilization</w:t>
            </w:r>
          </w:p>
        </w:tc>
        <w:tc>
          <w:tcPr>
            <w:tcW w:w="265" w:type="pct"/>
            <w:tcBorders>
              <w:top w:val="single" w:sz="5" w:space="0" w:color="000000"/>
              <w:left w:val="single" w:sz="5" w:space="0" w:color="000000"/>
              <w:bottom w:val="single" w:sz="5" w:space="0" w:color="000000"/>
              <w:right w:val="single" w:sz="5" w:space="0" w:color="000000"/>
            </w:tcBorders>
            <w:vAlign w:val="center"/>
          </w:tcPr>
          <w:p w14:paraId="1D856188"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0FB6D9C"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68A8ACEC"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9FEBCDE"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2CA0500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D2B5CBD"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3916E9E"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D4D6078" w14:textId="77777777" w:rsidR="00160FD2" w:rsidRPr="004175C6" w:rsidRDefault="00160FD2" w:rsidP="00160FD2">
            <w:pPr>
              <w:jc w:val="center"/>
              <w:rPr>
                <w:b/>
                <w:caps/>
                <w:sz w:val="20"/>
              </w:rPr>
            </w:pPr>
            <w:r w:rsidRPr="004175C6">
              <w:rPr>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3C7A907E"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450614C1"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55707EF"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46D80ACE"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9235667"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0BB697E5" w14:textId="77777777" w:rsidR="00160FD2" w:rsidRPr="004175C6" w:rsidRDefault="00160FD2" w:rsidP="00160FD2">
            <w:pPr>
              <w:jc w:val="center"/>
              <w:rPr>
                <w:b/>
                <w:caps/>
                <w:sz w:val="20"/>
              </w:rPr>
            </w:pPr>
          </w:p>
        </w:tc>
      </w:tr>
      <w:tr w:rsidR="00160FD2" w14:paraId="1FCD9330"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1F4E4D6C" w14:textId="77777777" w:rsidR="00160FD2" w:rsidRPr="007B6DF3" w:rsidRDefault="00160FD2" w:rsidP="00433932">
            <w:pPr>
              <w:pStyle w:val="TableParagraph"/>
              <w:numPr>
                <w:ilvl w:val="0"/>
                <w:numId w:val="30"/>
              </w:numPr>
              <w:spacing w:after="60"/>
              <w:ind w:hanging="270"/>
              <w:rPr>
                <w:rFonts w:ascii="Arial" w:eastAsia="Arial" w:hAnsi="Arial" w:cs="Arial"/>
                <w:b/>
                <w:bCs/>
                <w:sz w:val="19"/>
                <w:szCs w:val="19"/>
              </w:rPr>
            </w:pPr>
            <w:r>
              <w:rPr>
                <w:rFonts w:ascii="Arial"/>
                <w:spacing w:val="-1"/>
                <w:sz w:val="20"/>
              </w:rPr>
              <w:t>Flexibility</w:t>
            </w:r>
            <w:r>
              <w:rPr>
                <w:rFonts w:ascii="Arial"/>
                <w:spacing w:val="25"/>
                <w:w w:val="99"/>
                <w:sz w:val="20"/>
              </w:rPr>
              <w:t xml:space="preserve"> </w:t>
            </w:r>
            <w:r w:rsidRPr="004175C6">
              <w:rPr>
                <w:rFonts w:ascii="Arial" w:eastAsia="Arial" w:hAnsi="Arial" w:cs="Arial"/>
                <w:bCs/>
                <w:sz w:val="19"/>
                <w:szCs w:val="19"/>
              </w:rPr>
              <w:t>exercises</w:t>
            </w:r>
          </w:p>
          <w:p w14:paraId="19FCFCFB" w14:textId="77777777" w:rsidR="00160FD2" w:rsidRDefault="00160FD2" w:rsidP="00160FD2">
            <w:pPr>
              <w:pStyle w:val="TableParagraph"/>
              <w:spacing w:after="60"/>
              <w:ind w:left="90"/>
              <w:rPr>
                <w:rFonts w:ascii="Arial" w:eastAsia="Arial" w:hAnsi="Arial" w:cs="Arial"/>
                <w:b/>
                <w:bCs/>
                <w:sz w:val="19"/>
                <w:szCs w:val="19"/>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1981ED5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87C143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3B20D02F"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4DF701D"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ADD0EF5"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D93A1BF"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3B106F0"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963E3E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82AF007"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224737F4"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213A456A"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385A8B5"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49A6003E"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00643839" w14:textId="77777777" w:rsidR="00160FD2" w:rsidRPr="004175C6" w:rsidRDefault="00160FD2" w:rsidP="00160FD2">
            <w:pPr>
              <w:jc w:val="center"/>
              <w:rPr>
                <w:b/>
                <w:caps/>
                <w:sz w:val="20"/>
              </w:rPr>
            </w:pPr>
          </w:p>
        </w:tc>
      </w:tr>
      <w:tr w:rsidR="00160FD2" w14:paraId="21E0C330"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2C945FEC" w14:textId="77777777" w:rsidR="00160FD2" w:rsidRPr="007B6DF3" w:rsidRDefault="00160FD2" w:rsidP="00433932">
            <w:pPr>
              <w:pStyle w:val="TableParagraph"/>
              <w:numPr>
                <w:ilvl w:val="0"/>
                <w:numId w:val="30"/>
              </w:numPr>
              <w:spacing w:after="60"/>
              <w:ind w:hanging="270"/>
              <w:rPr>
                <w:rFonts w:ascii="Arial" w:eastAsia="Arial" w:hAnsi="Arial" w:cs="Arial"/>
                <w:b/>
                <w:bCs/>
                <w:sz w:val="19"/>
                <w:szCs w:val="19"/>
              </w:rPr>
            </w:pPr>
            <w:r>
              <w:rPr>
                <w:rFonts w:ascii="Arial"/>
                <w:spacing w:val="-1"/>
                <w:sz w:val="20"/>
              </w:rPr>
              <w:t>Gait</w:t>
            </w:r>
            <w:r>
              <w:rPr>
                <w:rFonts w:ascii="Arial"/>
                <w:spacing w:val="-8"/>
                <w:sz w:val="20"/>
              </w:rPr>
              <w:t xml:space="preserve"> </w:t>
            </w:r>
            <w:r>
              <w:rPr>
                <w:rFonts w:ascii="Arial"/>
                <w:spacing w:val="-1"/>
                <w:sz w:val="20"/>
              </w:rPr>
              <w:t>and</w:t>
            </w:r>
            <w:r>
              <w:rPr>
                <w:rFonts w:ascii="Arial"/>
                <w:spacing w:val="24"/>
                <w:w w:val="99"/>
                <w:sz w:val="20"/>
              </w:rPr>
              <w:t xml:space="preserve"> </w:t>
            </w:r>
            <w:r w:rsidRPr="004175C6">
              <w:rPr>
                <w:rFonts w:ascii="Arial" w:eastAsia="Arial" w:hAnsi="Arial" w:cs="Arial"/>
                <w:bCs/>
                <w:sz w:val="19"/>
                <w:szCs w:val="19"/>
              </w:rPr>
              <w:t>locomotion</w:t>
            </w:r>
            <w:r>
              <w:rPr>
                <w:rFonts w:ascii="Arial"/>
                <w:spacing w:val="21"/>
                <w:w w:val="99"/>
                <w:sz w:val="20"/>
              </w:rPr>
              <w:t xml:space="preserve"> </w:t>
            </w:r>
            <w:r>
              <w:rPr>
                <w:rFonts w:ascii="Arial"/>
                <w:spacing w:val="-1"/>
                <w:sz w:val="20"/>
              </w:rPr>
              <w:t>training</w:t>
            </w:r>
          </w:p>
          <w:p w14:paraId="5330AD89" w14:textId="77777777" w:rsidR="00160FD2" w:rsidRDefault="00160FD2" w:rsidP="00160FD2">
            <w:pPr>
              <w:pStyle w:val="TableParagraph"/>
              <w:spacing w:after="60"/>
              <w:ind w:left="90"/>
              <w:rPr>
                <w:rFonts w:ascii="Arial" w:eastAsia="Arial" w:hAnsi="Arial" w:cs="Arial"/>
                <w:b/>
                <w:bCs/>
                <w:sz w:val="19"/>
                <w:szCs w:val="19"/>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0D7E4195"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FA69851"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752E3530"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08BB6382"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7E52974"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4D73F598"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74A1B9BB"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B5F4240"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07D9341"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3C86DDC9"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CF73233"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24DA19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073E3B77"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797BEA84" w14:textId="77777777" w:rsidR="00160FD2" w:rsidRPr="004175C6" w:rsidRDefault="00160FD2" w:rsidP="00160FD2">
            <w:pPr>
              <w:jc w:val="center"/>
              <w:rPr>
                <w:b/>
                <w:caps/>
                <w:sz w:val="20"/>
              </w:rPr>
            </w:pPr>
          </w:p>
        </w:tc>
      </w:tr>
      <w:tr w:rsidR="00160FD2" w14:paraId="1B709E26"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46ACDE61" w14:textId="77777777" w:rsidR="00160FD2" w:rsidRPr="007B6DF3" w:rsidRDefault="00160FD2" w:rsidP="00433932">
            <w:pPr>
              <w:pStyle w:val="TableParagraph"/>
              <w:numPr>
                <w:ilvl w:val="0"/>
                <w:numId w:val="30"/>
              </w:numPr>
              <w:spacing w:after="60"/>
              <w:ind w:hanging="270"/>
              <w:rPr>
                <w:rFonts w:ascii="Arial" w:eastAsia="Arial" w:hAnsi="Arial" w:cs="Arial"/>
                <w:b/>
                <w:bCs/>
                <w:sz w:val="19"/>
                <w:szCs w:val="19"/>
              </w:rPr>
            </w:pPr>
            <w:r>
              <w:rPr>
                <w:rFonts w:ascii="Arial"/>
                <w:sz w:val="20"/>
              </w:rPr>
              <w:t>Neuromotor</w:t>
            </w:r>
            <w:r>
              <w:rPr>
                <w:rFonts w:ascii="Arial"/>
                <w:spacing w:val="23"/>
                <w:w w:val="99"/>
                <w:sz w:val="20"/>
              </w:rPr>
              <w:t xml:space="preserve"> </w:t>
            </w:r>
            <w:r>
              <w:rPr>
                <w:rFonts w:ascii="Arial"/>
                <w:spacing w:val="-1"/>
                <w:sz w:val="20"/>
              </w:rPr>
              <w:t>development</w:t>
            </w:r>
            <w:r>
              <w:rPr>
                <w:rFonts w:ascii="Arial"/>
                <w:spacing w:val="28"/>
                <w:w w:val="99"/>
                <w:sz w:val="20"/>
              </w:rPr>
              <w:t xml:space="preserve"> </w:t>
            </w:r>
            <w:r w:rsidRPr="004175C6">
              <w:rPr>
                <w:rFonts w:ascii="Arial" w:eastAsia="Arial" w:hAnsi="Arial" w:cs="Arial"/>
                <w:bCs/>
                <w:sz w:val="19"/>
                <w:szCs w:val="19"/>
              </w:rPr>
              <w:t>training</w:t>
            </w:r>
          </w:p>
          <w:p w14:paraId="70DC1630" w14:textId="77777777" w:rsidR="00160FD2" w:rsidRDefault="00160FD2" w:rsidP="00160FD2">
            <w:pPr>
              <w:pStyle w:val="TableParagraph"/>
              <w:spacing w:after="60"/>
              <w:ind w:left="90"/>
              <w:rPr>
                <w:rFonts w:ascii="Arial" w:eastAsia="Arial" w:hAnsi="Arial" w:cs="Arial"/>
                <w:b/>
                <w:bCs/>
                <w:sz w:val="19"/>
                <w:szCs w:val="19"/>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464C1F4E"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7159D484"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313" w:type="pct"/>
            <w:tcBorders>
              <w:top w:val="single" w:sz="5" w:space="0" w:color="000000"/>
              <w:left w:val="single" w:sz="5" w:space="0" w:color="000000"/>
              <w:bottom w:val="single" w:sz="5" w:space="0" w:color="000000"/>
              <w:right w:val="single" w:sz="5" w:space="0" w:color="000000"/>
            </w:tcBorders>
            <w:vAlign w:val="center"/>
          </w:tcPr>
          <w:p w14:paraId="1E3ABC59"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E58677E"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087195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9E45D99"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8E7907F"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69F30C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641F178F"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17D7BDEA"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4A9D823D"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79A3BE6"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2F8A2F3"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67900730" w14:textId="77777777" w:rsidR="00160FD2" w:rsidRPr="004175C6" w:rsidRDefault="00160FD2" w:rsidP="00160FD2">
            <w:pPr>
              <w:jc w:val="center"/>
              <w:rPr>
                <w:b/>
                <w:caps/>
                <w:sz w:val="20"/>
              </w:rPr>
            </w:pPr>
          </w:p>
        </w:tc>
      </w:tr>
      <w:tr w:rsidR="00160FD2" w14:paraId="5CEA2E01"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4A6FC5E3" w14:textId="77777777" w:rsidR="00160FD2" w:rsidRPr="007B6DF3" w:rsidRDefault="00160FD2" w:rsidP="00433932">
            <w:pPr>
              <w:pStyle w:val="TableParagraph"/>
              <w:numPr>
                <w:ilvl w:val="0"/>
                <w:numId w:val="30"/>
              </w:numPr>
              <w:spacing w:after="60"/>
              <w:ind w:hanging="270"/>
              <w:rPr>
                <w:rFonts w:ascii="Arial" w:eastAsia="Arial" w:hAnsi="Arial" w:cs="Arial"/>
                <w:b/>
                <w:bCs/>
                <w:sz w:val="19"/>
                <w:szCs w:val="19"/>
              </w:rPr>
            </w:pPr>
            <w:r w:rsidRPr="004175C6">
              <w:rPr>
                <w:rFonts w:ascii="Arial" w:eastAsia="Arial" w:hAnsi="Arial" w:cs="Arial"/>
                <w:bCs/>
                <w:sz w:val="19"/>
                <w:szCs w:val="19"/>
              </w:rPr>
              <w:t>Relaxation</w:t>
            </w:r>
          </w:p>
          <w:p w14:paraId="3D076424" w14:textId="77777777" w:rsidR="00160FD2" w:rsidRDefault="00160FD2" w:rsidP="00160FD2">
            <w:pPr>
              <w:pStyle w:val="TableParagraph"/>
              <w:spacing w:after="60"/>
              <w:ind w:left="90"/>
              <w:rPr>
                <w:rFonts w:ascii="Arial" w:eastAsia="Arial" w:hAnsi="Arial" w:cs="Arial"/>
                <w:b/>
                <w:bCs/>
                <w:sz w:val="19"/>
                <w:szCs w:val="19"/>
              </w:rPr>
            </w:pPr>
          </w:p>
          <w:p w14:paraId="5F998847" w14:textId="77777777" w:rsidR="00A22163" w:rsidRDefault="00A22163" w:rsidP="00160FD2">
            <w:pPr>
              <w:pStyle w:val="TableParagraph"/>
              <w:spacing w:after="60"/>
              <w:ind w:left="90"/>
              <w:rPr>
                <w:rFonts w:ascii="Arial" w:eastAsia="Arial" w:hAnsi="Arial" w:cs="Arial"/>
                <w:b/>
                <w:bCs/>
                <w:sz w:val="19"/>
                <w:szCs w:val="19"/>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200DE569"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026A9E9"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313" w:type="pct"/>
            <w:tcBorders>
              <w:top w:val="single" w:sz="5" w:space="0" w:color="000000"/>
              <w:left w:val="single" w:sz="5" w:space="0" w:color="000000"/>
              <w:bottom w:val="single" w:sz="5" w:space="0" w:color="000000"/>
              <w:right w:val="single" w:sz="5" w:space="0" w:color="000000"/>
            </w:tcBorders>
            <w:vAlign w:val="center"/>
          </w:tcPr>
          <w:p w14:paraId="76513565"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47A5728"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46E6FED"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BC89B23"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9F43E7D"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A0E4B21"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1650570" w14:textId="77777777" w:rsidR="00160FD2" w:rsidRPr="004175C6" w:rsidRDefault="00160FD2" w:rsidP="00160FD2">
            <w:pPr>
              <w:pStyle w:val="TableParagraph"/>
              <w:spacing w:before="6"/>
              <w:jc w:val="center"/>
              <w:rPr>
                <w:rFonts w:ascii="Arial" w:eastAsia="Arial" w:hAnsi="Arial" w:cs="Arial"/>
                <w:b/>
                <w:bCs/>
                <w:caps/>
                <w:sz w:val="20"/>
                <w:szCs w:val="19"/>
              </w:rPr>
            </w:pPr>
            <w:r w:rsidRPr="004175C6">
              <w:rPr>
                <w:rFonts w:ascii="Arial" w:eastAsia="Arial" w:hAnsi="Arial" w:cs="Arial"/>
                <w:b/>
                <w:bCs/>
                <w:caps/>
                <w:sz w:val="20"/>
                <w:szCs w:val="19"/>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1B8E4200"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B86C933"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CE18EA5"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42A1B52"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4E66E84A" w14:textId="77777777" w:rsidR="00160FD2" w:rsidRPr="004175C6" w:rsidRDefault="00160FD2" w:rsidP="00160FD2">
            <w:pPr>
              <w:jc w:val="center"/>
              <w:rPr>
                <w:b/>
                <w:caps/>
                <w:sz w:val="20"/>
              </w:rPr>
            </w:pPr>
            <w:r w:rsidRPr="004175C6">
              <w:rPr>
                <w:b/>
                <w:caps/>
                <w:sz w:val="20"/>
              </w:rPr>
              <w:t>X</w:t>
            </w:r>
          </w:p>
        </w:tc>
      </w:tr>
      <w:tr w:rsidR="00160FD2" w14:paraId="7EA06791"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1EF3D560" w14:textId="77777777" w:rsidR="00160FD2" w:rsidRPr="007E2EEE" w:rsidRDefault="00160FD2" w:rsidP="00433932">
            <w:pPr>
              <w:pStyle w:val="TableParagraph"/>
              <w:numPr>
                <w:ilvl w:val="0"/>
                <w:numId w:val="30"/>
              </w:numPr>
              <w:spacing w:after="60"/>
              <w:ind w:hanging="270"/>
              <w:rPr>
                <w:rFonts w:ascii="Arial" w:eastAsia="Arial" w:hAnsi="Arial" w:cs="Arial"/>
                <w:bCs/>
                <w:sz w:val="19"/>
                <w:szCs w:val="19"/>
              </w:rPr>
            </w:pPr>
            <w:r w:rsidRPr="007E2EEE">
              <w:rPr>
                <w:rFonts w:ascii="Arial" w:eastAsia="Arial" w:hAnsi="Arial" w:cs="Arial"/>
                <w:bCs/>
                <w:sz w:val="19"/>
                <w:szCs w:val="19"/>
              </w:rPr>
              <w:t xml:space="preserve">Strength, power and endurance </w:t>
            </w:r>
            <w:r w:rsidRPr="007E2EEE">
              <w:rPr>
                <w:rFonts w:ascii="Arial"/>
                <w:spacing w:val="-1"/>
                <w:sz w:val="20"/>
              </w:rPr>
              <w:t>training</w:t>
            </w:r>
          </w:p>
        </w:tc>
        <w:tc>
          <w:tcPr>
            <w:tcW w:w="265" w:type="pct"/>
            <w:tcBorders>
              <w:top w:val="single" w:sz="5" w:space="0" w:color="000000"/>
              <w:left w:val="single" w:sz="5" w:space="0" w:color="000000"/>
              <w:bottom w:val="single" w:sz="5" w:space="0" w:color="000000"/>
              <w:right w:val="single" w:sz="5" w:space="0" w:color="000000"/>
            </w:tcBorders>
            <w:vAlign w:val="center"/>
          </w:tcPr>
          <w:p w14:paraId="0B4D84C4"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7EB1238"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5026BEF7"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978F4A6"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04E8C3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06653BA"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0A6EB6E"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EA27ACF" w14:textId="77777777" w:rsidR="00160FD2" w:rsidRPr="004175C6" w:rsidRDefault="00160FD2" w:rsidP="00160FD2">
            <w:pPr>
              <w:jc w:val="center"/>
              <w:rPr>
                <w:b/>
                <w:caps/>
                <w:sz w:val="20"/>
              </w:rPr>
            </w:pPr>
            <w:r w:rsidRPr="004175C6">
              <w:rPr>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5A4E123E" w14:textId="77777777" w:rsidR="00160FD2" w:rsidRPr="004175C6" w:rsidRDefault="00160FD2" w:rsidP="00160FD2">
            <w:pPr>
              <w:pStyle w:val="TableParagraph"/>
              <w:spacing w:before="6"/>
              <w:jc w:val="center"/>
              <w:rPr>
                <w:rFonts w:ascii="Arial" w:eastAsia="Arial" w:hAnsi="Arial" w:cs="Arial"/>
                <w:b/>
                <w:bCs/>
                <w:caps/>
                <w:sz w:val="20"/>
                <w:szCs w:val="19"/>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001EBEF7"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690AADA" w14:textId="77777777" w:rsidR="00160FD2" w:rsidRPr="004175C6" w:rsidRDefault="00160FD2" w:rsidP="00160FD2">
            <w:pPr>
              <w:jc w:val="center"/>
              <w:rPr>
                <w:b/>
                <w:caps/>
                <w:sz w:val="20"/>
              </w:rPr>
            </w:pPr>
            <w:r w:rsidRPr="004175C6">
              <w:rPr>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66F72B9C"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350F3A9"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43A07B21" w14:textId="77777777" w:rsidR="00160FD2" w:rsidRPr="004175C6" w:rsidRDefault="00160FD2" w:rsidP="00160FD2">
            <w:pPr>
              <w:jc w:val="center"/>
              <w:rPr>
                <w:b/>
                <w:caps/>
                <w:sz w:val="20"/>
              </w:rPr>
            </w:pPr>
          </w:p>
        </w:tc>
      </w:tr>
      <w:tr w:rsidR="00160FD2" w14:paraId="67A931D1"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6AB229EC" w14:textId="77777777" w:rsidR="00160FD2" w:rsidRDefault="00160FD2" w:rsidP="00160FD2">
            <w:pPr>
              <w:pStyle w:val="TableParagraph"/>
              <w:spacing w:after="60"/>
              <w:ind w:left="101" w:right="302"/>
              <w:rPr>
                <w:rFonts w:ascii="Arial" w:eastAsia="Arial" w:hAnsi="Arial" w:cs="Arial"/>
                <w:sz w:val="20"/>
                <w:szCs w:val="20"/>
              </w:rPr>
            </w:pPr>
            <w:r>
              <w:rPr>
                <w:rFonts w:ascii="Arial"/>
                <w:spacing w:val="-1"/>
                <w:sz w:val="20"/>
              </w:rPr>
              <w:t>Functional</w:t>
            </w:r>
            <w:r>
              <w:rPr>
                <w:rFonts w:ascii="Arial"/>
                <w:spacing w:val="27"/>
                <w:w w:val="99"/>
                <w:sz w:val="20"/>
              </w:rPr>
              <w:t xml:space="preserve"> </w:t>
            </w:r>
            <w:r>
              <w:rPr>
                <w:rFonts w:ascii="Arial"/>
                <w:spacing w:val="-1"/>
                <w:sz w:val="20"/>
              </w:rPr>
              <w:t>Training</w:t>
            </w:r>
            <w:r>
              <w:rPr>
                <w:rFonts w:ascii="Arial"/>
                <w:spacing w:val="-8"/>
                <w:sz w:val="20"/>
              </w:rPr>
              <w:t xml:space="preserve"> </w:t>
            </w:r>
            <w:r>
              <w:rPr>
                <w:rFonts w:ascii="Arial"/>
                <w:spacing w:val="-1"/>
                <w:sz w:val="20"/>
              </w:rPr>
              <w:t>in</w:t>
            </w:r>
            <w:r>
              <w:rPr>
                <w:rFonts w:ascii="Arial"/>
                <w:spacing w:val="-7"/>
                <w:sz w:val="20"/>
              </w:rPr>
              <w:t xml:space="preserve"> </w:t>
            </w:r>
            <w:r>
              <w:rPr>
                <w:rFonts w:ascii="Arial"/>
                <w:spacing w:val="-1"/>
                <w:sz w:val="20"/>
              </w:rPr>
              <w:t>Self-</w:t>
            </w:r>
            <w:r>
              <w:rPr>
                <w:rFonts w:ascii="Arial"/>
                <w:spacing w:val="23"/>
                <w:w w:val="99"/>
                <w:sz w:val="20"/>
              </w:rPr>
              <w:t xml:space="preserve"> </w:t>
            </w:r>
            <w:r>
              <w:rPr>
                <w:rFonts w:ascii="Arial"/>
                <w:sz w:val="20"/>
              </w:rPr>
              <w:t>Care</w:t>
            </w:r>
            <w:r>
              <w:rPr>
                <w:rFonts w:ascii="Arial"/>
                <w:spacing w:val="-8"/>
                <w:sz w:val="20"/>
              </w:rPr>
              <w:t xml:space="preserve"> </w:t>
            </w:r>
            <w:r>
              <w:rPr>
                <w:rFonts w:ascii="Arial"/>
                <w:spacing w:val="-1"/>
                <w:sz w:val="20"/>
              </w:rPr>
              <w:t>and</w:t>
            </w:r>
            <w:r>
              <w:rPr>
                <w:rFonts w:ascii="Arial"/>
                <w:spacing w:val="-7"/>
                <w:sz w:val="20"/>
              </w:rPr>
              <w:t xml:space="preserve"> </w:t>
            </w:r>
            <w:r>
              <w:rPr>
                <w:rFonts w:ascii="Arial"/>
                <w:spacing w:val="1"/>
                <w:sz w:val="20"/>
              </w:rPr>
              <w:t>Home</w:t>
            </w:r>
            <w:r>
              <w:rPr>
                <w:rFonts w:ascii="Arial"/>
                <w:spacing w:val="22"/>
                <w:w w:val="99"/>
                <w:sz w:val="20"/>
              </w:rPr>
              <w:t xml:space="preserve"> </w:t>
            </w:r>
            <w:r>
              <w:rPr>
                <w:rFonts w:ascii="Arial"/>
                <w:sz w:val="20"/>
              </w:rPr>
              <w:t>Management</w:t>
            </w:r>
          </w:p>
        </w:tc>
        <w:tc>
          <w:tcPr>
            <w:tcW w:w="265" w:type="pct"/>
            <w:tcBorders>
              <w:top w:val="single" w:sz="5" w:space="0" w:color="000000"/>
              <w:left w:val="single" w:sz="5" w:space="0" w:color="000000"/>
              <w:bottom w:val="single" w:sz="5" w:space="0" w:color="000000"/>
              <w:right w:val="single" w:sz="5" w:space="0" w:color="000000"/>
            </w:tcBorders>
            <w:vAlign w:val="center"/>
          </w:tcPr>
          <w:p w14:paraId="4FFF3380"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0C679D81"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313" w:type="pct"/>
            <w:tcBorders>
              <w:top w:val="single" w:sz="5" w:space="0" w:color="000000"/>
              <w:left w:val="single" w:sz="5" w:space="0" w:color="000000"/>
              <w:bottom w:val="single" w:sz="5" w:space="0" w:color="000000"/>
              <w:right w:val="single" w:sz="5" w:space="0" w:color="000000"/>
            </w:tcBorders>
            <w:vAlign w:val="center"/>
          </w:tcPr>
          <w:p w14:paraId="7E1215D5" w14:textId="77777777" w:rsidR="00160FD2" w:rsidRPr="004175C6" w:rsidRDefault="00160FD2" w:rsidP="00160FD2">
            <w:pPr>
              <w:pStyle w:val="TableParagraph"/>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16DC8085"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243B36C6"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0EB11636"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3AADC5A6"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784355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65FF21BF"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7BE7FB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2377052"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3DCBA88"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5ECA47D"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326F01EA" w14:textId="77777777" w:rsidR="00160FD2" w:rsidRPr="004175C6" w:rsidRDefault="00160FD2" w:rsidP="00160FD2">
            <w:pPr>
              <w:jc w:val="center"/>
              <w:rPr>
                <w:b/>
                <w:caps/>
                <w:sz w:val="20"/>
              </w:rPr>
            </w:pPr>
          </w:p>
        </w:tc>
      </w:tr>
      <w:tr w:rsidR="00160FD2" w14:paraId="4D5F16BF"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60E90786" w14:textId="77777777" w:rsidR="00160FD2" w:rsidRDefault="00160FD2" w:rsidP="00160FD2">
            <w:pPr>
              <w:pStyle w:val="TableParagraph"/>
              <w:spacing w:after="60"/>
              <w:ind w:left="101" w:right="302"/>
              <w:rPr>
                <w:rFonts w:ascii="Arial"/>
                <w:sz w:val="20"/>
              </w:rPr>
            </w:pPr>
            <w:r>
              <w:rPr>
                <w:rFonts w:ascii="Arial"/>
                <w:spacing w:val="-1"/>
                <w:sz w:val="20"/>
              </w:rPr>
              <w:t>Manual</w:t>
            </w:r>
            <w:r>
              <w:rPr>
                <w:rFonts w:ascii="Arial"/>
                <w:spacing w:val="-16"/>
                <w:sz w:val="20"/>
              </w:rPr>
              <w:t xml:space="preserve"> </w:t>
            </w:r>
            <w:r w:rsidRPr="004175C6">
              <w:rPr>
                <w:rFonts w:ascii="Arial"/>
                <w:spacing w:val="-1"/>
                <w:sz w:val="20"/>
              </w:rPr>
              <w:t>Therapy</w:t>
            </w:r>
            <w:r>
              <w:rPr>
                <w:rFonts w:ascii="Arial"/>
                <w:spacing w:val="24"/>
                <w:w w:val="99"/>
                <w:sz w:val="20"/>
              </w:rPr>
              <w:t xml:space="preserve"> </w:t>
            </w:r>
            <w:r>
              <w:rPr>
                <w:rFonts w:ascii="Arial"/>
                <w:sz w:val="20"/>
              </w:rPr>
              <w:t>Techniques</w:t>
            </w:r>
          </w:p>
          <w:p w14:paraId="66D28F65" w14:textId="77777777" w:rsidR="00160FD2" w:rsidRDefault="00160FD2" w:rsidP="00160FD2">
            <w:pPr>
              <w:pStyle w:val="TableParagraph"/>
              <w:spacing w:after="60"/>
              <w:ind w:left="101" w:right="302"/>
              <w:rPr>
                <w:rFonts w:ascii="Arial" w:eastAsia="Arial" w:hAnsi="Arial" w:cs="Arial"/>
                <w:sz w:val="20"/>
                <w:szCs w:val="20"/>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36D40F3A"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058EF61" w14:textId="77777777" w:rsidR="00160FD2" w:rsidRPr="004175C6" w:rsidRDefault="00160FD2" w:rsidP="00160FD2">
            <w:pPr>
              <w:jc w:val="center"/>
              <w:rPr>
                <w:b/>
                <w:caps/>
                <w:sz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6EE3FE6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BA3AF0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117E804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D0BEA60"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D2B42C3"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4FACFD2B"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A793BA7"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7F2581F"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72B9108"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D67855F"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77746074"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46A54544" w14:textId="77777777" w:rsidR="00160FD2" w:rsidRPr="004175C6" w:rsidRDefault="00160FD2" w:rsidP="00160FD2">
            <w:pPr>
              <w:jc w:val="center"/>
              <w:rPr>
                <w:b/>
                <w:caps/>
                <w:sz w:val="20"/>
              </w:rPr>
            </w:pPr>
          </w:p>
        </w:tc>
      </w:tr>
      <w:tr w:rsidR="00160FD2" w14:paraId="62470D35"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53F87D72" w14:textId="77777777" w:rsidR="00160FD2" w:rsidRDefault="00160FD2" w:rsidP="00160FD2">
            <w:pPr>
              <w:pStyle w:val="TableParagraph"/>
              <w:spacing w:after="60"/>
              <w:ind w:left="101" w:right="302"/>
              <w:rPr>
                <w:rFonts w:ascii="Arial" w:eastAsia="Arial" w:hAnsi="Arial" w:cs="Arial"/>
                <w:sz w:val="20"/>
                <w:szCs w:val="20"/>
              </w:rPr>
            </w:pPr>
            <w:r>
              <w:rPr>
                <w:rFonts w:ascii="Arial"/>
                <w:spacing w:val="-1"/>
                <w:sz w:val="20"/>
              </w:rPr>
              <w:t>Application</w:t>
            </w:r>
            <w:r>
              <w:rPr>
                <w:rFonts w:ascii="Arial"/>
                <w:spacing w:val="-13"/>
                <w:sz w:val="20"/>
              </w:rPr>
              <w:t xml:space="preserve"> </w:t>
            </w:r>
            <w:r>
              <w:rPr>
                <w:rFonts w:ascii="Arial"/>
                <w:sz w:val="20"/>
              </w:rPr>
              <w:t>of</w:t>
            </w:r>
            <w:r>
              <w:rPr>
                <w:rFonts w:ascii="Arial"/>
                <w:spacing w:val="26"/>
                <w:w w:val="99"/>
                <w:sz w:val="20"/>
              </w:rPr>
              <w:t xml:space="preserve"> </w:t>
            </w:r>
            <w:r>
              <w:rPr>
                <w:rFonts w:ascii="Arial"/>
                <w:spacing w:val="-1"/>
                <w:sz w:val="20"/>
              </w:rPr>
              <w:t>Devices</w:t>
            </w:r>
            <w:r>
              <w:rPr>
                <w:rFonts w:ascii="Arial"/>
                <w:spacing w:val="-11"/>
                <w:sz w:val="20"/>
              </w:rPr>
              <w:t xml:space="preserve"> </w:t>
            </w:r>
            <w:r>
              <w:rPr>
                <w:rFonts w:ascii="Arial"/>
                <w:spacing w:val="-1"/>
                <w:sz w:val="20"/>
              </w:rPr>
              <w:t>and</w:t>
            </w:r>
            <w:r>
              <w:rPr>
                <w:rFonts w:ascii="Arial"/>
                <w:spacing w:val="27"/>
                <w:w w:val="99"/>
                <w:sz w:val="20"/>
              </w:rPr>
              <w:t xml:space="preserve"> </w:t>
            </w:r>
            <w:r>
              <w:rPr>
                <w:rFonts w:ascii="Arial"/>
                <w:sz w:val="20"/>
              </w:rPr>
              <w:t>Equipment</w:t>
            </w:r>
          </w:p>
        </w:tc>
        <w:tc>
          <w:tcPr>
            <w:tcW w:w="265" w:type="pct"/>
            <w:tcBorders>
              <w:top w:val="single" w:sz="5" w:space="0" w:color="000000"/>
              <w:left w:val="single" w:sz="5" w:space="0" w:color="000000"/>
              <w:bottom w:val="single" w:sz="5" w:space="0" w:color="000000"/>
              <w:right w:val="single" w:sz="5" w:space="0" w:color="000000"/>
            </w:tcBorders>
            <w:vAlign w:val="center"/>
          </w:tcPr>
          <w:p w14:paraId="7EF15301"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B0A5057" w14:textId="77777777" w:rsidR="00160FD2" w:rsidRPr="004175C6" w:rsidRDefault="00160FD2" w:rsidP="00160FD2">
            <w:pPr>
              <w:jc w:val="center"/>
              <w:rPr>
                <w:b/>
                <w:caps/>
                <w:sz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25B8E091" w14:textId="77777777" w:rsidR="00160FD2" w:rsidRPr="004175C6" w:rsidRDefault="00160FD2" w:rsidP="00160FD2">
            <w:pPr>
              <w:pStyle w:val="TableParagraph"/>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408BCEAD"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E849EEF"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0D219BB"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731EBC8"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412F311F"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A7C4774"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CCE1B23"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29F3DA12" w14:textId="77777777" w:rsidR="00160FD2" w:rsidRPr="004175C6" w:rsidRDefault="00160FD2" w:rsidP="00160FD2">
            <w:pPr>
              <w:pStyle w:val="TableParagraph"/>
              <w:ind w:right="2"/>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B019B8A"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7B8BD0C"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56" w:type="pct"/>
            <w:tcBorders>
              <w:top w:val="single" w:sz="5" w:space="0" w:color="000000"/>
              <w:left w:val="single" w:sz="5" w:space="0" w:color="000000"/>
              <w:bottom w:val="single" w:sz="5" w:space="0" w:color="000000"/>
              <w:right w:val="single" w:sz="5" w:space="0" w:color="000000"/>
            </w:tcBorders>
            <w:vAlign w:val="center"/>
          </w:tcPr>
          <w:p w14:paraId="65394CE0" w14:textId="77777777" w:rsidR="00160FD2" w:rsidRPr="004175C6" w:rsidRDefault="00160FD2" w:rsidP="00160FD2">
            <w:pPr>
              <w:jc w:val="center"/>
              <w:rPr>
                <w:b/>
                <w:caps/>
                <w:sz w:val="20"/>
              </w:rPr>
            </w:pPr>
          </w:p>
        </w:tc>
      </w:tr>
      <w:tr w:rsidR="00160FD2" w14:paraId="20C44B1B"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5AD2904E" w14:textId="77777777" w:rsidR="00160FD2" w:rsidRDefault="00160FD2" w:rsidP="00160FD2">
            <w:pPr>
              <w:pStyle w:val="TableParagraph"/>
              <w:spacing w:after="60"/>
              <w:ind w:left="101" w:right="302"/>
              <w:rPr>
                <w:rFonts w:ascii="Arial"/>
                <w:sz w:val="20"/>
              </w:rPr>
            </w:pPr>
            <w:r>
              <w:rPr>
                <w:rFonts w:ascii="Arial"/>
                <w:spacing w:val="-1"/>
                <w:sz w:val="20"/>
              </w:rPr>
              <w:t>Airway</w:t>
            </w:r>
            <w:r>
              <w:rPr>
                <w:rFonts w:ascii="Arial"/>
                <w:spacing w:val="-23"/>
                <w:sz w:val="20"/>
              </w:rPr>
              <w:t xml:space="preserve"> </w:t>
            </w:r>
            <w:r>
              <w:rPr>
                <w:rFonts w:ascii="Arial"/>
                <w:spacing w:val="-1"/>
                <w:sz w:val="20"/>
              </w:rPr>
              <w:t>Clearance</w:t>
            </w:r>
            <w:r>
              <w:rPr>
                <w:rFonts w:ascii="Arial"/>
                <w:spacing w:val="29"/>
                <w:w w:val="99"/>
                <w:sz w:val="20"/>
              </w:rPr>
              <w:t xml:space="preserve"> </w:t>
            </w:r>
            <w:r>
              <w:rPr>
                <w:rFonts w:ascii="Arial"/>
                <w:sz w:val="20"/>
              </w:rPr>
              <w:t>Techniques</w:t>
            </w:r>
          </w:p>
          <w:p w14:paraId="5AF6E94F" w14:textId="77777777" w:rsidR="00160FD2" w:rsidRDefault="00160FD2" w:rsidP="00160FD2">
            <w:pPr>
              <w:pStyle w:val="TableParagraph"/>
              <w:spacing w:after="60"/>
              <w:ind w:left="101" w:right="302"/>
              <w:rPr>
                <w:rFonts w:ascii="Arial" w:eastAsia="Arial" w:hAnsi="Arial" w:cs="Arial"/>
                <w:sz w:val="20"/>
                <w:szCs w:val="20"/>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4D6167E5"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CDBA11F" w14:textId="77777777" w:rsidR="00160FD2" w:rsidRPr="004175C6" w:rsidRDefault="00160FD2" w:rsidP="00160FD2">
            <w:pPr>
              <w:jc w:val="center"/>
              <w:rPr>
                <w:b/>
                <w:caps/>
                <w:sz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00C0EF71"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4AE78FA"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463C7C5"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2F39156"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51B76B6"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09A5D38D"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9B17AE0"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8C3B51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3708469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538A0BDD"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71F60FC6" w14:textId="77777777" w:rsidR="00160FD2" w:rsidRPr="004175C6" w:rsidRDefault="00160FD2" w:rsidP="00160FD2">
            <w:pPr>
              <w:jc w:val="center"/>
              <w:rPr>
                <w:b/>
                <w:caps/>
                <w:sz w:val="20"/>
              </w:rPr>
            </w:pPr>
          </w:p>
        </w:tc>
        <w:tc>
          <w:tcPr>
            <w:tcW w:w="256" w:type="pct"/>
            <w:tcBorders>
              <w:top w:val="single" w:sz="5" w:space="0" w:color="000000"/>
              <w:left w:val="single" w:sz="5" w:space="0" w:color="000000"/>
              <w:bottom w:val="single" w:sz="5" w:space="0" w:color="000000"/>
              <w:right w:val="single" w:sz="5" w:space="0" w:color="000000"/>
            </w:tcBorders>
            <w:vAlign w:val="center"/>
          </w:tcPr>
          <w:p w14:paraId="07C80DC1"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r>
      <w:tr w:rsidR="00160FD2" w14:paraId="3531B4D4"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258201CF" w14:textId="77777777" w:rsidR="00160FD2" w:rsidRDefault="00160FD2" w:rsidP="00160FD2">
            <w:pPr>
              <w:pStyle w:val="TableParagraph"/>
              <w:spacing w:after="60"/>
              <w:ind w:left="101" w:right="302"/>
              <w:rPr>
                <w:rFonts w:ascii="Arial" w:eastAsia="Arial" w:hAnsi="Arial" w:cs="Arial"/>
                <w:sz w:val="20"/>
                <w:szCs w:val="20"/>
              </w:rPr>
            </w:pPr>
            <w:r w:rsidRPr="004175C6">
              <w:rPr>
                <w:rFonts w:ascii="Arial"/>
                <w:spacing w:val="-1"/>
                <w:sz w:val="20"/>
              </w:rPr>
              <w:t>Integumentary</w:t>
            </w:r>
            <w:r>
              <w:rPr>
                <w:rFonts w:ascii="Arial"/>
                <w:spacing w:val="21"/>
                <w:w w:val="99"/>
                <w:sz w:val="20"/>
              </w:rPr>
              <w:t xml:space="preserve"> </w:t>
            </w:r>
            <w:r>
              <w:rPr>
                <w:rFonts w:ascii="Arial"/>
                <w:spacing w:val="-1"/>
                <w:sz w:val="20"/>
              </w:rPr>
              <w:t>Repair</w:t>
            </w:r>
            <w:r>
              <w:rPr>
                <w:rFonts w:ascii="Arial"/>
                <w:spacing w:val="-10"/>
                <w:sz w:val="20"/>
              </w:rPr>
              <w:t xml:space="preserve"> </w:t>
            </w:r>
            <w:r>
              <w:rPr>
                <w:rFonts w:ascii="Arial"/>
                <w:spacing w:val="-1"/>
                <w:sz w:val="20"/>
              </w:rPr>
              <w:t>and</w:t>
            </w:r>
            <w:r>
              <w:rPr>
                <w:rFonts w:ascii="Arial"/>
                <w:spacing w:val="26"/>
                <w:w w:val="99"/>
                <w:sz w:val="20"/>
              </w:rPr>
              <w:t xml:space="preserve"> </w:t>
            </w:r>
            <w:r>
              <w:rPr>
                <w:rFonts w:ascii="Arial"/>
                <w:spacing w:val="-1"/>
                <w:sz w:val="20"/>
              </w:rPr>
              <w:t>Protection</w:t>
            </w:r>
            <w:r>
              <w:rPr>
                <w:rFonts w:ascii="Arial"/>
                <w:spacing w:val="27"/>
                <w:w w:val="99"/>
                <w:sz w:val="20"/>
              </w:rPr>
              <w:t xml:space="preserve"> </w:t>
            </w:r>
            <w:r>
              <w:rPr>
                <w:rFonts w:ascii="Arial"/>
                <w:sz w:val="20"/>
              </w:rPr>
              <w:t>Techniques</w:t>
            </w:r>
          </w:p>
        </w:tc>
        <w:tc>
          <w:tcPr>
            <w:tcW w:w="265" w:type="pct"/>
            <w:tcBorders>
              <w:top w:val="single" w:sz="5" w:space="0" w:color="000000"/>
              <w:left w:val="single" w:sz="5" w:space="0" w:color="000000"/>
              <w:bottom w:val="single" w:sz="5" w:space="0" w:color="000000"/>
              <w:right w:val="single" w:sz="5" w:space="0" w:color="000000"/>
            </w:tcBorders>
            <w:vAlign w:val="center"/>
          </w:tcPr>
          <w:p w14:paraId="078C221E"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26058A0E" w14:textId="77777777" w:rsidR="00160FD2" w:rsidRPr="004175C6" w:rsidRDefault="00160FD2" w:rsidP="00160FD2">
            <w:pPr>
              <w:jc w:val="center"/>
              <w:rPr>
                <w:b/>
                <w:caps/>
                <w:sz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3D8DF48E"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9EBD1A4"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6D64331"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54DC74A2"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8734FC8"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6AC878D5"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27D060AB"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00193925"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62B1FCAF"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137A0E9"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E25023B"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56" w:type="pct"/>
            <w:tcBorders>
              <w:top w:val="single" w:sz="5" w:space="0" w:color="000000"/>
              <w:left w:val="single" w:sz="5" w:space="0" w:color="000000"/>
              <w:bottom w:val="single" w:sz="5" w:space="0" w:color="000000"/>
              <w:right w:val="single" w:sz="5" w:space="0" w:color="000000"/>
            </w:tcBorders>
            <w:vAlign w:val="center"/>
          </w:tcPr>
          <w:p w14:paraId="5CD36760" w14:textId="77777777" w:rsidR="00160FD2" w:rsidRPr="004175C6" w:rsidRDefault="00160FD2" w:rsidP="00160FD2">
            <w:pPr>
              <w:jc w:val="center"/>
              <w:rPr>
                <w:b/>
                <w:caps/>
                <w:sz w:val="20"/>
              </w:rPr>
            </w:pPr>
          </w:p>
        </w:tc>
      </w:tr>
      <w:tr w:rsidR="00160FD2" w14:paraId="731C2D57"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4EF2F285" w14:textId="77777777" w:rsidR="00160FD2" w:rsidRDefault="00160FD2" w:rsidP="00160FD2">
            <w:pPr>
              <w:pStyle w:val="TableParagraph"/>
              <w:spacing w:after="60"/>
              <w:ind w:left="101" w:right="302"/>
              <w:rPr>
                <w:rFonts w:ascii="Arial"/>
                <w:spacing w:val="-1"/>
                <w:sz w:val="20"/>
              </w:rPr>
            </w:pPr>
            <w:r>
              <w:rPr>
                <w:rFonts w:ascii="Arial"/>
                <w:spacing w:val="-1"/>
                <w:sz w:val="20"/>
              </w:rPr>
              <w:t>Electrotherapeutic</w:t>
            </w:r>
            <w:r>
              <w:rPr>
                <w:rFonts w:ascii="Arial"/>
                <w:spacing w:val="25"/>
                <w:w w:val="99"/>
                <w:sz w:val="20"/>
              </w:rPr>
              <w:t xml:space="preserve"> </w:t>
            </w:r>
            <w:r>
              <w:rPr>
                <w:rFonts w:ascii="Arial"/>
                <w:spacing w:val="-1"/>
                <w:sz w:val="20"/>
              </w:rPr>
              <w:t>Modalities</w:t>
            </w:r>
          </w:p>
          <w:p w14:paraId="594EB96C" w14:textId="77777777" w:rsidR="00160FD2" w:rsidRDefault="00160FD2" w:rsidP="00160FD2">
            <w:pPr>
              <w:pStyle w:val="TableParagraph"/>
              <w:spacing w:after="60"/>
              <w:ind w:left="101" w:right="302"/>
              <w:rPr>
                <w:rFonts w:ascii="Arial" w:eastAsia="Arial" w:hAnsi="Arial" w:cs="Arial"/>
                <w:sz w:val="20"/>
                <w:szCs w:val="20"/>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3C2C4DA9"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0AAC15AE"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313" w:type="pct"/>
            <w:tcBorders>
              <w:top w:val="single" w:sz="5" w:space="0" w:color="000000"/>
              <w:left w:val="single" w:sz="5" w:space="0" w:color="000000"/>
              <w:bottom w:val="single" w:sz="5" w:space="0" w:color="000000"/>
              <w:right w:val="single" w:sz="5" w:space="0" w:color="000000"/>
            </w:tcBorders>
            <w:vAlign w:val="center"/>
          </w:tcPr>
          <w:p w14:paraId="06C85A0E"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F337425"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03FB9DF7"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66E7BD22"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634FA83A"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01F5A1F9"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47538C52"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6B3B0ED7"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53B531E9"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69488F62"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1FB19758"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56" w:type="pct"/>
            <w:tcBorders>
              <w:top w:val="single" w:sz="5" w:space="0" w:color="000000"/>
              <w:left w:val="single" w:sz="5" w:space="0" w:color="000000"/>
              <w:bottom w:val="single" w:sz="5" w:space="0" w:color="000000"/>
              <w:right w:val="single" w:sz="5" w:space="0" w:color="000000"/>
            </w:tcBorders>
            <w:vAlign w:val="center"/>
          </w:tcPr>
          <w:p w14:paraId="7B07BE4B" w14:textId="77777777" w:rsidR="00160FD2" w:rsidRPr="004175C6" w:rsidRDefault="00160FD2" w:rsidP="00160FD2">
            <w:pPr>
              <w:jc w:val="center"/>
              <w:rPr>
                <w:b/>
                <w:caps/>
                <w:sz w:val="20"/>
              </w:rPr>
            </w:pPr>
          </w:p>
        </w:tc>
      </w:tr>
      <w:tr w:rsidR="00160FD2" w14:paraId="40FC20B0" w14:textId="77777777" w:rsidTr="00160FD2">
        <w:tc>
          <w:tcPr>
            <w:tcW w:w="1272" w:type="pct"/>
            <w:tcBorders>
              <w:top w:val="single" w:sz="5" w:space="0" w:color="000000"/>
              <w:left w:val="single" w:sz="5" w:space="0" w:color="000000"/>
              <w:bottom w:val="single" w:sz="5" w:space="0" w:color="000000"/>
              <w:right w:val="single" w:sz="5" w:space="0" w:color="000000"/>
            </w:tcBorders>
            <w:shd w:val="clear" w:color="auto" w:fill="E6E6E6"/>
          </w:tcPr>
          <w:p w14:paraId="1B046A9A" w14:textId="77777777" w:rsidR="00160FD2" w:rsidRDefault="00160FD2" w:rsidP="00160FD2">
            <w:pPr>
              <w:pStyle w:val="TableParagraph"/>
              <w:spacing w:after="60"/>
              <w:ind w:left="101" w:right="302"/>
              <w:rPr>
                <w:rFonts w:ascii="Arial"/>
                <w:spacing w:val="-1"/>
                <w:sz w:val="20"/>
              </w:rPr>
            </w:pPr>
            <w:r>
              <w:rPr>
                <w:rFonts w:ascii="Arial"/>
                <w:spacing w:val="-1"/>
                <w:sz w:val="20"/>
              </w:rPr>
              <w:t>Physical</w:t>
            </w:r>
            <w:r>
              <w:rPr>
                <w:rFonts w:ascii="Arial"/>
                <w:spacing w:val="-16"/>
                <w:sz w:val="20"/>
              </w:rPr>
              <w:t xml:space="preserve"> </w:t>
            </w:r>
            <w:r>
              <w:rPr>
                <w:rFonts w:ascii="Arial"/>
                <w:spacing w:val="-1"/>
                <w:sz w:val="20"/>
              </w:rPr>
              <w:t>Agents</w:t>
            </w:r>
          </w:p>
          <w:p w14:paraId="137A6380" w14:textId="77777777" w:rsidR="00160FD2" w:rsidRDefault="00160FD2" w:rsidP="00160FD2">
            <w:pPr>
              <w:pStyle w:val="TableParagraph"/>
              <w:spacing w:after="60"/>
              <w:ind w:left="101" w:right="302"/>
              <w:rPr>
                <w:rFonts w:ascii="Arial" w:eastAsia="Arial" w:hAnsi="Arial" w:cs="Arial"/>
                <w:sz w:val="20"/>
                <w:szCs w:val="20"/>
              </w:rPr>
            </w:pPr>
          </w:p>
        </w:tc>
        <w:tc>
          <w:tcPr>
            <w:tcW w:w="265" w:type="pct"/>
            <w:tcBorders>
              <w:top w:val="single" w:sz="5" w:space="0" w:color="000000"/>
              <w:left w:val="single" w:sz="5" w:space="0" w:color="000000"/>
              <w:bottom w:val="single" w:sz="5" w:space="0" w:color="000000"/>
              <w:right w:val="single" w:sz="5" w:space="0" w:color="000000"/>
            </w:tcBorders>
            <w:vAlign w:val="center"/>
          </w:tcPr>
          <w:p w14:paraId="5947D8E6"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3458E09F"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313" w:type="pct"/>
            <w:tcBorders>
              <w:top w:val="single" w:sz="5" w:space="0" w:color="000000"/>
              <w:left w:val="single" w:sz="5" w:space="0" w:color="000000"/>
              <w:bottom w:val="single" w:sz="5" w:space="0" w:color="000000"/>
              <w:right w:val="single" w:sz="5" w:space="0" w:color="000000"/>
            </w:tcBorders>
            <w:vAlign w:val="center"/>
          </w:tcPr>
          <w:p w14:paraId="50AE1146"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40D97848"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1E8316D"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73BD298A"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AEF9895"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4" w:type="pct"/>
            <w:tcBorders>
              <w:top w:val="single" w:sz="5" w:space="0" w:color="000000"/>
              <w:left w:val="single" w:sz="5" w:space="0" w:color="000000"/>
              <w:bottom w:val="single" w:sz="5" w:space="0" w:color="000000"/>
              <w:right w:val="single" w:sz="5" w:space="0" w:color="000000"/>
            </w:tcBorders>
            <w:vAlign w:val="center"/>
          </w:tcPr>
          <w:p w14:paraId="14BD52F0" w14:textId="77777777" w:rsidR="00160FD2" w:rsidRPr="004175C6" w:rsidRDefault="00160FD2" w:rsidP="00160FD2">
            <w:pPr>
              <w:jc w:val="center"/>
              <w:rPr>
                <w:b/>
                <w:caps/>
                <w:sz w:val="20"/>
              </w:rPr>
            </w:pPr>
          </w:p>
        </w:tc>
        <w:tc>
          <w:tcPr>
            <w:tcW w:w="264" w:type="pct"/>
            <w:tcBorders>
              <w:top w:val="single" w:sz="5" w:space="0" w:color="000000"/>
              <w:left w:val="single" w:sz="5" w:space="0" w:color="000000"/>
              <w:bottom w:val="single" w:sz="5" w:space="0" w:color="000000"/>
              <w:right w:val="single" w:sz="5" w:space="0" w:color="000000"/>
            </w:tcBorders>
            <w:vAlign w:val="center"/>
          </w:tcPr>
          <w:p w14:paraId="3E238D9D"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74FCA45C"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1B3A65F2" w14:textId="77777777" w:rsidR="00160FD2" w:rsidRPr="004175C6" w:rsidRDefault="00160FD2" w:rsidP="00160FD2">
            <w:pPr>
              <w:jc w:val="center"/>
              <w:rPr>
                <w:b/>
                <w:caps/>
                <w:sz w:val="20"/>
              </w:rPr>
            </w:pPr>
          </w:p>
        </w:tc>
        <w:tc>
          <w:tcPr>
            <w:tcW w:w="262" w:type="pct"/>
            <w:tcBorders>
              <w:top w:val="single" w:sz="5" w:space="0" w:color="000000"/>
              <w:left w:val="single" w:sz="5" w:space="0" w:color="000000"/>
              <w:bottom w:val="single" w:sz="5" w:space="0" w:color="000000"/>
              <w:right w:val="single" w:sz="5" w:space="0" w:color="000000"/>
            </w:tcBorders>
            <w:vAlign w:val="center"/>
          </w:tcPr>
          <w:p w14:paraId="2A65A698"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62" w:type="pct"/>
            <w:tcBorders>
              <w:top w:val="single" w:sz="5" w:space="0" w:color="000000"/>
              <w:left w:val="single" w:sz="5" w:space="0" w:color="000000"/>
              <w:bottom w:val="single" w:sz="5" w:space="0" w:color="000000"/>
              <w:right w:val="single" w:sz="5" w:space="0" w:color="000000"/>
            </w:tcBorders>
            <w:vAlign w:val="center"/>
          </w:tcPr>
          <w:p w14:paraId="18B4D91B"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c>
          <w:tcPr>
            <w:tcW w:w="256" w:type="pct"/>
            <w:tcBorders>
              <w:top w:val="single" w:sz="5" w:space="0" w:color="000000"/>
              <w:left w:val="single" w:sz="5" w:space="0" w:color="000000"/>
              <w:bottom w:val="single" w:sz="5" w:space="0" w:color="000000"/>
              <w:right w:val="single" w:sz="5" w:space="0" w:color="000000"/>
            </w:tcBorders>
            <w:vAlign w:val="center"/>
          </w:tcPr>
          <w:p w14:paraId="6CF9AA03" w14:textId="77777777" w:rsidR="00160FD2" w:rsidRPr="004175C6" w:rsidRDefault="00160FD2" w:rsidP="00160FD2">
            <w:pPr>
              <w:pStyle w:val="TableParagraph"/>
              <w:ind w:right="1"/>
              <w:jc w:val="center"/>
              <w:rPr>
                <w:rFonts w:ascii="Arial" w:eastAsia="Arial" w:hAnsi="Arial" w:cs="Arial"/>
                <w:b/>
                <w:caps/>
                <w:sz w:val="20"/>
                <w:szCs w:val="20"/>
              </w:rPr>
            </w:pPr>
            <w:r w:rsidRPr="004175C6">
              <w:rPr>
                <w:rFonts w:ascii="Arial" w:hAnsi="Arial"/>
                <w:b/>
                <w:caps/>
                <w:sz w:val="20"/>
              </w:rPr>
              <w:t>X</w:t>
            </w:r>
          </w:p>
        </w:tc>
      </w:tr>
    </w:tbl>
    <w:p w14:paraId="237ED37C" w14:textId="77777777" w:rsidR="00160FD2" w:rsidRDefault="00160FD2" w:rsidP="00160FD2">
      <w:pPr>
        <w:rPr>
          <w:rFonts w:cs="Arial"/>
          <w:b/>
          <w:bCs/>
          <w:spacing w:val="-2"/>
          <w:sz w:val="24"/>
          <w:szCs w:val="24"/>
        </w:rPr>
        <w:sectPr w:rsidR="00160FD2" w:rsidSect="00006AA8">
          <w:pgSz w:w="15840" w:h="12240" w:orient="landscape"/>
          <w:pgMar w:top="1440" w:right="1080" w:bottom="1440" w:left="1080" w:header="720" w:footer="720" w:gutter="0"/>
          <w:cols w:space="720"/>
          <w:docGrid w:linePitch="299"/>
        </w:sectPr>
      </w:pPr>
    </w:p>
    <w:p w14:paraId="538403D4" w14:textId="77777777" w:rsidR="00160FD2" w:rsidRPr="00520801" w:rsidRDefault="00160FD2" w:rsidP="00E11561">
      <w:pPr>
        <w:jc w:val="center"/>
        <w:outlineLvl w:val="1"/>
        <w:rPr>
          <w:rFonts w:cs="Arial"/>
          <w:b/>
          <w:bCs/>
          <w:spacing w:val="-2"/>
        </w:rPr>
      </w:pPr>
      <w:bookmarkStart w:id="129" w:name="_Toc69209099"/>
      <w:r w:rsidRPr="00BA706B">
        <w:rPr>
          <w:rFonts w:cs="Arial"/>
          <w:b/>
          <w:bCs/>
          <w:color w:val="333333"/>
          <w:szCs w:val="21"/>
        </w:rPr>
        <w:t>APPENDIX D:</w:t>
      </w:r>
      <w:r w:rsidRPr="00520801">
        <w:rPr>
          <w:rFonts w:cs="Arial"/>
          <w:b/>
          <w:bCs/>
          <w:spacing w:val="-2"/>
        </w:rPr>
        <w:t xml:space="preserve"> PROBLEM SOLVING ALGORITHM</w:t>
      </w:r>
      <w:bookmarkEnd w:id="129"/>
      <w:r w:rsidRPr="00520801">
        <w:rPr>
          <w:rFonts w:cs="Arial"/>
          <w:b/>
          <w:bCs/>
          <w:spacing w:val="-2"/>
        </w:rPr>
        <w:t xml:space="preserve"> </w:t>
      </w:r>
    </w:p>
    <w:p w14:paraId="0A93B64F" w14:textId="77777777" w:rsidR="00160FD2" w:rsidRPr="00520801" w:rsidRDefault="00160FD2" w:rsidP="00A22163">
      <w:pPr>
        <w:jc w:val="center"/>
        <w:rPr>
          <w:rFonts w:cs="Arial"/>
          <w:b/>
          <w:bCs/>
          <w:spacing w:val="-2"/>
        </w:rPr>
      </w:pPr>
      <w:r w:rsidRPr="00520801">
        <w:rPr>
          <w:rFonts w:cs="Arial"/>
          <w:b/>
          <w:bCs/>
          <w:spacing w:val="-2"/>
        </w:rPr>
        <w:t>UTILIZED BY PTAs IN PATIENT INTERVENTIONS</w:t>
      </w:r>
    </w:p>
    <w:p w14:paraId="5FC5A374" w14:textId="77777777" w:rsidR="00160FD2" w:rsidRDefault="00160FD2" w:rsidP="00A22163">
      <w:pPr>
        <w:spacing w:before="4"/>
        <w:rPr>
          <w:rFonts w:eastAsia="Arial" w:cs="Arial"/>
          <w:b/>
          <w:bCs/>
          <w:sz w:val="19"/>
          <w:szCs w:val="19"/>
        </w:rPr>
      </w:pPr>
    </w:p>
    <w:p w14:paraId="3C1C802B" w14:textId="77777777" w:rsidR="00160FD2"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r>
        <w:rPr>
          <w:rFonts w:cs="Arial"/>
        </w:rPr>
        <w:t>This</w:t>
      </w:r>
      <w:r>
        <w:rPr>
          <w:rFonts w:cs="Arial"/>
          <w:spacing w:val="-7"/>
        </w:rPr>
        <w:t xml:space="preserve"> </w:t>
      </w:r>
      <w:r>
        <w:rPr>
          <w:rFonts w:cs="Arial"/>
          <w:spacing w:val="-1"/>
        </w:rPr>
        <w:t>algorithm,</w:t>
      </w:r>
      <w:r>
        <w:rPr>
          <w:rFonts w:cs="Arial"/>
          <w:spacing w:val="-8"/>
        </w:rPr>
        <w:t xml:space="preserve"> </w:t>
      </w:r>
      <w:r>
        <w:rPr>
          <w:rFonts w:cs="Arial"/>
          <w:spacing w:val="-1"/>
        </w:rPr>
        <w:t>developed</w:t>
      </w:r>
      <w:r>
        <w:rPr>
          <w:rFonts w:cs="Arial"/>
          <w:spacing w:val="-8"/>
        </w:rPr>
        <w:t xml:space="preserve"> </w:t>
      </w:r>
      <w:r>
        <w:rPr>
          <w:rFonts w:cs="Arial"/>
        </w:rPr>
        <w:t>by</w:t>
      </w:r>
      <w:r>
        <w:rPr>
          <w:rFonts w:cs="Arial"/>
          <w:spacing w:val="-13"/>
        </w:rPr>
        <w:t xml:space="preserve"> </w:t>
      </w:r>
      <w:r>
        <w:rPr>
          <w:rFonts w:cs="Arial"/>
          <w:spacing w:val="-1"/>
        </w:rPr>
        <w:t>APTA’s</w:t>
      </w:r>
      <w:r>
        <w:rPr>
          <w:rFonts w:cs="Arial"/>
          <w:spacing w:val="-6"/>
        </w:rPr>
        <w:t xml:space="preserve"> </w:t>
      </w:r>
      <w:r>
        <w:rPr>
          <w:rFonts w:cs="Arial"/>
        </w:rPr>
        <w:t>Departments</w:t>
      </w:r>
      <w:r>
        <w:rPr>
          <w:rFonts w:cs="Arial"/>
          <w:spacing w:val="-7"/>
        </w:rPr>
        <w:t xml:space="preserve"> </w:t>
      </w:r>
      <w:r>
        <w:rPr>
          <w:rFonts w:cs="Arial"/>
        </w:rPr>
        <w:t>of</w:t>
      </w:r>
      <w:r>
        <w:rPr>
          <w:rFonts w:cs="Arial"/>
          <w:spacing w:val="-6"/>
        </w:rPr>
        <w:t xml:space="preserve"> </w:t>
      </w:r>
      <w:r>
        <w:rPr>
          <w:rFonts w:cs="Arial"/>
          <w:spacing w:val="-1"/>
        </w:rPr>
        <w:t>Education,</w:t>
      </w:r>
      <w:r>
        <w:rPr>
          <w:rFonts w:cs="Arial"/>
          <w:spacing w:val="-8"/>
        </w:rPr>
        <w:t xml:space="preserve"> </w:t>
      </w:r>
      <w:r>
        <w:rPr>
          <w:rFonts w:cs="Arial"/>
          <w:spacing w:val="-1"/>
        </w:rPr>
        <w:t>Accre</w:t>
      </w:r>
      <w:r>
        <w:rPr>
          <w:spacing w:val="-1"/>
        </w:rPr>
        <w:t>ditation,</w:t>
      </w:r>
      <w:r>
        <w:rPr>
          <w:spacing w:val="-8"/>
        </w:rPr>
        <w:t xml:space="preserve"> </w:t>
      </w:r>
      <w:r>
        <w:rPr>
          <w:spacing w:val="-1"/>
        </w:rPr>
        <w:t>and</w:t>
      </w:r>
      <w:r>
        <w:rPr>
          <w:spacing w:val="-7"/>
        </w:rPr>
        <w:t xml:space="preserve"> </w:t>
      </w:r>
      <w:r>
        <w:rPr>
          <w:spacing w:val="-1"/>
        </w:rPr>
        <w:t>Practice,</w:t>
      </w:r>
      <w:r>
        <w:rPr>
          <w:spacing w:val="-8"/>
        </w:rPr>
        <w:t xml:space="preserve"> </w:t>
      </w:r>
      <w:r>
        <w:rPr>
          <w:spacing w:val="-1"/>
        </w:rPr>
        <w:t>is</w:t>
      </w:r>
      <w:r>
        <w:rPr>
          <w:spacing w:val="-7"/>
        </w:rPr>
        <w:t xml:space="preserve"> </w:t>
      </w:r>
      <w:r>
        <w:rPr>
          <w:spacing w:val="-1"/>
        </w:rPr>
        <w:t>intended</w:t>
      </w:r>
      <w:r>
        <w:rPr>
          <w:spacing w:val="-7"/>
        </w:rPr>
        <w:t xml:space="preserve"> </w:t>
      </w:r>
      <w:r>
        <w:t>to</w:t>
      </w:r>
      <w:r>
        <w:rPr>
          <w:spacing w:val="104"/>
        </w:rPr>
        <w:t xml:space="preserve"> </w:t>
      </w:r>
      <w:r>
        <w:t>reflect</w:t>
      </w:r>
      <w:r>
        <w:rPr>
          <w:spacing w:val="-8"/>
        </w:rPr>
        <w:t xml:space="preserve"> </w:t>
      </w:r>
      <w:r>
        <w:t>current</w:t>
      </w:r>
      <w:r>
        <w:rPr>
          <w:spacing w:val="-7"/>
        </w:rPr>
        <w:t xml:space="preserve"> </w:t>
      </w:r>
      <w:r>
        <w:rPr>
          <w:spacing w:val="-1"/>
        </w:rPr>
        <w:t>policies</w:t>
      </w:r>
      <w:r>
        <w:rPr>
          <w:spacing w:val="-6"/>
        </w:rPr>
        <w:t xml:space="preserve"> </w:t>
      </w:r>
      <w:r>
        <w:rPr>
          <w:spacing w:val="-1"/>
        </w:rPr>
        <w:t>and</w:t>
      </w:r>
      <w:r>
        <w:rPr>
          <w:spacing w:val="-7"/>
        </w:rPr>
        <w:t xml:space="preserve"> </w:t>
      </w:r>
      <w:r>
        <w:rPr>
          <w:spacing w:val="-1"/>
        </w:rPr>
        <w:t>positions</w:t>
      </w:r>
      <w:r>
        <w:rPr>
          <w:spacing w:val="-7"/>
        </w:rPr>
        <w:t xml:space="preserve"> </w:t>
      </w:r>
      <w:r>
        <w:t>on</w:t>
      </w:r>
      <w:r>
        <w:rPr>
          <w:spacing w:val="-7"/>
        </w:rPr>
        <w:t xml:space="preserve"> </w:t>
      </w:r>
      <w:r>
        <w:rPr>
          <w:spacing w:val="-1"/>
        </w:rPr>
        <w:t>the</w:t>
      </w:r>
      <w:r>
        <w:rPr>
          <w:spacing w:val="-7"/>
        </w:rPr>
        <w:t xml:space="preserve"> </w:t>
      </w:r>
      <w:r>
        <w:rPr>
          <w:spacing w:val="-1"/>
        </w:rPr>
        <w:t>problem</w:t>
      </w:r>
      <w:r>
        <w:rPr>
          <w:spacing w:val="-4"/>
        </w:rPr>
        <w:t xml:space="preserve"> </w:t>
      </w:r>
      <w:r>
        <w:rPr>
          <w:spacing w:val="-1"/>
        </w:rPr>
        <w:t>solving</w:t>
      </w:r>
      <w:r>
        <w:rPr>
          <w:spacing w:val="-7"/>
        </w:rPr>
        <w:t xml:space="preserve"> </w:t>
      </w:r>
      <w:r>
        <w:t>processes</w:t>
      </w:r>
      <w:r>
        <w:rPr>
          <w:spacing w:val="-6"/>
        </w:rPr>
        <w:t xml:space="preserve"> </w:t>
      </w:r>
      <w:r>
        <w:rPr>
          <w:spacing w:val="-1"/>
        </w:rPr>
        <w:t>utilized</w:t>
      </w:r>
      <w:r>
        <w:rPr>
          <w:spacing w:val="-7"/>
        </w:rPr>
        <w:t xml:space="preserve"> </w:t>
      </w:r>
      <w:r>
        <w:t>by</w:t>
      </w:r>
      <w:r>
        <w:rPr>
          <w:spacing w:val="-13"/>
        </w:rPr>
        <w:t xml:space="preserve"> </w:t>
      </w:r>
      <w:r>
        <w:rPr>
          <w:spacing w:val="-1"/>
        </w:rPr>
        <w:t>physical</w:t>
      </w:r>
      <w:r>
        <w:rPr>
          <w:spacing w:val="-8"/>
        </w:rPr>
        <w:t xml:space="preserve"> </w:t>
      </w:r>
      <w:r>
        <w:rPr>
          <w:spacing w:val="-1"/>
        </w:rPr>
        <w:t>therapist</w:t>
      </w:r>
      <w:r>
        <w:rPr>
          <w:spacing w:val="59"/>
          <w:w w:val="99"/>
        </w:rPr>
        <w:t xml:space="preserve"> </w:t>
      </w:r>
      <w:r>
        <w:t>assistants</w:t>
      </w:r>
      <w:r>
        <w:rPr>
          <w:spacing w:val="-7"/>
        </w:rPr>
        <w:t xml:space="preserve"> </w:t>
      </w:r>
      <w:r>
        <w:rPr>
          <w:spacing w:val="-1"/>
        </w:rPr>
        <w:t>in</w:t>
      </w:r>
      <w:r>
        <w:rPr>
          <w:spacing w:val="-8"/>
        </w:rPr>
        <w:t xml:space="preserve"> </w:t>
      </w:r>
      <w:r>
        <w:rPr>
          <w:spacing w:val="-1"/>
        </w:rPr>
        <w:t>the</w:t>
      </w:r>
      <w:r>
        <w:rPr>
          <w:spacing w:val="-7"/>
        </w:rPr>
        <w:t xml:space="preserve"> </w:t>
      </w:r>
      <w:r>
        <w:rPr>
          <w:spacing w:val="-1"/>
        </w:rPr>
        <w:t>provision</w:t>
      </w:r>
      <w:r>
        <w:rPr>
          <w:spacing w:val="-8"/>
        </w:rPr>
        <w:t xml:space="preserve"> </w:t>
      </w:r>
      <w:r>
        <w:t>of</w:t>
      </w:r>
      <w:r>
        <w:rPr>
          <w:spacing w:val="-5"/>
        </w:rPr>
        <w:t xml:space="preserve"> </w:t>
      </w:r>
      <w:r>
        <w:rPr>
          <w:spacing w:val="-1"/>
        </w:rPr>
        <w:t>selected</w:t>
      </w:r>
      <w:r>
        <w:rPr>
          <w:spacing w:val="-8"/>
        </w:rPr>
        <w:t xml:space="preserve"> </w:t>
      </w:r>
      <w:r>
        <w:rPr>
          <w:spacing w:val="-1"/>
        </w:rPr>
        <w:t>interventions.</w:t>
      </w:r>
      <w:r>
        <w:rPr>
          <w:spacing w:val="-7"/>
        </w:rPr>
        <w:t xml:space="preserve"> </w:t>
      </w:r>
      <w:r>
        <w:t>The</w:t>
      </w:r>
      <w:r>
        <w:rPr>
          <w:spacing w:val="-8"/>
        </w:rPr>
        <w:t xml:space="preserve"> </w:t>
      </w:r>
      <w:r>
        <w:rPr>
          <w:spacing w:val="-1"/>
        </w:rPr>
        <w:t>controlling</w:t>
      </w:r>
      <w:r>
        <w:rPr>
          <w:spacing w:val="-7"/>
        </w:rPr>
        <w:t xml:space="preserve"> </w:t>
      </w:r>
      <w:r>
        <w:t>assumptions</w:t>
      </w:r>
      <w:r>
        <w:rPr>
          <w:spacing w:val="-7"/>
        </w:rPr>
        <w:t xml:space="preserve"> </w:t>
      </w:r>
      <w:r>
        <w:t>are</w:t>
      </w:r>
      <w:r>
        <w:rPr>
          <w:spacing w:val="-8"/>
        </w:rPr>
        <w:t xml:space="preserve"> </w:t>
      </w:r>
      <w:r>
        <w:rPr>
          <w:spacing w:val="-1"/>
        </w:rPr>
        <w:t>essential</w:t>
      </w:r>
      <w:r>
        <w:rPr>
          <w:spacing w:val="-8"/>
        </w:rPr>
        <w:t xml:space="preserve"> </w:t>
      </w:r>
      <w:r>
        <w:t>to</w:t>
      </w:r>
      <w:r>
        <w:rPr>
          <w:spacing w:val="75"/>
          <w:w w:val="99"/>
        </w:rPr>
        <w:t xml:space="preserve"> </w:t>
      </w:r>
      <w:r>
        <w:rPr>
          <w:spacing w:val="-1"/>
        </w:rPr>
        <w:t>understanding</w:t>
      </w:r>
      <w:r>
        <w:rPr>
          <w:spacing w:val="-7"/>
        </w:rPr>
        <w:t xml:space="preserve"> </w:t>
      </w:r>
      <w:r>
        <w:rPr>
          <w:spacing w:val="-1"/>
        </w:rPr>
        <w:t>and</w:t>
      </w:r>
      <w:r>
        <w:rPr>
          <w:spacing w:val="-7"/>
        </w:rPr>
        <w:t xml:space="preserve"> </w:t>
      </w:r>
      <w:r>
        <w:rPr>
          <w:spacing w:val="-2"/>
        </w:rPr>
        <w:t>applying</w:t>
      </w:r>
      <w:r>
        <w:rPr>
          <w:spacing w:val="-7"/>
        </w:rPr>
        <w:t xml:space="preserve"> </w:t>
      </w:r>
      <w:r>
        <w:rPr>
          <w:spacing w:val="-1"/>
        </w:rPr>
        <w:t>this</w:t>
      </w:r>
      <w:r>
        <w:rPr>
          <w:spacing w:val="-5"/>
        </w:rPr>
        <w:t xml:space="preserve"> </w:t>
      </w:r>
      <w:r>
        <w:rPr>
          <w:spacing w:val="-1"/>
        </w:rPr>
        <w:t>algorithm.</w:t>
      </w:r>
      <w:r>
        <w:rPr>
          <w:spacing w:val="-7"/>
        </w:rPr>
        <w:t xml:space="preserve"> </w:t>
      </w:r>
      <w:r>
        <w:t>(This</w:t>
      </w:r>
      <w:r>
        <w:rPr>
          <w:spacing w:val="-6"/>
        </w:rPr>
        <w:t xml:space="preserve"> </w:t>
      </w:r>
      <w:r>
        <w:t>document</w:t>
      </w:r>
      <w:r>
        <w:rPr>
          <w:spacing w:val="-6"/>
        </w:rPr>
        <w:t xml:space="preserve"> </w:t>
      </w:r>
      <w:r>
        <w:t>can</w:t>
      </w:r>
      <w:r>
        <w:rPr>
          <w:spacing w:val="-7"/>
        </w:rPr>
        <w:t xml:space="preserve"> </w:t>
      </w:r>
      <w:r>
        <w:rPr>
          <w:spacing w:val="-1"/>
        </w:rPr>
        <w:t>be</w:t>
      </w:r>
      <w:r>
        <w:rPr>
          <w:spacing w:val="-7"/>
        </w:rPr>
        <w:t xml:space="preserve"> </w:t>
      </w:r>
      <w:r>
        <w:rPr>
          <w:spacing w:val="-1"/>
        </w:rPr>
        <w:t>found</w:t>
      </w:r>
      <w:r>
        <w:rPr>
          <w:spacing w:val="-7"/>
        </w:rPr>
        <w:t xml:space="preserve"> </w:t>
      </w:r>
      <w:r>
        <w:rPr>
          <w:spacing w:val="-1"/>
        </w:rPr>
        <w:t>in</w:t>
      </w:r>
      <w:r>
        <w:rPr>
          <w:spacing w:val="-4"/>
        </w:rPr>
        <w:t xml:space="preserve"> </w:t>
      </w:r>
      <w:r>
        <w:rPr>
          <w:rFonts w:cs="Arial"/>
          <w:i/>
        </w:rPr>
        <w:t>A</w:t>
      </w:r>
      <w:r>
        <w:rPr>
          <w:rFonts w:cs="Arial"/>
          <w:i/>
          <w:spacing w:val="-7"/>
        </w:rPr>
        <w:t xml:space="preserve"> </w:t>
      </w:r>
      <w:r>
        <w:rPr>
          <w:rFonts w:cs="Arial"/>
          <w:i/>
          <w:spacing w:val="-1"/>
        </w:rPr>
        <w:t>Normative</w:t>
      </w:r>
      <w:r>
        <w:rPr>
          <w:rFonts w:cs="Arial"/>
          <w:i/>
          <w:spacing w:val="-7"/>
        </w:rPr>
        <w:t xml:space="preserve"> </w:t>
      </w:r>
      <w:r>
        <w:rPr>
          <w:rFonts w:cs="Arial"/>
          <w:i/>
          <w:spacing w:val="-1"/>
        </w:rPr>
        <w:t>Model</w:t>
      </w:r>
      <w:r>
        <w:rPr>
          <w:rFonts w:cs="Arial"/>
          <w:i/>
          <w:spacing w:val="-7"/>
        </w:rPr>
        <w:t xml:space="preserve"> </w:t>
      </w:r>
      <w:r>
        <w:rPr>
          <w:rFonts w:cs="Arial"/>
          <w:i/>
        </w:rPr>
        <w:t>of</w:t>
      </w:r>
      <w:r>
        <w:rPr>
          <w:rFonts w:cs="Arial"/>
          <w:i/>
          <w:spacing w:val="-7"/>
        </w:rPr>
        <w:t xml:space="preserve"> </w:t>
      </w:r>
      <w:r>
        <w:rPr>
          <w:rFonts w:cs="Arial"/>
          <w:i/>
        </w:rPr>
        <w:t>Physical</w:t>
      </w:r>
      <w:r>
        <w:rPr>
          <w:rFonts w:cs="Arial"/>
          <w:i/>
          <w:spacing w:val="73"/>
          <w:w w:val="99"/>
        </w:rPr>
        <w:t xml:space="preserve"> </w:t>
      </w:r>
      <w:r>
        <w:rPr>
          <w:rFonts w:cs="Arial"/>
          <w:i/>
          <w:spacing w:val="-1"/>
        </w:rPr>
        <w:t>Therapist</w:t>
      </w:r>
      <w:r>
        <w:rPr>
          <w:rFonts w:cs="Arial"/>
          <w:i/>
          <w:spacing w:val="-11"/>
        </w:rPr>
        <w:t xml:space="preserve"> </w:t>
      </w:r>
      <w:r>
        <w:rPr>
          <w:rFonts w:cs="Arial"/>
          <w:i/>
          <w:spacing w:val="-1"/>
        </w:rPr>
        <w:t>Assistant</w:t>
      </w:r>
      <w:r>
        <w:rPr>
          <w:rFonts w:cs="Arial"/>
          <w:i/>
          <w:spacing w:val="-11"/>
        </w:rPr>
        <w:t xml:space="preserve"> </w:t>
      </w:r>
      <w:r>
        <w:rPr>
          <w:rFonts w:cs="Arial"/>
          <w:i/>
          <w:spacing w:val="-1"/>
        </w:rPr>
        <w:t>Education:</w:t>
      </w:r>
      <w:r>
        <w:rPr>
          <w:rFonts w:cs="Arial"/>
          <w:i/>
          <w:spacing w:val="-10"/>
        </w:rPr>
        <w:t xml:space="preserve"> </w:t>
      </w:r>
      <w:r>
        <w:rPr>
          <w:rFonts w:cs="Arial"/>
          <w:i/>
          <w:spacing w:val="-1"/>
        </w:rPr>
        <w:t>Version</w:t>
      </w:r>
      <w:r>
        <w:rPr>
          <w:rFonts w:cs="Arial"/>
          <w:i/>
          <w:spacing w:val="-11"/>
        </w:rPr>
        <w:t xml:space="preserve"> </w:t>
      </w:r>
      <w:r>
        <w:rPr>
          <w:rFonts w:cs="Arial"/>
          <w:i/>
        </w:rPr>
        <w:t>2007</w:t>
      </w:r>
      <w:r>
        <w:t>.)</w:t>
      </w:r>
    </w:p>
    <w:p w14:paraId="2C6DC218" w14:textId="77777777" w:rsidR="00160FD2" w:rsidRDefault="00160FD2" w:rsidP="00A22163">
      <w:pPr>
        <w:pStyle w:val="BodyText"/>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pPr>
    </w:p>
    <w:p w14:paraId="09BBEFB5" w14:textId="77777777" w:rsidR="00160FD2" w:rsidRPr="00F5292E" w:rsidRDefault="00160FD2" w:rsidP="00A22163">
      <w:pPr>
        <w:jc w:val="center"/>
        <w:rPr>
          <w:rFonts w:cs="Arial"/>
          <w:b/>
          <w:bCs/>
          <w:spacing w:val="-2"/>
          <w:sz w:val="24"/>
          <w:szCs w:val="24"/>
        </w:rPr>
      </w:pPr>
      <w:r w:rsidRPr="00F5292E">
        <w:rPr>
          <w:rFonts w:cs="Arial"/>
          <w:b/>
          <w:bCs/>
          <w:spacing w:val="-2"/>
          <w:sz w:val="24"/>
          <w:szCs w:val="24"/>
        </w:rPr>
        <w:t>Controlling Assumptions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60FD2" w14:paraId="19453B90" w14:textId="77777777" w:rsidTr="00160FD2">
        <w:tc>
          <w:tcPr>
            <w:tcW w:w="10296" w:type="dxa"/>
            <w:vAlign w:val="center"/>
          </w:tcPr>
          <w:p w14:paraId="09E7B631" w14:textId="77777777" w:rsidR="00160FD2" w:rsidRDefault="00160FD2" w:rsidP="00160FD2">
            <w:pPr>
              <w:spacing w:before="8"/>
              <w:jc w:val="center"/>
              <w:rPr>
                <w:rFonts w:eastAsia="Arial" w:cs="Arial"/>
                <w:b/>
                <w:bCs/>
              </w:rPr>
            </w:pPr>
            <w:r>
              <w:rPr>
                <w:rFonts w:eastAsia="Arial" w:cs="Arial"/>
                <w:b/>
                <w:bCs/>
                <w:noProof/>
              </w:rPr>
              <w:drawing>
                <wp:inline distT="0" distB="0" distL="0" distR="0" wp14:anchorId="04825E01" wp14:editId="185CFF3E">
                  <wp:extent cx="3497580" cy="2674620"/>
                  <wp:effectExtent l="19050" t="0" r="762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0" cstate="print"/>
                          <a:srcRect/>
                          <a:stretch>
                            <a:fillRect/>
                          </a:stretch>
                        </pic:blipFill>
                        <pic:spPr bwMode="auto">
                          <a:xfrm>
                            <a:off x="0" y="0"/>
                            <a:ext cx="3497580" cy="2674620"/>
                          </a:xfrm>
                          <a:prstGeom prst="rect">
                            <a:avLst/>
                          </a:prstGeom>
                          <a:noFill/>
                          <a:ln w="9525">
                            <a:noFill/>
                            <a:miter lim="800000"/>
                            <a:headEnd/>
                            <a:tailEnd/>
                          </a:ln>
                        </pic:spPr>
                      </pic:pic>
                    </a:graphicData>
                  </a:graphic>
                </wp:inline>
              </w:drawing>
            </w:r>
          </w:p>
        </w:tc>
      </w:tr>
    </w:tbl>
    <w:p w14:paraId="100ABAEA" w14:textId="77777777" w:rsidR="00160FD2" w:rsidRDefault="00160FD2" w:rsidP="00160FD2">
      <w:pPr>
        <w:spacing w:before="8"/>
        <w:rPr>
          <w:rFonts w:eastAsia="Arial" w:cs="Arial"/>
          <w:b/>
          <w:bCs/>
        </w:rPr>
      </w:pPr>
    </w:p>
    <w:p w14:paraId="06B14DF2"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ind w:left="360"/>
        <w:textAlignment w:val="auto"/>
      </w:pPr>
      <w:r>
        <w:rPr>
          <w:spacing w:val="1"/>
        </w:rPr>
        <w:t>The</w:t>
      </w:r>
      <w:r>
        <w:rPr>
          <w:spacing w:val="-9"/>
        </w:rPr>
        <w:t xml:space="preserve"> </w:t>
      </w:r>
      <w:r>
        <w:rPr>
          <w:spacing w:val="-1"/>
        </w:rPr>
        <w:t>physical</w:t>
      </w:r>
      <w:r>
        <w:rPr>
          <w:spacing w:val="-8"/>
        </w:rPr>
        <w:t xml:space="preserve"> </w:t>
      </w:r>
      <w:r>
        <w:rPr>
          <w:spacing w:val="-1"/>
        </w:rPr>
        <w:t>therapist</w:t>
      </w:r>
      <w:r>
        <w:rPr>
          <w:spacing w:val="-9"/>
        </w:rPr>
        <w:t xml:space="preserve"> </w:t>
      </w:r>
      <w:r>
        <w:rPr>
          <w:spacing w:val="-1"/>
        </w:rPr>
        <w:t>integrates</w:t>
      </w:r>
      <w:r>
        <w:rPr>
          <w:spacing w:val="-7"/>
        </w:rPr>
        <w:t xml:space="preserve"> </w:t>
      </w:r>
      <w:r>
        <w:rPr>
          <w:spacing w:val="-1"/>
        </w:rPr>
        <w:t>the</w:t>
      </w:r>
      <w:r>
        <w:rPr>
          <w:spacing w:val="-8"/>
        </w:rPr>
        <w:t xml:space="preserve"> </w:t>
      </w:r>
      <w:r>
        <w:rPr>
          <w:spacing w:val="-1"/>
        </w:rPr>
        <w:t>five</w:t>
      </w:r>
      <w:r>
        <w:rPr>
          <w:spacing w:val="-8"/>
        </w:rPr>
        <w:t xml:space="preserve"> </w:t>
      </w:r>
      <w:r>
        <w:t>elements</w:t>
      </w:r>
      <w:r>
        <w:rPr>
          <w:spacing w:val="-7"/>
        </w:rPr>
        <w:t xml:space="preserve"> </w:t>
      </w:r>
      <w:r>
        <w:t>of</w:t>
      </w:r>
      <w:r>
        <w:rPr>
          <w:spacing w:val="-6"/>
        </w:rPr>
        <w:t xml:space="preserve"> </w:t>
      </w:r>
      <w:r>
        <w:rPr>
          <w:spacing w:val="-1"/>
        </w:rPr>
        <w:t>patient/client</w:t>
      </w:r>
      <w:r>
        <w:rPr>
          <w:spacing w:val="-8"/>
        </w:rPr>
        <w:t xml:space="preserve"> </w:t>
      </w:r>
      <w:r>
        <w:t>management</w:t>
      </w:r>
      <w:r>
        <w:rPr>
          <w:spacing w:val="-9"/>
        </w:rPr>
        <w:t xml:space="preserve"> </w:t>
      </w:r>
      <w:r>
        <w:rPr>
          <w:rFonts w:cs="Arial"/>
        </w:rPr>
        <w:t>–</w:t>
      </w:r>
      <w:r>
        <w:rPr>
          <w:rFonts w:cs="Arial"/>
          <w:spacing w:val="-8"/>
        </w:rPr>
        <w:t xml:space="preserve"> </w:t>
      </w:r>
      <w:r>
        <w:rPr>
          <w:spacing w:val="-1"/>
        </w:rPr>
        <w:t>examination,</w:t>
      </w:r>
      <w:r>
        <w:rPr>
          <w:spacing w:val="95"/>
          <w:w w:val="99"/>
        </w:rPr>
        <w:t xml:space="preserve"> </w:t>
      </w:r>
      <w:r w:rsidRPr="00FC3CE0">
        <w:rPr>
          <w:spacing w:val="1"/>
        </w:rPr>
        <w:t>evaluation</w:t>
      </w:r>
      <w:r>
        <w:rPr>
          <w:spacing w:val="-1"/>
        </w:rPr>
        <w:t>,</w:t>
      </w:r>
      <w:r>
        <w:rPr>
          <w:spacing w:val="-8"/>
        </w:rPr>
        <w:t xml:space="preserve"> </w:t>
      </w:r>
      <w:r>
        <w:rPr>
          <w:spacing w:val="-1"/>
        </w:rPr>
        <w:t>diagnosis,</w:t>
      </w:r>
      <w:r>
        <w:rPr>
          <w:spacing w:val="-8"/>
        </w:rPr>
        <w:t xml:space="preserve"> </w:t>
      </w:r>
      <w:r>
        <w:rPr>
          <w:spacing w:val="-1"/>
        </w:rPr>
        <w:t>prognosis,</w:t>
      </w:r>
      <w:r>
        <w:rPr>
          <w:spacing w:val="-7"/>
        </w:rPr>
        <w:t xml:space="preserve"> </w:t>
      </w:r>
      <w:r>
        <w:rPr>
          <w:spacing w:val="-1"/>
        </w:rPr>
        <w:t>and</w:t>
      </w:r>
      <w:r>
        <w:rPr>
          <w:spacing w:val="-8"/>
        </w:rPr>
        <w:t xml:space="preserve"> </w:t>
      </w:r>
      <w:r>
        <w:rPr>
          <w:spacing w:val="-1"/>
        </w:rPr>
        <w:t>intervention</w:t>
      </w:r>
      <w:r>
        <w:rPr>
          <w:spacing w:val="-5"/>
        </w:rPr>
        <w:t xml:space="preserve"> </w:t>
      </w:r>
      <w:r>
        <w:rPr>
          <w:rFonts w:cs="Arial"/>
        </w:rPr>
        <w:t>–</w:t>
      </w:r>
      <w:r>
        <w:rPr>
          <w:rFonts w:cs="Arial"/>
          <w:spacing w:val="-8"/>
        </w:rPr>
        <w:t xml:space="preserve"> </w:t>
      </w:r>
      <w:r>
        <w:rPr>
          <w:spacing w:val="-1"/>
        </w:rPr>
        <w:t>in</w:t>
      </w:r>
      <w:r>
        <w:rPr>
          <w:spacing w:val="-7"/>
        </w:rPr>
        <w:t xml:space="preserve"> </w:t>
      </w:r>
      <w:r>
        <w:t>a</w:t>
      </w:r>
      <w:r>
        <w:rPr>
          <w:spacing w:val="-8"/>
        </w:rPr>
        <w:t xml:space="preserve"> </w:t>
      </w:r>
      <w:r>
        <w:t>manner</w:t>
      </w:r>
      <w:r>
        <w:rPr>
          <w:spacing w:val="-7"/>
        </w:rPr>
        <w:t xml:space="preserve"> </w:t>
      </w:r>
      <w:r>
        <w:rPr>
          <w:spacing w:val="-1"/>
        </w:rPr>
        <w:t>designed</w:t>
      </w:r>
      <w:r>
        <w:rPr>
          <w:spacing w:val="-7"/>
        </w:rPr>
        <w:t xml:space="preserve"> </w:t>
      </w:r>
      <w:r>
        <w:t>to</w:t>
      </w:r>
      <w:r>
        <w:rPr>
          <w:spacing w:val="-8"/>
        </w:rPr>
        <w:t xml:space="preserve"> </w:t>
      </w:r>
      <w:r>
        <w:rPr>
          <w:spacing w:val="-1"/>
        </w:rPr>
        <w:t>optimize</w:t>
      </w:r>
      <w:r>
        <w:rPr>
          <w:spacing w:val="-7"/>
        </w:rPr>
        <w:t xml:space="preserve"> </w:t>
      </w:r>
      <w:r>
        <w:t>outcomes.</w:t>
      </w:r>
      <w:r>
        <w:rPr>
          <w:spacing w:val="81"/>
          <w:w w:val="99"/>
        </w:rPr>
        <w:t xml:space="preserve"> </w:t>
      </w:r>
      <w:r>
        <w:rPr>
          <w:spacing w:val="-1"/>
        </w:rPr>
        <w:t>Responsibility</w:t>
      </w:r>
      <w:r>
        <w:rPr>
          <w:spacing w:val="-14"/>
        </w:rPr>
        <w:t xml:space="preserve"> </w:t>
      </w:r>
      <w:r>
        <w:t>for</w:t>
      </w:r>
      <w:r>
        <w:rPr>
          <w:spacing w:val="-8"/>
        </w:rPr>
        <w:t xml:space="preserve"> </w:t>
      </w:r>
      <w:r>
        <w:t>completion</w:t>
      </w:r>
      <w:r>
        <w:rPr>
          <w:spacing w:val="-7"/>
        </w:rPr>
        <w:t xml:space="preserve"> </w:t>
      </w:r>
      <w:r>
        <w:t>of</w:t>
      </w:r>
      <w:r>
        <w:rPr>
          <w:spacing w:val="-7"/>
        </w:rPr>
        <w:t xml:space="preserve"> </w:t>
      </w:r>
      <w:r>
        <w:rPr>
          <w:spacing w:val="-1"/>
        </w:rPr>
        <w:t>the</w:t>
      </w:r>
      <w:r>
        <w:rPr>
          <w:spacing w:val="-7"/>
        </w:rPr>
        <w:t xml:space="preserve"> </w:t>
      </w:r>
      <w:r>
        <w:rPr>
          <w:spacing w:val="-1"/>
        </w:rPr>
        <w:t>examination,</w:t>
      </w:r>
      <w:r>
        <w:rPr>
          <w:spacing w:val="-8"/>
        </w:rPr>
        <w:t xml:space="preserve"> </w:t>
      </w:r>
      <w:r>
        <w:rPr>
          <w:spacing w:val="-1"/>
        </w:rPr>
        <w:t>evaluation,</w:t>
      </w:r>
      <w:r>
        <w:rPr>
          <w:spacing w:val="-8"/>
        </w:rPr>
        <w:t xml:space="preserve"> </w:t>
      </w:r>
      <w:r>
        <w:rPr>
          <w:spacing w:val="-1"/>
        </w:rPr>
        <w:t>diagnosis,</w:t>
      </w:r>
      <w:r>
        <w:rPr>
          <w:spacing w:val="-8"/>
        </w:rPr>
        <w:t xml:space="preserve"> </w:t>
      </w:r>
      <w:r>
        <w:rPr>
          <w:spacing w:val="-1"/>
        </w:rPr>
        <w:t>and</w:t>
      </w:r>
      <w:r>
        <w:rPr>
          <w:spacing w:val="-8"/>
        </w:rPr>
        <w:t xml:space="preserve"> </w:t>
      </w:r>
      <w:r>
        <w:rPr>
          <w:spacing w:val="-1"/>
        </w:rPr>
        <w:t>prognosis</w:t>
      </w:r>
      <w:r>
        <w:rPr>
          <w:spacing w:val="-7"/>
        </w:rPr>
        <w:t xml:space="preserve"> </w:t>
      </w:r>
      <w:r>
        <w:rPr>
          <w:spacing w:val="-1"/>
        </w:rPr>
        <w:t>is</w:t>
      </w:r>
      <w:r>
        <w:rPr>
          <w:spacing w:val="-7"/>
        </w:rPr>
        <w:t xml:space="preserve"> </w:t>
      </w:r>
      <w:r>
        <w:rPr>
          <w:spacing w:val="-1"/>
        </w:rPr>
        <w:t>borne</w:t>
      </w:r>
      <w:r>
        <w:rPr>
          <w:spacing w:val="-8"/>
        </w:rPr>
        <w:t xml:space="preserve"> </w:t>
      </w:r>
      <w:r>
        <w:rPr>
          <w:spacing w:val="-1"/>
        </w:rPr>
        <w:t>solely</w:t>
      </w:r>
      <w:r>
        <w:rPr>
          <w:spacing w:val="95"/>
          <w:w w:val="99"/>
        </w:rPr>
        <w:t xml:space="preserve"> </w:t>
      </w:r>
      <w:r>
        <w:t>by</w:t>
      </w:r>
      <w:r>
        <w:rPr>
          <w:spacing w:val="-12"/>
        </w:rPr>
        <w:t xml:space="preserve"> </w:t>
      </w:r>
      <w:r>
        <w:rPr>
          <w:spacing w:val="-1"/>
        </w:rPr>
        <w:t>the</w:t>
      </w:r>
      <w:r>
        <w:rPr>
          <w:spacing w:val="-7"/>
        </w:rPr>
        <w:t xml:space="preserve"> </w:t>
      </w:r>
      <w:r>
        <w:rPr>
          <w:spacing w:val="-1"/>
        </w:rPr>
        <w:t>physical</w:t>
      </w:r>
      <w:r>
        <w:rPr>
          <w:spacing w:val="-8"/>
        </w:rPr>
        <w:t xml:space="preserve"> </w:t>
      </w:r>
      <w:r>
        <w:rPr>
          <w:spacing w:val="-1"/>
        </w:rPr>
        <w:t>therapist</w:t>
      </w:r>
      <w:r>
        <w:rPr>
          <w:rFonts w:cs="Arial"/>
          <w:spacing w:val="-1"/>
        </w:rPr>
        <w:t>.</w:t>
      </w:r>
      <w:r>
        <w:rPr>
          <w:rFonts w:cs="Arial"/>
          <w:spacing w:val="-6"/>
        </w:rPr>
        <w:t xml:space="preserve"> </w:t>
      </w:r>
      <w:r>
        <w:rPr>
          <w:rFonts w:cs="Arial"/>
        </w:rPr>
        <w:t>The</w:t>
      </w:r>
      <w:r>
        <w:rPr>
          <w:rFonts w:cs="Arial"/>
          <w:spacing w:val="-7"/>
        </w:rPr>
        <w:t xml:space="preserve"> </w:t>
      </w:r>
      <w:r>
        <w:rPr>
          <w:rFonts w:cs="Arial"/>
          <w:spacing w:val="-1"/>
        </w:rPr>
        <w:t>physical</w:t>
      </w:r>
      <w:r>
        <w:rPr>
          <w:rFonts w:cs="Arial"/>
          <w:spacing w:val="-7"/>
        </w:rPr>
        <w:t xml:space="preserve"> </w:t>
      </w:r>
      <w:r>
        <w:rPr>
          <w:rFonts w:cs="Arial"/>
          <w:spacing w:val="-1"/>
        </w:rPr>
        <w:t>therapist’s</w:t>
      </w:r>
      <w:r>
        <w:rPr>
          <w:rFonts w:cs="Arial"/>
          <w:spacing w:val="-6"/>
        </w:rPr>
        <w:t xml:space="preserve"> </w:t>
      </w:r>
      <w:r>
        <w:rPr>
          <w:rFonts w:cs="Arial"/>
          <w:spacing w:val="-1"/>
        </w:rPr>
        <w:t>plan</w:t>
      </w:r>
      <w:r>
        <w:rPr>
          <w:rFonts w:cs="Arial"/>
          <w:spacing w:val="-7"/>
        </w:rPr>
        <w:t xml:space="preserve"> </w:t>
      </w:r>
      <w:r>
        <w:rPr>
          <w:rFonts w:cs="Arial"/>
        </w:rPr>
        <w:t>of</w:t>
      </w:r>
      <w:r>
        <w:rPr>
          <w:rFonts w:cs="Arial"/>
          <w:spacing w:val="-4"/>
        </w:rPr>
        <w:t xml:space="preserve"> </w:t>
      </w:r>
      <w:r>
        <w:rPr>
          <w:rFonts w:cs="Arial"/>
        </w:rPr>
        <w:t>care</w:t>
      </w:r>
      <w:r>
        <w:rPr>
          <w:rFonts w:cs="Arial"/>
          <w:spacing w:val="-7"/>
        </w:rPr>
        <w:t xml:space="preserve"> </w:t>
      </w:r>
      <w:r>
        <w:rPr>
          <w:rFonts w:cs="Arial"/>
          <w:spacing w:val="1"/>
        </w:rPr>
        <w:t>may</w:t>
      </w:r>
      <w:r>
        <w:rPr>
          <w:rFonts w:cs="Arial"/>
          <w:spacing w:val="-12"/>
        </w:rPr>
        <w:t xml:space="preserve"> </w:t>
      </w:r>
      <w:r>
        <w:rPr>
          <w:rFonts w:cs="Arial"/>
          <w:spacing w:val="-2"/>
        </w:rPr>
        <w:t>involve</w:t>
      </w:r>
      <w:r>
        <w:rPr>
          <w:rFonts w:cs="Arial"/>
          <w:spacing w:val="-7"/>
        </w:rPr>
        <w:t xml:space="preserve"> </w:t>
      </w:r>
      <w:r>
        <w:rPr>
          <w:rFonts w:cs="Arial"/>
          <w:spacing w:val="-1"/>
        </w:rPr>
        <w:t>the</w:t>
      </w:r>
      <w:r>
        <w:rPr>
          <w:rFonts w:cs="Arial"/>
          <w:spacing w:val="-6"/>
        </w:rPr>
        <w:t xml:space="preserve"> </w:t>
      </w:r>
      <w:r>
        <w:rPr>
          <w:rFonts w:cs="Arial"/>
          <w:spacing w:val="-1"/>
        </w:rPr>
        <w:t>physical</w:t>
      </w:r>
      <w:r>
        <w:rPr>
          <w:rFonts w:cs="Arial"/>
          <w:spacing w:val="-8"/>
        </w:rPr>
        <w:t xml:space="preserve"> </w:t>
      </w:r>
      <w:r>
        <w:rPr>
          <w:rFonts w:cs="Arial"/>
          <w:spacing w:val="-1"/>
        </w:rPr>
        <w:t>therapist</w:t>
      </w:r>
      <w:r>
        <w:rPr>
          <w:rFonts w:cs="Arial"/>
          <w:spacing w:val="85"/>
          <w:w w:val="99"/>
        </w:rPr>
        <w:t xml:space="preserve"> </w:t>
      </w:r>
      <w:r>
        <w:t>assistant</w:t>
      </w:r>
      <w:r>
        <w:rPr>
          <w:spacing w:val="-8"/>
        </w:rPr>
        <w:t xml:space="preserve"> </w:t>
      </w:r>
      <w:r>
        <w:t>to</w:t>
      </w:r>
      <w:r>
        <w:rPr>
          <w:spacing w:val="-7"/>
        </w:rPr>
        <w:t xml:space="preserve"> </w:t>
      </w:r>
      <w:r>
        <w:t>assist</w:t>
      </w:r>
      <w:r>
        <w:rPr>
          <w:spacing w:val="-7"/>
        </w:rPr>
        <w:t xml:space="preserve"> </w:t>
      </w:r>
      <w:r>
        <w:rPr>
          <w:spacing w:val="-1"/>
        </w:rPr>
        <w:t>with</w:t>
      </w:r>
      <w:r>
        <w:rPr>
          <w:spacing w:val="-7"/>
        </w:rPr>
        <w:t xml:space="preserve"> </w:t>
      </w:r>
      <w:r>
        <w:rPr>
          <w:spacing w:val="-1"/>
        </w:rPr>
        <w:t>selected</w:t>
      </w:r>
      <w:r>
        <w:rPr>
          <w:spacing w:val="-7"/>
        </w:rPr>
        <w:t xml:space="preserve"> </w:t>
      </w:r>
      <w:r>
        <w:rPr>
          <w:spacing w:val="-1"/>
        </w:rPr>
        <w:t>interventions.</w:t>
      </w:r>
      <w:r>
        <w:rPr>
          <w:spacing w:val="-7"/>
        </w:rPr>
        <w:t xml:space="preserve"> </w:t>
      </w:r>
      <w:r>
        <w:t>This</w:t>
      </w:r>
      <w:r>
        <w:rPr>
          <w:spacing w:val="-6"/>
        </w:rPr>
        <w:t xml:space="preserve"> </w:t>
      </w:r>
      <w:r>
        <w:rPr>
          <w:spacing w:val="-1"/>
        </w:rPr>
        <w:t>algorithm</w:t>
      </w:r>
      <w:r>
        <w:rPr>
          <w:spacing w:val="-4"/>
        </w:rPr>
        <w:t xml:space="preserve"> </w:t>
      </w:r>
      <w:r>
        <w:rPr>
          <w:spacing w:val="-1"/>
        </w:rPr>
        <w:t>represents</w:t>
      </w:r>
      <w:r>
        <w:rPr>
          <w:spacing w:val="-6"/>
        </w:rPr>
        <w:t xml:space="preserve"> </w:t>
      </w:r>
      <w:r>
        <w:rPr>
          <w:spacing w:val="-1"/>
        </w:rPr>
        <w:t>the</w:t>
      </w:r>
      <w:r>
        <w:rPr>
          <w:spacing w:val="-7"/>
        </w:rPr>
        <w:t xml:space="preserve"> </w:t>
      </w:r>
      <w:r>
        <w:rPr>
          <w:spacing w:val="-1"/>
        </w:rPr>
        <w:t>decision</w:t>
      </w:r>
      <w:r>
        <w:rPr>
          <w:spacing w:val="-7"/>
        </w:rPr>
        <w:t xml:space="preserve"> </w:t>
      </w:r>
      <w:r>
        <w:rPr>
          <w:spacing w:val="1"/>
        </w:rPr>
        <w:t>making</w:t>
      </w:r>
      <w:r>
        <w:rPr>
          <w:spacing w:val="-7"/>
        </w:rPr>
        <w:t xml:space="preserve"> </w:t>
      </w:r>
      <w:r>
        <w:t>of</w:t>
      </w:r>
      <w:r>
        <w:rPr>
          <w:spacing w:val="-6"/>
        </w:rPr>
        <w:t xml:space="preserve"> </w:t>
      </w:r>
      <w:r>
        <w:rPr>
          <w:spacing w:val="-1"/>
        </w:rPr>
        <w:t>the</w:t>
      </w:r>
      <w:r>
        <w:rPr>
          <w:spacing w:val="75"/>
          <w:w w:val="99"/>
        </w:rPr>
        <w:t xml:space="preserve"> </w:t>
      </w:r>
      <w:r>
        <w:rPr>
          <w:spacing w:val="-1"/>
        </w:rPr>
        <w:t>physical</w:t>
      </w:r>
      <w:r>
        <w:rPr>
          <w:spacing w:val="-10"/>
        </w:rPr>
        <w:t xml:space="preserve"> </w:t>
      </w:r>
      <w:r>
        <w:rPr>
          <w:spacing w:val="-1"/>
        </w:rPr>
        <w:t>therapist</w:t>
      </w:r>
      <w:r>
        <w:rPr>
          <w:spacing w:val="-10"/>
        </w:rPr>
        <w:t xml:space="preserve"> </w:t>
      </w:r>
      <w:r>
        <w:t>assistant</w:t>
      </w:r>
      <w:r>
        <w:rPr>
          <w:spacing w:val="-9"/>
        </w:rPr>
        <w:t xml:space="preserve"> </w:t>
      </w:r>
      <w:r>
        <w:rPr>
          <w:spacing w:val="-1"/>
        </w:rPr>
        <w:t>within</w:t>
      </w:r>
      <w:r>
        <w:rPr>
          <w:spacing w:val="-9"/>
        </w:rPr>
        <w:t xml:space="preserve"> </w:t>
      </w:r>
      <w:r>
        <w:rPr>
          <w:spacing w:val="-1"/>
        </w:rPr>
        <w:t>the</w:t>
      </w:r>
      <w:r>
        <w:rPr>
          <w:spacing w:val="-9"/>
        </w:rPr>
        <w:t xml:space="preserve"> </w:t>
      </w:r>
      <w:r>
        <w:rPr>
          <w:spacing w:val="-1"/>
        </w:rPr>
        <w:t>intervention</w:t>
      </w:r>
      <w:r>
        <w:rPr>
          <w:spacing w:val="-9"/>
        </w:rPr>
        <w:t xml:space="preserve"> </w:t>
      </w:r>
      <w:r>
        <w:t>element.</w:t>
      </w:r>
    </w:p>
    <w:p w14:paraId="5B07F376" w14:textId="77777777" w:rsidR="00160FD2" w:rsidRPr="00FC3CE0" w:rsidRDefault="00160FD2" w:rsidP="00160FD2">
      <w:pPr>
        <w:spacing w:before="10"/>
        <w:rPr>
          <w:rFonts w:eastAsia="Arial" w:cs="Arial"/>
          <w:sz w:val="19"/>
          <w:szCs w:val="19"/>
        </w:rPr>
      </w:pPr>
    </w:p>
    <w:p w14:paraId="5B13D8B2"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ind w:left="360"/>
        <w:textAlignment w:val="auto"/>
      </w:pPr>
      <w:r>
        <w:rPr>
          <w:spacing w:val="1"/>
        </w:rPr>
        <w:t>The</w:t>
      </w:r>
      <w:r>
        <w:rPr>
          <w:spacing w:val="-8"/>
        </w:rPr>
        <w:t xml:space="preserve"> </w:t>
      </w:r>
      <w:r>
        <w:rPr>
          <w:spacing w:val="-1"/>
        </w:rPr>
        <w:t>physical</w:t>
      </w:r>
      <w:r>
        <w:rPr>
          <w:spacing w:val="-8"/>
        </w:rPr>
        <w:t xml:space="preserve"> </w:t>
      </w:r>
      <w:r>
        <w:rPr>
          <w:spacing w:val="-1"/>
        </w:rPr>
        <w:t>therapist</w:t>
      </w:r>
      <w:r>
        <w:rPr>
          <w:spacing w:val="-7"/>
        </w:rPr>
        <w:t xml:space="preserve"> </w:t>
      </w:r>
      <w:r>
        <w:rPr>
          <w:spacing w:val="-2"/>
        </w:rPr>
        <w:t>will</w:t>
      </w:r>
      <w:r>
        <w:rPr>
          <w:spacing w:val="-8"/>
        </w:rPr>
        <w:t xml:space="preserve"> </w:t>
      </w:r>
      <w:r>
        <w:rPr>
          <w:spacing w:val="-1"/>
        </w:rPr>
        <w:t>direct</w:t>
      </w:r>
      <w:r>
        <w:rPr>
          <w:spacing w:val="-8"/>
        </w:rPr>
        <w:t xml:space="preserve"> </w:t>
      </w:r>
      <w:r>
        <w:rPr>
          <w:spacing w:val="-1"/>
        </w:rPr>
        <w:t>and</w:t>
      </w:r>
      <w:r>
        <w:rPr>
          <w:spacing w:val="-7"/>
        </w:rPr>
        <w:t xml:space="preserve"> </w:t>
      </w:r>
      <w:r>
        <w:rPr>
          <w:spacing w:val="-1"/>
        </w:rPr>
        <w:t>supervise</w:t>
      </w:r>
      <w:r>
        <w:rPr>
          <w:spacing w:val="-7"/>
        </w:rPr>
        <w:t xml:space="preserve"> </w:t>
      </w:r>
      <w:r>
        <w:rPr>
          <w:spacing w:val="-1"/>
        </w:rPr>
        <w:t>the</w:t>
      </w:r>
      <w:r>
        <w:rPr>
          <w:spacing w:val="-7"/>
        </w:rPr>
        <w:t xml:space="preserve"> </w:t>
      </w:r>
      <w:r>
        <w:rPr>
          <w:spacing w:val="-1"/>
        </w:rPr>
        <w:t>physical</w:t>
      </w:r>
      <w:r>
        <w:rPr>
          <w:spacing w:val="-9"/>
        </w:rPr>
        <w:t xml:space="preserve"> </w:t>
      </w:r>
      <w:r>
        <w:rPr>
          <w:spacing w:val="-1"/>
        </w:rPr>
        <w:t>therapist</w:t>
      </w:r>
      <w:r>
        <w:rPr>
          <w:spacing w:val="-7"/>
        </w:rPr>
        <w:t xml:space="preserve"> </w:t>
      </w:r>
      <w:r>
        <w:t>assistant</w:t>
      </w:r>
      <w:r>
        <w:rPr>
          <w:spacing w:val="-7"/>
        </w:rPr>
        <w:t xml:space="preserve"> </w:t>
      </w:r>
      <w:r>
        <w:rPr>
          <w:spacing w:val="-1"/>
        </w:rPr>
        <w:t>consistent</w:t>
      </w:r>
      <w:r>
        <w:rPr>
          <w:spacing w:val="-7"/>
        </w:rPr>
        <w:t xml:space="preserve"> </w:t>
      </w:r>
      <w:r>
        <w:rPr>
          <w:spacing w:val="-1"/>
        </w:rPr>
        <w:t>with</w:t>
      </w:r>
      <w:r>
        <w:rPr>
          <w:spacing w:val="-8"/>
        </w:rPr>
        <w:t xml:space="preserve"> </w:t>
      </w:r>
      <w:r>
        <w:t>APTA</w:t>
      </w:r>
      <w:r>
        <w:rPr>
          <w:spacing w:val="93"/>
          <w:w w:val="99"/>
        </w:rPr>
        <w:t xml:space="preserve"> </w:t>
      </w:r>
      <w:r>
        <w:t>House</w:t>
      </w:r>
      <w:r>
        <w:rPr>
          <w:spacing w:val="-8"/>
        </w:rPr>
        <w:t xml:space="preserve"> </w:t>
      </w:r>
      <w:r>
        <w:rPr>
          <w:spacing w:val="-1"/>
        </w:rPr>
        <w:t>of</w:t>
      </w:r>
      <w:r>
        <w:rPr>
          <w:spacing w:val="-6"/>
        </w:rPr>
        <w:t xml:space="preserve"> </w:t>
      </w:r>
      <w:r>
        <w:rPr>
          <w:spacing w:val="-1"/>
        </w:rPr>
        <w:t>Delegates</w:t>
      </w:r>
      <w:r>
        <w:rPr>
          <w:spacing w:val="-7"/>
        </w:rPr>
        <w:t xml:space="preserve"> </w:t>
      </w:r>
      <w:r>
        <w:rPr>
          <w:spacing w:val="-1"/>
        </w:rPr>
        <w:t>positions,</w:t>
      </w:r>
      <w:r>
        <w:rPr>
          <w:spacing w:val="-8"/>
        </w:rPr>
        <w:t xml:space="preserve"> </w:t>
      </w:r>
      <w:r>
        <w:rPr>
          <w:spacing w:val="-1"/>
        </w:rPr>
        <w:t>including</w:t>
      </w:r>
      <w:r>
        <w:rPr>
          <w:spacing w:val="-8"/>
        </w:rPr>
        <w:t xml:space="preserve"> </w:t>
      </w:r>
      <w:r>
        <w:rPr>
          <w:spacing w:val="-1"/>
        </w:rPr>
        <w:t>Direction</w:t>
      </w:r>
      <w:r>
        <w:rPr>
          <w:spacing w:val="-8"/>
        </w:rPr>
        <w:t xml:space="preserve"> </w:t>
      </w:r>
      <w:r>
        <w:rPr>
          <w:spacing w:val="-1"/>
        </w:rPr>
        <w:t>and</w:t>
      </w:r>
      <w:r>
        <w:rPr>
          <w:spacing w:val="-8"/>
        </w:rPr>
        <w:t xml:space="preserve"> </w:t>
      </w:r>
      <w:r>
        <w:rPr>
          <w:spacing w:val="-1"/>
        </w:rPr>
        <w:t>Supervision</w:t>
      </w:r>
      <w:r>
        <w:rPr>
          <w:spacing w:val="-8"/>
        </w:rPr>
        <w:t xml:space="preserve"> </w:t>
      </w:r>
      <w:r>
        <w:t>of</w:t>
      </w:r>
      <w:r>
        <w:rPr>
          <w:spacing w:val="-6"/>
        </w:rPr>
        <w:t xml:space="preserve"> </w:t>
      </w:r>
      <w:r>
        <w:rPr>
          <w:spacing w:val="-1"/>
        </w:rPr>
        <w:t>the</w:t>
      </w:r>
      <w:r>
        <w:rPr>
          <w:spacing w:val="-8"/>
        </w:rPr>
        <w:t xml:space="preserve"> </w:t>
      </w:r>
      <w:r>
        <w:rPr>
          <w:spacing w:val="-1"/>
        </w:rPr>
        <w:t>Physical</w:t>
      </w:r>
      <w:r>
        <w:rPr>
          <w:spacing w:val="-8"/>
        </w:rPr>
        <w:t xml:space="preserve"> </w:t>
      </w:r>
      <w:r>
        <w:t>Therapist</w:t>
      </w:r>
      <w:r>
        <w:rPr>
          <w:spacing w:val="-8"/>
        </w:rPr>
        <w:t xml:space="preserve"> </w:t>
      </w:r>
      <w:r>
        <w:rPr>
          <w:spacing w:val="-1"/>
        </w:rPr>
        <w:t>Assistant</w:t>
      </w:r>
      <w:r>
        <w:rPr>
          <w:spacing w:val="85"/>
          <w:w w:val="99"/>
        </w:rPr>
        <w:t xml:space="preserve"> </w:t>
      </w:r>
      <w:r>
        <w:t>(HOD</w:t>
      </w:r>
      <w:r>
        <w:rPr>
          <w:spacing w:val="-8"/>
        </w:rPr>
        <w:t xml:space="preserve"> </w:t>
      </w:r>
      <w:r>
        <w:rPr>
          <w:spacing w:val="-1"/>
        </w:rPr>
        <w:t>P06-05-18-26);</w:t>
      </w:r>
      <w:r>
        <w:rPr>
          <w:spacing w:val="-7"/>
        </w:rPr>
        <w:t xml:space="preserve"> </w:t>
      </w:r>
      <w:r>
        <w:t>APTA</w:t>
      </w:r>
      <w:r>
        <w:rPr>
          <w:spacing w:val="-8"/>
        </w:rPr>
        <w:t xml:space="preserve"> </w:t>
      </w:r>
      <w:r>
        <w:t>core</w:t>
      </w:r>
      <w:r>
        <w:rPr>
          <w:spacing w:val="-7"/>
        </w:rPr>
        <w:t xml:space="preserve"> </w:t>
      </w:r>
      <w:r>
        <w:t>documents,</w:t>
      </w:r>
      <w:r>
        <w:rPr>
          <w:spacing w:val="-7"/>
        </w:rPr>
        <w:t xml:space="preserve"> </w:t>
      </w:r>
      <w:r>
        <w:rPr>
          <w:spacing w:val="-1"/>
        </w:rPr>
        <w:t>including</w:t>
      </w:r>
      <w:r>
        <w:rPr>
          <w:spacing w:val="-7"/>
        </w:rPr>
        <w:t xml:space="preserve"> </w:t>
      </w:r>
      <w:r>
        <w:rPr>
          <w:spacing w:val="-1"/>
        </w:rPr>
        <w:t>Standards</w:t>
      </w:r>
      <w:r>
        <w:rPr>
          <w:spacing w:val="-6"/>
        </w:rPr>
        <w:t xml:space="preserve"> </w:t>
      </w:r>
      <w:r>
        <w:t>of</w:t>
      </w:r>
      <w:r>
        <w:rPr>
          <w:spacing w:val="-6"/>
        </w:rPr>
        <w:t xml:space="preserve"> </w:t>
      </w:r>
      <w:r>
        <w:rPr>
          <w:spacing w:val="-1"/>
        </w:rPr>
        <w:t>Ethical</w:t>
      </w:r>
      <w:r>
        <w:rPr>
          <w:spacing w:val="-8"/>
        </w:rPr>
        <w:t xml:space="preserve"> </w:t>
      </w:r>
      <w:r>
        <w:rPr>
          <w:spacing w:val="-1"/>
        </w:rPr>
        <w:t>Conduct</w:t>
      </w:r>
      <w:r>
        <w:rPr>
          <w:spacing w:val="-7"/>
        </w:rPr>
        <w:t xml:space="preserve"> </w:t>
      </w:r>
      <w:r>
        <w:t>for</w:t>
      </w:r>
      <w:r>
        <w:rPr>
          <w:spacing w:val="-8"/>
        </w:rPr>
        <w:t xml:space="preserve"> </w:t>
      </w:r>
      <w:r>
        <w:t>the</w:t>
      </w:r>
      <w:r>
        <w:rPr>
          <w:spacing w:val="-7"/>
        </w:rPr>
        <w:t xml:space="preserve"> </w:t>
      </w:r>
      <w:r>
        <w:t>PTA;</w:t>
      </w:r>
      <w:r>
        <w:rPr>
          <w:spacing w:val="-8"/>
        </w:rPr>
        <w:t xml:space="preserve"> </w:t>
      </w:r>
      <w:r>
        <w:rPr>
          <w:spacing w:val="-1"/>
        </w:rPr>
        <w:t>and</w:t>
      </w:r>
      <w:r>
        <w:rPr>
          <w:spacing w:val="74"/>
          <w:w w:val="99"/>
        </w:rPr>
        <w:t xml:space="preserve"> </w:t>
      </w:r>
      <w:r>
        <w:t>federal</w:t>
      </w:r>
      <w:r>
        <w:rPr>
          <w:spacing w:val="-9"/>
        </w:rPr>
        <w:t xml:space="preserve"> </w:t>
      </w:r>
      <w:r>
        <w:rPr>
          <w:spacing w:val="-1"/>
        </w:rPr>
        <w:t>and</w:t>
      </w:r>
      <w:r>
        <w:rPr>
          <w:spacing w:val="-8"/>
        </w:rPr>
        <w:t xml:space="preserve"> </w:t>
      </w:r>
      <w:r>
        <w:rPr>
          <w:spacing w:val="-1"/>
        </w:rPr>
        <w:t>state</w:t>
      </w:r>
      <w:r>
        <w:rPr>
          <w:spacing w:val="-8"/>
        </w:rPr>
        <w:t xml:space="preserve"> </w:t>
      </w:r>
      <w:r>
        <w:rPr>
          <w:spacing w:val="-1"/>
        </w:rPr>
        <w:t>legal</w:t>
      </w:r>
      <w:r>
        <w:rPr>
          <w:spacing w:val="-9"/>
        </w:rPr>
        <w:t xml:space="preserve"> </w:t>
      </w:r>
      <w:r>
        <w:t>practice</w:t>
      </w:r>
      <w:r>
        <w:rPr>
          <w:spacing w:val="-9"/>
        </w:rPr>
        <w:t xml:space="preserve"> </w:t>
      </w:r>
      <w:r>
        <w:rPr>
          <w:spacing w:val="-1"/>
        </w:rPr>
        <w:t>standards;</w:t>
      </w:r>
      <w:r>
        <w:rPr>
          <w:spacing w:val="-8"/>
        </w:rPr>
        <w:t xml:space="preserve"> </w:t>
      </w:r>
      <w:r>
        <w:rPr>
          <w:spacing w:val="-1"/>
        </w:rPr>
        <w:t>and</w:t>
      </w:r>
      <w:r>
        <w:rPr>
          <w:spacing w:val="-8"/>
        </w:rPr>
        <w:t xml:space="preserve"> </w:t>
      </w:r>
      <w:r>
        <w:rPr>
          <w:spacing w:val="-1"/>
        </w:rPr>
        <w:t>institutional</w:t>
      </w:r>
      <w:r>
        <w:rPr>
          <w:spacing w:val="-10"/>
        </w:rPr>
        <w:t xml:space="preserve"> </w:t>
      </w:r>
      <w:r>
        <w:rPr>
          <w:spacing w:val="-1"/>
        </w:rPr>
        <w:t>regulations.</w:t>
      </w:r>
    </w:p>
    <w:p w14:paraId="236D14E9" w14:textId="77777777" w:rsidR="00160FD2" w:rsidRDefault="00160FD2" w:rsidP="00160FD2">
      <w:pPr>
        <w:spacing w:before="1"/>
        <w:rPr>
          <w:rFonts w:eastAsia="Arial" w:cs="Arial"/>
          <w:sz w:val="21"/>
          <w:szCs w:val="21"/>
        </w:rPr>
      </w:pPr>
    </w:p>
    <w:p w14:paraId="2AC7E5DE"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ind w:left="360"/>
        <w:textAlignment w:val="auto"/>
      </w:pPr>
      <w:r>
        <w:rPr>
          <w:spacing w:val="-1"/>
        </w:rPr>
        <w:t>All</w:t>
      </w:r>
      <w:r>
        <w:rPr>
          <w:spacing w:val="-9"/>
        </w:rPr>
        <w:t xml:space="preserve"> </w:t>
      </w:r>
      <w:r>
        <w:rPr>
          <w:spacing w:val="-1"/>
        </w:rPr>
        <w:t>selected</w:t>
      </w:r>
      <w:r>
        <w:rPr>
          <w:spacing w:val="-7"/>
        </w:rPr>
        <w:t xml:space="preserve"> </w:t>
      </w:r>
      <w:r>
        <w:rPr>
          <w:spacing w:val="-1"/>
        </w:rPr>
        <w:t>interventions</w:t>
      </w:r>
      <w:r>
        <w:rPr>
          <w:spacing w:val="-7"/>
        </w:rPr>
        <w:t xml:space="preserve"> </w:t>
      </w:r>
      <w:r>
        <w:t>are</w:t>
      </w:r>
      <w:r>
        <w:rPr>
          <w:spacing w:val="-8"/>
        </w:rPr>
        <w:t xml:space="preserve"> </w:t>
      </w:r>
      <w:r>
        <w:rPr>
          <w:spacing w:val="-1"/>
        </w:rPr>
        <w:t>directed</w:t>
      </w:r>
      <w:r>
        <w:rPr>
          <w:spacing w:val="-7"/>
        </w:rPr>
        <w:t xml:space="preserve"> </w:t>
      </w:r>
      <w:r>
        <w:rPr>
          <w:spacing w:val="-1"/>
        </w:rPr>
        <w:t>and</w:t>
      </w:r>
      <w:r>
        <w:rPr>
          <w:spacing w:val="-8"/>
        </w:rPr>
        <w:t xml:space="preserve"> </w:t>
      </w:r>
      <w:r>
        <w:rPr>
          <w:spacing w:val="-1"/>
        </w:rPr>
        <w:t>supervised</w:t>
      </w:r>
      <w:r>
        <w:rPr>
          <w:spacing w:val="-7"/>
        </w:rPr>
        <w:t xml:space="preserve"> </w:t>
      </w:r>
      <w:r>
        <w:t>by</w:t>
      </w:r>
      <w:r>
        <w:rPr>
          <w:spacing w:val="-13"/>
        </w:rPr>
        <w:t xml:space="preserve"> </w:t>
      </w:r>
      <w:r>
        <w:rPr>
          <w:spacing w:val="-1"/>
        </w:rPr>
        <w:t>the</w:t>
      </w:r>
      <w:r>
        <w:rPr>
          <w:spacing w:val="-8"/>
        </w:rPr>
        <w:t xml:space="preserve"> </w:t>
      </w:r>
      <w:r>
        <w:rPr>
          <w:spacing w:val="-1"/>
        </w:rPr>
        <w:t>physical</w:t>
      </w:r>
      <w:r>
        <w:rPr>
          <w:spacing w:val="-8"/>
        </w:rPr>
        <w:t xml:space="preserve"> </w:t>
      </w:r>
      <w:r>
        <w:rPr>
          <w:spacing w:val="-1"/>
        </w:rPr>
        <w:t>therapist.</w:t>
      </w:r>
      <w:r>
        <w:rPr>
          <w:spacing w:val="-8"/>
        </w:rPr>
        <w:t xml:space="preserve"> </w:t>
      </w:r>
      <w:r>
        <w:rPr>
          <w:spacing w:val="-2"/>
        </w:rPr>
        <w:t>Additionally,</w:t>
      </w:r>
      <w:r>
        <w:rPr>
          <w:spacing w:val="-7"/>
        </w:rPr>
        <w:t xml:space="preserve"> </w:t>
      </w:r>
      <w:r>
        <w:rPr>
          <w:spacing w:val="-1"/>
        </w:rPr>
        <w:t>the</w:t>
      </w:r>
      <w:r>
        <w:rPr>
          <w:spacing w:val="101"/>
          <w:w w:val="99"/>
        </w:rPr>
        <w:t xml:space="preserve"> </w:t>
      </w:r>
      <w:r>
        <w:rPr>
          <w:spacing w:val="-1"/>
        </w:rPr>
        <w:t>physical</w:t>
      </w:r>
      <w:r>
        <w:rPr>
          <w:spacing w:val="-9"/>
        </w:rPr>
        <w:t xml:space="preserve"> </w:t>
      </w:r>
      <w:r>
        <w:rPr>
          <w:spacing w:val="-1"/>
        </w:rPr>
        <w:t>therapist</w:t>
      </w:r>
      <w:r>
        <w:rPr>
          <w:spacing w:val="-8"/>
        </w:rPr>
        <w:t xml:space="preserve"> </w:t>
      </w:r>
      <w:r>
        <w:t>remains</w:t>
      </w:r>
      <w:r>
        <w:rPr>
          <w:spacing w:val="-7"/>
        </w:rPr>
        <w:t xml:space="preserve"> </w:t>
      </w:r>
      <w:r>
        <w:rPr>
          <w:spacing w:val="-1"/>
        </w:rPr>
        <w:t>responsible</w:t>
      </w:r>
      <w:r>
        <w:rPr>
          <w:spacing w:val="-8"/>
        </w:rPr>
        <w:t xml:space="preserve"> </w:t>
      </w:r>
      <w:r>
        <w:t>for</w:t>
      </w:r>
      <w:r>
        <w:rPr>
          <w:spacing w:val="-8"/>
        </w:rPr>
        <w:t xml:space="preserve"> </w:t>
      </w:r>
      <w:r>
        <w:t>the</w:t>
      </w:r>
      <w:r>
        <w:rPr>
          <w:spacing w:val="-7"/>
        </w:rPr>
        <w:t xml:space="preserve"> </w:t>
      </w:r>
      <w:r>
        <w:rPr>
          <w:spacing w:val="-1"/>
        </w:rPr>
        <w:t>physical</w:t>
      </w:r>
      <w:r>
        <w:rPr>
          <w:spacing w:val="-9"/>
        </w:rPr>
        <w:t xml:space="preserve"> </w:t>
      </w:r>
      <w:r>
        <w:rPr>
          <w:spacing w:val="-1"/>
        </w:rPr>
        <w:t>therapy</w:t>
      </w:r>
      <w:r>
        <w:rPr>
          <w:spacing w:val="-13"/>
        </w:rPr>
        <w:t xml:space="preserve"> </w:t>
      </w:r>
      <w:r>
        <w:rPr>
          <w:spacing w:val="-1"/>
        </w:rPr>
        <w:t>services</w:t>
      </w:r>
      <w:r>
        <w:rPr>
          <w:spacing w:val="-7"/>
        </w:rPr>
        <w:t xml:space="preserve"> </w:t>
      </w:r>
      <w:r>
        <w:rPr>
          <w:spacing w:val="-1"/>
        </w:rPr>
        <w:t>provided</w:t>
      </w:r>
      <w:r>
        <w:rPr>
          <w:spacing w:val="-8"/>
        </w:rPr>
        <w:t xml:space="preserve"> </w:t>
      </w:r>
      <w:r>
        <w:rPr>
          <w:spacing w:val="-1"/>
        </w:rPr>
        <w:t>when</w:t>
      </w:r>
      <w:r>
        <w:rPr>
          <w:spacing w:val="-8"/>
        </w:rPr>
        <w:t xml:space="preserve"> </w:t>
      </w:r>
      <w:r>
        <w:rPr>
          <w:spacing w:val="-1"/>
        </w:rPr>
        <w:t>the</w:t>
      </w:r>
      <w:r>
        <w:rPr>
          <w:spacing w:val="-8"/>
        </w:rPr>
        <w:t xml:space="preserve"> </w:t>
      </w:r>
      <w:r>
        <w:rPr>
          <w:spacing w:val="-1"/>
        </w:rPr>
        <w:t>physical</w:t>
      </w:r>
      <w:r>
        <w:rPr>
          <w:spacing w:val="89"/>
          <w:w w:val="99"/>
        </w:rPr>
        <w:t xml:space="preserve"> </w:t>
      </w:r>
      <w:r>
        <w:rPr>
          <w:rFonts w:cs="Arial"/>
          <w:spacing w:val="-1"/>
        </w:rPr>
        <w:t>therapist’s</w:t>
      </w:r>
      <w:r>
        <w:rPr>
          <w:rFonts w:cs="Arial"/>
          <w:spacing w:val="-7"/>
        </w:rPr>
        <w:t xml:space="preserve"> </w:t>
      </w:r>
      <w:r>
        <w:rPr>
          <w:rFonts w:cs="Arial"/>
          <w:spacing w:val="-1"/>
        </w:rPr>
        <w:t>plan</w:t>
      </w:r>
      <w:r>
        <w:rPr>
          <w:rFonts w:cs="Arial"/>
          <w:spacing w:val="-7"/>
        </w:rPr>
        <w:t xml:space="preserve"> </w:t>
      </w:r>
      <w:r>
        <w:rPr>
          <w:rFonts w:cs="Arial"/>
        </w:rPr>
        <w:t>of</w:t>
      </w:r>
      <w:r>
        <w:rPr>
          <w:rFonts w:cs="Arial"/>
          <w:spacing w:val="-5"/>
        </w:rPr>
        <w:t xml:space="preserve"> </w:t>
      </w:r>
      <w:r>
        <w:rPr>
          <w:rFonts w:cs="Arial"/>
        </w:rPr>
        <w:t>care</w:t>
      </w:r>
      <w:r>
        <w:rPr>
          <w:rFonts w:cs="Arial"/>
          <w:spacing w:val="-8"/>
        </w:rPr>
        <w:t xml:space="preserve"> </w:t>
      </w:r>
      <w:r>
        <w:rPr>
          <w:rFonts w:cs="Arial"/>
          <w:spacing w:val="-1"/>
        </w:rPr>
        <w:t>involves</w:t>
      </w:r>
      <w:r>
        <w:rPr>
          <w:rFonts w:cs="Arial"/>
          <w:spacing w:val="-6"/>
        </w:rPr>
        <w:t xml:space="preserve"> </w:t>
      </w:r>
      <w:r>
        <w:rPr>
          <w:rFonts w:cs="Arial"/>
          <w:spacing w:val="-1"/>
        </w:rPr>
        <w:t>the</w:t>
      </w:r>
      <w:r>
        <w:rPr>
          <w:rFonts w:cs="Arial"/>
          <w:spacing w:val="-7"/>
        </w:rPr>
        <w:t xml:space="preserve"> </w:t>
      </w:r>
      <w:r>
        <w:rPr>
          <w:rFonts w:cs="Arial"/>
          <w:spacing w:val="-1"/>
        </w:rPr>
        <w:t>physical</w:t>
      </w:r>
      <w:r>
        <w:rPr>
          <w:rFonts w:cs="Arial"/>
          <w:spacing w:val="-8"/>
        </w:rPr>
        <w:t xml:space="preserve"> </w:t>
      </w:r>
      <w:r>
        <w:rPr>
          <w:rFonts w:cs="Arial"/>
          <w:spacing w:val="-1"/>
        </w:rPr>
        <w:t>therapist</w:t>
      </w:r>
      <w:r>
        <w:rPr>
          <w:rFonts w:cs="Arial"/>
          <w:spacing w:val="-7"/>
        </w:rPr>
        <w:t xml:space="preserve"> </w:t>
      </w:r>
      <w:r>
        <w:rPr>
          <w:rFonts w:cs="Arial"/>
        </w:rPr>
        <w:t>assistant</w:t>
      </w:r>
      <w:r>
        <w:rPr>
          <w:rFonts w:cs="Arial"/>
          <w:spacing w:val="-8"/>
        </w:rPr>
        <w:t xml:space="preserve"> </w:t>
      </w:r>
      <w:r>
        <w:rPr>
          <w:rFonts w:cs="Arial"/>
        </w:rPr>
        <w:t>to</w:t>
      </w:r>
      <w:r>
        <w:rPr>
          <w:rFonts w:cs="Arial"/>
          <w:spacing w:val="-7"/>
        </w:rPr>
        <w:t xml:space="preserve"> </w:t>
      </w:r>
      <w:r>
        <w:rPr>
          <w:rFonts w:cs="Arial"/>
        </w:rPr>
        <w:t>assist</w:t>
      </w:r>
      <w:r>
        <w:rPr>
          <w:rFonts w:cs="Arial"/>
          <w:spacing w:val="-7"/>
        </w:rPr>
        <w:t xml:space="preserve"> </w:t>
      </w:r>
      <w:r>
        <w:rPr>
          <w:rFonts w:cs="Arial"/>
          <w:spacing w:val="-1"/>
        </w:rPr>
        <w:t>with</w:t>
      </w:r>
      <w:r>
        <w:rPr>
          <w:rFonts w:cs="Arial"/>
          <w:spacing w:val="-7"/>
        </w:rPr>
        <w:t xml:space="preserve"> </w:t>
      </w:r>
      <w:r>
        <w:rPr>
          <w:rFonts w:cs="Arial"/>
          <w:spacing w:val="-1"/>
        </w:rPr>
        <w:t>selected</w:t>
      </w:r>
      <w:r>
        <w:rPr>
          <w:rFonts w:cs="Arial"/>
          <w:spacing w:val="-7"/>
        </w:rPr>
        <w:t xml:space="preserve"> </w:t>
      </w:r>
      <w:r>
        <w:rPr>
          <w:rFonts w:cs="Arial"/>
          <w:spacing w:val="-1"/>
        </w:rPr>
        <w:t>interventions</w:t>
      </w:r>
      <w:r>
        <w:rPr>
          <w:spacing w:val="-1"/>
        </w:rPr>
        <w:t>.</w:t>
      </w:r>
    </w:p>
    <w:p w14:paraId="51CA4A77" w14:textId="77777777" w:rsidR="00160FD2" w:rsidRDefault="00160FD2" w:rsidP="00160FD2">
      <w:pPr>
        <w:spacing w:before="10"/>
        <w:rPr>
          <w:rFonts w:eastAsia="Arial" w:cs="Arial"/>
          <w:sz w:val="19"/>
          <w:szCs w:val="19"/>
        </w:rPr>
      </w:pPr>
    </w:p>
    <w:p w14:paraId="5897A8BF"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36" w:lineRule="auto"/>
        <w:ind w:left="360"/>
        <w:textAlignment w:val="auto"/>
      </w:pPr>
      <w:r>
        <w:rPr>
          <w:spacing w:val="-1"/>
        </w:rPr>
        <w:t>Selected</w:t>
      </w:r>
      <w:r>
        <w:rPr>
          <w:spacing w:val="-10"/>
        </w:rPr>
        <w:t xml:space="preserve"> </w:t>
      </w:r>
      <w:r>
        <w:rPr>
          <w:spacing w:val="-1"/>
        </w:rPr>
        <w:t>intervention(s)</w:t>
      </w:r>
      <w:r>
        <w:rPr>
          <w:spacing w:val="-9"/>
        </w:rPr>
        <w:t xml:space="preserve"> </w:t>
      </w:r>
      <w:r>
        <w:rPr>
          <w:spacing w:val="-1"/>
        </w:rPr>
        <w:t>includes</w:t>
      </w:r>
      <w:r>
        <w:rPr>
          <w:spacing w:val="-8"/>
        </w:rPr>
        <w:t xml:space="preserve"> </w:t>
      </w:r>
      <w:r>
        <w:rPr>
          <w:spacing w:val="-1"/>
        </w:rPr>
        <w:t>the</w:t>
      </w:r>
      <w:r>
        <w:rPr>
          <w:spacing w:val="-10"/>
        </w:rPr>
        <w:t xml:space="preserve"> </w:t>
      </w:r>
      <w:r>
        <w:rPr>
          <w:spacing w:val="-1"/>
        </w:rPr>
        <w:t>procedural</w:t>
      </w:r>
      <w:r>
        <w:rPr>
          <w:spacing w:val="-9"/>
        </w:rPr>
        <w:t xml:space="preserve"> </w:t>
      </w:r>
      <w:r>
        <w:rPr>
          <w:spacing w:val="-1"/>
        </w:rPr>
        <w:t>intervention,</w:t>
      </w:r>
      <w:r>
        <w:rPr>
          <w:spacing w:val="-10"/>
        </w:rPr>
        <w:t xml:space="preserve"> </w:t>
      </w:r>
      <w:r>
        <w:rPr>
          <w:spacing w:val="-1"/>
        </w:rPr>
        <w:t>associated</w:t>
      </w:r>
      <w:r>
        <w:rPr>
          <w:spacing w:val="-9"/>
        </w:rPr>
        <w:t xml:space="preserve"> </w:t>
      </w:r>
      <w:r>
        <w:rPr>
          <w:spacing w:val="-1"/>
        </w:rPr>
        <w:t>data</w:t>
      </w:r>
      <w:r>
        <w:rPr>
          <w:spacing w:val="-10"/>
        </w:rPr>
        <w:t xml:space="preserve"> </w:t>
      </w:r>
      <w:r>
        <w:rPr>
          <w:spacing w:val="-1"/>
        </w:rPr>
        <w:t>collection,</w:t>
      </w:r>
      <w:r>
        <w:rPr>
          <w:spacing w:val="-9"/>
        </w:rPr>
        <w:t xml:space="preserve"> </w:t>
      </w:r>
      <w:r>
        <w:rPr>
          <w:spacing w:val="-1"/>
        </w:rPr>
        <w:t>and</w:t>
      </w:r>
      <w:r>
        <w:rPr>
          <w:spacing w:val="99"/>
          <w:w w:val="99"/>
        </w:rPr>
        <w:t xml:space="preserve"> </w:t>
      </w:r>
      <w:r>
        <w:t>communication,</w:t>
      </w:r>
      <w:r>
        <w:rPr>
          <w:spacing w:val="-9"/>
        </w:rPr>
        <w:t xml:space="preserve"> </w:t>
      </w:r>
      <w:r>
        <w:rPr>
          <w:spacing w:val="-1"/>
        </w:rPr>
        <w:t>including</w:t>
      </w:r>
      <w:r>
        <w:rPr>
          <w:spacing w:val="-9"/>
        </w:rPr>
        <w:t xml:space="preserve"> </w:t>
      </w:r>
      <w:r>
        <w:rPr>
          <w:spacing w:val="-1"/>
        </w:rPr>
        <w:t>written</w:t>
      </w:r>
      <w:r>
        <w:rPr>
          <w:spacing w:val="-9"/>
        </w:rPr>
        <w:t xml:space="preserve"> </w:t>
      </w:r>
      <w:r>
        <w:t>documentation</w:t>
      </w:r>
      <w:r>
        <w:rPr>
          <w:spacing w:val="-9"/>
        </w:rPr>
        <w:t xml:space="preserve"> </w:t>
      </w:r>
      <w:r>
        <w:rPr>
          <w:spacing w:val="-1"/>
        </w:rPr>
        <w:t>associated</w:t>
      </w:r>
      <w:r>
        <w:rPr>
          <w:spacing w:val="-9"/>
        </w:rPr>
        <w:t xml:space="preserve"> </w:t>
      </w:r>
      <w:r>
        <w:rPr>
          <w:spacing w:val="-1"/>
        </w:rPr>
        <w:t>with</w:t>
      </w:r>
      <w:r>
        <w:rPr>
          <w:spacing w:val="-9"/>
        </w:rPr>
        <w:t xml:space="preserve"> </w:t>
      </w:r>
      <w:r>
        <w:t>the</w:t>
      </w:r>
      <w:r>
        <w:rPr>
          <w:spacing w:val="-9"/>
        </w:rPr>
        <w:t xml:space="preserve"> </w:t>
      </w:r>
      <w:r>
        <w:t>safe,</w:t>
      </w:r>
      <w:r>
        <w:rPr>
          <w:spacing w:val="-9"/>
        </w:rPr>
        <w:t xml:space="preserve"> </w:t>
      </w:r>
      <w:r>
        <w:rPr>
          <w:spacing w:val="-1"/>
        </w:rPr>
        <w:t>effective,</w:t>
      </w:r>
      <w:r>
        <w:rPr>
          <w:spacing w:val="-9"/>
        </w:rPr>
        <w:t xml:space="preserve"> </w:t>
      </w:r>
      <w:r>
        <w:rPr>
          <w:spacing w:val="-1"/>
        </w:rPr>
        <w:t>and</w:t>
      </w:r>
      <w:r>
        <w:rPr>
          <w:spacing w:val="-9"/>
        </w:rPr>
        <w:t xml:space="preserve"> </w:t>
      </w:r>
      <w:r>
        <w:t>efficient</w:t>
      </w:r>
      <w:r>
        <w:rPr>
          <w:spacing w:val="65"/>
          <w:w w:val="99"/>
        </w:rPr>
        <w:t xml:space="preserve"> </w:t>
      </w:r>
      <w:r>
        <w:t>completion</w:t>
      </w:r>
      <w:r>
        <w:rPr>
          <w:spacing w:val="-8"/>
        </w:rPr>
        <w:t xml:space="preserve"> </w:t>
      </w:r>
      <w:r>
        <w:t>of</w:t>
      </w:r>
      <w:r>
        <w:rPr>
          <w:spacing w:val="-5"/>
        </w:rPr>
        <w:t xml:space="preserve"> </w:t>
      </w:r>
      <w:r>
        <w:rPr>
          <w:spacing w:val="-1"/>
        </w:rPr>
        <w:t>the</w:t>
      </w:r>
      <w:r>
        <w:rPr>
          <w:spacing w:val="-7"/>
        </w:rPr>
        <w:t xml:space="preserve"> </w:t>
      </w:r>
      <w:r>
        <w:t>task.</w:t>
      </w:r>
    </w:p>
    <w:p w14:paraId="4D318858" w14:textId="77777777" w:rsidR="00160FD2" w:rsidRDefault="00160FD2" w:rsidP="00160FD2">
      <w:pPr>
        <w:spacing w:before="5"/>
        <w:rPr>
          <w:rFonts w:eastAsia="Arial" w:cs="Arial"/>
          <w:sz w:val="21"/>
          <w:szCs w:val="21"/>
        </w:rPr>
      </w:pPr>
    </w:p>
    <w:p w14:paraId="00487376"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ind w:left="360"/>
        <w:textAlignment w:val="auto"/>
      </w:pPr>
      <w:r>
        <w:rPr>
          <w:spacing w:val="1"/>
        </w:rPr>
        <w:t>The</w:t>
      </w:r>
      <w:r>
        <w:rPr>
          <w:spacing w:val="-8"/>
        </w:rPr>
        <w:t xml:space="preserve"> </w:t>
      </w:r>
      <w:r>
        <w:rPr>
          <w:spacing w:val="-1"/>
        </w:rPr>
        <w:t>algorithm</w:t>
      </w:r>
      <w:r>
        <w:rPr>
          <w:spacing w:val="-4"/>
        </w:rPr>
        <w:t xml:space="preserve"> </w:t>
      </w:r>
      <w:r>
        <w:rPr>
          <w:spacing w:val="1"/>
        </w:rPr>
        <w:t>may</w:t>
      </w:r>
      <w:r>
        <w:rPr>
          <w:spacing w:val="-12"/>
        </w:rPr>
        <w:t xml:space="preserve"> </w:t>
      </w:r>
      <w:r>
        <w:rPr>
          <w:spacing w:val="-1"/>
        </w:rPr>
        <w:t>represent</w:t>
      </w:r>
      <w:r>
        <w:rPr>
          <w:spacing w:val="-7"/>
        </w:rPr>
        <w:t xml:space="preserve"> </w:t>
      </w:r>
      <w:r>
        <w:rPr>
          <w:spacing w:val="-1"/>
        </w:rPr>
        <w:t>the</w:t>
      </w:r>
      <w:r>
        <w:rPr>
          <w:spacing w:val="-8"/>
        </w:rPr>
        <w:t xml:space="preserve"> </w:t>
      </w:r>
      <w:r>
        <w:rPr>
          <w:spacing w:val="-1"/>
        </w:rPr>
        <w:t>thought</w:t>
      </w:r>
      <w:r>
        <w:rPr>
          <w:spacing w:val="-7"/>
        </w:rPr>
        <w:t xml:space="preserve"> </w:t>
      </w:r>
      <w:r>
        <w:t>processes</w:t>
      </w:r>
      <w:r>
        <w:rPr>
          <w:spacing w:val="-6"/>
        </w:rPr>
        <w:t xml:space="preserve"> </w:t>
      </w:r>
      <w:r>
        <w:rPr>
          <w:spacing w:val="-1"/>
        </w:rPr>
        <w:t>involved</w:t>
      </w:r>
      <w:r>
        <w:rPr>
          <w:spacing w:val="-8"/>
        </w:rPr>
        <w:t xml:space="preserve"> </w:t>
      </w:r>
      <w:r>
        <w:rPr>
          <w:spacing w:val="-1"/>
        </w:rPr>
        <w:t>in</w:t>
      </w:r>
      <w:r>
        <w:rPr>
          <w:spacing w:val="-7"/>
        </w:rPr>
        <w:t xml:space="preserve"> </w:t>
      </w:r>
      <w:r>
        <w:t>a</w:t>
      </w:r>
      <w:r>
        <w:rPr>
          <w:spacing w:val="-7"/>
        </w:rPr>
        <w:t xml:space="preserve"> </w:t>
      </w:r>
      <w:r>
        <w:rPr>
          <w:spacing w:val="-1"/>
        </w:rPr>
        <w:t>patient/client</w:t>
      </w:r>
      <w:r>
        <w:rPr>
          <w:spacing w:val="-8"/>
        </w:rPr>
        <w:t xml:space="preserve"> </w:t>
      </w:r>
      <w:r>
        <w:rPr>
          <w:spacing w:val="-1"/>
        </w:rPr>
        <w:t>interaction</w:t>
      </w:r>
      <w:r>
        <w:rPr>
          <w:spacing w:val="-7"/>
        </w:rPr>
        <w:t xml:space="preserve"> </w:t>
      </w:r>
      <w:r>
        <w:t>or</w:t>
      </w:r>
      <w:r>
        <w:rPr>
          <w:spacing w:val="-7"/>
        </w:rPr>
        <w:t xml:space="preserve"> </w:t>
      </w:r>
      <w:r>
        <w:rPr>
          <w:spacing w:val="-1"/>
        </w:rPr>
        <w:t>episode</w:t>
      </w:r>
      <w:r>
        <w:rPr>
          <w:spacing w:val="79"/>
          <w:w w:val="99"/>
        </w:rPr>
        <w:t xml:space="preserve"> </w:t>
      </w:r>
      <w:r>
        <w:t>of</w:t>
      </w:r>
      <w:r>
        <w:rPr>
          <w:spacing w:val="-4"/>
        </w:rPr>
        <w:t xml:space="preserve"> </w:t>
      </w:r>
      <w:r>
        <w:t>care.</w:t>
      </w:r>
      <w:r>
        <w:rPr>
          <w:spacing w:val="-6"/>
        </w:rPr>
        <w:t xml:space="preserve"> </w:t>
      </w:r>
      <w:r>
        <w:rPr>
          <w:spacing w:val="-1"/>
        </w:rPr>
        <w:t>Entry</w:t>
      </w:r>
      <w:r>
        <w:rPr>
          <w:spacing w:val="-10"/>
        </w:rPr>
        <w:t xml:space="preserve"> </w:t>
      </w:r>
      <w:r>
        <w:rPr>
          <w:spacing w:val="-1"/>
        </w:rPr>
        <w:t>into</w:t>
      </w:r>
      <w:r>
        <w:rPr>
          <w:spacing w:val="-6"/>
        </w:rPr>
        <w:t xml:space="preserve"> </w:t>
      </w:r>
      <w:r>
        <w:rPr>
          <w:spacing w:val="-1"/>
        </w:rPr>
        <w:t>the</w:t>
      </w:r>
      <w:r>
        <w:rPr>
          <w:spacing w:val="-5"/>
        </w:rPr>
        <w:t xml:space="preserve"> </w:t>
      </w:r>
      <w:r>
        <w:rPr>
          <w:spacing w:val="-1"/>
        </w:rPr>
        <w:t>algorithm</w:t>
      </w:r>
      <w:r>
        <w:rPr>
          <w:spacing w:val="-2"/>
        </w:rPr>
        <w:t xml:space="preserve"> will</w:t>
      </w:r>
      <w:r>
        <w:rPr>
          <w:spacing w:val="-6"/>
        </w:rPr>
        <w:t xml:space="preserve"> </w:t>
      </w:r>
      <w:r>
        <w:rPr>
          <w:spacing w:val="-1"/>
        </w:rPr>
        <w:t>depend</w:t>
      </w:r>
      <w:r>
        <w:rPr>
          <w:spacing w:val="-6"/>
        </w:rPr>
        <w:t xml:space="preserve"> </w:t>
      </w:r>
      <w:r>
        <w:t>on</w:t>
      </w:r>
      <w:r>
        <w:rPr>
          <w:spacing w:val="-6"/>
        </w:rPr>
        <w:t xml:space="preserve"> </w:t>
      </w:r>
      <w:r>
        <w:rPr>
          <w:spacing w:val="-1"/>
        </w:rPr>
        <w:t>the</w:t>
      </w:r>
      <w:r>
        <w:rPr>
          <w:spacing w:val="-5"/>
        </w:rPr>
        <w:t xml:space="preserve"> </w:t>
      </w:r>
      <w:r>
        <w:rPr>
          <w:spacing w:val="-1"/>
        </w:rPr>
        <w:t>point</w:t>
      </w:r>
      <w:r>
        <w:rPr>
          <w:spacing w:val="-6"/>
        </w:rPr>
        <w:t xml:space="preserve"> </w:t>
      </w:r>
      <w:r>
        <w:t>at</w:t>
      </w:r>
      <w:r>
        <w:rPr>
          <w:spacing w:val="-5"/>
        </w:rPr>
        <w:t xml:space="preserve"> </w:t>
      </w:r>
      <w:r>
        <w:rPr>
          <w:spacing w:val="-1"/>
        </w:rPr>
        <w:t>which</w:t>
      </w:r>
      <w:r>
        <w:rPr>
          <w:spacing w:val="-6"/>
        </w:rPr>
        <w:t xml:space="preserve"> </w:t>
      </w:r>
      <w:r>
        <w:rPr>
          <w:spacing w:val="-1"/>
        </w:rPr>
        <w:t>the</w:t>
      </w:r>
      <w:r>
        <w:rPr>
          <w:spacing w:val="-5"/>
        </w:rPr>
        <w:t xml:space="preserve"> </w:t>
      </w:r>
      <w:r>
        <w:rPr>
          <w:spacing w:val="-1"/>
        </w:rPr>
        <w:t>physical</w:t>
      </w:r>
      <w:r>
        <w:rPr>
          <w:spacing w:val="-7"/>
        </w:rPr>
        <w:t xml:space="preserve"> </w:t>
      </w:r>
      <w:r>
        <w:rPr>
          <w:spacing w:val="-1"/>
        </w:rPr>
        <w:t>therapist</w:t>
      </w:r>
      <w:r>
        <w:rPr>
          <w:spacing w:val="-5"/>
        </w:rPr>
        <w:t xml:space="preserve"> </w:t>
      </w:r>
      <w:r>
        <w:t>assistant</w:t>
      </w:r>
      <w:r>
        <w:rPr>
          <w:spacing w:val="-6"/>
        </w:rPr>
        <w:t xml:space="preserve"> </w:t>
      </w:r>
      <w:r>
        <w:rPr>
          <w:spacing w:val="-1"/>
        </w:rPr>
        <w:t>is</w:t>
      </w:r>
      <w:r>
        <w:rPr>
          <w:spacing w:val="73"/>
          <w:w w:val="99"/>
        </w:rPr>
        <w:t xml:space="preserve"> </w:t>
      </w:r>
      <w:r>
        <w:rPr>
          <w:spacing w:val="-1"/>
        </w:rPr>
        <w:t>directed</w:t>
      </w:r>
      <w:r>
        <w:rPr>
          <w:spacing w:val="-8"/>
        </w:rPr>
        <w:t xml:space="preserve"> </w:t>
      </w:r>
      <w:r>
        <w:t>by</w:t>
      </w:r>
      <w:r>
        <w:rPr>
          <w:spacing w:val="-14"/>
        </w:rPr>
        <w:t xml:space="preserve"> </w:t>
      </w:r>
      <w:r>
        <w:rPr>
          <w:spacing w:val="-1"/>
        </w:rPr>
        <w:t>the</w:t>
      </w:r>
      <w:r>
        <w:rPr>
          <w:spacing w:val="-7"/>
        </w:rPr>
        <w:t xml:space="preserve"> </w:t>
      </w:r>
      <w:r>
        <w:rPr>
          <w:spacing w:val="-1"/>
        </w:rPr>
        <w:t>physical</w:t>
      </w:r>
      <w:r>
        <w:rPr>
          <w:spacing w:val="-9"/>
        </w:rPr>
        <w:t xml:space="preserve"> </w:t>
      </w:r>
      <w:r>
        <w:rPr>
          <w:spacing w:val="-1"/>
        </w:rPr>
        <w:t>therapist</w:t>
      </w:r>
      <w:r>
        <w:rPr>
          <w:spacing w:val="-8"/>
        </w:rPr>
        <w:t xml:space="preserve"> </w:t>
      </w:r>
      <w:r>
        <w:t>to</w:t>
      </w:r>
      <w:r>
        <w:rPr>
          <w:spacing w:val="-8"/>
        </w:rPr>
        <w:t xml:space="preserve"> </w:t>
      </w:r>
      <w:r>
        <w:rPr>
          <w:spacing w:val="-1"/>
        </w:rPr>
        <w:t>provide</w:t>
      </w:r>
      <w:r>
        <w:rPr>
          <w:spacing w:val="-8"/>
        </w:rPr>
        <w:t xml:space="preserve"> </w:t>
      </w:r>
      <w:r>
        <w:rPr>
          <w:spacing w:val="-1"/>
        </w:rPr>
        <w:t>selected</w:t>
      </w:r>
      <w:r>
        <w:rPr>
          <w:spacing w:val="-8"/>
        </w:rPr>
        <w:t xml:space="preserve"> </w:t>
      </w:r>
      <w:r>
        <w:rPr>
          <w:spacing w:val="-1"/>
        </w:rPr>
        <w:t>interventions.</w:t>
      </w:r>
    </w:p>
    <w:p w14:paraId="76822106" w14:textId="77777777" w:rsidR="00160FD2" w:rsidRDefault="00160FD2" w:rsidP="00160FD2">
      <w:pPr>
        <w:spacing w:before="1"/>
        <w:rPr>
          <w:rFonts w:eastAsia="Arial" w:cs="Arial"/>
          <w:sz w:val="21"/>
          <w:szCs w:val="21"/>
        </w:rPr>
      </w:pPr>
    </w:p>
    <w:p w14:paraId="7939D4FE" w14:textId="77777777" w:rsidR="00160FD2" w:rsidRDefault="00160FD2" w:rsidP="00433932">
      <w:pPr>
        <w:pStyle w:val="BodyText"/>
        <w:widowControl w:val="0"/>
        <w:numPr>
          <w:ilvl w:val="0"/>
          <w:numId w:val="2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ind w:left="360"/>
        <w:textAlignment w:val="auto"/>
      </w:pPr>
      <w:r>
        <w:t>Communication</w:t>
      </w:r>
      <w:r w:rsidRPr="0004782C">
        <w:rPr>
          <w:spacing w:val="-10"/>
        </w:rPr>
        <w:t xml:space="preserve"> </w:t>
      </w:r>
      <w:r w:rsidRPr="0004782C">
        <w:rPr>
          <w:spacing w:val="-1"/>
        </w:rPr>
        <w:t>between</w:t>
      </w:r>
      <w:r w:rsidRPr="0004782C">
        <w:rPr>
          <w:spacing w:val="-10"/>
        </w:rPr>
        <w:t xml:space="preserve"> </w:t>
      </w:r>
      <w:r w:rsidRPr="0004782C">
        <w:rPr>
          <w:spacing w:val="-1"/>
        </w:rPr>
        <w:t>the</w:t>
      </w:r>
      <w:r w:rsidRPr="0004782C">
        <w:rPr>
          <w:spacing w:val="-9"/>
        </w:rPr>
        <w:t xml:space="preserve"> </w:t>
      </w:r>
      <w:r w:rsidRPr="0004782C">
        <w:rPr>
          <w:spacing w:val="-1"/>
        </w:rPr>
        <w:t>physical</w:t>
      </w:r>
      <w:r w:rsidRPr="0004782C">
        <w:rPr>
          <w:spacing w:val="-10"/>
        </w:rPr>
        <w:t xml:space="preserve"> </w:t>
      </w:r>
      <w:r w:rsidRPr="0004782C">
        <w:rPr>
          <w:spacing w:val="-1"/>
        </w:rPr>
        <w:t>therapist</w:t>
      </w:r>
      <w:r w:rsidRPr="0004782C">
        <w:rPr>
          <w:spacing w:val="-10"/>
        </w:rPr>
        <w:t xml:space="preserve"> </w:t>
      </w:r>
      <w:r w:rsidRPr="0004782C">
        <w:rPr>
          <w:spacing w:val="-1"/>
        </w:rPr>
        <w:t>and</w:t>
      </w:r>
      <w:r w:rsidRPr="0004782C">
        <w:rPr>
          <w:spacing w:val="-9"/>
        </w:rPr>
        <w:t xml:space="preserve"> </w:t>
      </w:r>
      <w:r w:rsidRPr="0004782C">
        <w:rPr>
          <w:spacing w:val="-1"/>
        </w:rPr>
        <w:t>physical</w:t>
      </w:r>
      <w:r w:rsidRPr="0004782C">
        <w:rPr>
          <w:spacing w:val="-11"/>
        </w:rPr>
        <w:t xml:space="preserve"> </w:t>
      </w:r>
      <w:r w:rsidRPr="0004782C">
        <w:rPr>
          <w:spacing w:val="-1"/>
        </w:rPr>
        <w:t>therapist</w:t>
      </w:r>
      <w:r w:rsidRPr="0004782C">
        <w:rPr>
          <w:spacing w:val="-9"/>
        </w:rPr>
        <w:t xml:space="preserve"> </w:t>
      </w:r>
      <w:r>
        <w:t>assistant</w:t>
      </w:r>
      <w:r w:rsidRPr="0004782C">
        <w:rPr>
          <w:spacing w:val="-10"/>
        </w:rPr>
        <w:t xml:space="preserve"> </w:t>
      </w:r>
      <w:r w:rsidRPr="0004782C">
        <w:rPr>
          <w:spacing w:val="-1"/>
        </w:rPr>
        <w:t>regarding</w:t>
      </w:r>
      <w:r w:rsidRPr="0004782C">
        <w:rPr>
          <w:spacing w:val="-9"/>
        </w:rPr>
        <w:t xml:space="preserve"> </w:t>
      </w:r>
      <w:r w:rsidRPr="0004782C">
        <w:rPr>
          <w:spacing w:val="-1"/>
        </w:rPr>
        <w:t>patient/client</w:t>
      </w:r>
      <w:r w:rsidRPr="0004782C">
        <w:rPr>
          <w:spacing w:val="89"/>
          <w:w w:val="99"/>
        </w:rPr>
        <w:t xml:space="preserve"> </w:t>
      </w:r>
      <w:r>
        <w:t>care</w:t>
      </w:r>
      <w:r w:rsidRPr="0004782C">
        <w:rPr>
          <w:spacing w:val="-7"/>
        </w:rPr>
        <w:t xml:space="preserve"> </w:t>
      </w:r>
      <w:r w:rsidRPr="0004782C">
        <w:rPr>
          <w:spacing w:val="-1"/>
        </w:rPr>
        <w:t>is</w:t>
      </w:r>
      <w:r w:rsidRPr="0004782C">
        <w:rPr>
          <w:spacing w:val="-5"/>
        </w:rPr>
        <w:t xml:space="preserve"> </w:t>
      </w:r>
      <w:r w:rsidRPr="0004782C">
        <w:rPr>
          <w:spacing w:val="-1"/>
        </w:rPr>
        <w:t>ongoing.</w:t>
      </w:r>
      <w:r w:rsidRPr="0004782C">
        <w:rPr>
          <w:spacing w:val="-6"/>
        </w:rPr>
        <w:t xml:space="preserve"> </w:t>
      </w:r>
      <w:r>
        <w:t>The</w:t>
      </w:r>
      <w:r w:rsidRPr="0004782C">
        <w:rPr>
          <w:spacing w:val="-7"/>
        </w:rPr>
        <w:t xml:space="preserve"> </w:t>
      </w:r>
      <w:r w:rsidRPr="0004782C">
        <w:rPr>
          <w:spacing w:val="-1"/>
        </w:rPr>
        <w:t>algorithm</w:t>
      </w:r>
      <w:r w:rsidRPr="0004782C">
        <w:rPr>
          <w:spacing w:val="-2"/>
        </w:rPr>
        <w:t xml:space="preserve"> </w:t>
      </w:r>
      <w:r w:rsidRPr="0004782C">
        <w:rPr>
          <w:spacing w:val="-1"/>
        </w:rPr>
        <w:t>does</w:t>
      </w:r>
      <w:r w:rsidRPr="0004782C">
        <w:rPr>
          <w:spacing w:val="-6"/>
        </w:rPr>
        <w:t xml:space="preserve"> </w:t>
      </w:r>
      <w:r w:rsidRPr="0004782C">
        <w:rPr>
          <w:spacing w:val="-1"/>
        </w:rPr>
        <w:t>not</w:t>
      </w:r>
      <w:r w:rsidRPr="0004782C">
        <w:rPr>
          <w:spacing w:val="-6"/>
        </w:rPr>
        <w:t xml:space="preserve"> </w:t>
      </w:r>
      <w:r w:rsidRPr="0004782C">
        <w:rPr>
          <w:spacing w:val="-1"/>
        </w:rPr>
        <w:t>intend</w:t>
      </w:r>
      <w:r w:rsidRPr="0004782C">
        <w:rPr>
          <w:spacing w:val="-6"/>
        </w:rPr>
        <w:t xml:space="preserve"> </w:t>
      </w:r>
      <w:r>
        <w:t>to</w:t>
      </w:r>
      <w:r w:rsidRPr="0004782C">
        <w:rPr>
          <w:spacing w:val="-6"/>
        </w:rPr>
        <w:t xml:space="preserve"> </w:t>
      </w:r>
      <w:r>
        <w:t>imply</w:t>
      </w:r>
      <w:r w:rsidRPr="0004782C">
        <w:rPr>
          <w:spacing w:val="-12"/>
        </w:rPr>
        <w:t xml:space="preserve"> </w:t>
      </w:r>
      <w:r>
        <w:t>a</w:t>
      </w:r>
      <w:r w:rsidRPr="0004782C">
        <w:rPr>
          <w:spacing w:val="-6"/>
        </w:rPr>
        <w:t xml:space="preserve"> </w:t>
      </w:r>
      <w:r w:rsidRPr="0004782C">
        <w:rPr>
          <w:spacing w:val="-1"/>
        </w:rPr>
        <w:t>limitation</w:t>
      </w:r>
      <w:r w:rsidRPr="0004782C">
        <w:rPr>
          <w:spacing w:val="-6"/>
        </w:rPr>
        <w:t xml:space="preserve"> </w:t>
      </w:r>
      <w:r>
        <w:t>or</w:t>
      </w:r>
      <w:r w:rsidRPr="0004782C">
        <w:rPr>
          <w:spacing w:val="-7"/>
        </w:rPr>
        <w:t xml:space="preserve"> </w:t>
      </w:r>
      <w:r w:rsidRPr="0004782C">
        <w:rPr>
          <w:spacing w:val="-1"/>
        </w:rPr>
        <w:t>restriction</w:t>
      </w:r>
      <w:r w:rsidRPr="0004782C">
        <w:rPr>
          <w:spacing w:val="-6"/>
        </w:rPr>
        <w:t xml:space="preserve"> </w:t>
      </w:r>
      <w:r>
        <w:t>on</w:t>
      </w:r>
      <w:r w:rsidRPr="0004782C">
        <w:rPr>
          <w:spacing w:val="-6"/>
        </w:rPr>
        <w:t xml:space="preserve"> </w:t>
      </w:r>
      <w:r>
        <w:t>communication</w:t>
      </w:r>
      <w:r w:rsidRPr="0004782C">
        <w:rPr>
          <w:spacing w:val="87"/>
          <w:w w:val="99"/>
        </w:rPr>
        <w:t xml:space="preserve"> </w:t>
      </w:r>
      <w:r w:rsidRPr="0004782C">
        <w:rPr>
          <w:spacing w:val="-1"/>
        </w:rPr>
        <w:t>between</w:t>
      </w:r>
      <w:r w:rsidRPr="0004782C">
        <w:rPr>
          <w:spacing w:val="-9"/>
        </w:rPr>
        <w:t xml:space="preserve"> </w:t>
      </w:r>
      <w:r w:rsidRPr="0004782C">
        <w:rPr>
          <w:spacing w:val="-1"/>
        </w:rPr>
        <w:t>the</w:t>
      </w:r>
      <w:r w:rsidRPr="0004782C">
        <w:rPr>
          <w:spacing w:val="-8"/>
        </w:rPr>
        <w:t xml:space="preserve"> </w:t>
      </w:r>
      <w:r w:rsidRPr="0004782C">
        <w:rPr>
          <w:spacing w:val="-1"/>
        </w:rPr>
        <w:t>physical</w:t>
      </w:r>
      <w:r w:rsidRPr="0004782C">
        <w:rPr>
          <w:spacing w:val="-10"/>
        </w:rPr>
        <w:t xml:space="preserve"> </w:t>
      </w:r>
      <w:r w:rsidRPr="0004782C">
        <w:rPr>
          <w:spacing w:val="-1"/>
        </w:rPr>
        <w:t>therapist</w:t>
      </w:r>
      <w:r w:rsidRPr="0004782C">
        <w:rPr>
          <w:spacing w:val="-8"/>
        </w:rPr>
        <w:t xml:space="preserve"> </w:t>
      </w:r>
      <w:r w:rsidRPr="0004782C">
        <w:rPr>
          <w:spacing w:val="-1"/>
        </w:rPr>
        <w:t>and</w:t>
      </w:r>
      <w:r w:rsidRPr="0004782C">
        <w:rPr>
          <w:spacing w:val="-9"/>
        </w:rPr>
        <w:t xml:space="preserve"> </w:t>
      </w:r>
      <w:r w:rsidRPr="0004782C">
        <w:rPr>
          <w:spacing w:val="-1"/>
        </w:rPr>
        <w:t>physical</w:t>
      </w:r>
      <w:r w:rsidRPr="0004782C">
        <w:rPr>
          <w:spacing w:val="-9"/>
        </w:rPr>
        <w:t xml:space="preserve"> </w:t>
      </w:r>
      <w:r w:rsidRPr="0004782C">
        <w:rPr>
          <w:spacing w:val="-1"/>
        </w:rPr>
        <w:t>therapist</w:t>
      </w:r>
      <w:r w:rsidRPr="0004782C">
        <w:rPr>
          <w:spacing w:val="-8"/>
        </w:rPr>
        <w:t xml:space="preserve"> </w:t>
      </w:r>
      <w:r>
        <w:t>assistant.</w:t>
      </w:r>
    </w:p>
    <w:p w14:paraId="3AAD1F91" w14:textId="77777777" w:rsidR="00A22163" w:rsidRDefault="00A22163" w:rsidP="00A22163">
      <w:pPr>
        <w:pStyle w:val="ListParagraph"/>
      </w:pPr>
    </w:p>
    <w:p w14:paraId="1EA0CAEE" w14:textId="77777777" w:rsidR="00A22163" w:rsidRDefault="00A22163">
      <w:pPr>
        <w:overflowPunct/>
        <w:autoSpaceDE/>
        <w:autoSpaceDN/>
        <w:adjustRightInd/>
        <w:textAlignment w:val="auto"/>
        <w:rPr>
          <w:bCs/>
          <w:color w:val="000000"/>
          <w:sz w:val="18"/>
        </w:rPr>
      </w:pPr>
      <w:r>
        <w:br w:type="page"/>
      </w:r>
    </w:p>
    <w:p w14:paraId="1995CA5B" w14:textId="77777777" w:rsidR="00A22163" w:rsidRDefault="00A22163" w:rsidP="00A22163">
      <w:pPr>
        <w:pStyle w:val="BodyTex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textAlignment w:val="auto"/>
      </w:pPr>
    </w:p>
    <w:p w14:paraId="2280B9E3" w14:textId="77777777" w:rsidR="00A22163" w:rsidRDefault="00A22163" w:rsidP="00A22163">
      <w:pPr>
        <w:pStyle w:val="BodyText"/>
        <w:widowControl w:v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line="228" w:lineRule="exact"/>
        <w:textAlignment w:val="auto"/>
      </w:pPr>
    </w:p>
    <w:tbl>
      <w:tblPr>
        <w:tblStyle w:val="TableGrid"/>
        <w:tblW w:w="0" w:type="auto"/>
        <w:tblLook w:val="04A0" w:firstRow="1" w:lastRow="0" w:firstColumn="1" w:lastColumn="0" w:noHBand="0" w:noVBand="1"/>
      </w:tblPr>
      <w:tblGrid>
        <w:gridCol w:w="10080"/>
      </w:tblGrid>
      <w:tr w:rsidR="00160FD2" w14:paraId="52F6E067" w14:textId="77777777" w:rsidTr="00160FD2">
        <w:tc>
          <w:tcPr>
            <w:tcW w:w="10296" w:type="dxa"/>
            <w:tcBorders>
              <w:top w:val="nil"/>
              <w:left w:val="nil"/>
              <w:bottom w:val="nil"/>
              <w:right w:val="nil"/>
            </w:tcBorders>
            <w:vAlign w:val="center"/>
          </w:tcPr>
          <w:p w14:paraId="3F67EF1D" w14:textId="77777777" w:rsidR="00160FD2" w:rsidRDefault="00160FD2" w:rsidP="00160FD2">
            <w:pPr>
              <w:jc w:val="center"/>
              <w:rPr>
                <w:rFonts w:cs="Arial"/>
                <w:b/>
                <w:bCs/>
                <w:spacing w:val="-2"/>
                <w:sz w:val="24"/>
                <w:szCs w:val="24"/>
              </w:rPr>
            </w:pPr>
          </w:p>
          <w:p w14:paraId="114D077A" w14:textId="77777777" w:rsidR="00160FD2" w:rsidRDefault="00160FD2" w:rsidP="00160FD2">
            <w:pPr>
              <w:jc w:val="center"/>
              <w:rPr>
                <w:rFonts w:cs="Arial"/>
                <w:b/>
                <w:bCs/>
                <w:spacing w:val="-2"/>
                <w:sz w:val="24"/>
                <w:szCs w:val="24"/>
              </w:rPr>
            </w:pPr>
          </w:p>
          <w:p w14:paraId="532481ED" w14:textId="77777777" w:rsidR="00160FD2" w:rsidRDefault="00160FD2" w:rsidP="00160FD2">
            <w:pPr>
              <w:jc w:val="center"/>
              <w:rPr>
                <w:rFonts w:cs="Arial"/>
                <w:b/>
                <w:bCs/>
                <w:spacing w:val="-2"/>
                <w:sz w:val="24"/>
                <w:szCs w:val="24"/>
              </w:rPr>
            </w:pPr>
            <w:r>
              <w:rPr>
                <w:rFonts w:cs="Arial"/>
                <w:b/>
                <w:bCs/>
                <w:noProof/>
                <w:spacing w:val="-2"/>
                <w:sz w:val="24"/>
                <w:szCs w:val="24"/>
              </w:rPr>
              <w:drawing>
                <wp:inline distT="0" distB="0" distL="0" distR="0" wp14:anchorId="42B8ADD0" wp14:editId="41F0D88F">
                  <wp:extent cx="4849322" cy="6067425"/>
                  <wp:effectExtent l="19050" t="0" r="8428"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1" cstate="print"/>
                          <a:srcRect/>
                          <a:stretch>
                            <a:fillRect/>
                          </a:stretch>
                        </pic:blipFill>
                        <pic:spPr bwMode="auto">
                          <a:xfrm>
                            <a:off x="0" y="0"/>
                            <a:ext cx="4849322" cy="6067425"/>
                          </a:xfrm>
                          <a:prstGeom prst="rect">
                            <a:avLst/>
                          </a:prstGeom>
                          <a:noFill/>
                          <a:ln w="9525">
                            <a:noFill/>
                            <a:miter lim="800000"/>
                            <a:headEnd/>
                            <a:tailEnd/>
                          </a:ln>
                        </pic:spPr>
                      </pic:pic>
                    </a:graphicData>
                  </a:graphic>
                </wp:inline>
              </w:drawing>
            </w:r>
          </w:p>
          <w:p w14:paraId="3A993A30" w14:textId="77777777" w:rsidR="00160FD2" w:rsidRDefault="00160FD2" w:rsidP="00160FD2">
            <w:pPr>
              <w:jc w:val="center"/>
              <w:rPr>
                <w:rFonts w:cs="Arial"/>
                <w:b/>
                <w:bCs/>
                <w:spacing w:val="-2"/>
                <w:sz w:val="24"/>
                <w:szCs w:val="24"/>
              </w:rPr>
            </w:pPr>
          </w:p>
          <w:p w14:paraId="235A1C28" w14:textId="77777777" w:rsidR="00160FD2" w:rsidRDefault="00160FD2" w:rsidP="00160FD2">
            <w:pPr>
              <w:jc w:val="center"/>
              <w:rPr>
                <w:rFonts w:cs="Arial"/>
                <w:b/>
                <w:bCs/>
                <w:spacing w:val="-2"/>
                <w:sz w:val="24"/>
                <w:szCs w:val="24"/>
              </w:rPr>
            </w:pPr>
          </w:p>
        </w:tc>
      </w:tr>
    </w:tbl>
    <w:p w14:paraId="640BC042" w14:textId="77777777" w:rsidR="00160FD2" w:rsidRDefault="00160FD2" w:rsidP="00160FD2">
      <w:pPr>
        <w:rPr>
          <w:rFonts w:cs="Arial"/>
          <w:b/>
          <w:bCs/>
          <w:spacing w:val="-2"/>
          <w:sz w:val="24"/>
          <w:szCs w:val="24"/>
        </w:rPr>
      </w:pPr>
    </w:p>
    <w:p w14:paraId="31DB92F2" w14:textId="77777777" w:rsidR="00160FD2" w:rsidRDefault="00160FD2" w:rsidP="00160FD2">
      <w:pPr>
        <w:rPr>
          <w:rFonts w:cs="Arial"/>
          <w:b/>
          <w:bCs/>
          <w:spacing w:val="-2"/>
          <w:sz w:val="24"/>
          <w:szCs w:val="24"/>
        </w:rPr>
      </w:pPr>
      <w:r>
        <w:rPr>
          <w:rFonts w:cs="Arial"/>
          <w:b/>
          <w:bCs/>
          <w:spacing w:val="-2"/>
          <w:sz w:val="24"/>
          <w:szCs w:val="24"/>
        </w:rPr>
        <w:br w:type="page"/>
      </w:r>
    </w:p>
    <w:p w14:paraId="4FA12821" w14:textId="77777777" w:rsidR="00160FD2" w:rsidRPr="00520801" w:rsidRDefault="00160FD2" w:rsidP="00E11561">
      <w:pPr>
        <w:jc w:val="center"/>
        <w:outlineLvl w:val="1"/>
        <w:rPr>
          <w:rFonts w:cs="Arial"/>
          <w:b/>
          <w:bCs/>
          <w:spacing w:val="-2"/>
          <w:lang w:val="it-IT"/>
        </w:rPr>
      </w:pPr>
      <w:bookmarkStart w:id="130" w:name="_Toc69209100"/>
      <w:r w:rsidRPr="00BA706B">
        <w:rPr>
          <w:rFonts w:cs="Arial"/>
          <w:b/>
          <w:bCs/>
          <w:color w:val="333333"/>
          <w:szCs w:val="21"/>
        </w:rPr>
        <w:lastRenderedPageBreak/>
        <w:t>APPENDIX E</w:t>
      </w:r>
      <w:r w:rsidRPr="00520801">
        <w:rPr>
          <w:rFonts w:cs="Arial"/>
          <w:b/>
          <w:bCs/>
          <w:spacing w:val="-2"/>
          <w:lang w:val="it-IT"/>
        </w:rPr>
        <w:t>: PTA CPI PERFORMANCE CRITERIA</w:t>
      </w:r>
      <w:bookmarkEnd w:id="130"/>
      <w:r w:rsidRPr="00520801">
        <w:rPr>
          <w:rFonts w:cs="Arial"/>
          <w:b/>
          <w:bCs/>
          <w:spacing w:val="-2"/>
          <w:lang w:val="it-IT"/>
        </w:rPr>
        <w:t xml:space="preserve"> </w:t>
      </w:r>
    </w:p>
    <w:p w14:paraId="748D4823" w14:textId="77777777" w:rsidR="00160FD2" w:rsidRPr="00520801" w:rsidRDefault="00160FD2" w:rsidP="00160FD2">
      <w:pPr>
        <w:jc w:val="center"/>
        <w:rPr>
          <w:rFonts w:cs="Arial"/>
          <w:b/>
          <w:bCs/>
          <w:spacing w:val="-2"/>
        </w:rPr>
      </w:pPr>
      <w:r w:rsidRPr="00520801">
        <w:rPr>
          <w:rFonts w:cs="Arial"/>
          <w:b/>
          <w:bCs/>
          <w:spacing w:val="-2"/>
        </w:rPr>
        <w:t>MATCHED WITH ELEMENTS FOR PTA PROGRAMS</w:t>
      </w:r>
    </w:p>
    <w:p w14:paraId="6B1551DC" w14:textId="77777777" w:rsidR="00160FD2" w:rsidRPr="00B61523" w:rsidRDefault="00160FD2" w:rsidP="00160FD2">
      <w:pPr>
        <w:rPr>
          <w:rFonts w:eastAsia="Arial" w:cs="Arial"/>
          <w:b/>
          <w:bCs/>
          <w:sz w:val="24"/>
          <w:szCs w:val="25"/>
        </w:rPr>
      </w:pPr>
    </w:p>
    <w:p w14:paraId="2BF25B89" w14:textId="77777777" w:rsidR="00160FD2" w:rsidRDefault="00160FD2" w:rsidP="00160FD2">
      <w:pPr>
        <w:pStyle w:val="Default"/>
        <w:rPr>
          <w:i/>
          <w:iCs/>
          <w:sz w:val="20"/>
          <w:szCs w:val="20"/>
        </w:rPr>
      </w:pPr>
      <w:r>
        <w:rPr>
          <w:sz w:val="20"/>
          <w:szCs w:val="20"/>
        </w:rPr>
        <w:t xml:space="preserve">This table provides the physical therapist assistant academic program with a mechanism to relate the performance criteria from the </w:t>
      </w:r>
      <w:r>
        <w:rPr>
          <w:i/>
          <w:iCs/>
          <w:sz w:val="20"/>
          <w:szCs w:val="20"/>
        </w:rPr>
        <w:t xml:space="preserve">Physical Therapist Assistant Clinical Performance Instrument </w:t>
      </w:r>
      <w:r>
        <w:rPr>
          <w:sz w:val="20"/>
          <w:szCs w:val="20"/>
        </w:rPr>
        <w:t xml:space="preserve">with the </w:t>
      </w:r>
      <w:r>
        <w:rPr>
          <w:i/>
          <w:iCs/>
          <w:sz w:val="20"/>
          <w:szCs w:val="20"/>
        </w:rPr>
        <w:t>Standards and Required Elements for Accreditation of Physical Therapist Assistant Education Program</w:t>
      </w:r>
    </w:p>
    <w:p w14:paraId="0BAE5EEE" w14:textId="77777777" w:rsidR="00160FD2" w:rsidRPr="00720A7C" w:rsidRDefault="00160FD2" w:rsidP="00160FD2">
      <w:pPr>
        <w:pStyle w:val="Default"/>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2789"/>
        <w:gridCol w:w="1349"/>
        <w:gridCol w:w="5103"/>
      </w:tblGrid>
      <w:tr w:rsidR="00160FD2" w14:paraId="74DC4804" w14:textId="77777777" w:rsidTr="00160FD2">
        <w:trPr>
          <w:trHeight w:val="323"/>
          <w:tblHeader/>
        </w:trPr>
        <w:tc>
          <w:tcPr>
            <w:tcW w:w="411" w:type="pct"/>
            <w:shd w:val="clear" w:color="auto" w:fill="F2F2F2" w:themeFill="background1" w:themeFillShade="F2"/>
            <w:vAlign w:val="bottom"/>
          </w:tcPr>
          <w:p w14:paraId="3B7C80DD" w14:textId="77777777" w:rsidR="00160FD2" w:rsidRDefault="00160FD2" w:rsidP="00160FD2">
            <w:pPr>
              <w:pStyle w:val="Default"/>
              <w:rPr>
                <w:sz w:val="20"/>
                <w:szCs w:val="20"/>
              </w:rPr>
            </w:pPr>
            <w:r>
              <w:rPr>
                <w:b/>
                <w:bCs/>
                <w:sz w:val="20"/>
                <w:szCs w:val="20"/>
              </w:rPr>
              <w:t xml:space="preserve">PC # </w:t>
            </w:r>
          </w:p>
        </w:tc>
        <w:tc>
          <w:tcPr>
            <w:tcW w:w="1385" w:type="pct"/>
            <w:shd w:val="clear" w:color="auto" w:fill="F2F2F2" w:themeFill="background1" w:themeFillShade="F2"/>
            <w:vAlign w:val="bottom"/>
          </w:tcPr>
          <w:p w14:paraId="3268852A" w14:textId="77777777" w:rsidR="00160FD2" w:rsidRDefault="00160FD2" w:rsidP="00160FD2">
            <w:pPr>
              <w:pStyle w:val="Default"/>
              <w:rPr>
                <w:sz w:val="20"/>
                <w:szCs w:val="20"/>
              </w:rPr>
            </w:pPr>
            <w:r>
              <w:rPr>
                <w:b/>
                <w:bCs/>
                <w:sz w:val="20"/>
                <w:szCs w:val="20"/>
              </w:rPr>
              <w:t xml:space="preserve">Physical Therapist Assistant Clinical Performance Instrument </w:t>
            </w:r>
          </w:p>
          <w:p w14:paraId="6EC95ECB" w14:textId="77777777" w:rsidR="00160FD2" w:rsidRDefault="00160FD2" w:rsidP="00160FD2">
            <w:pPr>
              <w:pStyle w:val="Default"/>
              <w:rPr>
                <w:sz w:val="20"/>
                <w:szCs w:val="20"/>
              </w:rPr>
            </w:pPr>
            <w:r>
              <w:rPr>
                <w:b/>
                <w:bCs/>
                <w:sz w:val="20"/>
                <w:szCs w:val="20"/>
              </w:rPr>
              <w:t xml:space="preserve">Performance Criteria (PC) </w:t>
            </w:r>
          </w:p>
        </w:tc>
        <w:tc>
          <w:tcPr>
            <w:tcW w:w="670" w:type="pct"/>
            <w:shd w:val="clear" w:color="auto" w:fill="F2F2F2" w:themeFill="background1" w:themeFillShade="F2"/>
            <w:vAlign w:val="bottom"/>
          </w:tcPr>
          <w:p w14:paraId="3E4676FA" w14:textId="77777777" w:rsidR="00160FD2" w:rsidRDefault="00160FD2" w:rsidP="00160FD2">
            <w:pPr>
              <w:pStyle w:val="Default"/>
              <w:rPr>
                <w:sz w:val="20"/>
                <w:szCs w:val="20"/>
              </w:rPr>
            </w:pPr>
            <w:r>
              <w:rPr>
                <w:b/>
                <w:bCs/>
                <w:sz w:val="20"/>
                <w:szCs w:val="20"/>
              </w:rPr>
              <w:t xml:space="preserve">CAPTE Reference </w:t>
            </w:r>
          </w:p>
          <w:p w14:paraId="304F1795" w14:textId="77777777" w:rsidR="00160FD2" w:rsidRDefault="00160FD2" w:rsidP="00160FD2">
            <w:pPr>
              <w:pStyle w:val="Default"/>
              <w:rPr>
                <w:sz w:val="20"/>
                <w:szCs w:val="20"/>
              </w:rPr>
            </w:pPr>
            <w:r>
              <w:rPr>
                <w:b/>
                <w:bCs/>
                <w:sz w:val="20"/>
                <w:szCs w:val="20"/>
              </w:rPr>
              <w:t xml:space="preserve">Number </w:t>
            </w:r>
          </w:p>
        </w:tc>
        <w:tc>
          <w:tcPr>
            <w:tcW w:w="2534" w:type="pct"/>
            <w:shd w:val="clear" w:color="auto" w:fill="F2F2F2" w:themeFill="background1" w:themeFillShade="F2"/>
            <w:vAlign w:val="bottom"/>
          </w:tcPr>
          <w:p w14:paraId="654882E6" w14:textId="77777777" w:rsidR="00160FD2" w:rsidRDefault="00160FD2" w:rsidP="00160FD2">
            <w:pPr>
              <w:pStyle w:val="Default"/>
              <w:rPr>
                <w:sz w:val="20"/>
                <w:szCs w:val="20"/>
              </w:rPr>
            </w:pPr>
            <w:r>
              <w:rPr>
                <w:b/>
                <w:bCs/>
                <w:sz w:val="20"/>
                <w:szCs w:val="20"/>
              </w:rPr>
              <w:t xml:space="preserve">Required Elements for Accreditation of </w:t>
            </w:r>
          </w:p>
          <w:p w14:paraId="29D28E3E" w14:textId="77777777" w:rsidR="00160FD2" w:rsidRDefault="00160FD2" w:rsidP="00160FD2">
            <w:pPr>
              <w:pStyle w:val="Default"/>
              <w:rPr>
                <w:sz w:val="20"/>
                <w:szCs w:val="20"/>
              </w:rPr>
            </w:pPr>
            <w:r>
              <w:rPr>
                <w:b/>
                <w:bCs/>
                <w:sz w:val="20"/>
                <w:szCs w:val="20"/>
              </w:rPr>
              <w:t xml:space="preserve">Physical Therapist Assistant </w:t>
            </w:r>
          </w:p>
          <w:p w14:paraId="0DA7AE74" w14:textId="77777777" w:rsidR="00160FD2" w:rsidRDefault="00160FD2" w:rsidP="00160FD2">
            <w:pPr>
              <w:pStyle w:val="Default"/>
              <w:rPr>
                <w:sz w:val="20"/>
                <w:szCs w:val="20"/>
              </w:rPr>
            </w:pPr>
            <w:r>
              <w:rPr>
                <w:b/>
                <w:bCs/>
                <w:sz w:val="20"/>
                <w:szCs w:val="20"/>
              </w:rPr>
              <w:t xml:space="preserve">Education Programs </w:t>
            </w:r>
          </w:p>
        </w:tc>
      </w:tr>
      <w:tr w:rsidR="00160FD2" w14:paraId="1AD45BEC" w14:textId="77777777" w:rsidTr="00160FD2">
        <w:trPr>
          <w:trHeight w:val="899"/>
        </w:trPr>
        <w:tc>
          <w:tcPr>
            <w:tcW w:w="411" w:type="pct"/>
          </w:tcPr>
          <w:p w14:paraId="41C3C447" w14:textId="77777777" w:rsidR="00160FD2" w:rsidRDefault="00160FD2" w:rsidP="00160FD2">
            <w:pPr>
              <w:pStyle w:val="Default"/>
              <w:rPr>
                <w:sz w:val="20"/>
                <w:szCs w:val="20"/>
              </w:rPr>
            </w:pPr>
            <w:r>
              <w:rPr>
                <w:b/>
                <w:bCs/>
                <w:sz w:val="20"/>
                <w:szCs w:val="20"/>
              </w:rPr>
              <w:t xml:space="preserve">1 </w:t>
            </w:r>
          </w:p>
        </w:tc>
        <w:tc>
          <w:tcPr>
            <w:tcW w:w="1385" w:type="pct"/>
          </w:tcPr>
          <w:p w14:paraId="0E4DB754" w14:textId="77777777" w:rsidR="00160FD2" w:rsidRDefault="00160FD2" w:rsidP="00160FD2">
            <w:pPr>
              <w:pStyle w:val="Default"/>
              <w:rPr>
                <w:sz w:val="20"/>
                <w:szCs w:val="20"/>
              </w:rPr>
            </w:pPr>
            <w:r>
              <w:rPr>
                <w:b/>
                <w:bCs/>
                <w:sz w:val="20"/>
                <w:szCs w:val="20"/>
              </w:rPr>
              <w:t xml:space="preserve">Safety </w:t>
            </w:r>
          </w:p>
        </w:tc>
        <w:tc>
          <w:tcPr>
            <w:tcW w:w="670" w:type="pct"/>
          </w:tcPr>
          <w:p w14:paraId="567EDBB2" w14:textId="77777777" w:rsidR="00160FD2" w:rsidRPr="00926C9D" w:rsidRDefault="00160FD2" w:rsidP="00160FD2">
            <w:pPr>
              <w:pStyle w:val="Default"/>
              <w:rPr>
                <w:sz w:val="20"/>
                <w:szCs w:val="20"/>
                <w:lang w:val="it-IT"/>
              </w:rPr>
            </w:pPr>
            <w:r w:rsidRPr="00926C9D">
              <w:rPr>
                <w:sz w:val="20"/>
                <w:szCs w:val="20"/>
                <w:lang w:val="it-IT"/>
              </w:rPr>
              <w:t xml:space="preserve">7D24a </w:t>
            </w:r>
          </w:p>
          <w:p w14:paraId="5BBF0EC2" w14:textId="77777777" w:rsidR="00160FD2" w:rsidRPr="00926C9D" w:rsidRDefault="00160FD2" w:rsidP="00160FD2">
            <w:pPr>
              <w:pStyle w:val="Default"/>
              <w:rPr>
                <w:sz w:val="20"/>
                <w:szCs w:val="20"/>
                <w:lang w:val="it-IT"/>
              </w:rPr>
            </w:pPr>
            <w:r w:rsidRPr="00926C9D">
              <w:rPr>
                <w:sz w:val="20"/>
                <w:szCs w:val="20"/>
                <w:lang w:val="it-IT"/>
              </w:rPr>
              <w:t xml:space="preserve">7D24c </w:t>
            </w:r>
          </w:p>
          <w:p w14:paraId="4BA6132D" w14:textId="77777777" w:rsidR="00160FD2" w:rsidRPr="00926C9D" w:rsidRDefault="00160FD2" w:rsidP="00160FD2">
            <w:pPr>
              <w:pStyle w:val="Default"/>
              <w:rPr>
                <w:sz w:val="20"/>
                <w:szCs w:val="20"/>
                <w:lang w:val="it-IT"/>
              </w:rPr>
            </w:pPr>
            <w:r w:rsidRPr="00926C9D">
              <w:rPr>
                <w:sz w:val="20"/>
                <w:szCs w:val="20"/>
                <w:lang w:val="it-IT"/>
              </w:rPr>
              <w:t xml:space="preserve">7D24d </w:t>
            </w:r>
          </w:p>
          <w:p w14:paraId="3D3A7200" w14:textId="77777777" w:rsidR="00160FD2" w:rsidRPr="00926C9D" w:rsidRDefault="00160FD2" w:rsidP="00160FD2">
            <w:pPr>
              <w:pStyle w:val="Default"/>
              <w:rPr>
                <w:sz w:val="20"/>
                <w:szCs w:val="20"/>
                <w:lang w:val="it-IT"/>
              </w:rPr>
            </w:pPr>
            <w:r w:rsidRPr="00926C9D">
              <w:rPr>
                <w:sz w:val="20"/>
                <w:szCs w:val="20"/>
                <w:lang w:val="it-IT"/>
              </w:rPr>
              <w:t xml:space="preserve">7D24e </w:t>
            </w:r>
          </w:p>
          <w:p w14:paraId="06343CE0" w14:textId="77777777" w:rsidR="00160FD2" w:rsidRDefault="00160FD2" w:rsidP="00160FD2">
            <w:pPr>
              <w:pStyle w:val="Default"/>
              <w:rPr>
                <w:sz w:val="20"/>
                <w:szCs w:val="20"/>
                <w:lang w:val="it-IT"/>
              </w:rPr>
            </w:pPr>
            <w:r w:rsidRPr="00926C9D">
              <w:rPr>
                <w:sz w:val="20"/>
                <w:szCs w:val="20"/>
                <w:lang w:val="it-IT"/>
              </w:rPr>
              <w:t xml:space="preserve">7D24m </w:t>
            </w:r>
          </w:p>
          <w:p w14:paraId="1D100CCF" w14:textId="77777777" w:rsidR="00160FD2" w:rsidRPr="00926C9D" w:rsidRDefault="00160FD2" w:rsidP="00160FD2">
            <w:pPr>
              <w:pStyle w:val="Default"/>
              <w:rPr>
                <w:sz w:val="20"/>
                <w:szCs w:val="20"/>
                <w:lang w:val="it-IT"/>
              </w:rPr>
            </w:pPr>
          </w:p>
          <w:p w14:paraId="0BC813DB" w14:textId="77777777" w:rsidR="00160FD2" w:rsidRPr="00926C9D" w:rsidRDefault="00160FD2" w:rsidP="00160FD2">
            <w:pPr>
              <w:pStyle w:val="Default"/>
              <w:rPr>
                <w:sz w:val="20"/>
                <w:szCs w:val="20"/>
                <w:lang w:val="it-IT"/>
              </w:rPr>
            </w:pPr>
            <w:r w:rsidRPr="00926C9D">
              <w:rPr>
                <w:sz w:val="20"/>
                <w:szCs w:val="20"/>
                <w:lang w:val="it-IT"/>
              </w:rPr>
              <w:t xml:space="preserve">7D26 </w:t>
            </w:r>
          </w:p>
          <w:p w14:paraId="15AE63F2" w14:textId="77777777" w:rsidR="00160FD2" w:rsidRDefault="00160FD2" w:rsidP="00160FD2">
            <w:pPr>
              <w:pStyle w:val="Default"/>
              <w:rPr>
                <w:sz w:val="20"/>
                <w:szCs w:val="20"/>
              </w:rPr>
            </w:pPr>
            <w:r>
              <w:rPr>
                <w:sz w:val="20"/>
                <w:szCs w:val="20"/>
              </w:rPr>
              <w:t xml:space="preserve">7D27 </w:t>
            </w:r>
          </w:p>
        </w:tc>
        <w:tc>
          <w:tcPr>
            <w:tcW w:w="2534" w:type="pct"/>
          </w:tcPr>
          <w:p w14:paraId="5E3CF4E8" w14:textId="77777777" w:rsidR="00160FD2" w:rsidRDefault="00160FD2" w:rsidP="00160FD2">
            <w:pPr>
              <w:pStyle w:val="Default"/>
              <w:rPr>
                <w:sz w:val="20"/>
                <w:szCs w:val="20"/>
              </w:rPr>
            </w:pPr>
            <w:r>
              <w:rPr>
                <w:sz w:val="20"/>
                <w:szCs w:val="20"/>
              </w:rPr>
              <w:t xml:space="preserve">Measurement of standard vital signs </w:t>
            </w:r>
          </w:p>
          <w:p w14:paraId="638C58BF" w14:textId="77777777" w:rsidR="00160FD2" w:rsidRDefault="00160FD2" w:rsidP="00160FD2">
            <w:pPr>
              <w:pStyle w:val="Default"/>
              <w:rPr>
                <w:sz w:val="20"/>
                <w:szCs w:val="20"/>
              </w:rPr>
            </w:pPr>
            <w:r>
              <w:rPr>
                <w:sz w:val="20"/>
                <w:szCs w:val="20"/>
              </w:rPr>
              <w:t xml:space="preserve">Mental Functions </w:t>
            </w:r>
          </w:p>
          <w:p w14:paraId="1A3589E1" w14:textId="77777777" w:rsidR="00160FD2" w:rsidRDefault="00160FD2" w:rsidP="00160FD2">
            <w:pPr>
              <w:pStyle w:val="Default"/>
              <w:rPr>
                <w:sz w:val="20"/>
                <w:szCs w:val="20"/>
              </w:rPr>
            </w:pPr>
            <w:r>
              <w:rPr>
                <w:sz w:val="20"/>
                <w:szCs w:val="20"/>
              </w:rPr>
              <w:t xml:space="preserve">Safety for devices and equipment </w:t>
            </w:r>
          </w:p>
          <w:p w14:paraId="12F74532" w14:textId="77777777" w:rsidR="00160FD2" w:rsidRDefault="00160FD2" w:rsidP="00160FD2">
            <w:pPr>
              <w:pStyle w:val="Default"/>
              <w:rPr>
                <w:sz w:val="20"/>
                <w:szCs w:val="20"/>
              </w:rPr>
            </w:pPr>
            <w:r>
              <w:rPr>
                <w:sz w:val="20"/>
                <w:szCs w:val="20"/>
              </w:rPr>
              <w:t xml:space="preserve">Safety for gait, locomotion and, balance </w:t>
            </w:r>
          </w:p>
          <w:p w14:paraId="33265B71" w14:textId="77777777" w:rsidR="00160FD2" w:rsidRDefault="00160FD2" w:rsidP="00160FD2">
            <w:pPr>
              <w:pStyle w:val="Default"/>
              <w:ind w:left="252" w:hanging="252"/>
              <w:rPr>
                <w:sz w:val="20"/>
                <w:szCs w:val="20"/>
              </w:rPr>
            </w:pPr>
            <w:r>
              <w:rPr>
                <w:sz w:val="20"/>
                <w:szCs w:val="20"/>
              </w:rPr>
              <w:t xml:space="preserve">Self-Care and civic, community, domestic, education, social, work life </w:t>
            </w:r>
          </w:p>
          <w:p w14:paraId="618ED471" w14:textId="77777777" w:rsidR="00160FD2" w:rsidRDefault="00160FD2" w:rsidP="00160FD2">
            <w:pPr>
              <w:pStyle w:val="Default"/>
              <w:rPr>
                <w:sz w:val="20"/>
                <w:szCs w:val="20"/>
              </w:rPr>
            </w:pPr>
            <w:r>
              <w:rPr>
                <w:sz w:val="20"/>
                <w:szCs w:val="20"/>
              </w:rPr>
              <w:t xml:space="preserve">Respond to emergencies </w:t>
            </w:r>
          </w:p>
          <w:p w14:paraId="3F78DD73" w14:textId="77777777" w:rsidR="00160FD2" w:rsidRDefault="00160FD2" w:rsidP="00160FD2">
            <w:pPr>
              <w:pStyle w:val="Default"/>
              <w:rPr>
                <w:sz w:val="20"/>
                <w:szCs w:val="20"/>
              </w:rPr>
            </w:pPr>
            <w:r>
              <w:rPr>
                <w:sz w:val="20"/>
                <w:szCs w:val="20"/>
              </w:rPr>
              <w:t xml:space="preserve">Contribute to patient and healthcare provider safety </w:t>
            </w:r>
          </w:p>
        </w:tc>
      </w:tr>
      <w:tr w:rsidR="00160FD2" w14:paraId="4D8E6CBA" w14:textId="77777777" w:rsidTr="00160FD2">
        <w:trPr>
          <w:trHeight w:val="669"/>
        </w:trPr>
        <w:tc>
          <w:tcPr>
            <w:tcW w:w="411" w:type="pct"/>
          </w:tcPr>
          <w:p w14:paraId="5FD729B9" w14:textId="77777777" w:rsidR="00160FD2" w:rsidRDefault="00160FD2" w:rsidP="00160FD2">
            <w:pPr>
              <w:pStyle w:val="Default"/>
              <w:rPr>
                <w:sz w:val="20"/>
                <w:szCs w:val="20"/>
              </w:rPr>
            </w:pPr>
            <w:r>
              <w:rPr>
                <w:b/>
                <w:bCs/>
                <w:sz w:val="20"/>
                <w:szCs w:val="20"/>
              </w:rPr>
              <w:t xml:space="preserve">2 </w:t>
            </w:r>
          </w:p>
        </w:tc>
        <w:tc>
          <w:tcPr>
            <w:tcW w:w="1385" w:type="pct"/>
          </w:tcPr>
          <w:p w14:paraId="5C6898DD" w14:textId="77777777" w:rsidR="00160FD2" w:rsidRDefault="00160FD2" w:rsidP="00160FD2">
            <w:pPr>
              <w:pStyle w:val="Default"/>
              <w:rPr>
                <w:sz w:val="20"/>
                <w:szCs w:val="20"/>
              </w:rPr>
            </w:pPr>
            <w:r>
              <w:rPr>
                <w:b/>
                <w:bCs/>
                <w:sz w:val="20"/>
                <w:szCs w:val="20"/>
              </w:rPr>
              <w:t xml:space="preserve">Clinical Behavior </w:t>
            </w:r>
          </w:p>
        </w:tc>
        <w:tc>
          <w:tcPr>
            <w:tcW w:w="670" w:type="pct"/>
          </w:tcPr>
          <w:p w14:paraId="33BD3D63" w14:textId="77777777" w:rsidR="00160FD2" w:rsidRDefault="00160FD2" w:rsidP="00160FD2">
            <w:pPr>
              <w:pStyle w:val="Default"/>
              <w:rPr>
                <w:sz w:val="20"/>
                <w:szCs w:val="20"/>
              </w:rPr>
            </w:pPr>
            <w:r>
              <w:rPr>
                <w:sz w:val="20"/>
                <w:szCs w:val="20"/>
              </w:rPr>
              <w:t xml:space="preserve">7D4 </w:t>
            </w:r>
          </w:p>
          <w:p w14:paraId="7DE8D667" w14:textId="77777777" w:rsidR="00160FD2" w:rsidRDefault="00160FD2" w:rsidP="00160FD2">
            <w:pPr>
              <w:pStyle w:val="Default"/>
              <w:rPr>
                <w:sz w:val="20"/>
                <w:szCs w:val="20"/>
              </w:rPr>
            </w:pPr>
          </w:p>
          <w:p w14:paraId="68762CA5" w14:textId="77777777" w:rsidR="00160FD2" w:rsidRDefault="00160FD2" w:rsidP="00160FD2">
            <w:pPr>
              <w:pStyle w:val="Default"/>
              <w:rPr>
                <w:sz w:val="20"/>
                <w:szCs w:val="20"/>
              </w:rPr>
            </w:pPr>
            <w:r>
              <w:rPr>
                <w:sz w:val="20"/>
                <w:szCs w:val="20"/>
              </w:rPr>
              <w:t xml:space="preserve">7D1 </w:t>
            </w:r>
          </w:p>
          <w:p w14:paraId="189BA044" w14:textId="77777777" w:rsidR="00160FD2" w:rsidRDefault="00160FD2" w:rsidP="00160FD2">
            <w:pPr>
              <w:pStyle w:val="Default"/>
              <w:rPr>
                <w:sz w:val="20"/>
                <w:szCs w:val="20"/>
              </w:rPr>
            </w:pPr>
            <w:r>
              <w:rPr>
                <w:sz w:val="20"/>
                <w:szCs w:val="20"/>
              </w:rPr>
              <w:t xml:space="preserve">7D6 </w:t>
            </w:r>
          </w:p>
          <w:p w14:paraId="256020E1" w14:textId="77777777" w:rsidR="00160FD2" w:rsidRDefault="00160FD2" w:rsidP="00160FD2">
            <w:pPr>
              <w:pStyle w:val="Default"/>
              <w:rPr>
                <w:sz w:val="20"/>
                <w:szCs w:val="20"/>
              </w:rPr>
            </w:pPr>
            <w:r>
              <w:rPr>
                <w:sz w:val="20"/>
                <w:szCs w:val="20"/>
              </w:rPr>
              <w:t xml:space="preserve">7D2 </w:t>
            </w:r>
          </w:p>
          <w:p w14:paraId="73DA18D9" w14:textId="77777777" w:rsidR="00160FD2" w:rsidRDefault="00160FD2" w:rsidP="00160FD2">
            <w:pPr>
              <w:pStyle w:val="Default"/>
              <w:rPr>
                <w:sz w:val="20"/>
                <w:szCs w:val="20"/>
              </w:rPr>
            </w:pPr>
            <w:r>
              <w:rPr>
                <w:sz w:val="20"/>
                <w:szCs w:val="20"/>
              </w:rPr>
              <w:t xml:space="preserve">7D3 </w:t>
            </w:r>
          </w:p>
        </w:tc>
        <w:tc>
          <w:tcPr>
            <w:tcW w:w="2534" w:type="pct"/>
          </w:tcPr>
          <w:p w14:paraId="10F8371E" w14:textId="77777777" w:rsidR="00160FD2" w:rsidRDefault="00160FD2" w:rsidP="00160FD2">
            <w:pPr>
              <w:pStyle w:val="Default"/>
              <w:ind w:left="252" w:hanging="252"/>
              <w:rPr>
                <w:sz w:val="20"/>
                <w:szCs w:val="20"/>
              </w:rPr>
            </w:pPr>
            <w:r>
              <w:rPr>
                <w:sz w:val="20"/>
                <w:szCs w:val="20"/>
              </w:rPr>
              <w:t xml:space="preserve">Practice Consistent with Code of Ethics and Guide for conduct PTA </w:t>
            </w:r>
          </w:p>
          <w:p w14:paraId="1D673E29" w14:textId="77777777" w:rsidR="00160FD2" w:rsidRDefault="00160FD2" w:rsidP="00160FD2">
            <w:pPr>
              <w:pStyle w:val="Default"/>
              <w:rPr>
                <w:sz w:val="20"/>
                <w:szCs w:val="20"/>
              </w:rPr>
            </w:pPr>
            <w:r>
              <w:rPr>
                <w:sz w:val="20"/>
                <w:szCs w:val="20"/>
              </w:rPr>
              <w:t xml:space="preserve">Adhere to Legal Practice Standards </w:t>
            </w:r>
          </w:p>
          <w:p w14:paraId="1CC87095" w14:textId="77777777" w:rsidR="00160FD2" w:rsidRDefault="00160FD2" w:rsidP="00160FD2">
            <w:pPr>
              <w:pStyle w:val="Default"/>
              <w:rPr>
                <w:sz w:val="20"/>
                <w:szCs w:val="20"/>
              </w:rPr>
            </w:pPr>
            <w:r>
              <w:rPr>
                <w:sz w:val="20"/>
                <w:szCs w:val="20"/>
              </w:rPr>
              <w:t xml:space="preserve">Moral Reasoning </w:t>
            </w:r>
          </w:p>
          <w:p w14:paraId="5093B4C2" w14:textId="77777777" w:rsidR="00160FD2" w:rsidRDefault="00160FD2" w:rsidP="00160FD2">
            <w:pPr>
              <w:pStyle w:val="Default"/>
              <w:rPr>
                <w:sz w:val="20"/>
                <w:szCs w:val="20"/>
              </w:rPr>
            </w:pPr>
            <w:r>
              <w:rPr>
                <w:sz w:val="20"/>
                <w:szCs w:val="20"/>
              </w:rPr>
              <w:t xml:space="preserve">Report Abuse </w:t>
            </w:r>
          </w:p>
          <w:p w14:paraId="4D8A4BE5" w14:textId="77777777" w:rsidR="00160FD2" w:rsidRDefault="00160FD2" w:rsidP="00160FD2">
            <w:pPr>
              <w:pStyle w:val="Default"/>
              <w:rPr>
                <w:sz w:val="20"/>
                <w:szCs w:val="20"/>
              </w:rPr>
            </w:pPr>
            <w:r>
              <w:rPr>
                <w:sz w:val="20"/>
                <w:szCs w:val="20"/>
              </w:rPr>
              <w:t xml:space="preserve">Report Fraud </w:t>
            </w:r>
          </w:p>
        </w:tc>
      </w:tr>
      <w:tr w:rsidR="00160FD2" w14:paraId="5A7F2FA2" w14:textId="77777777" w:rsidTr="00160FD2">
        <w:trPr>
          <w:trHeight w:val="325"/>
        </w:trPr>
        <w:tc>
          <w:tcPr>
            <w:tcW w:w="411" w:type="pct"/>
          </w:tcPr>
          <w:p w14:paraId="6BEE01EC" w14:textId="77777777" w:rsidR="00160FD2" w:rsidRDefault="00160FD2" w:rsidP="00160FD2">
            <w:pPr>
              <w:pStyle w:val="Default"/>
              <w:rPr>
                <w:sz w:val="20"/>
                <w:szCs w:val="20"/>
              </w:rPr>
            </w:pPr>
            <w:r>
              <w:rPr>
                <w:b/>
                <w:bCs/>
                <w:sz w:val="20"/>
                <w:szCs w:val="20"/>
              </w:rPr>
              <w:t xml:space="preserve">3 </w:t>
            </w:r>
          </w:p>
        </w:tc>
        <w:tc>
          <w:tcPr>
            <w:tcW w:w="1385" w:type="pct"/>
          </w:tcPr>
          <w:p w14:paraId="24CC9939" w14:textId="77777777" w:rsidR="00160FD2" w:rsidRDefault="00160FD2" w:rsidP="00160FD2">
            <w:pPr>
              <w:pStyle w:val="Default"/>
              <w:rPr>
                <w:sz w:val="20"/>
                <w:szCs w:val="20"/>
              </w:rPr>
            </w:pPr>
            <w:r>
              <w:rPr>
                <w:b/>
                <w:bCs/>
                <w:sz w:val="20"/>
                <w:szCs w:val="20"/>
              </w:rPr>
              <w:t xml:space="preserve">Accountability </w:t>
            </w:r>
          </w:p>
        </w:tc>
        <w:tc>
          <w:tcPr>
            <w:tcW w:w="670" w:type="pct"/>
          </w:tcPr>
          <w:p w14:paraId="581ED521" w14:textId="77777777" w:rsidR="00160FD2" w:rsidRDefault="00160FD2" w:rsidP="00160FD2">
            <w:pPr>
              <w:pStyle w:val="Default"/>
              <w:rPr>
                <w:sz w:val="20"/>
                <w:szCs w:val="20"/>
              </w:rPr>
            </w:pPr>
            <w:r>
              <w:rPr>
                <w:sz w:val="20"/>
                <w:szCs w:val="20"/>
              </w:rPr>
              <w:t xml:space="preserve">7D20 </w:t>
            </w:r>
          </w:p>
          <w:p w14:paraId="31E34063" w14:textId="77777777" w:rsidR="00160FD2" w:rsidRDefault="00160FD2" w:rsidP="00160FD2">
            <w:pPr>
              <w:pStyle w:val="Default"/>
              <w:rPr>
                <w:sz w:val="20"/>
                <w:szCs w:val="20"/>
              </w:rPr>
            </w:pPr>
            <w:r>
              <w:rPr>
                <w:sz w:val="20"/>
                <w:szCs w:val="20"/>
              </w:rPr>
              <w:t xml:space="preserve">7D5 </w:t>
            </w:r>
          </w:p>
          <w:p w14:paraId="7629D0EE" w14:textId="77777777" w:rsidR="00160FD2" w:rsidRDefault="00160FD2" w:rsidP="00160FD2">
            <w:pPr>
              <w:pStyle w:val="Default"/>
              <w:rPr>
                <w:sz w:val="20"/>
                <w:szCs w:val="20"/>
              </w:rPr>
            </w:pPr>
            <w:r>
              <w:rPr>
                <w:sz w:val="20"/>
                <w:szCs w:val="20"/>
              </w:rPr>
              <w:t xml:space="preserve">7D13 </w:t>
            </w:r>
          </w:p>
        </w:tc>
        <w:tc>
          <w:tcPr>
            <w:tcW w:w="2534" w:type="pct"/>
          </w:tcPr>
          <w:p w14:paraId="3D4138CA" w14:textId="77777777" w:rsidR="00160FD2" w:rsidRDefault="00160FD2" w:rsidP="00160FD2">
            <w:pPr>
              <w:pStyle w:val="Default"/>
              <w:rPr>
                <w:sz w:val="20"/>
                <w:szCs w:val="20"/>
              </w:rPr>
            </w:pPr>
            <w:r>
              <w:rPr>
                <w:sz w:val="20"/>
                <w:szCs w:val="20"/>
              </w:rPr>
              <w:t xml:space="preserve">Report Changes in Patient Status </w:t>
            </w:r>
          </w:p>
          <w:p w14:paraId="0A2C80D1" w14:textId="77777777" w:rsidR="00160FD2" w:rsidRDefault="00160FD2" w:rsidP="00160FD2">
            <w:pPr>
              <w:pStyle w:val="Default"/>
              <w:rPr>
                <w:sz w:val="20"/>
                <w:szCs w:val="20"/>
              </w:rPr>
            </w:pPr>
            <w:r>
              <w:rPr>
                <w:sz w:val="20"/>
                <w:szCs w:val="20"/>
              </w:rPr>
              <w:t xml:space="preserve">Practice consistent to APTA’s Values </w:t>
            </w:r>
          </w:p>
          <w:p w14:paraId="685686D3" w14:textId="77777777" w:rsidR="00160FD2" w:rsidRDefault="00160FD2" w:rsidP="00160FD2">
            <w:pPr>
              <w:pStyle w:val="Default"/>
              <w:rPr>
                <w:sz w:val="20"/>
                <w:szCs w:val="20"/>
              </w:rPr>
            </w:pPr>
            <w:r>
              <w:rPr>
                <w:sz w:val="20"/>
                <w:szCs w:val="20"/>
              </w:rPr>
              <w:t xml:space="preserve">Participate in professional/community organizations </w:t>
            </w:r>
          </w:p>
        </w:tc>
      </w:tr>
      <w:tr w:rsidR="00160FD2" w14:paraId="3C5040C4" w14:textId="77777777" w:rsidTr="00160FD2">
        <w:trPr>
          <w:trHeight w:val="325"/>
        </w:trPr>
        <w:tc>
          <w:tcPr>
            <w:tcW w:w="411" w:type="pct"/>
          </w:tcPr>
          <w:p w14:paraId="5C5331AB" w14:textId="77777777" w:rsidR="00160FD2" w:rsidRDefault="00160FD2" w:rsidP="00160FD2">
            <w:pPr>
              <w:pStyle w:val="Default"/>
              <w:rPr>
                <w:sz w:val="20"/>
                <w:szCs w:val="20"/>
              </w:rPr>
            </w:pPr>
            <w:r>
              <w:rPr>
                <w:b/>
                <w:bCs/>
                <w:sz w:val="20"/>
                <w:szCs w:val="20"/>
              </w:rPr>
              <w:t xml:space="preserve">4 </w:t>
            </w:r>
          </w:p>
        </w:tc>
        <w:tc>
          <w:tcPr>
            <w:tcW w:w="1385" w:type="pct"/>
          </w:tcPr>
          <w:p w14:paraId="7EA54276" w14:textId="77777777" w:rsidR="00160FD2" w:rsidRDefault="00160FD2" w:rsidP="00160FD2">
            <w:pPr>
              <w:pStyle w:val="Default"/>
              <w:rPr>
                <w:sz w:val="20"/>
                <w:szCs w:val="20"/>
              </w:rPr>
            </w:pPr>
            <w:r>
              <w:rPr>
                <w:b/>
                <w:bCs/>
                <w:sz w:val="20"/>
                <w:szCs w:val="20"/>
              </w:rPr>
              <w:t xml:space="preserve">Cultural Competence </w:t>
            </w:r>
          </w:p>
        </w:tc>
        <w:tc>
          <w:tcPr>
            <w:tcW w:w="670" w:type="pct"/>
          </w:tcPr>
          <w:p w14:paraId="24F3A4CD" w14:textId="77777777" w:rsidR="00160FD2" w:rsidRDefault="00160FD2" w:rsidP="00160FD2">
            <w:pPr>
              <w:pStyle w:val="Default"/>
              <w:rPr>
                <w:sz w:val="20"/>
                <w:szCs w:val="20"/>
              </w:rPr>
            </w:pPr>
            <w:r>
              <w:rPr>
                <w:sz w:val="20"/>
                <w:szCs w:val="20"/>
              </w:rPr>
              <w:t xml:space="preserve">7D8 </w:t>
            </w:r>
          </w:p>
          <w:p w14:paraId="320610BC" w14:textId="77777777" w:rsidR="00160FD2" w:rsidRDefault="00160FD2" w:rsidP="00160FD2">
            <w:pPr>
              <w:pStyle w:val="Default"/>
              <w:rPr>
                <w:sz w:val="20"/>
                <w:szCs w:val="20"/>
              </w:rPr>
            </w:pPr>
            <w:r>
              <w:rPr>
                <w:sz w:val="20"/>
                <w:szCs w:val="20"/>
              </w:rPr>
              <w:t xml:space="preserve">7D9 </w:t>
            </w:r>
          </w:p>
        </w:tc>
        <w:tc>
          <w:tcPr>
            <w:tcW w:w="2534" w:type="pct"/>
          </w:tcPr>
          <w:p w14:paraId="2DBCC1FB" w14:textId="77777777" w:rsidR="00160FD2" w:rsidRDefault="00160FD2" w:rsidP="00160FD2">
            <w:pPr>
              <w:pStyle w:val="Default"/>
              <w:rPr>
                <w:sz w:val="20"/>
                <w:szCs w:val="20"/>
              </w:rPr>
            </w:pPr>
            <w:r>
              <w:rPr>
                <w:sz w:val="20"/>
                <w:szCs w:val="20"/>
              </w:rPr>
              <w:t xml:space="preserve">Respect for differences </w:t>
            </w:r>
          </w:p>
          <w:p w14:paraId="3D6A912D" w14:textId="77777777" w:rsidR="00160FD2" w:rsidRDefault="00160FD2" w:rsidP="00160FD2">
            <w:pPr>
              <w:pStyle w:val="Default"/>
              <w:ind w:left="252" w:hanging="252"/>
              <w:rPr>
                <w:sz w:val="20"/>
                <w:szCs w:val="20"/>
              </w:rPr>
            </w:pPr>
            <w:r>
              <w:rPr>
                <w:sz w:val="20"/>
                <w:szCs w:val="20"/>
              </w:rPr>
              <w:t xml:space="preserve">Apply knowledge, theory, and judgment from client’s perspective </w:t>
            </w:r>
          </w:p>
        </w:tc>
      </w:tr>
      <w:tr w:rsidR="00160FD2" w14:paraId="09F5FD60" w14:textId="77777777" w:rsidTr="00160FD2">
        <w:trPr>
          <w:trHeight w:val="323"/>
        </w:trPr>
        <w:tc>
          <w:tcPr>
            <w:tcW w:w="411" w:type="pct"/>
          </w:tcPr>
          <w:p w14:paraId="6DD17BBD" w14:textId="77777777" w:rsidR="00160FD2" w:rsidRDefault="00160FD2" w:rsidP="00160FD2">
            <w:pPr>
              <w:pStyle w:val="Default"/>
              <w:rPr>
                <w:sz w:val="20"/>
                <w:szCs w:val="20"/>
              </w:rPr>
            </w:pPr>
            <w:r>
              <w:rPr>
                <w:b/>
                <w:bCs/>
                <w:sz w:val="20"/>
                <w:szCs w:val="20"/>
              </w:rPr>
              <w:t xml:space="preserve">5 </w:t>
            </w:r>
          </w:p>
        </w:tc>
        <w:tc>
          <w:tcPr>
            <w:tcW w:w="1385" w:type="pct"/>
          </w:tcPr>
          <w:p w14:paraId="1884E804" w14:textId="77777777" w:rsidR="00160FD2" w:rsidRDefault="00160FD2" w:rsidP="00160FD2">
            <w:pPr>
              <w:pStyle w:val="Default"/>
              <w:rPr>
                <w:sz w:val="20"/>
                <w:szCs w:val="20"/>
              </w:rPr>
            </w:pPr>
            <w:r>
              <w:rPr>
                <w:b/>
                <w:bCs/>
                <w:sz w:val="20"/>
                <w:szCs w:val="20"/>
              </w:rPr>
              <w:t xml:space="preserve">Communication </w:t>
            </w:r>
          </w:p>
        </w:tc>
        <w:tc>
          <w:tcPr>
            <w:tcW w:w="670" w:type="pct"/>
          </w:tcPr>
          <w:p w14:paraId="3DC599BA" w14:textId="77777777" w:rsidR="00160FD2" w:rsidRDefault="00160FD2" w:rsidP="00160FD2">
            <w:pPr>
              <w:pStyle w:val="Default"/>
              <w:rPr>
                <w:sz w:val="20"/>
                <w:szCs w:val="20"/>
              </w:rPr>
            </w:pPr>
            <w:r>
              <w:rPr>
                <w:sz w:val="20"/>
                <w:szCs w:val="20"/>
              </w:rPr>
              <w:t xml:space="preserve">7D7 </w:t>
            </w:r>
          </w:p>
          <w:p w14:paraId="60A737DB" w14:textId="77777777" w:rsidR="00160FD2" w:rsidRDefault="00160FD2" w:rsidP="00160FD2">
            <w:pPr>
              <w:pStyle w:val="Default"/>
              <w:rPr>
                <w:sz w:val="20"/>
                <w:szCs w:val="20"/>
              </w:rPr>
            </w:pPr>
            <w:r>
              <w:rPr>
                <w:sz w:val="20"/>
                <w:szCs w:val="20"/>
              </w:rPr>
              <w:t xml:space="preserve">7D12 </w:t>
            </w:r>
          </w:p>
          <w:p w14:paraId="0A16AABF" w14:textId="77777777" w:rsidR="00160FD2" w:rsidRDefault="00160FD2" w:rsidP="00160FD2">
            <w:pPr>
              <w:pStyle w:val="Default"/>
              <w:rPr>
                <w:sz w:val="20"/>
                <w:szCs w:val="20"/>
              </w:rPr>
            </w:pPr>
            <w:r>
              <w:rPr>
                <w:sz w:val="20"/>
                <w:szCs w:val="20"/>
              </w:rPr>
              <w:t xml:space="preserve">7D28 </w:t>
            </w:r>
          </w:p>
        </w:tc>
        <w:tc>
          <w:tcPr>
            <w:tcW w:w="2534" w:type="pct"/>
          </w:tcPr>
          <w:p w14:paraId="22A1213A" w14:textId="77777777" w:rsidR="00160FD2" w:rsidRDefault="00160FD2" w:rsidP="00160FD2">
            <w:pPr>
              <w:pStyle w:val="Default"/>
              <w:rPr>
                <w:sz w:val="20"/>
                <w:szCs w:val="20"/>
              </w:rPr>
            </w:pPr>
            <w:r>
              <w:rPr>
                <w:sz w:val="20"/>
                <w:szCs w:val="20"/>
              </w:rPr>
              <w:t xml:space="preserve">Communicate effectively </w:t>
            </w:r>
          </w:p>
          <w:p w14:paraId="1A847E9F" w14:textId="77777777" w:rsidR="00160FD2" w:rsidRDefault="00160FD2" w:rsidP="00160FD2">
            <w:pPr>
              <w:pStyle w:val="Default"/>
              <w:rPr>
                <w:sz w:val="20"/>
                <w:szCs w:val="20"/>
              </w:rPr>
            </w:pPr>
            <w:r>
              <w:rPr>
                <w:sz w:val="20"/>
                <w:szCs w:val="20"/>
              </w:rPr>
              <w:t xml:space="preserve">Educate patient, caregiver or healthcare personnel </w:t>
            </w:r>
          </w:p>
          <w:p w14:paraId="67FA575A" w14:textId="77777777" w:rsidR="00160FD2" w:rsidRDefault="00160FD2" w:rsidP="00160FD2">
            <w:pPr>
              <w:pStyle w:val="Default"/>
              <w:rPr>
                <w:sz w:val="20"/>
                <w:szCs w:val="20"/>
              </w:rPr>
            </w:pPr>
            <w:r>
              <w:rPr>
                <w:sz w:val="20"/>
                <w:szCs w:val="20"/>
              </w:rPr>
              <w:t xml:space="preserve">Interprofessional collaboration </w:t>
            </w:r>
          </w:p>
        </w:tc>
      </w:tr>
      <w:tr w:rsidR="00160FD2" w14:paraId="3CE9CFB0" w14:textId="77777777" w:rsidTr="00160FD2">
        <w:trPr>
          <w:trHeight w:val="324"/>
        </w:trPr>
        <w:tc>
          <w:tcPr>
            <w:tcW w:w="411" w:type="pct"/>
          </w:tcPr>
          <w:p w14:paraId="3D061202" w14:textId="77777777" w:rsidR="00160FD2" w:rsidRDefault="00160FD2" w:rsidP="00160FD2">
            <w:pPr>
              <w:pStyle w:val="Default"/>
              <w:rPr>
                <w:sz w:val="20"/>
                <w:szCs w:val="20"/>
              </w:rPr>
            </w:pPr>
            <w:r>
              <w:rPr>
                <w:b/>
                <w:bCs/>
                <w:sz w:val="20"/>
                <w:szCs w:val="20"/>
              </w:rPr>
              <w:t xml:space="preserve">6 </w:t>
            </w:r>
          </w:p>
        </w:tc>
        <w:tc>
          <w:tcPr>
            <w:tcW w:w="1385" w:type="pct"/>
          </w:tcPr>
          <w:p w14:paraId="2CEDB12B" w14:textId="77777777" w:rsidR="00160FD2" w:rsidRDefault="00160FD2" w:rsidP="00160FD2">
            <w:pPr>
              <w:pStyle w:val="Default"/>
              <w:rPr>
                <w:sz w:val="20"/>
                <w:szCs w:val="20"/>
              </w:rPr>
            </w:pPr>
            <w:r>
              <w:rPr>
                <w:b/>
                <w:bCs/>
                <w:sz w:val="20"/>
                <w:szCs w:val="20"/>
              </w:rPr>
              <w:t xml:space="preserve">Self-Assessment and Lifelong Learning </w:t>
            </w:r>
          </w:p>
        </w:tc>
        <w:tc>
          <w:tcPr>
            <w:tcW w:w="670" w:type="pct"/>
          </w:tcPr>
          <w:p w14:paraId="35B27B50" w14:textId="77777777" w:rsidR="00160FD2" w:rsidRDefault="00160FD2" w:rsidP="00160FD2">
            <w:pPr>
              <w:pStyle w:val="Default"/>
              <w:rPr>
                <w:sz w:val="20"/>
                <w:szCs w:val="20"/>
              </w:rPr>
            </w:pPr>
            <w:r>
              <w:rPr>
                <w:sz w:val="20"/>
                <w:szCs w:val="20"/>
              </w:rPr>
              <w:t xml:space="preserve">7D10 </w:t>
            </w:r>
          </w:p>
          <w:p w14:paraId="1B318AD9" w14:textId="77777777" w:rsidR="00160FD2" w:rsidRDefault="00160FD2" w:rsidP="00160FD2">
            <w:pPr>
              <w:pStyle w:val="Default"/>
              <w:rPr>
                <w:sz w:val="20"/>
                <w:szCs w:val="20"/>
              </w:rPr>
            </w:pPr>
            <w:r>
              <w:rPr>
                <w:sz w:val="20"/>
                <w:szCs w:val="20"/>
              </w:rPr>
              <w:t xml:space="preserve">7D11 </w:t>
            </w:r>
          </w:p>
          <w:p w14:paraId="56A8780E" w14:textId="77777777" w:rsidR="00160FD2" w:rsidRDefault="00160FD2" w:rsidP="00160FD2">
            <w:pPr>
              <w:pStyle w:val="Default"/>
              <w:rPr>
                <w:sz w:val="20"/>
                <w:szCs w:val="20"/>
              </w:rPr>
            </w:pPr>
            <w:r>
              <w:rPr>
                <w:sz w:val="20"/>
                <w:szCs w:val="20"/>
              </w:rPr>
              <w:t xml:space="preserve">7D14 </w:t>
            </w:r>
          </w:p>
        </w:tc>
        <w:tc>
          <w:tcPr>
            <w:tcW w:w="2534" w:type="pct"/>
          </w:tcPr>
          <w:p w14:paraId="18128708" w14:textId="77777777" w:rsidR="00160FD2" w:rsidRDefault="00160FD2" w:rsidP="00160FD2">
            <w:pPr>
              <w:pStyle w:val="Default"/>
              <w:rPr>
                <w:sz w:val="20"/>
                <w:szCs w:val="20"/>
              </w:rPr>
            </w:pPr>
            <w:r>
              <w:rPr>
                <w:sz w:val="20"/>
                <w:szCs w:val="20"/>
              </w:rPr>
              <w:t xml:space="preserve">Identify basic concepts in scientific literature </w:t>
            </w:r>
          </w:p>
          <w:p w14:paraId="19D2FE7F" w14:textId="77777777" w:rsidR="00160FD2" w:rsidRDefault="00160FD2" w:rsidP="00160FD2">
            <w:pPr>
              <w:pStyle w:val="Default"/>
              <w:rPr>
                <w:sz w:val="20"/>
                <w:szCs w:val="20"/>
              </w:rPr>
            </w:pPr>
            <w:r>
              <w:rPr>
                <w:sz w:val="20"/>
                <w:szCs w:val="20"/>
              </w:rPr>
              <w:t xml:space="preserve">Integrate evidence based resources </w:t>
            </w:r>
          </w:p>
          <w:p w14:paraId="4E7A17A4" w14:textId="77777777" w:rsidR="00160FD2" w:rsidRDefault="00160FD2" w:rsidP="00160FD2">
            <w:pPr>
              <w:pStyle w:val="Default"/>
              <w:rPr>
                <w:sz w:val="20"/>
                <w:szCs w:val="20"/>
              </w:rPr>
            </w:pPr>
            <w:r>
              <w:rPr>
                <w:sz w:val="20"/>
                <w:szCs w:val="20"/>
              </w:rPr>
              <w:t xml:space="preserve">Career development &amp; lifelong learning </w:t>
            </w:r>
          </w:p>
        </w:tc>
      </w:tr>
      <w:tr w:rsidR="00160FD2" w14:paraId="07A15987" w14:textId="77777777" w:rsidTr="00160FD2">
        <w:trPr>
          <w:trHeight w:val="669"/>
        </w:trPr>
        <w:tc>
          <w:tcPr>
            <w:tcW w:w="411" w:type="pct"/>
          </w:tcPr>
          <w:p w14:paraId="70D155FF" w14:textId="77777777" w:rsidR="00160FD2" w:rsidRDefault="00160FD2" w:rsidP="00160FD2">
            <w:pPr>
              <w:pStyle w:val="Default"/>
              <w:rPr>
                <w:sz w:val="20"/>
                <w:szCs w:val="20"/>
              </w:rPr>
            </w:pPr>
            <w:r>
              <w:rPr>
                <w:b/>
                <w:bCs/>
                <w:sz w:val="20"/>
                <w:szCs w:val="20"/>
              </w:rPr>
              <w:t xml:space="preserve">7 </w:t>
            </w:r>
          </w:p>
        </w:tc>
        <w:tc>
          <w:tcPr>
            <w:tcW w:w="1385" w:type="pct"/>
          </w:tcPr>
          <w:p w14:paraId="29DD0748" w14:textId="77777777" w:rsidR="00160FD2" w:rsidRDefault="00160FD2" w:rsidP="00160FD2">
            <w:pPr>
              <w:pStyle w:val="Default"/>
              <w:rPr>
                <w:sz w:val="20"/>
                <w:szCs w:val="20"/>
              </w:rPr>
            </w:pPr>
            <w:r>
              <w:rPr>
                <w:b/>
                <w:bCs/>
                <w:sz w:val="20"/>
                <w:szCs w:val="20"/>
              </w:rPr>
              <w:t xml:space="preserve">Clinical Problem Solving </w:t>
            </w:r>
          </w:p>
        </w:tc>
        <w:tc>
          <w:tcPr>
            <w:tcW w:w="670" w:type="pct"/>
          </w:tcPr>
          <w:p w14:paraId="1F6D2183" w14:textId="77777777" w:rsidR="00160FD2" w:rsidRDefault="00160FD2" w:rsidP="00160FD2">
            <w:pPr>
              <w:pStyle w:val="Default"/>
              <w:rPr>
                <w:sz w:val="20"/>
                <w:szCs w:val="20"/>
              </w:rPr>
            </w:pPr>
            <w:r>
              <w:rPr>
                <w:sz w:val="20"/>
                <w:szCs w:val="20"/>
              </w:rPr>
              <w:t xml:space="preserve">7D15 </w:t>
            </w:r>
          </w:p>
          <w:p w14:paraId="38AB5597" w14:textId="77777777" w:rsidR="00160FD2" w:rsidRDefault="00160FD2" w:rsidP="00160FD2">
            <w:pPr>
              <w:pStyle w:val="Default"/>
              <w:rPr>
                <w:sz w:val="20"/>
                <w:szCs w:val="20"/>
              </w:rPr>
            </w:pPr>
            <w:r>
              <w:rPr>
                <w:sz w:val="20"/>
                <w:szCs w:val="20"/>
              </w:rPr>
              <w:t xml:space="preserve">7D17 </w:t>
            </w:r>
          </w:p>
          <w:p w14:paraId="1FFF41C6" w14:textId="77777777" w:rsidR="00160FD2" w:rsidRDefault="00160FD2" w:rsidP="00160FD2">
            <w:pPr>
              <w:pStyle w:val="Default"/>
              <w:rPr>
                <w:sz w:val="20"/>
                <w:szCs w:val="20"/>
              </w:rPr>
            </w:pPr>
            <w:r>
              <w:rPr>
                <w:sz w:val="20"/>
                <w:szCs w:val="20"/>
              </w:rPr>
              <w:t xml:space="preserve">7D18 </w:t>
            </w:r>
          </w:p>
          <w:p w14:paraId="1E8AFA16" w14:textId="77777777" w:rsidR="00160FD2" w:rsidRDefault="00160FD2" w:rsidP="00160FD2">
            <w:pPr>
              <w:pStyle w:val="Default"/>
              <w:rPr>
                <w:sz w:val="20"/>
                <w:szCs w:val="20"/>
              </w:rPr>
            </w:pPr>
            <w:r>
              <w:rPr>
                <w:sz w:val="20"/>
                <w:szCs w:val="20"/>
              </w:rPr>
              <w:t xml:space="preserve">7D19 </w:t>
            </w:r>
          </w:p>
          <w:p w14:paraId="54A8D776" w14:textId="77777777" w:rsidR="00160FD2" w:rsidRDefault="00160FD2" w:rsidP="00160FD2">
            <w:pPr>
              <w:pStyle w:val="Default"/>
              <w:rPr>
                <w:sz w:val="20"/>
                <w:szCs w:val="20"/>
              </w:rPr>
            </w:pPr>
            <w:r>
              <w:rPr>
                <w:sz w:val="20"/>
                <w:szCs w:val="20"/>
              </w:rPr>
              <w:t xml:space="preserve">7D21 </w:t>
            </w:r>
          </w:p>
        </w:tc>
        <w:tc>
          <w:tcPr>
            <w:tcW w:w="2534" w:type="pct"/>
          </w:tcPr>
          <w:p w14:paraId="6C5EAFEB" w14:textId="77777777" w:rsidR="00160FD2" w:rsidRDefault="00160FD2" w:rsidP="00160FD2">
            <w:pPr>
              <w:pStyle w:val="Default"/>
              <w:rPr>
                <w:sz w:val="20"/>
                <w:szCs w:val="20"/>
              </w:rPr>
            </w:pPr>
            <w:r>
              <w:rPr>
                <w:sz w:val="20"/>
                <w:szCs w:val="20"/>
              </w:rPr>
              <w:t xml:space="preserve">Interview patients/clients, caregivers, family </w:t>
            </w:r>
          </w:p>
          <w:p w14:paraId="078FB359" w14:textId="77777777" w:rsidR="00160FD2" w:rsidRDefault="00160FD2" w:rsidP="00160FD2">
            <w:pPr>
              <w:pStyle w:val="Default"/>
              <w:rPr>
                <w:sz w:val="20"/>
                <w:szCs w:val="20"/>
              </w:rPr>
            </w:pPr>
            <w:r>
              <w:rPr>
                <w:sz w:val="20"/>
                <w:szCs w:val="20"/>
              </w:rPr>
              <w:t xml:space="preserve">Communicate understanding of plan of care </w:t>
            </w:r>
          </w:p>
          <w:p w14:paraId="2EE0233E" w14:textId="77777777" w:rsidR="00160FD2" w:rsidRDefault="00160FD2" w:rsidP="00160FD2">
            <w:pPr>
              <w:pStyle w:val="Default"/>
              <w:rPr>
                <w:sz w:val="20"/>
                <w:szCs w:val="20"/>
              </w:rPr>
            </w:pPr>
            <w:r>
              <w:rPr>
                <w:sz w:val="20"/>
                <w:szCs w:val="20"/>
              </w:rPr>
              <w:t xml:space="preserve">Review healthcare records </w:t>
            </w:r>
          </w:p>
          <w:p w14:paraId="67B4C70E" w14:textId="77777777" w:rsidR="00160FD2" w:rsidRDefault="00160FD2" w:rsidP="00160FD2">
            <w:pPr>
              <w:pStyle w:val="Default"/>
              <w:rPr>
                <w:sz w:val="20"/>
                <w:szCs w:val="20"/>
              </w:rPr>
            </w:pPr>
            <w:r>
              <w:rPr>
                <w:sz w:val="20"/>
                <w:szCs w:val="20"/>
              </w:rPr>
              <w:t xml:space="preserve">Monitor and adjust interventions in the plan of care </w:t>
            </w:r>
          </w:p>
          <w:p w14:paraId="1D455382" w14:textId="77777777" w:rsidR="00160FD2" w:rsidRDefault="00160FD2" w:rsidP="00160FD2">
            <w:pPr>
              <w:pStyle w:val="Default"/>
              <w:ind w:left="252" w:hanging="252"/>
              <w:rPr>
                <w:sz w:val="20"/>
                <w:szCs w:val="20"/>
              </w:rPr>
            </w:pPr>
            <w:r>
              <w:rPr>
                <w:sz w:val="20"/>
                <w:szCs w:val="20"/>
              </w:rPr>
              <w:t xml:space="preserve">Determine when an intervention should not be performed </w:t>
            </w:r>
          </w:p>
        </w:tc>
      </w:tr>
      <w:tr w:rsidR="00160FD2" w14:paraId="506595C0" w14:textId="77777777" w:rsidTr="00720A7C">
        <w:trPr>
          <w:trHeight w:val="439"/>
        </w:trPr>
        <w:tc>
          <w:tcPr>
            <w:tcW w:w="411" w:type="pct"/>
            <w:tcBorders>
              <w:bottom w:val="single" w:sz="2" w:space="0" w:color="auto"/>
            </w:tcBorders>
          </w:tcPr>
          <w:p w14:paraId="53F44577" w14:textId="77777777" w:rsidR="00160FD2" w:rsidRDefault="00160FD2" w:rsidP="00160FD2">
            <w:pPr>
              <w:pStyle w:val="Default"/>
              <w:rPr>
                <w:sz w:val="20"/>
                <w:szCs w:val="20"/>
              </w:rPr>
            </w:pPr>
            <w:r>
              <w:rPr>
                <w:b/>
                <w:bCs/>
                <w:sz w:val="20"/>
                <w:szCs w:val="20"/>
              </w:rPr>
              <w:t xml:space="preserve">8 </w:t>
            </w:r>
          </w:p>
        </w:tc>
        <w:tc>
          <w:tcPr>
            <w:tcW w:w="1385" w:type="pct"/>
            <w:tcBorders>
              <w:bottom w:val="single" w:sz="2" w:space="0" w:color="auto"/>
            </w:tcBorders>
          </w:tcPr>
          <w:p w14:paraId="5D19D3A0" w14:textId="77777777" w:rsidR="00160FD2" w:rsidRDefault="00160FD2" w:rsidP="00160FD2">
            <w:pPr>
              <w:pStyle w:val="Default"/>
              <w:rPr>
                <w:sz w:val="20"/>
                <w:szCs w:val="20"/>
              </w:rPr>
            </w:pPr>
            <w:r>
              <w:rPr>
                <w:b/>
                <w:bCs/>
                <w:sz w:val="20"/>
                <w:szCs w:val="20"/>
              </w:rPr>
              <w:t xml:space="preserve">Interventions: Therapeutic Exercise </w:t>
            </w:r>
          </w:p>
        </w:tc>
        <w:tc>
          <w:tcPr>
            <w:tcW w:w="670" w:type="pct"/>
            <w:tcBorders>
              <w:bottom w:val="single" w:sz="2" w:space="0" w:color="auto"/>
            </w:tcBorders>
          </w:tcPr>
          <w:p w14:paraId="42D88275" w14:textId="77777777" w:rsidR="00160FD2" w:rsidRDefault="00160FD2" w:rsidP="00160FD2">
            <w:pPr>
              <w:pStyle w:val="Default"/>
              <w:rPr>
                <w:sz w:val="20"/>
                <w:szCs w:val="20"/>
              </w:rPr>
            </w:pPr>
            <w:r>
              <w:rPr>
                <w:sz w:val="20"/>
                <w:szCs w:val="20"/>
              </w:rPr>
              <w:t xml:space="preserve">7D23h </w:t>
            </w:r>
          </w:p>
          <w:p w14:paraId="07119A79" w14:textId="77777777" w:rsidR="00160FD2" w:rsidRDefault="00160FD2" w:rsidP="00160FD2">
            <w:pPr>
              <w:pStyle w:val="Default"/>
              <w:rPr>
                <w:sz w:val="20"/>
                <w:szCs w:val="20"/>
              </w:rPr>
            </w:pPr>
            <w:r>
              <w:rPr>
                <w:sz w:val="20"/>
                <w:szCs w:val="20"/>
              </w:rPr>
              <w:t xml:space="preserve">7D24h </w:t>
            </w:r>
          </w:p>
          <w:p w14:paraId="495FD0E0" w14:textId="77777777" w:rsidR="00160FD2" w:rsidRDefault="00160FD2" w:rsidP="00160FD2">
            <w:pPr>
              <w:pStyle w:val="Default"/>
              <w:rPr>
                <w:sz w:val="20"/>
                <w:szCs w:val="20"/>
              </w:rPr>
            </w:pPr>
            <w:r>
              <w:rPr>
                <w:sz w:val="20"/>
                <w:szCs w:val="20"/>
              </w:rPr>
              <w:t xml:space="preserve">7D24k </w:t>
            </w:r>
          </w:p>
          <w:p w14:paraId="7BDCEEB3" w14:textId="77777777" w:rsidR="00160FD2" w:rsidRDefault="00160FD2" w:rsidP="00160FD2">
            <w:pPr>
              <w:pStyle w:val="Default"/>
              <w:rPr>
                <w:sz w:val="20"/>
                <w:szCs w:val="20"/>
              </w:rPr>
            </w:pPr>
            <w:r>
              <w:rPr>
                <w:sz w:val="20"/>
                <w:szCs w:val="20"/>
              </w:rPr>
              <w:t xml:space="preserve">7D24l </w:t>
            </w:r>
          </w:p>
        </w:tc>
        <w:tc>
          <w:tcPr>
            <w:tcW w:w="2534" w:type="pct"/>
            <w:tcBorders>
              <w:bottom w:val="single" w:sz="2" w:space="0" w:color="auto"/>
            </w:tcBorders>
          </w:tcPr>
          <w:p w14:paraId="65BE343F" w14:textId="77777777" w:rsidR="00160FD2" w:rsidRDefault="00160FD2" w:rsidP="00160FD2">
            <w:pPr>
              <w:pStyle w:val="Default"/>
              <w:rPr>
                <w:sz w:val="20"/>
                <w:szCs w:val="20"/>
              </w:rPr>
            </w:pPr>
            <w:r>
              <w:rPr>
                <w:sz w:val="20"/>
                <w:szCs w:val="20"/>
              </w:rPr>
              <w:t xml:space="preserve">Therapeutic Exercise </w:t>
            </w:r>
          </w:p>
          <w:p w14:paraId="4CE75264" w14:textId="77777777" w:rsidR="00160FD2" w:rsidRDefault="00160FD2" w:rsidP="00160FD2">
            <w:pPr>
              <w:pStyle w:val="Default"/>
              <w:rPr>
                <w:sz w:val="20"/>
                <w:szCs w:val="20"/>
              </w:rPr>
            </w:pPr>
            <w:r>
              <w:rPr>
                <w:sz w:val="20"/>
                <w:szCs w:val="20"/>
              </w:rPr>
              <w:t xml:space="preserve">Muscle Performance </w:t>
            </w:r>
          </w:p>
          <w:p w14:paraId="6150A9AE" w14:textId="77777777" w:rsidR="00160FD2" w:rsidRDefault="00160FD2" w:rsidP="00160FD2">
            <w:pPr>
              <w:pStyle w:val="Default"/>
              <w:rPr>
                <w:sz w:val="20"/>
                <w:szCs w:val="20"/>
              </w:rPr>
            </w:pPr>
            <w:r>
              <w:rPr>
                <w:sz w:val="20"/>
                <w:szCs w:val="20"/>
              </w:rPr>
              <w:t xml:space="preserve">Posture: normal and abnormal alignment </w:t>
            </w:r>
          </w:p>
          <w:p w14:paraId="6E8A72DE" w14:textId="77777777" w:rsidR="00160FD2" w:rsidRDefault="00160FD2" w:rsidP="00160FD2">
            <w:pPr>
              <w:pStyle w:val="Default"/>
              <w:rPr>
                <w:sz w:val="20"/>
                <w:szCs w:val="20"/>
              </w:rPr>
            </w:pPr>
            <w:r>
              <w:rPr>
                <w:sz w:val="20"/>
                <w:szCs w:val="20"/>
              </w:rPr>
              <w:t xml:space="preserve">Range of Motion </w:t>
            </w:r>
          </w:p>
        </w:tc>
      </w:tr>
      <w:tr w:rsidR="00720A7C" w14:paraId="6C443F09" w14:textId="77777777" w:rsidTr="00720A7C">
        <w:trPr>
          <w:trHeight w:val="669"/>
        </w:trPr>
        <w:tc>
          <w:tcPr>
            <w:tcW w:w="411" w:type="pct"/>
            <w:tcBorders>
              <w:top w:val="single" w:sz="2" w:space="0" w:color="auto"/>
              <w:left w:val="nil"/>
              <w:bottom w:val="single" w:sz="2" w:space="0" w:color="auto"/>
              <w:right w:val="nil"/>
            </w:tcBorders>
          </w:tcPr>
          <w:p w14:paraId="642EBE30" w14:textId="77777777" w:rsidR="00720A7C" w:rsidRDefault="00720A7C" w:rsidP="00160FD2">
            <w:pPr>
              <w:pStyle w:val="Default"/>
              <w:rPr>
                <w:b/>
                <w:bCs/>
                <w:sz w:val="20"/>
                <w:szCs w:val="20"/>
              </w:rPr>
            </w:pPr>
          </w:p>
        </w:tc>
        <w:tc>
          <w:tcPr>
            <w:tcW w:w="1385" w:type="pct"/>
            <w:tcBorders>
              <w:top w:val="single" w:sz="2" w:space="0" w:color="auto"/>
              <w:left w:val="nil"/>
              <w:bottom w:val="single" w:sz="2" w:space="0" w:color="auto"/>
              <w:right w:val="nil"/>
            </w:tcBorders>
          </w:tcPr>
          <w:p w14:paraId="704336AA" w14:textId="77777777" w:rsidR="00720A7C" w:rsidRDefault="00720A7C" w:rsidP="00160FD2">
            <w:pPr>
              <w:pStyle w:val="Default"/>
              <w:rPr>
                <w:b/>
                <w:bCs/>
                <w:sz w:val="20"/>
                <w:szCs w:val="20"/>
              </w:rPr>
            </w:pPr>
          </w:p>
        </w:tc>
        <w:tc>
          <w:tcPr>
            <w:tcW w:w="670" w:type="pct"/>
            <w:tcBorders>
              <w:top w:val="single" w:sz="2" w:space="0" w:color="auto"/>
              <w:left w:val="nil"/>
              <w:bottom w:val="single" w:sz="2" w:space="0" w:color="auto"/>
              <w:right w:val="nil"/>
            </w:tcBorders>
          </w:tcPr>
          <w:p w14:paraId="5D9501EE" w14:textId="77777777" w:rsidR="00720A7C" w:rsidRPr="00926C9D" w:rsidRDefault="00720A7C" w:rsidP="00160FD2">
            <w:pPr>
              <w:pStyle w:val="Default"/>
              <w:rPr>
                <w:sz w:val="20"/>
                <w:szCs w:val="20"/>
                <w:lang w:val="it-IT"/>
              </w:rPr>
            </w:pPr>
          </w:p>
        </w:tc>
        <w:tc>
          <w:tcPr>
            <w:tcW w:w="2534" w:type="pct"/>
            <w:tcBorders>
              <w:top w:val="single" w:sz="2" w:space="0" w:color="auto"/>
              <w:left w:val="nil"/>
              <w:bottom w:val="single" w:sz="2" w:space="0" w:color="auto"/>
              <w:right w:val="nil"/>
            </w:tcBorders>
          </w:tcPr>
          <w:p w14:paraId="3877F023" w14:textId="77777777" w:rsidR="00720A7C" w:rsidRDefault="00720A7C" w:rsidP="00160FD2">
            <w:pPr>
              <w:pStyle w:val="Default"/>
              <w:ind w:left="252" w:hanging="252"/>
              <w:rPr>
                <w:sz w:val="20"/>
                <w:szCs w:val="20"/>
              </w:rPr>
            </w:pPr>
          </w:p>
        </w:tc>
      </w:tr>
      <w:tr w:rsidR="00160FD2" w14:paraId="20BF3090" w14:textId="77777777" w:rsidTr="00720A7C">
        <w:trPr>
          <w:trHeight w:val="669"/>
        </w:trPr>
        <w:tc>
          <w:tcPr>
            <w:tcW w:w="411" w:type="pct"/>
            <w:tcBorders>
              <w:top w:val="single" w:sz="2" w:space="0" w:color="auto"/>
              <w:bottom w:val="single" w:sz="4" w:space="0" w:color="auto"/>
            </w:tcBorders>
          </w:tcPr>
          <w:p w14:paraId="113331AF" w14:textId="77777777" w:rsidR="00160FD2" w:rsidRDefault="00160FD2" w:rsidP="00160FD2">
            <w:pPr>
              <w:pStyle w:val="Default"/>
              <w:rPr>
                <w:sz w:val="20"/>
                <w:szCs w:val="20"/>
              </w:rPr>
            </w:pPr>
            <w:r>
              <w:rPr>
                <w:b/>
                <w:bCs/>
                <w:sz w:val="20"/>
                <w:szCs w:val="20"/>
              </w:rPr>
              <w:t xml:space="preserve">9 </w:t>
            </w:r>
          </w:p>
        </w:tc>
        <w:tc>
          <w:tcPr>
            <w:tcW w:w="1385" w:type="pct"/>
            <w:tcBorders>
              <w:top w:val="single" w:sz="2" w:space="0" w:color="auto"/>
              <w:bottom w:val="single" w:sz="4" w:space="0" w:color="auto"/>
            </w:tcBorders>
          </w:tcPr>
          <w:p w14:paraId="7405D253" w14:textId="77777777" w:rsidR="00160FD2" w:rsidRDefault="00160FD2" w:rsidP="00160FD2">
            <w:pPr>
              <w:pStyle w:val="Default"/>
              <w:rPr>
                <w:sz w:val="20"/>
                <w:szCs w:val="20"/>
              </w:rPr>
            </w:pPr>
            <w:r>
              <w:rPr>
                <w:b/>
                <w:bCs/>
                <w:sz w:val="20"/>
                <w:szCs w:val="20"/>
              </w:rPr>
              <w:t xml:space="preserve">Interventions: Therapeutic Techniques </w:t>
            </w:r>
          </w:p>
        </w:tc>
        <w:tc>
          <w:tcPr>
            <w:tcW w:w="670" w:type="pct"/>
            <w:tcBorders>
              <w:top w:val="single" w:sz="2" w:space="0" w:color="auto"/>
              <w:bottom w:val="single" w:sz="4" w:space="0" w:color="auto"/>
            </w:tcBorders>
          </w:tcPr>
          <w:p w14:paraId="1E62AC7F" w14:textId="77777777" w:rsidR="00160FD2" w:rsidRDefault="00160FD2" w:rsidP="00160FD2">
            <w:pPr>
              <w:pStyle w:val="Default"/>
              <w:rPr>
                <w:sz w:val="20"/>
                <w:szCs w:val="20"/>
                <w:lang w:val="it-IT"/>
              </w:rPr>
            </w:pPr>
            <w:r w:rsidRPr="00926C9D">
              <w:rPr>
                <w:sz w:val="20"/>
                <w:szCs w:val="20"/>
                <w:lang w:val="it-IT"/>
              </w:rPr>
              <w:t xml:space="preserve">7D23e </w:t>
            </w:r>
          </w:p>
          <w:p w14:paraId="4A803ECE" w14:textId="77777777" w:rsidR="00160FD2" w:rsidRPr="00926C9D" w:rsidRDefault="00160FD2" w:rsidP="00160FD2">
            <w:pPr>
              <w:pStyle w:val="Default"/>
              <w:rPr>
                <w:sz w:val="20"/>
                <w:szCs w:val="20"/>
                <w:lang w:val="it-IT"/>
              </w:rPr>
            </w:pPr>
          </w:p>
          <w:p w14:paraId="34F6474B" w14:textId="77777777" w:rsidR="00160FD2" w:rsidRPr="00926C9D" w:rsidRDefault="00160FD2" w:rsidP="00160FD2">
            <w:pPr>
              <w:pStyle w:val="Default"/>
              <w:rPr>
                <w:sz w:val="20"/>
                <w:szCs w:val="20"/>
                <w:lang w:val="it-IT"/>
              </w:rPr>
            </w:pPr>
            <w:r w:rsidRPr="00926C9D">
              <w:rPr>
                <w:sz w:val="20"/>
                <w:szCs w:val="20"/>
                <w:lang w:val="it-IT"/>
              </w:rPr>
              <w:t xml:space="preserve">7D23i </w:t>
            </w:r>
          </w:p>
          <w:p w14:paraId="6719D5A5" w14:textId="77777777" w:rsidR="00160FD2" w:rsidRPr="00926C9D" w:rsidRDefault="00160FD2" w:rsidP="00160FD2">
            <w:pPr>
              <w:pStyle w:val="Default"/>
              <w:rPr>
                <w:sz w:val="20"/>
                <w:szCs w:val="20"/>
                <w:lang w:val="it-IT"/>
              </w:rPr>
            </w:pPr>
            <w:r w:rsidRPr="00926C9D">
              <w:rPr>
                <w:sz w:val="20"/>
                <w:szCs w:val="20"/>
                <w:lang w:val="it-IT"/>
              </w:rPr>
              <w:t xml:space="preserve">7D24f </w:t>
            </w:r>
          </w:p>
          <w:p w14:paraId="65260D21" w14:textId="77777777" w:rsidR="00160FD2" w:rsidRPr="00926C9D" w:rsidRDefault="00160FD2" w:rsidP="00160FD2">
            <w:pPr>
              <w:pStyle w:val="Default"/>
              <w:rPr>
                <w:sz w:val="20"/>
                <w:szCs w:val="20"/>
                <w:lang w:val="it-IT"/>
              </w:rPr>
            </w:pPr>
            <w:r w:rsidRPr="00926C9D">
              <w:rPr>
                <w:sz w:val="20"/>
                <w:szCs w:val="20"/>
                <w:lang w:val="it-IT"/>
              </w:rPr>
              <w:t xml:space="preserve">7D24g </w:t>
            </w:r>
          </w:p>
          <w:p w14:paraId="7FD2A44B" w14:textId="77777777" w:rsidR="00160FD2" w:rsidRPr="00926C9D" w:rsidRDefault="00160FD2" w:rsidP="00160FD2">
            <w:pPr>
              <w:pStyle w:val="Default"/>
              <w:rPr>
                <w:sz w:val="20"/>
                <w:szCs w:val="20"/>
                <w:lang w:val="it-IT"/>
              </w:rPr>
            </w:pPr>
            <w:r w:rsidRPr="00926C9D">
              <w:rPr>
                <w:sz w:val="20"/>
                <w:szCs w:val="20"/>
                <w:lang w:val="it-IT"/>
              </w:rPr>
              <w:lastRenderedPageBreak/>
              <w:t xml:space="preserve">7D24h </w:t>
            </w:r>
          </w:p>
        </w:tc>
        <w:tc>
          <w:tcPr>
            <w:tcW w:w="2534" w:type="pct"/>
            <w:tcBorders>
              <w:top w:val="single" w:sz="2" w:space="0" w:color="auto"/>
              <w:bottom w:val="single" w:sz="4" w:space="0" w:color="auto"/>
            </w:tcBorders>
          </w:tcPr>
          <w:p w14:paraId="4EF5D45F" w14:textId="77777777" w:rsidR="00160FD2" w:rsidRDefault="00160FD2" w:rsidP="00160FD2">
            <w:pPr>
              <w:pStyle w:val="Default"/>
              <w:ind w:left="252" w:hanging="252"/>
              <w:rPr>
                <w:sz w:val="20"/>
                <w:szCs w:val="20"/>
              </w:rPr>
            </w:pPr>
            <w:r>
              <w:rPr>
                <w:sz w:val="20"/>
                <w:szCs w:val="20"/>
              </w:rPr>
              <w:lastRenderedPageBreak/>
              <w:t xml:space="preserve">Manual Therapy Techniques: therapeutic massage, passive range of motion </w:t>
            </w:r>
          </w:p>
          <w:p w14:paraId="47E1158E" w14:textId="77777777" w:rsidR="00160FD2" w:rsidRDefault="00160FD2" w:rsidP="00160FD2">
            <w:pPr>
              <w:pStyle w:val="Default"/>
              <w:rPr>
                <w:sz w:val="20"/>
                <w:szCs w:val="20"/>
              </w:rPr>
            </w:pPr>
            <w:r>
              <w:rPr>
                <w:sz w:val="20"/>
                <w:szCs w:val="20"/>
              </w:rPr>
              <w:t xml:space="preserve">Wound management </w:t>
            </w:r>
          </w:p>
          <w:p w14:paraId="2104C8A5" w14:textId="77777777" w:rsidR="00160FD2" w:rsidRDefault="00160FD2" w:rsidP="00160FD2">
            <w:pPr>
              <w:pStyle w:val="Default"/>
              <w:rPr>
                <w:sz w:val="20"/>
                <w:szCs w:val="20"/>
              </w:rPr>
            </w:pPr>
            <w:r>
              <w:rPr>
                <w:sz w:val="20"/>
                <w:szCs w:val="20"/>
              </w:rPr>
              <w:t xml:space="preserve">Integumentary integrity </w:t>
            </w:r>
          </w:p>
          <w:p w14:paraId="4F923689" w14:textId="77777777" w:rsidR="00160FD2" w:rsidRDefault="00160FD2" w:rsidP="00160FD2">
            <w:pPr>
              <w:pStyle w:val="Default"/>
              <w:rPr>
                <w:sz w:val="20"/>
                <w:szCs w:val="20"/>
              </w:rPr>
            </w:pPr>
            <w:r>
              <w:rPr>
                <w:sz w:val="20"/>
                <w:szCs w:val="20"/>
              </w:rPr>
              <w:t xml:space="preserve">Joint integrity and mobility </w:t>
            </w:r>
          </w:p>
          <w:p w14:paraId="37430262" w14:textId="77777777" w:rsidR="00160FD2" w:rsidRDefault="00160FD2" w:rsidP="00160FD2">
            <w:pPr>
              <w:pStyle w:val="Default"/>
              <w:rPr>
                <w:sz w:val="20"/>
                <w:szCs w:val="20"/>
              </w:rPr>
            </w:pPr>
            <w:r>
              <w:rPr>
                <w:sz w:val="20"/>
                <w:szCs w:val="20"/>
              </w:rPr>
              <w:lastRenderedPageBreak/>
              <w:t xml:space="preserve">Muscle Performance </w:t>
            </w:r>
          </w:p>
        </w:tc>
      </w:tr>
      <w:tr w:rsidR="00160FD2" w14:paraId="12CB1320" w14:textId="77777777" w:rsidTr="00160FD2">
        <w:trPr>
          <w:trHeight w:val="325"/>
        </w:trPr>
        <w:tc>
          <w:tcPr>
            <w:tcW w:w="411" w:type="pct"/>
            <w:tcBorders>
              <w:top w:val="nil"/>
            </w:tcBorders>
          </w:tcPr>
          <w:p w14:paraId="61B6B850" w14:textId="77777777" w:rsidR="00160FD2" w:rsidRDefault="00160FD2" w:rsidP="00160FD2">
            <w:pPr>
              <w:pStyle w:val="Default"/>
              <w:rPr>
                <w:sz w:val="20"/>
                <w:szCs w:val="20"/>
              </w:rPr>
            </w:pPr>
            <w:r>
              <w:rPr>
                <w:b/>
                <w:bCs/>
                <w:sz w:val="20"/>
                <w:szCs w:val="20"/>
              </w:rPr>
              <w:lastRenderedPageBreak/>
              <w:t xml:space="preserve">10 </w:t>
            </w:r>
          </w:p>
        </w:tc>
        <w:tc>
          <w:tcPr>
            <w:tcW w:w="1385" w:type="pct"/>
            <w:tcBorders>
              <w:top w:val="nil"/>
            </w:tcBorders>
          </w:tcPr>
          <w:p w14:paraId="39C9B126" w14:textId="77777777" w:rsidR="00160FD2" w:rsidRDefault="00160FD2" w:rsidP="00160FD2">
            <w:pPr>
              <w:pStyle w:val="Default"/>
              <w:rPr>
                <w:sz w:val="20"/>
                <w:szCs w:val="20"/>
              </w:rPr>
            </w:pPr>
            <w:r>
              <w:rPr>
                <w:b/>
                <w:bCs/>
                <w:sz w:val="20"/>
                <w:szCs w:val="20"/>
              </w:rPr>
              <w:t xml:space="preserve">Interventions: Physical Agents and Mechanical Modalities </w:t>
            </w:r>
          </w:p>
        </w:tc>
        <w:tc>
          <w:tcPr>
            <w:tcW w:w="670" w:type="pct"/>
            <w:tcBorders>
              <w:top w:val="nil"/>
            </w:tcBorders>
          </w:tcPr>
          <w:p w14:paraId="099DE1B7" w14:textId="77777777" w:rsidR="00160FD2" w:rsidRDefault="00160FD2" w:rsidP="00160FD2">
            <w:pPr>
              <w:pStyle w:val="Default"/>
              <w:rPr>
                <w:sz w:val="20"/>
                <w:szCs w:val="20"/>
              </w:rPr>
            </w:pPr>
            <w:r>
              <w:rPr>
                <w:sz w:val="20"/>
                <w:szCs w:val="20"/>
              </w:rPr>
              <w:t xml:space="preserve">7D23c </w:t>
            </w:r>
          </w:p>
          <w:p w14:paraId="08E8D3F8" w14:textId="77777777" w:rsidR="00160FD2" w:rsidRDefault="00160FD2" w:rsidP="00160FD2">
            <w:pPr>
              <w:pStyle w:val="Default"/>
              <w:rPr>
                <w:sz w:val="20"/>
                <w:szCs w:val="20"/>
              </w:rPr>
            </w:pPr>
            <w:r>
              <w:rPr>
                <w:sz w:val="20"/>
                <w:szCs w:val="20"/>
              </w:rPr>
              <w:t xml:space="preserve">7D24b </w:t>
            </w:r>
          </w:p>
          <w:p w14:paraId="67188431" w14:textId="77777777" w:rsidR="00160FD2" w:rsidRDefault="00160FD2" w:rsidP="00160FD2">
            <w:pPr>
              <w:pStyle w:val="Default"/>
              <w:rPr>
                <w:sz w:val="20"/>
                <w:szCs w:val="20"/>
              </w:rPr>
            </w:pPr>
            <w:r>
              <w:rPr>
                <w:sz w:val="20"/>
                <w:szCs w:val="20"/>
              </w:rPr>
              <w:t xml:space="preserve">7D24i </w:t>
            </w:r>
          </w:p>
        </w:tc>
        <w:tc>
          <w:tcPr>
            <w:tcW w:w="2534" w:type="pct"/>
            <w:tcBorders>
              <w:top w:val="nil"/>
            </w:tcBorders>
          </w:tcPr>
          <w:p w14:paraId="3294475C" w14:textId="77777777" w:rsidR="00160FD2" w:rsidRDefault="00160FD2" w:rsidP="00160FD2">
            <w:pPr>
              <w:pStyle w:val="Default"/>
              <w:rPr>
                <w:sz w:val="20"/>
                <w:szCs w:val="20"/>
              </w:rPr>
            </w:pPr>
            <w:r>
              <w:rPr>
                <w:sz w:val="20"/>
                <w:szCs w:val="20"/>
              </w:rPr>
              <w:t xml:space="preserve">Biophysical Agents: compression therapies </w:t>
            </w:r>
          </w:p>
          <w:p w14:paraId="7D825C0D" w14:textId="77777777" w:rsidR="00160FD2" w:rsidRDefault="00160FD2" w:rsidP="00160FD2">
            <w:pPr>
              <w:pStyle w:val="Default"/>
              <w:rPr>
                <w:sz w:val="20"/>
                <w:szCs w:val="20"/>
              </w:rPr>
            </w:pPr>
            <w:r>
              <w:rPr>
                <w:sz w:val="20"/>
                <w:szCs w:val="20"/>
              </w:rPr>
              <w:t xml:space="preserve">Anthropometric Characteristics </w:t>
            </w:r>
          </w:p>
          <w:p w14:paraId="0D125171" w14:textId="77777777" w:rsidR="00160FD2" w:rsidRDefault="00160FD2" w:rsidP="00160FD2">
            <w:pPr>
              <w:pStyle w:val="Default"/>
              <w:rPr>
                <w:sz w:val="20"/>
                <w:szCs w:val="20"/>
              </w:rPr>
            </w:pPr>
            <w:r>
              <w:rPr>
                <w:sz w:val="20"/>
                <w:szCs w:val="20"/>
              </w:rPr>
              <w:t xml:space="preserve">Neuromotor development </w:t>
            </w:r>
          </w:p>
        </w:tc>
      </w:tr>
      <w:tr w:rsidR="00160FD2" w14:paraId="4AAF047E" w14:textId="77777777" w:rsidTr="00160FD2">
        <w:trPr>
          <w:trHeight w:val="207"/>
        </w:trPr>
        <w:tc>
          <w:tcPr>
            <w:tcW w:w="411" w:type="pct"/>
          </w:tcPr>
          <w:p w14:paraId="13A97983" w14:textId="77777777" w:rsidR="00160FD2" w:rsidRDefault="00160FD2" w:rsidP="00160FD2">
            <w:pPr>
              <w:pStyle w:val="Default"/>
              <w:rPr>
                <w:sz w:val="20"/>
                <w:szCs w:val="20"/>
              </w:rPr>
            </w:pPr>
            <w:r>
              <w:rPr>
                <w:b/>
                <w:bCs/>
                <w:sz w:val="20"/>
                <w:szCs w:val="20"/>
              </w:rPr>
              <w:t xml:space="preserve">11 </w:t>
            </w:r>
          </w:p>
        </w:tc>
        <w:tc>
          <w:tcPr>
            <w:tcW w:w="1385" w:type="pct"/>
          </w:tcPr>
          <w:p w14:paraId="67A7439F" w14:textId="77777777" w:rsidR="00160FD2" w:rsidRDefault="00160FD2" w:rsidP="00160FD2">
            <w:pPr>
              <w:pStyle w:val="Default"/>
              <w:rPr>
                <w:sz w:val="20"/>
                <w:szCs w:val="20"/>
              </w:rPr>
            </w:pPr>
            <w:r>
              <w:rPr>
                <w:b/>
                <w:bCs/>
                <w:sz w:val="20"/>
                <w:szCs w:val="20"/>
              </w:rPr>
              <w:t xml:space="preserve">Interventions: Electrotherapeutic Modalities </w:t>
            </w:r>
          </w:p>
        </w:tc>
        <w:tc>
          <w:tcPr>
            <w:tcW w:w="670" w:type="pct"/>
          </w:tcPr>
          <w:p w14:paraId="16DA0AF9" w14:textId="77777777" w:rsidR="00160FD2" w:rsidRDefault="00160FD2" w:rsidP="00160FD2">
            <w:pPr>
              <w:pStyle w:val="Default"/>
              <w:rPr>
                <w:sz w:val="20"/>
                <w:szCs w:val="20"/>
              </w:rPr>
            </w:pPr>
            <w:r>
              <w:rPr>
                <w:sz w:val="20"/>
                <w:szCs w:val="20"/>
              </w:rPr>
              <w:t xml:space="preserve">7D23c </w:t>
            </w:r>
          </w:p>
        </w:tc>
        <w:tc>
          <w:tcPr>
            <w:tcW w:w="2534" w:type="pct"/>
          </w:tcPr>
          <w:p w14:paraId="45E3AEA0" w14:textId="77777777" w:rsidR="00160FD2" w:rsidRDefault="00160FD2" w:rsidP="00160FD2">
            <w:pPr>
              <w:pStyle w:val="Default"/>
              <w:rPr>
                <w:sz w:val="20"/>
                <w:szCs w:val="20"/>
              </w:rPr>
            </w:pPr>
            <w:r>
              <w:rPr>
                <w:sz w:val="20"/>
                <w:szCs w:val="20"/>
              </w:rPr>
              <w:t xml:space="preserve">Biophysical Agents: compression therapies </w:t>
            </w:r>
          </w:p>
        </w:tc>
      </w:tr>
      <w:tr w:rsidR="00160FD2" w14:paraId="62DB740D" w14:textId="77777777" w:rsidTr="00160FD2">
        <w:trPr>
          <w:trHeight w:val="784"/>
        </w:trPr>
        <w:tc>
          <w:tcPr>
            <w:tcW w:w="411" w:type="pct"/>
          </w:tcPr>
          <w:p w14:paraId="374C43D8" w14:textId="77777777" w:rsidR="00160FD2" w:rsidRDefault="00160FD2" w:rsidP="00160FD2">
            <w:pPr>
              <w:pStyle w:val="Default"/>
              <w:rPr>
                <w:sz w:val="20"/>
                <w:szCs w:val="20"/>
              </w:rPr>
            </w:pPr>
            <w:r>
              <w:rPr>
                <w:b/>
                <w:bCs/>
                <w:sz w:val="20"/>
                <w:szCs w:val="20"/>
              </w:rPr>
              <w:t xml:space="preserve">12 </w:t>
            </w:r>
          </w:p>
        </w:tc>
        <w:tc>
          <w:tcPr>
            <w:tcW w:w="1385" w:type="pct"/>
          </w:tcPr>
          <w:p w14:paraId="03D388CB" w14:textId="77777777" w:rsidR="00160FD2" w:rsidRDefault="00160FD2" w:rsidP="00160FD2">
            <w:pPr>
              <w:pStyle w:val="Default"/>
              <w:rPr>
                <w:sz w:val="20"/>
                <w:szCs w:val="20"/>
              </w:rPr>
            </w:pPr>
            <w:r>
              <w:rPr>
                <w:b/>
                <w:bCs/>
                <w:sz w:val="20"/>
                <w:szCs w:val="20"/>
              </w:rPr>
              <w:t xml:space="preserve">Interventions: Functional Training and Application of Devices and Equipment </w:t>
            </w:r>
          </w:p>
        </w:tc>
        <w:tc>
          <w:tcPr>
            <w:tcW w:w="670" w:type="pct"/>
          </w:tcPr>
          <w:p w14:paraId="6533869F" w14:textId="77777777" w:rsidR="00160FD2" w:rsidRDefault="00160FD2" w:rsidP="00160FD2">
            <w:pPr>
              <w:pStyle w:val="Default"/>
              <w:rPr>
                <w:sz w:val="20"/>
                <w:szCs w:val="20"/>
              </w:rPr>
            </w:pPr>
            <w:r>
              <w:rPr>
                <w:sz w:val="20"/>
                <w:szCs w:val="20"/>
              </w:rPr>
              <w:t xml:space="preserve">7D23a </w:t>
            </w:r>
          </w:p>
          <w:p w14:paraId="04C0686B" w14:textId="77777777" w:rsidR="00160FD2" w:rsidRDefault="00160FD2" w:rsidP="00160FD2">
            <w:pPr>
              <w:pStyle w:val="Default"/>
              <w:rPr>
                <w:sz w:val="20"/>
                <w:szCs w:val="20"/>
              </w:rPr>
            </w:pPr>
          </w:p>
          <w:p w14:paraId="64727E80" w14:textId="77777777" w:rsidR="00160FD2" w:rsidRDefault="00160FD2" w:rsidP="00160FD2">
            <w:pPr>
              <w:pStyle w:val="Default"/>
              <w:rPr>
                <w:sz w:val="20"/>
                <w:szCs w:val="20"/>
              </w:rPr>
            </w:pPr>
            <w:r>
              <w:rPr>
                <w:sz w:val="20"/>
                <w:szCs w:val="20"/>
              </w:rPr>
              <w:t xml:space="preserve">7D23b </w:t>
            </w:r>
          </w:p>
          <w:p w14:paraId="176BE618" w14:textId="77777777" w:rsidR="00160FD2" w:rsidRDefault="00160FD2" w:rsidP="00160FD2">
            <w:pPr>
              <w:pStyle w:val="Default"/>
              <w:rPr>
                <w:sz w:val="20"/>
                <w:szCs w:val="20"/>
              </w:rPr>
            </w:pPr>
            <w:r>
              <w:rPr>
                <w:sz w:val="20"/>
                <w:szCs w:val="20"/>
              </w:rPr>
              <w:t xml:space="preserve">7D23d </w:t>
            </w:r>
          </w:p>
          <w:p w14:paraId="2166E848" w14:textId="77777777" w:rsidR="00160FD2" w:rsidRDefault="00160FD2" w:rsidP="00160FD2">
            <w:pPr>
              <w:pStyle w:val="Default"/>
              <w:rPr>
                <w:sz w:val="20"/>
                <w:szCs w:val="20"/>
              </w:rPr>
            </w:pPr>
          </w:p>
          <w:p w14:paraId="03E9E987" w14:textId="77777777" w:rsidR="00160FD2" w:rsidRDefault="00160FD2" w:rsidP="00160FD2">
            <w:pPr>
              <w:pStyle w:val="Default"/>
              <w:rPr>
                <w:sz w:val="20"/>
                <w:szCs w:val="20"/>
              </w:rPr>
            </w:pPr>
            <w:r>
              <w:rPr>
                <w:sz w:val="20"/>
                <w:szCs w:val="20"/>
              </w:rPr>
              <w:t xml:space="preserve">7D23f </w:t>
            </w:r>
          </w:p>
          <w:p w14:paraId="3FB08B94" w14:textId="77777777" w:rsidR="00160FD2" w:rsidRDefault="00160FD2" w:rsidP="00160FD2">
            <w:pPr>
              <w:pStyle w:val="Default"/>
              <w:rPr>
                <w:sz w:val="20"/>
                <w:szCs w:val="20"/>
              </w:rPr>
            </w:pPr>
            <w:r>
              <w:rPr>
                <w:sz w:val="20"/>
                <w:szCs w:val="20"/>
              </w:rPr>
              <w:t xml:space="preserve">7D23g </w:t>
            </w:r>
          </w:p>
          <w:p w14:paraId="72E774B2" w14:textId="77777777" w:rsidR="00160FD2" w:rsidRPr="00926C9D" w:rsidRDefault="00160FD2" w:rsidP="00160FD2">
            <w:pPr>
              <w:pStyle w:val="Default"/>
              <w:rPr>
                <w:sz w:val="20"/>
                <w:szCs w:val="20"/>
                <w:lang w:val="de-DE"/>
              </w:rPr>
            </w:pPr>
            <w:r w:rsidRPr="00926C9D">
              <w:rPr>
                <w:sz w:val="20"/>
                <w:szCs w:val="20"/>
                <w:lang w:val="de-DE"/>
              </w:rPr>
              <w:t xml:space="preserve">7D23h </w:t>
            </w:r>
          </w:p>
          <w:p w14:paraId="3474B8E4" w14:textId="77777777" w:rsidR="00160FD2" w:rsidRPr="00926C9D" w:rsidRDefault="00160FD2" w:rsidP="00160FD2">
            <w:pPr>
              <w:pStyle w:val="Default"/>
              <w:rPr>
                <w:sz w:val="20"/>
                <w:szCs w:val="20"/>
                <w:lang w:val="de-DE"/>
              </w:rPr>
            </w:pPr>
            <w:r w:rsidRPr="00926C9D">
              <w:rPr>
                <w:sz w:val="20"/>
                <w:szCs w:val="20"/>
                <w:lang w:val="de-DE"/>
              </w:rPr>
              <w:t xml:space="preserve">7D24k </w:t>
            </w:r>
          </w:p>
          <w:p w14:paraId="7CE5CFC7" w14:textId="77777777" w:rsidR="00160FD2" w:rsidRPr="00926C9D" w:rsidRDefault="00160FD2" w:rsidP="00160FD2">
            <w:pPr>
              <w:pStyle w:val="Default"/>
              <w:rPr>
                <w:sz w:val="20"/>
                <w:szCs w:val="20"/>
                <w:lang w:val="de-DE"/>
              </w:rPr>
            </w:pPr>
            <w:r w:rsidRPr="00926C9D">
              <w:rPr>
                <w:sz w:val="20"/>
                <w:szCs w:val="20"/>
                <w:lang w:val="de-DE"/>
              </w:rPr>
              <w:t xml:space="preserve">7D24l </w:t>
            </w:r>
          </w:p>
          <w:p w14:paraId="1760F40A" w14:textId="77777777" w:rsidR="00160FD2" w:rsidRDefault="00160FD2" w:rsidP="00160FD2">
            <w:pPr>
              <w:pStyle w:val="Default"/>
              <w:rPr>
                <w:sz w:val="20"/>
                <w:szCs w:val="20"/>
                <w:lang w:val="de-DE"/>
              </w:rPr>
            </w:pPr>
            <w:r w:rsidRPr="00926C9D">
              <w:rPr>
                <w:sz w:val="20"/>
                <w:szCs w:val="20"/>
                <w:lang w:val="de-DE"/>
              </w:rPr>
              <w:t xml:space="preserve">7D24m </w:t>
            </w:r>
          </w:p>
          <w:p w14:paraId="7D7EE917" w14:textId="77777777" w:rsidR="00160FD2" w:rsidRPr="00926C9D" w:rsidRDefault="00160FD2" w:rsidP="00160FD2">
            <w:pPr>
              <w:pStyle w:val="Default"/>
              <w:rPr>
                <w:sz w:val="20"/>
                <w:szCs w:val="20"/>
                <w:lang w:val="de-DE"/>
              </w:rPr>
            </w:pPr>
          </w:p>
          <w:p w14:paraId="08C0FFCF" w14:textId="77777777" w:rsidR="00160FD2" w:rsidRDefault="00160FD2" w:rsidP="00160FD2">
            <w:pPr>
              <w:pStyle w:val="Default"/>
              <w:rPr>
                <w:sz w:val="20"/>
                <w:szCs w:val="20"/>
              </w:rPr>
            </w:pPr>
            <w:r w:rsidRPr="00926C9D">
              <w:rPr>
                <w:sz w:val="20"/>
                <w:szCs w:val="20"/>
                <w:lang w:val="de-DE"/>
              </w:rPr>
              <w:t>7D24n</w:t>
            </w:r>
          </w:p>
        </w:tc>
        <w:tc>
          <w:tcPr>
            <w:tcW w:w="2534" w:type="pct"/>
          </w:tcPr>
          <w:p w14:paraId="6F2263C4" w14:textId="77777777" w:rsidR="00160FD2" w:rsidRDefault="00160FD2" w:rsidP="00160FD2">
            <w:pPr>
              <w:pStyle w:val="Default"/>
              <w:ind w:left="252" w:hanging="252"/>
              <w:rPr>
                <w:sz w:val="20"/>
                <w:szCs w:val="20"/>
              </w:rPr>
            </w:pPr>
            <w:r>
              <w:rPr>
                <w:sz w:val="20"/>
                <w:szCs w:val="20"/>
              </w:rPr>
              <w:t xml:space="preserve">Airway Clearance Techniques: breathing exercise, coughing techniques and secretion </w:t>
            </w:r>
          </w:p>
          <w:p w14:paraId="155A3F8E" w14:textId="77777777" w:rsidR="00160FD2" w:rsidRDefault="00160FD2" w:rsidP="00160FD2">
            <w:pPr>
              <w:pStyle w:val="Default"/>
              <w:rPr>
                <w:sz w:val="20"/>
                <w:szCs w:val="20"/>
              </w:rPr>
            </w:pPr>
            <w:r>
              <w:rPr>
                <w:sz w:val="20"/>
                <w:szCs w:val="20"/>
              </w:rPr>
              <w:t xml:space="preserve">Application of devices and equipment </w:t>
            </w:r>
          </w:p>
          <w:p w14:paraId="4244ED0C" w14:textId="77777777" w:rsidR="00160FD2" w:rsidRDefault="00160FD2" w:rsidP="00160FD2">
            <w:pPr>
              <w:pStyle w:val="Default"/>
              <w:ind w:left="252" w:hanging="252"/>
              <w:rPr>
                <w:sz w:val="20"/>
                <w:szCs w:val="20"/>
              </w:rPr>
            </w:pPr>
            <w:r>
              <w:rPr>
                <w:sz w:val="20"/>
                <w:szCs w:val="20"/>
              </w:rPr>
              <w:t xml:space="preserve">Functional Training: self-care, domestic, education, work, community social and civic </w:t>
            </w:r>
          </w:p>
          <w:p w14:paraId="6946C39E" w14:textId="77777777" w:rsidR="00160FD2" w:rsidRDefault="00160FD2" w:rsidP="00160FD2">
            <w:pPr>
              <w:pStyle w:val="Default"/>
              <w:rPr>
                <w:sz w:val="20"/>
                <w:szCs w:val="20"/>
              </w:rPr>
            </w:pPr>
            <w:r>
              <w:rPr>
                <w:sz w:val="20"/>
                <w:szCs w:val="20"/>
              </w:rPr>
              <w:t xml:space="preserve">Motor Function Training </w:t>
            </w:r>
          </w:p>
          <w:p w14:paraId="5ACB7191" w14:textId="77777777" w:rsidR="00160FD2" w:rsidRDefault="00160FD2" w:rsidP="00160FD2">
            <w:pPr>
              <w:pStyle w:val="Default"/>
              <w:rPr>
                <w:sz w:val="20"/>
                <w:szCs w:val="20"/>
              </w:rPr>
            </w:pPr>
            <w:r>
              <w:rPr>
                <w:sz w:val="20"/>
                <w:szCs w:val="20"/>
              </w:rPr>
              <w:t xml:space="preserve">Patient/client education </w:t>
            </w:r>
          </w:p>
          <w:p w14:paraId="49D0BA77" w14:textId="77777777" w:rsidR="00160FD2" w:rsidRDefault="00160FD2" w:rsidP="00160FD2">
            <w:pPr>
              <w:pStyle w:val="Default"/>
              <w:rPr>
                <w:sz w:val="20"/>
                <w:szCs w:val="20"/>
              </w:rPr>
            </w:pPr>
            <w:r>
              <w:rPr>
                <w:sz w:val="20"/>
                <w:szCs w:val="20"/>
              </w:rPr>
              <w:t xml:space="preserve">Therapeutic Exercise </w:t>
            </w:r>
          </w:p>
          <w:p w14:paraId="678E4B8F" w14:textId="77777777" w:rsidR="00160FD2" w:rsidRDefault="00160FD2" w:rsidP="00160FD2">
            <w:pPr>
              <w:pStyle w:val="Default"/>
              <w:rPr>
                <w:sz w:val="20"/>
                <w:szCs w:val="20"/>
              </w:rPr>
            </w:pPr>
            <w:r>
              <w:rPr>
                <w:sz w:val="20"/>
                <w:szCs w:val="20"/>
              </w:rPr>
              <w:t xml:space="preserve">Posture: normal and abnormal alignment </w:t>
            </w:r>
          </w:p>
          <w:p w14:paraId="58F58F1B" w14:textId="77777777" w:rsidR="00160FD2" w:rsidRDefault="00160FD2" w:rsidP="00160FD2">
            <w:pPr>
              <w:pStyle w:val="Default"/>
              <w:rPr>
                <w:sz w:val="20"/>
                <w:szCs w:val="20"/>
              </w:rPr>
            </w:pPr>
            <w:r>
              <w:rPr>
                <w:sz w:val="20"/>
                <w:szCs w:val="20"/>
              </w:rPr>
              <w:t xml:space="preserve">Safety in home, community, and work </w:t>
            </w:r>
          </w:p>
          <w:p w14:paraId="5F7FD6B3" w14:textId="77777777" w:rsidR="00160FD2" w:rsidRDefault="00160FD2" w:rsidP="00160FD2">
            <w:pPr>
              <w:pStyle w:val="Default"/>
              <w:ind w:left="252" w:hanging="252"/>
              <w:rPr>
                <w:sz w:val="20"/>
                <w:szCs w:val="20"/>
              </w:rPr>
            </w:pPr>
            <w:r>
              <w:rPr>
                <w:sz w:val="20"/>
                <w:szCs w:val="20"/>
              </w:rPr>
              <w:t xml:space="preserve">Self-care and Civic Life: recognize safety barriers in home, community, and work </w:t>
            </w:r>
          </w:p>
          <w:p w14:paraId="465C6D57" w14:textId="77777777" w:rsidR="00160FD2" w:rsidRDefault="00160FD2" w:rsidP="00160FD2">
            <w:pPr>
              <w:pStyle w:val="Default"/>
              <w:rPr>
                <w:sz w:val="20"/>
                <w:szCs w:val="20"/>
              </w:rPr>
            </w:pPr>
            <w:r>
              <w:rPr>
                <w:sz w:val="20"/>
                <w:szCs w:val="20"/>
              </w:rPr>
              <w:t>Activities that aggravate or relieve pain</w:t>
            </w:r>
          </w:p>
        </w:tc>
      </w:tr>
      <w:tr w:rsidR="00160FD2" w14:paraId="557CE972" w14:textId="77777777" w:rsidTr="00160FD2">
        <w:trPr>
          <w:trHeight w:val="208"/>
        </w:trPr>
        <w:tc>
          <w:tcPr>
            <w:tcW w:w="411" w:type="pct"/>
          </w:tcPr>
          <w:p w14:paraId="18000193" w14:textId="77777777" w:rsidR="00160FD2" w:rsidRDefault="00160FD2" w:rsidP="00160FD2">
            <w:pPr>
              <w:pStyle w:val="Default"/>
              <w:rPr>
                <w:sz w:val="20"/>
                <w:szCs w:val="20"/>
              </w:rPr>
            </w:pPr>
            <w:r>
              <w:rPr>
                <w:b/>
                <w:bCs/>
                <w:sz w:val="20"/>
                <w:szCs w:val="20"/>
              </w:rPr>
              <w:t xml:space="preserve">13 </w:t>
            </w:r>
          </w:p>
        </w:tc>
        <w:tc>
          <w:tcPr>
            <w:tcW w:w="1385" w:type="pct"/>
          </w:tcPr>
          <w:p w14:paraId="534918A0" w14:textId="77777777" w:rsidR="00160FD2" w:rsidRDefault="00160FD2" w:rsidP="00160FD2">
            <w:pPr>
              <w:pStyle w:val="Default"/>
              <w:rPr>
                <w:sz w:val="20"/>
                <w:szCs w:val="20"/>
              </w:rPr>
            </w:pPr>
            <w:r>
              <w:rPr>
                <w:b/>
                <w:bCs/>
                <w:sz w:val="20"/>
                <w:szCs w:val="20"/>
              </w:rPr>
              <w:t xml:space="preserve">Documentation </w:t>
            </w:r>
          </w:p>
        </w:tc>
        <w:tc>
          <w:tcPr>
            <w:tcW w:w="670" w:type="pct"/>
          </w:tcPr>
          <w:p w14:paraId="3642A31E" w14:textId="77777777" w:rsidR="00160FD2" w:rsidRDefault="00160FD2" w:rsidP="00160FD2">
            <w:pPr>
              <w:pStyle w:val="Default"/>
              <w:rPr>
                <w:sz w:val="20"/>
                <w:szCs w:val="20"/>
              </w:rPr>
            </w:pPr>
            <w:r>
              <w:rPr>
                <w:sz w:val="20"/>
                <w:szCs w:val="20"/>
              </w:rPr>
              <w:t xml:space="preserve">7D16 </w:t>
            </w:r>
          </w:p>
          <w:p w14:paraId="35788C71" w14:textId="77777777" w:rsidR="00160FD2" w:rsidRDefault="00160FD2" w:rsidP="00160FD2">
            <w:pPr>
              <w:pStyle w:val="Default"/>
              <w:rPr>
                <w:sz w:val="20"/>
                <w:szCs w:val="20"/>
              </w:rPr>
            </w:pPr>
            <w:r>
              <w:rPr>
                <w:sz w:val="20"/>
                <w:szCs w:val="20"/>
              </w:rPr>
              <w:t xml:space="preserve">7D25 </w:t>
            </w:r>
          </w:p>
        </w:tc>
        <w:tc>
          <w:tcPr>
            <w:tcW w:w="2534" w:type="pct"/>
          </w:tcPr>
          <w:p w14:paraId="6CB09D05" w14:textId="77777777" w:rsidR="00160FD2" w:rsidRDefault="00160FD2" w:rsidP="00160FD2">
            <w:pPr>
              <w:pStyle w:val="Default"/>
              <w:rPr>
                <w:sz w:val="20"/>
                <w:szCs w:val="20"/>
              </w:rPr>
            </w:pPr>
            <w:r>
              <w:rPr>
                <w:sz w:val="20"/>
                <w:szCs w:val="20"/>
              </w:rPr>
              <w:t xml:space="preserve">Use ICF </w:t>
            </w:r>
          </w:p>
          <w:p w14:paraId="4E84BE14" w14:textId="77777777" w:rsidR="00160FD2" w:rsidRDefault="00160FD2" w:rsidP="00160FD2">
            <w:pPr>
              <w:pStyle w:val="Default"/>
              <w:rPr>
                <w:sz w:val="20"/>
                <w:szCs w:val="20"/>
              </w:rPr>
            </w:pPr>
            <w:r>
              <w:rPr>
                <w:sz w:val="20"/>
                <w:szCs w:val="20"/>
              </w:rPr>
              <w:t xml:space="preserve">Documentation </w:t>
            </w:r>
          </w:p>
        </w:tc>
      </w:tr>
      <w:tr w:rsidR="00160FD2" w14:paraId="3E6F7931" w14:textId="77777777" w:rsidTr="00160FD2">
        <w:trPr>
          <w:trHeight w:val="439"/>
        </w:trPr>
        <w:tc>
          <w:tcPr>
            <w:tcW w:w="411" w:type="pct"/>
          </w:tcPr>
          <w:p w14:paraId="34148EA2" w14:textId="77777777" w:rsidR="00160FD2" w:rsidRDefault="00160FD2" w:rsidP="00160FD2">
            <w:pPr>
              <w:pStyle w:val="Default"/>
              <w:rPr>
                <w:sz w:val="20"/>
                <w:szCs w:val="20"/>
              </w:rPr>
            </w:pPr>
            <w:r>
              <w:rPr>
                <w:b/>
                <w:bCs/>
                <w:sz w:val="20"/>
                <w:szCs w:val="20"/>
              </w:rPr>
              <w:t xml:space="preserve">14 </w:t>
            </w:r>
          </w:p>
        </w:tc>
        <w:tc>
          <w:tcPr>
            <w:tcW w:w="1385" w:type="pct"/>
          </w:tcPr>
          <w:p w14:paraId="13B0BCFD" w14:textId="77777777" w:rsidR="00160FD2" w:rsidRDefault="00160FD2" w:rsidP="00160FD2">
            <w:pPr>
              <w:pStyle w:val="Default"/>
              <w:rPr>
                <w:sz w:val="20"/>
                <w:szCs w:val="20"/>
              </w:rPr>
            </w:pPr>
            <w:r>
              <w:rPr>
                <w:b/>
                <w:bCs/>
                <w:sz w:val="20"/>
                <w:szCs w:val="20"/>
              </w:rPr>
              <w:t xml:space="preserve">Resource Management </w:t>
            </w:r>
          </w:p>
        </w:tc>
        <w:tc>
          <w:tcPr>
            <w:tcW w:w="670" w:type="pct"/>
          </w:tcPr>
          <w:p w14:paraId="7E4EEB1B" w14:textId="77777777" w:rsidR="00160FD2" w:rsidRDefault="00160FD2" w:rsidP="00160FD2">
            <w:pPr>
              <w:pStyle w:val="Default"/>
              <w:rPr>
                <w:sz w:val="20"/>
                <w:szCs w:val="20"/>
              </w:rPr>
            </w:pPr>
            <w:r>
              <w:rPr>
                <w:sz w:val="20"/>
                <w:szCs w:val="20"/>
              </w:rPr>
              <w:t xml:space="preserve">7D22 </w:t>
            </w:r>
          </w:p>
          <w:p w14:paraId="349E69AA" w14:textId="77777777" w:rsidR="00160FD2" w:rsidRDefault="00160FD2" w:rsidP="00160FD2">
            <w:pPr>
              <w:pStyle w:val="Default"/>
              <w:rPr>
                <w:sz w:val="20"/>
                <w:szCs w:val="20"/>
              </w:rPr>
            </w:pPr>
            <w:r>
              <w:rPr>
                <w:sz w:val="20"/>
                <w:szCs w:val="20"/>
              </w:rPr>
              <w:t xml:space="preserve">7D31 </w:t>
            </w:r>
          </w:p>
          <w:p w14:paraId="3C48662A" w14:textId="77777777" w:rsidR="00160FD2" w:rsidRDefault="00160FD2" w:rsidP="00160FD2">
            <w:pPr>
              <w:pStyle w:val="Default"/>
              <w:rPr>
                <w:sz w:val="20"/>
                <w:szCs w:val="20"/>
              </w:rPr>
            </w:pPr>
            <w:r>
              <w:rPr>
                <w:sz w:val="20"/>
                <w:szCs w:val="20"/>
              </w:rPr>
              <w:t xml:space="preserve">7D30 </w:t>
            </w:r>
          </w:p>
          <w:p w14:paraId="40843711" w14:textId="77777777" w:rsidR="00160FD2" w:rsidRDefault="00160FD2" w:rsidP="00160FD2">
            <w:pPr>
              <w:pStyle w:val="Default"/>
              <w:rPr>
                <w:sz w:val="20"/>
                <w:szCs w:val="20"/>
              </w:rPr>
            </w:pPr>
            <w:r>
              <w:rPr>
                <w:sz w:val="20"/>
                <w:szCs w:val="20"/>
              </w:rPr>
              <w:t xml:space="preserve">7D29 </w:t>
            </w:r>
          </w:p>
        </w:tc>
        <w:tc>
          <w:tcPr>
            <w:tcW w:w="2534" w:type="pct"/>
          </w:tcPr>
          <w:p w14:paraId="2B4170E7" w14:textId="77777777" w:rsidR="00160FD2" w:rsidRDefault="00160FD2" w:rsidP="00160FD2">
            <w:pPr>
              <w:pStyle w:val="Default"/>
              <w:rPr>
                <w:sz w:val="20"/>
                <w:szCs w:val="20"/>
              </w:rPr>
            </w:pPr>
            <w:r>
              <w:rPr>
                <w:sz w:val="20"/>
                <w:szCs w:val="20"/>
              </w:rPr>
              <w:t xml:space="preserve">Contribute to discontinuation of care </w:t>
            </w:r>
          </w:p>
          <w:p w14:paraId="08950CB6" w14:textId="77777777" w:rsidR="00160FD2" w:rsidRDefault="00160FD2" w:rsidP="00160FD2">
            <w:pPr>
              <w:pStyle w:val="Default"/>
              <w:rPr>
                <w:sz w:val="20"/>
                <w:szCs w:val="20"/>
              </w:rPr>
            </w:pPr>
            <w:r>
              <w:rPr>
                <w:sz w:val="20"/>
                <w:szCs w:val="20"/>
              </w:rPr>
              <w:t xml:space="preserve">Accurate and timely billing </w:t>
            </w:r>
          </w:p>
          <w:p w14:paraId="59155DD5" w14:textId="77777777" w:rsidR="00160FD2" w:rsidRDefault="00160FD2" w:rsidP="00160FD2">
            <w:pPr>
              <w:pStyle w:val="Default"/>
              <w:rPr>
                <w:sz w:val="20"/>
                <w:szCs w:val="20"/>
              </w:rPr>
            </w:pPr>
            <w:r>
              <w:rPr>
                <w:sz w:val="20"/>
                <w:szCs w:val="20"/>
              </w:rPr>
              <w:t xml:space="preserve">Describe organizational planning and operation </w:t>
            </w:r>
          </w:p>
          <w:p w14:paraId="23BDABAB" w14:textId="77777777" w:rsidR="00160FD2" w:rsidRDefault="00160FD2" w:rsidP="00160FD2">
            <w:pPr>
              <w:pStyle w:val="Default"/>
              <w:rPr>
                <w:sz w:val="20"/>
                <w:szCs w:val="20"/>
              </w:rPr>
            </w:pPr>
            <w:r>
              <w:rPr>
                <w:sz w:val="20"/>
                <w:szCs w:val="20"/>
              </w:rPr>
              <w:t xml:space="preserve">Quality Assurance &amp; Improvement </w:t>
            </w:r>
          </w:p>
        </w:tc>
      </w:tr>
    </w:tbl>
    <w:p w14:paraId="55891DDF" w14:textId="77777777" w:rsidR="00160FD2" w:rsidRDefault="00160FD2" w:rsidP="00160FD2">
      <w:pPr>
        <w:rPr>
          <w:rFonts w:eastAsia="Arial" w:cs="Arial"/>
          <w:b/>
          <w:bCs/>
          <w:sz w:val="25"/>
          <w:szCs w:val="25"/>
        </w:rPr>
      </w:pPr>
    </w:p>
    <w:p w14:paraId="084BE263" w14:textId="77777777" w:rsidR="006C5F9A" w:rsidRDefault="006C5F9A">
      <w:pPr>
        <w:overflowPunct/>
        <w:autoSpaceDE/>
        <w:autoSpaceDN/>
        <w:adjustRightInd/>
        <w:textAlignment w:val="auto"/>
      </w:pPr>
    </w:p>
    <w:p w14:paraId="6238926E" w14:textId="77777777" w:rsidR="00F349F4" w:rsidRDefault="00F349F4" w:rsidP="005616A4">
      <w:pPr>
        <w:overflowPunct/>
        <w:autoSpaceDE/>
        <w:autoSpaceDN/>
        <w:adjustRightInd/>
        <w:jc w:val="right"/>
        <w:textAlignment w:val="auto"/>
        <w:rPr>
          <w:sz w:val="56"/>
          <w:szCs w:val="56"/>
        </w:rPr>
        <w:sectPr w:rsidR="00F349F4" w:rsidSect="00006AA8">
          <w:pgSz w:w="12240" w:h="15840" w:code="1"/>
          <w:pgMar w:top="1440" w:right="1080" w:bottom="1440" w:left="1080" w:header="720" w:footer="720" w:gutter="0"/>
          <w:cols w:space="720"/>
          <w:docGrid w:linePitch="360"/>
        </w:sectPr>
      </w:pPr>
    </w:p>
    <w:p w14:paraId="2F567515" w14:textId="77777777" w:rsidR="0059349D" w:rsidRDefault="0059349D" w:rsidP="005616A4">
      <w:pPr>
        <w:overflowPunct/>
        <w:autoSpaceDE/>
        <w:autoSpaceDN/>
        <w:adjustRightInd/>
        <w:jc w:val="right"/>
        <w:textAlignment w:val="auto"/>
        <w:rPr>
          <w:sz w:val="56"/>
          <w:szCs w:val="56"/>
        </w:rPr>
      </w:pPr>
    </w:p>
    <w:p w14:paraId="22D6686B" w14:textId="77777777" w:rsidR="005616A4" w:rsidRDefault="005616A4" w:rsidP="005616A4">
      <w:pPr>
        <w:overflowPunct/>
        <w:autoSpaceDE/>
        <w:autoSpaceDN/>
        <w:adjustRightInd/>
        <w:jc w:val="right"/>
        <w:textAlignment w:val="auto"/>
        <w:rPr>
          <w:sz w:val="56"/>
          <w:szCs w:val="56"/>
        </w:rPr>
      </w:pPr>
    </w:p>
    <w:p w14:paraId="167096C8" w14:textId="77777777" w:rsidR="005616A4" w:rsidRDefault="005616A4" w:rsidP="005616A4">
      <w:pPr>
        <w:overflowPunct/>
        <w:autoSpaceDE/>
        <w:autoSpaceDN/>
        <w:adjustRightInd/>
        <w:jc w:val="right"/>
        <w:textAlignment w:val="auto"/>
        <w:rPr>
          <w:sz w:val="56"/>
          <w:szCs w:val="56"/>
        </w:rPr>
      </w:pPr>
    </w:p>
    <w:p w14:paraId="78553C30" w14:textId="77777777" w:rsidR="005616A4" w:rsidRDefault="005616A4" w:rsidP="005616A4">
      <w:pPr>
        <w:overflowPunct/>
        <w:autoSpaceDE/>
        <w:autoSpaceDN/>
        <w:adjustRightInd/>
        <w:jc w:val="right"/>
        <w:textAlignment w:val="auto"/>
        <w:rPr>
          <w:sz w:val="56"/>
          <w:szCs w:val="56"/>
        </w:rPr>
      </w:pPr>
    </w:p>
    <w:p w14:paraId="78F2ECDA" w14:textId="77777777" w:rsidR="005616A4" w:rsidRDefault="005616A4" w:rsidP="005616A4">
      <w:pPr>
        <w:overflowPunct/>
        <w:autoSpaceDE/>
        <w:autoSpaceDN/>
        <w:adjustRightInd/>
        <w:jc w:val="right"/>
        <w:textAlignment w:val="auto"/>
        <w:rPr>
          <w:sz w:val="56"/>
          <w:szCs w:val="56"/>
        </w:rPr>
      </w:pPr>
    </w:p>
    <w:p w14:paraId="1A756B4C" w14:textId="77777777" w:rsidR="005616A4" w:rsidRDefault="005616A4" w:rsidP="005616A4">
      <w:pPr>
        <w:overflowPunct/>
        <w:autoSpaceDE/>
        <w:autoSpaceDN/>
        <w:adjustRightInd/>
        <w:jc w:val="right"/>
        <w:textAlignment w:val="auto"/>
        <w:rPr>
          <w:sz w:val="56"/>
          <w:szCs w:val="56"/>
        </w:rPr>
      </w:pPr>
    </w:p>
    <w:p w14:paraId="25A1FF14" w14:textId="77777777" w:rsidR="005616A4" w:rsidRDefault="005616A4" w:rsidP="005616A4">
      <w:pPr>
        <w:overflowPunct/>
        <w:autoSpaceDE/>
        <w:autoSpaceDN/>
        <w:adjustRightInd/>
        <w:jc w:val="right"/>
        <w:textAlignment w:val="auto"/>
        <w:rPr>
          <w:sz w:val="56"/>
          <w:szCs w:val="56"/>
        </w:rPr>
      </w:pPr>
    </w:p>
    <w:p w14:paraId="52C36C25" w14:textId="77777777" w:rsidR="009C574B" w:rsidRDefault="009C574B" w:rsidP="005616A4">
      <w:pPr>
        <w:overflowPunct/>
        <w:autoSpaceDE/>
        <w:autoSpaceDN/>
        <w:adjustRightInd/>
        <w:jc w:val="right"/>
        <w:textAlignment w:val="auto"/>
        <w:rPr>
          <w:sz w:val="56"/>
          <w:szCs w:val="56"/>
        </w:rPr>
      </w:pPr>
    </w:p>
    <w:p w14:paraId="2E18A507" w14:textId="77777777" w:rsidR="009C574B" w:rsidRDefault="009C574B" w:rsidP="005616A4">
      <w:pPr>
        <w:overflowPunct/>
        <w:autoSpaceDE/>
        <w:autoSpaceDN/>
        <w:adjustRightInd/>
        <w:jc w:val="right"/>
        <w:textAlignment w:val="auto"/>
        <w:rPr>
          <w:sz w:val="56"/>
          <w:szCs w:val="56"/>
        </w:rPr>
      </w:pPr>
    </w:p>
    <w:p w14:paraId="027FD25E" w14:textId="77777777" w:rsidR="009C574B" w:rsidRDefault="009C574B" w:rsidP="005616A4">
      <w:pPr>
        <w:overflowPunct/>
        <w:autoSpaceDE/>
        <w:autoSpaceDN/>
        <w:adjustRightInd/>
        <w:jc w:val="right"/>
        <w:textAlignment w:val="auto"/>
        <w:rPr>
          <w:sz w:val="56"/>
          <w:szCs w:val="56"/>
        </w:rPr>
      </w:pPr>
    </w:p>
    <w:p w14:paraId="7CB604EF" w14:textId="77777777" w:rsidR="005616A4" w:rsidRDefault="005616A4" w:rsidP="005616A4">
      <w:pPr>
        <w:overflowPunct/>
        <w:autoSpaceDE/>
        <w:autoSpaceDN/>
        <w:adjustRightInd/>
        <w:jc w:val="right"/>
        <w:textAlignment w:val="auto"/>
        <w:rPr>
          <w:sz w:val="56"/>
          <w:szCs w:val="56"/>
        </w:rPr>
      </w:pPr>
    </w:p>
    <w:p w14:paraId="6DE84C25" w14:textId="77777777" w:rsidR="005616A4" w:rsidRDefault="005616A4" w:rsidP="005616A4">
      <w:pPr>
        <w:overflowPunct/>
        <w:autoSpaceDE/>
        <w:autoSpaceDN/>
        <w:adjustRightInd/>
        <w:jc w:val="right"/>
        <w:textAlignment w:val="auto"/>
        <w:rPr>
          <w:sz w:val="56"/>
          <w:szCs w:val="56"/>
        </w:rPr>
      </w:pPr>
    </w:p>
    <w:p w14:paraId="03BE1A03" w14:textId="77777777" w:rsidR="005616A4" w:rsidRDefault="005616A4" w:rsidP="005616A4">
      <w:pPr>
        <w:overflowPunct/>
        <w:autoSpaceDE/>
        <w:autoSpaceDN/>
        <w:adjustRightInd/>
        <w:jc w:val="right"/>
        <w:textAlignment w:val="auto"/>
        <w:rPr>
          <w:sz w:val="56"/>
          <w:szCs w:val="56"/>
        </w:rPr>
      </w:pPr>
    </w:p>
    <w:p w14:paraId="2EF88E3A" w14:textId="655D84B2" w:rsidR="005616A4" w:rsidRPr="005616A4" w:rsidRDefault="005616A4" w:rsidP="005616A4">
      <w:pPr>
        <w:overflowPunct/>
        <w:autoSpaceDE/>
        <w:autoSpaceDN/>
        <w:adjustRightInd/>
        <w:jc w:val="right"/>
        <w:textAlignment w:val="auto"/>
        <w:rPr>
          <w:b/>
          <w:sz w:val="56"/>
          <w:szCs w:val="56"/>
        </w:rPr>
      </w:pPr>
      <w:r w:rsidRPr="005616A4">
        <w:rPr>
          <w:b/>
          <w:sz w:val="56"/>
          <w:szCs w:val="56"/>
        </w:rPr>
        <w:t xml:space="preserve">Revised </w:t>
      </w:r>
      <w:r w:rsidR="00115F22">
        <w:rPr>
          <w:b/>
          <w:sz w:val="56"/>
          <w:szCs w:val="56"/>
        </w:rPr>
        <w:t>February</w:t>
      </w:r>
      <w:r w:rsidR="004D7147">
        <w:rPr>
          <w:b/>
          <w:sz w:val="56"/>
          <w:szCs w:val="56"/>
        </w:rPr>
        <w:t xml:space="preserve"> 202</w:t>
      </w:r>
      <w:r w:rsidR="00115F22">
        <w:rPr>
          <w:b/>
          <w:sz w:val="56"/>
          <w:szCs w:val="56"/>
        </w:rPr>
        <w:t>4</w:t>
      </w:r>
    </w:p>
    <w:sectPr w:rsidR="005616A4" w:rsidRPr="005616A4" w:rsidSect="00F349F4">
      <w:headerReference w:type="default" r:id="rId82"/>
      <w:footerReference w:type="default" r:id="rId83"/>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1BBC" w14:textId="77777777" w:rsidR="00C00940" w:rsidRDefault="00C00940">
      <w:r>
        <w:separator/>
      </w:r>
    </w:p>
  </w:endnote>
  <w:endnote w:type="continuationSeparator" w:id="0">
    <w:p w14:paraId="595405BF" w14:textId="77777777" w:rsidR="00C00940" w:rsidRDefault="00C0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hicago">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8D55" w14:textId="77777777" w:rsidR="00C00940" w:rsidRPr="00F80116" w:rsidRDefault="00C00940" w:rsidP="00F80116">
    <w:pPr>
      <w:pStyle w:val="Footer"/>
      <w:tabs>
        <w:tab w:val="clear" w:pos="4320"/>
        <w:tab w:val="clear"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4080" w14:textId="77777777" w:rsidR="00C00940" w:rsidRPr="002C1E6C" w:rsidRDefault="00C00940" w:rsidP="00FD3888">
    <w:pPr>
      <w:pStyle w:val="Footer"/>
      <w:tabs>
        <w:tab w:val="clear" w:pos="4320"/>
      </w:tabs>
      <w:rPr>
        <w:sz w:val="18"/>
      </w:rPr>
    </w:pPr>
    <w:r>
      <w:rPr>
        <w:sz w:val="18"/>
      </w:rPr>
      <w:t>N:/PTA Manuals/PTA 253/Syllabus</w:t>
    </w:r>
    <w:r>
      <w:rPr>
        <w:sz w:val="18"/>
      </w:rPr>
      <w:tab/>
      <w:t xml:space="preserve">Revised </w:t>
    </w:r>
    <w:smartTag w:uri="urn:schemas-microsoft-com:office:smarttags" w:element="date">
      <w:smartTagPr>
        <w:attr w:name="Month" w:val="2"/>
        <w:attr w:name="Day" w:val="19"/>
        <w:attr w:name="Year" w:val="2005"/>
      </w:smartTagPr>
      <w:r>
        <w:rPr>
          <w:sz w:val="18"/>
        </w:rPr>
        <w:t>2/19/2005</w:t>
      </w:r>
    </w:smartTag>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BD75" w14:textId="2A1E3187" w:rsidR="003F3FCB" w:rsidRPr="00F80116" w:rsidRDefault="00C00940" w:rsidP="00010CBE">
    <w:pPr>
      <w:pStyle w:val="Footer"/>
      <w:tabs>
        <w:tab w:val="clear" w:pos="4320"/>
        <w:tab w:val="clear" w:pos="8640"/>
        <w:tab w:val="right" w:pos="9990"/>
      </w:tabs>
    </w:pPr>
    <w:r>
      <w:t>PTA Manuals&gt;CI Handbook&gt;CI Handbook 202</w:t>
    </w:r>
    <w:r w:rsidR="00B21BD8">
      <w:t>4</w:t>
    </w:r>
    <w:r>
      <w:tab/>
      <w:t xml:space="preserve">Revised </w:t>
    </w:r>
    <w:proofErr w:type="gramStart"/>
    <w:r w:rsidR="003F3FCB">
      <w:t>0</w:t>
    </w:r>
    <w:r w:rsidR="00B21BD8">
      <w:t>2/02</w:t>
    </w:r>
    <w:r w:rsidR="003F3FCB">
      <w:t>/202</w:t>
    </w:r>
    <w:r w:rsidR="00B21BD8">
      <w:t>4</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5D57" w14:textId="3781B88C" w:rsidR="00C00940" w:rsidRPr="00F80116" w:rsidRDefault="00C00940" w:rsidP="00010CBE">
    <w:pPr>
      <w:pStyle w:val="Footer"/>
      <w:tabs>
        <w:tab w:val="clear" w:pos="4320"/>
        <w:tab w:val="clear" w:pos="8640"/>
        <w:tab w:val="right" w:pos="13680"/>
      </w:tabs>
    </w:pPr>
    <w:r>
      <w:t>PTA Manuals&gt;CI Handbook&gt;CI Handbook 202</w:t>
    </w:r>
    <w:r w:rsidR="00AF4398">
      <w:t>1</w:t>
    </w:r>
    <w:r>
      <w:tab/>
      <w:t xml:space="preserve">Revised </w:t>
    </w:r>
    <w:r w:rsidR="00AF4398">
      <w:t>10/29/2021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6563" w14:textId="77777777" w:rsidR="00C00940" w:rsidRPr="00F80116" w:rsidRDefault="00C00940" w:rsidP="00F80116">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B12D" w14:textId="77777777" w:rsidR="00C00940" w:rsidRDefault="00C00940">
      <w:r>
        <w:separator/>
      </w:r>
    </w:p>
  </w:footnote>
  <w:footnote w:type="continuationSeparator" w:id="0">
    <w:p w14:paraId="6F469BCB" w14:textId="77777777" w:rsidR="00C00940" w:rsidRDefault="00C00940">
      <w:r>
        <w:continuationSeparator/>
      </w:r>
    </w:p>
  </w:footnote>
  <w:footnote w:id="1">
    <w:p w14:paraId="6161E391" w14:textId="77777777" w:rsidR="00C00940" w:rsidRDefault="00C00940" w:rsidP="0059070C">
      <w:pPr>
        <w:pStyle w:val="FootnoteText"/>
      </w:pPr>
      <w:r w:rsidRPr="00C53635">
        <w:rPr>
          <w:rStyle w:val="FootnoteReference"/>
          <w:sz w:val="18"/>
        </w:rPr>
        <w:footnoteRef/>
      </w:r>
      <w:r w:rsidRPr="00C53635">
        <w:rPr>
          <w:sz w:val="18"/>
        </w:rPr>
        <w:t xml:space="preserve"> </w:t>
      </w:r>
      <w:r w:rsidRPr="00C53635">
        <w:rPr>
          <w:rFonts w:cs="Arial"/>
          <w:sz w:val="18"/>
        </w:rPr>
        <w:t xml:space="preserve">U.S. Equal Employment Opportunity Commission. The Americans with disabilities act: applying performance and conduct standards to employees with disabilities. </w:t>
      </w:r>
      <w:hyperlink r:id="rId1" w:history="1">
        <w:r w:rsidRPr="00C53635">
          <w:rPr>
            <w:rStyle w:val="Hyperlink"/>
            <w:rFonts w:cs="Arial"/>
            <w:sz w:val="18"/>
          </w:rPr>
          <w:t>https://www.eeoc.gov/facts/performance-conduct.html</w:t>
        </w:r>
      </w:hyperlink>
      <w:r w:rsidRPr="00C53635">
        <w:rPr>
          <w:rFonts w:cs="Arial"/>
          <w:sz w:val="18"/>
        </w:rPr>
        <w:t>. Modified January 20, 2011. Accessed January 18,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5B6F" w14:textId="77777777" w:rsidR="00C00940" w:rsidRDefault="00C00940" w:rsidP="00F80116">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15F8" w14:textId="77777777" w:rsidR="00C00940" w:rsidRDefault="00C00940" w:rsidP="00F80116">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CCA1" w14:textId="77777777" w:rsidR="00C00940" w:rsidRPr="00893FB2" w:rsidRDefault="00C00940" w:rsidP="00FD3888">
    <w:pPr>
      <w:pStyle w:val="Header"/>
      <w:pBdr>
        <w:bottom w:val="double" w:sz="4" w:space="1" w:color="auto"/>
      </w:pBdr>
      <w:tabs>
        <w:tab w:val="clear" w:pos="4320"/>
        <w:tab w:val="clear" w:pos="8640"/>
        <w:tab w:val="right" w:pos="8600"/>
      </w:tabs>
      <w:rPr>
        <w:b/>
        <w:sz w:val="18"/>
        <w:szCs w:val="18"/>
      </w:rPr>
    </w:pPr>
    <w:r w:rsidRPr="00893FB2">
      <w:rPr>
        <w:b/>
        <w:sz w:val="18"/>
        <w:szCs w:val="18"/>
      </w:rPr>
      <w:t xml:space="preserve">Page </w:t>
    </w:r>
    <w:r w:rsidRPr="00893FB2">
      <w:rPr>
        <w:rStyle w:val="PageNumber"/>
        <w:b/>
        <w:sz w:val="18"/>
        <w:szCs w:val="18"/>
      </w:rPr>
      <w:fldChar w:fldCharType="begin"/>
    </w:r>
    <w:r w:rsidRPr="00893FB2">
      <w:rPr>
        <w:rStyle w:val="PageNumber"/>
        <w:b/>
        <w:sz w:val="18"/>
        <w:szCs w:val="18"/>
      </w:rPr>
      <w:instrText xml:space="preserve"> PAGE </w:instrText>
    </w:r>
    <w:r w:rsidRPr="00893FB2">
      <w:rPr>
        <w:rStyle w:val="PageNumber"/>
        <w:b/>
        <w:sz w:val="18"/>
        <w:szCs w:val="18"/>
      </w:rPr>
      <w:fldChar w:fldCharType="separate"/>
    </w:r>
    <w:r>
      <w:rPr>
        <w:rStyle w:val="PageNumber"/>
        <w:b/>
        <w:noProof/>
        <w:sz w:val="18"/>
        <w:szCs w:val="18"/>
      </w:rPr>
      <w:t>6</w:t>
    </w:r>
    <w:r w:rsidRPr="00893FB2">
      <w:rPr>
        <w:rStyle w:val="PageNumber"/>
        <w:b/>
        <w:sz w:val="18"/>
        <w:szCs w:val="18"/>
      </w:rPr>
      <w:fldChar w:fldCharType="end"/>
    </w:r>
    <w:r>
      <w:rPr>
        <w:rStyle w:val="PageNumber"/>
        <w:b/>
        <w:sz w:val="18"/>
        <w:szCs w:val="18"/>
      </w:rPr>
      <w:tab/>
    </w:r>
    <w:r>
      <w:rPr>
        <w:b/>
        <w:sz w:val="18"/>
        <w:szCs w:val="18"/>
      </w:rPr>
      <w:t>PTA 253:  Clinical Affiliation</w:t>
    </w:r>
  </w:p>
  <w:p w14:paraId="7EB20457" w14:textId="77777777" w:rsidR="00C00940" w:rsidRDefault="00C009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D338" w14:textId="77777777" w:rsidR="00C00940" w:rsidRPr="00010CBE" w:rsidRDefault="00C00940" w:rsidP="00010CBE">
    <w:pPr>
      <w:pStyle w:val="Header"/>
      <w:pBdr>
        <w:bottom w:val="thickThinSmallGap" w:sz="24" w:space="1" w:color="auto"/>
      </w:pBdr>
      <w:tabs>
        <w:tab w:val="clear" w:pos="4320"/>
        <w:tab w:val="clear" w:pos="8640"/>
        <w:tab w:val="right" w:pos="9990"/>
      </w:tabs>
      <w:rPr>
        <w:b/>
        <w:bCs/>
      </w:rPr>
    </w:pPr>
    <w:r w:rsidRPr="00010CBE">
      <w:rPr>
        <w:b/>
        <w:bCs/>
      </w:rPr>
      <w:t>PTA Clinical Instructor Handbook</w:t>
    </w:r>
    <w:r w:rsidRPr="00010CBE">
      <w:rPr>
        <w:b/>
        <w:bCs/>
      </w:rPr>
      <w:tab/>
      <w:t xml:space="preserve">Page </w:t>
    </w:r>
    <w:r w:rsidRPr="00010CBE">
      <w:rPr>
        <w:b/>
        <w:bCs/>
      </w:rPr>
      <w:fldChar w:fldCharType="begin"/>
    </w:r>
    <w:r w:rsidRPr="00010CBE">
      <w:rPr>
        <w:b/>
        <w:bCs/>
      </w:rPr>
      <w:instrText xml:space="preserve"> PAGE  \* Arabic  \* MERGEFORMAT </w:instrText>
    </w:r>
    <w:r w:rsidRPr="00010CBE">
      <w:rPr>
        <w:b/>
        <w:bCs/>
      </w:rPr>
      <w:fldChar w:fldCharType="separate"/>
    </w:r>
    <w:r w:rsidRPr="00010CBE">
      <w:rPr>
        <w:b/>
        <w:bCs/>
        <w:noProof/>
      </w:rPr>
      <w:t>2</w:t>
    </w:r>
    <w:r w:rsidRPr="00010CBE">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C03B" w14:textId="77777777" w:rsidR="00C00940" w:rsidRPr="00010CBE" w:rsidRDefault="00C00940" w:rsidP="00010CBE">
    <w:pPr>
      <w:pStyle w:val="Header"/>
      <w:pBdr>
        <w:bottom w:val="thickThinSmallGap" w:sz="24" w:space="1" w:color="auto"/>
      </w:pBdr>
      <w:tabs>
        <w:tab w:val="clear" w:pos="4320"/>
        <w:tab w:val="clear" w:pos="8640"/>
        <w:tab w:val="right" w:pos="13680"/>
      </w:tabs>
      <w:rPr>
        <w:b/>
        <w:bCs/>
      </w:rPr>
    </w:pPr>
    <w:r w:rsidRPr="00010CBE">
      <w:rPr>
        <w:b/>
        <w:bCs/>
      </w:rPr>
      <w:t>PTA Clinical Instructor Handbook</w:t>
    </w:r>
    <w:r w:rsidRPr="00010CBE">
      <w:rPr>
        <w:b/>
        <w:bCs/>
      </w:rPr>
      <w:tab/>
      <w:t xml:space="preserve">Page </w:t>
    </w:r>
    <w:r w:rsidRPr="00010CBE">
      <w:rPr>
        <w:b/>
        <w:bCs/>
      </w:rPr>
      <w:fldChar w:fldCharType="begin"/>
    </w:r>
    <w:r w:rsidRPr="00010CBE">
      <w:rPr>
        <w:b/>
        <w:bCs/>
      </w:rPr>
      <w:instrText xml:space="preserve"> PAGE  \* Arabic  \* MERGEFORMAT </w:instrText>
    </w:r>
    <w:r w:rsidRPr="00010CBE">
      <w:rPr>
        <w:b/>
        <w:bCs/>
      </w:rPr>
      <w:fldChar w:fldCharType="separate"/>
    </w:r>
    <w:r w:rsidRPr="00010CBE">
      <w:rPr>
        <w:b/>
        <w:bCs/>
        <w:noProof/>
      </w:rPr>
      <w:t>2</w:t>
    </w:r>
    <w:r w:rsidRPr="00010CBE">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D65C" w14:textId="77777777" w:rsidR="00C00940" w:rsidRDefault="00C009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3F8" w14:textId="77777777" w:rsidR="00C00940" w:rsidRDefault="00C009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B1D2" w14:textId="77777777" w:rsidR="00C00940" w:rsidRDefault="00C00940" w:rsidP="00F80116">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402F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79A0354"/>
    <w:lvl w:ilvl="0">
      <w:numFmt w:val="bullet"/>
      <w:lvlText w:val="*"/>
      <w:lvlJc w:val="left"/>
    </w:lvl>
  </w:abstractNum>
  <w:abstractNum w:abstractNumId="2" w15:restartNumberingAfterBreak="0">
    <w:nsid w:val="00D402B1"/>
    <w:multiLevelType w:val="hybridMultilevel"/>
    <w:tmpl w:val="56649296"/>
    <w:lvl w:ilvl="0" w:tplc="0409000F">
      <w:start w:val="1"/>
      <w:numFmt w:val="decimal"/>
      <w:lvlText w:val="%1."/>
      <w:lvlJc w:val="left"/>
      <w:pPr>
        <w:ind w:left="720" w:hanging="360"/>
        <w:jc w:val="left"/>
      </w:pPr>
      <w:rPr>
        <w:rFonts w:hint="default"/>
        <w:w w:val="99"/>
        <w:sz w:val="22"/>
        <w:szCs w:val="22"/>
      </w:rPr>
    </w:lvl>
    <w:lvl w:ilvl="1" w:tplc="04090019">
      <w:start w:val="1"/>
      <w:numFmt w:val="lowerLetter"/>
      <w:lvlText w:val="%2."/>
      <w:lvlJc w:val="left"/>
      <w:pPr>
        <w:ind w:left="1321" w:hanging="360"/>
      </w:pPr>
    </w:lvl>
    <w:lvl w:ilvl="2" w:tplc="0409001B">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 w15:restartNumberingAfterBreak="0">
    <w:nsid w:val="023F5730"/>
    <w:multiLevelType w:val="hybridMultilevel"/>
    <w:tmpl w:val="2E4A4838"/>
    <w:lvl w:ilvl="0" w:tplc="D2800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AE0E45"/>
    <w:multiLevelType w:val="hybridMultilevel"/>
    <w:tmpl w:val="9D5AFA7E"/>
    <w:lvl w:ilvl="0" w:tplc="9CC4B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5358C"/>
    <w:multiLevelType w:val="hybridMultilevel"/>
    <w:tmpl w:val="3E42D4CC"/>
    <w:lvl w:ilvl="0" w:tplc="0409000F">
      <w:start w:val="1"/>
      <w:numFmt w:val="decimal"/>
      <w:lvlText w:val="%1."/>
      <w:lvlJc w:val="left"/>
      <w:pPr>
        <w:tabs>
          <w:tab w:val="num" w:pos="720"/>
        </w:tabs>
        <w:ind w:left="720" w:hanging="360"/>
      </w:pPr>
    </w:lvl>
    <w:lvl w:ilvl="1" w:tplc="2FC89540">
      <w:start w:val="1"/>
      <w:numFmt w:val="bullet"/>
      <w:lvlText w:val=""/>
      <w:lvlJc w:val="left"/>
      <w:pPr>
        <w:tabs>
          <w:tab w:val="num" w:pos="1368"/>
        </w:tabs>
        <w:ind w:left="1368" w:hanging="288"/>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74A5D0F"/>
    <w:multiLevelType w:val="hybridMultilevel"/>
    <w:tmpl w:val="0EE00BBA"/>
    <w:lvl w:ilvl="0" w:tplc="E7903AB4">
      <w:start w:val="1"/>
      <w:numFmt w:val="decimal"/>
      <w:lvlText w:val="(%1)"/>
      <w:lvlJc w:val="left"/>
      <w:pPr>
        <w:ind w:left="944" w:hanging="330"/>
        <w:jc w:val="left"/>
      </w:pPr>
      <w:rPr>
        <w:rFonts w:ascii="Arial" w:eastAsia="Arial" w:hAnsi="Arial" w:cs="Arial" w:hint="default"/>
        <w:spacing w:val="-1"/>
        <w:w w:val="99"/>
        <w:sz w:val="22"/>
        <w:szCs w:val="22"/>
      </w:rPr>
    </w:lvl>
    <w:lvl w:ilvl="1" w:tplc="EFD461A2">
      <w:start w:val="1"/>
      <w:numFmt w:val="decimal"/>
      <w:lvlText w:val="(%2)"/>
      <w:lvlJc w:val="left"/>
      <w:pPr>
        <w:ind w:left="944" w:hanging="330"/>
        <w:jc w:val="left"/>
      </w:pPr>
      <w:rPr>
        <w:rFonts w:ascii="Arial" w:eastAsia="Arial" w:hAnsi="Arial" w:cs="Arial" w:hint="default"/>
        <w:spacing w:val="-1"/>
        <w:w w:val="99"/>
        <w:sz w:val="22"/>
        <w:szCs w:val="22"/>
      </w:rPr>
    </w:lvl>
    <w:lvl w:ilvl="2" w:tplc="3A32F8AA">
      <w:numFmt w:val="bullet"/>
      <w:lvlText w:val="•"/>
      <w:lvlJc w:val="left"/>
      <w:pPr>
        <w:ind w:left="3137" w:hanging="330"/>
      </w:pPr>
      <w:rPr>
        <w:rFonts w:hint="default"/>
      </w:rPr>
    </w:lvl>
    <w:lvl w:ilvl="3" w:tplc="49FCD800">
      <w:numFmt w:val="bullet"/>
      <w:lvlText w:val="•"/>
      <w:lvlJc w:val="left"/>
      <w:pPr>
        <w:ind w:left="4275" w:hanging="330"/>
      </w:pPr>
      <w:rPr>
        <w:rFonts w:hint="default"/>
      </w:rPr>
    </w:lvl>
    <w:lvl w:ilvl="4" w:tplc="1B6EA332">
      <w:numFmt w:val="bullet"/>
      <w:lvlText w:val="•"/>
      <w:lvlJc w:val="left"/>
      <w:pPr>
        <w:ind w:left="5413" w:hanging="330"/>
      </w:pPr>
      <w:rPr>
        <w:rFonts w:hint="default"/>
      </w:rPr>
    </w:lvl>
    <w:lvl w:ilvl="5" w:tplc="5610F3C0">
      <w:numFmt w:val="bullet"/>
      <w:lvlText w:val="•"/>
      <w:lvlJc w:val="left"/>
      <w:pPr>
        <w:ind w:left="6551" w:hanging="330"/>
      </w:pPr>
      <w:rPr>
        <w:rFonts w:hint="default"/>
      </w:rPr>
    </w:lvl>
    <w:lvl w:ilvl="6" w:tplc="A6A0DE42">
      <w:numFmt w:val="bullet"/>
      <w:lvlText w:val="•"/>
      <w:lvlJc w:val="left"/>
      <w:pPr>
        <w:ind w:left="7688" w:hanging="330"/>
      </w:pPr>
      <w:rPr>
        <w:rFonts w:hint="default"/>
      </w:rPr>
    </w:lvl>
    <w:lvl w:ilvl="7" w:tplc="17A434B0">
      <w:numFmt w:val="bullet"/>
      <w:lvlText w:val="•"/>
      <w:lvlJc w:val="left"/>
      <w:pPr>
        <w:ind w:left="8826" w:hanging="330"/>
      </w:pPr>
      <w:rPr>
        <w:rFonts w:hint="default"/>
      </w:rPr>
    </w:lvl>
    <w:lvl w:ilvl="8" w:tplc="9A7888DE">
      <w:numFmt w:val="bullet"/>
      <w:lvlText w:val="•"/>
      <w:lvlJc w:val="left"/>
      <w:pPr>
        <w:ind w:left="9964" w:hanging="330"/>
      </w:pPr>
      <w:rPr>
        <w:rFonts w:hint="default"/>
      </w:rPr>
    </w:lvl>
  </w:abstractNum>
  <w:abstractNum w:abstractNumId="7" w15:restartNumberingAfterBreak="0">
    <w:nsid w:val="0AB31E15"/>
    <w:multiLevelType w:val="hybridMultilevel"/>
    <w:tmpl w:val="A7C6D0F8"/>
    <w:lvl w:ilvl="0" w:tplc="DA9AE8DE">
      <w:start w:val="2"/>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8" w15:restartNumberingAfterBreak="0">
    <w:nsid w:val="0DEA7197"/>
    <w:multiLevelType w:val="hybridMultilevel"/>
    <w:tmpl w:val="E5D4AAAE"/>
    <w:lvl w:ilvl="0" w:tplc="550C01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A04CE1"/>
    <w:multiLevelType w:val="hybridMultilevel"/>
    <w:tmpl w:val="4E30F556"/>
    <w:lvl w:ilvl="0" w:tplc="F034B4B8">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0" w15:restartNumberingAfterBreak="0">
    <w:nsid w:val="11B860F5"/>
    <w:multiLevelType w:val="hybridMultilevel"/>
    <w:tmpl w:val="943C47E2"/>
    <w:lvl w:ilvl="0" w:tplc="5BE848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F15047"/>
    <w:multiLevelType w:val="hybridMultilevel"/>
    <w:tmpl w:val="EC18EBD0"/>
    <w:lvl w:ilvl="0" w:tplc="EAFEC6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686107"/>
    <w:multiLevelType w:val="hybridMultilevel"/>
    <w:tmpl w:val="4C408966"/>
    <w:lvl w:ilvl="0" w:tplc="9266C706">
      <w:start w:val="1"/>
      <w:numFmt w:val="bullet"/>
      <w:lvlText w:val="•"/>
      <w:lvlJc w:val="left"/>
      <w:pPr>
        <w:tabs>
          <w:tab w:val="num" w:pos="1080"/>
        </w:tabs>
        <w:ind w:left="1080" w:hanging="360"/>
      </w:pPr>
      <w:rPr>
        <w:rFonts w:ascii="Arial" w:hAnsi="Arial" w:hint="default"/>
        <w:b w:val="0"/>
        <w:i w:val="0"/>
        <w:sz w:val="22"/>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13" w15:restartNumberingAfterBreak="0">
    <w:nsid w:val="15C44639"/>
    <w:multiLevelType w:val="hybridMultilevel"/>
    <w:tmpl w:val="7438FCE0"/>
    <w:lvl w:ilvl="0" w:tplc="D7ACA41E">
      <w:start w:val="1"/>
      <w:numFmt w:val="bullet"/>
      <w:lvlText w:val=""/>
      <w:lvlJc w:val="left"/>
      <w:pPr>
        <w:tabs>
          <w:tab w:val="num" w:pos="-180"/>
        </w:tabs>
        <w:ind w:left="-180" w:hanging="360"/>
      </w:pPr>
      <w:rPr>
        <w:rFonts w:ascii="Symbol" w:hAnsi="Symbol" w:hint="default"/>
        <w:sz w:val="16"/>
        <w:szCs w:val="16"/>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4" w15:restartNumberingAfterBreak="0">
    <w:nsid w:val="16846DA9"/>
    <w:multiLevelType w:val="hybridMultilevel"/>
    <w:tmpl w:val="8F0EA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C0C9A"/>
    <w:multiLevelType w:val="hybridMultilevel"/>
    <w:tmpl w:val="2B84F5DA"/>
    <w:lvl w:ilvl="0" w:tplc="E7903AB4">
      <w:start w:val="1"/>
      <w:numFmt w:val="decimal"/>
      <w:lvlText w:val="(%1)"/>
      <w:lvlJc w:val="left"/>
      <w:pPr>
        <w:ind w:left="944" w:hanging="330"/>
        <w:jc w:val="left"/>
      </w:pPr>
      <w:rPr>
        <w:rFonts w:ascii="Arial" w:eastAsia="Arial" w:hAnsi="Arial" w:cs="Arial" w:hint="default"/>
        <w:spacing w:val="-1"/>
        <w:w w:val="99"/>
        <w:sz w:val="22"/>
        <w:szCs w:val="22"/>
      </w:rPr>
    </w:lvl>
    <w:lvl w:ilvl="1" w:tplc="E5A48AC6">
      <w:start w:val="2"/>
      <w:numFmt w:val="decimal"/>
      <w:lvlText w:val="(%2)"/>
      <w:lvlJc w:val="left"/>
      <w:pPr>
        <w:ind w:left="944" w:hanging="330"/>
        <w:jc w:val="left"/>
      </w:pPr>
      <w:rPr>
        <w:rFonts w:ascii="Arial" w:eastAsia="Arial" w:hAnsi="Arial" w:cs="Arial" w:hint="default"/>
        <w:spacing w:val="-1"/>
        <w:w w:val="99"/>
        <w:sz w:val="22"/>
        <w:szCs w:val="22"/>
      </w:rPr>
    </w:lvl>
    <w:lvl w:ilvl="2" w:tplc="3A32F8AA">
      <w:numFmt w:val="bullet"/>
      <w:lvlText w:val="•"/>
      <w:lvlJc w:val="left"/>
      <w:pPr>
        <w:ind w:left="3137" w:hanging="330"/>
      </w:pPr>
      <w:rPr>
        <w:rFonts w:hint="default"/>
      </w:rPr>
    </w:lvl>
    <w:lvl w:ilvl="3" w:tplc="49FCD800">
      <w:numFmt w:val="bullet"/>
      <w:lvlText w:val="•"/>
      <w:lvlJc w:val="left"/>
      <w:pPr>
        <w:ind w:left="4275" w:hanging="330"/>
      </w:pPr>
      <w:rPr>
        <w:rFonts w:hint="default"/>
      </w:rPr>
    </w:lvl>
    <w:lvl w:ilvl="4" w:tplc="1B6EA332">
      <w:numFmt w:val="bullet"/>
      <w:lvlText w:val="•"/>
      <w:lvlJc w:val="left"/>
      <w:pPr>
        <w:ind w:left="5413" w:hanging="330"/>
      </w:pPr>
      <w:rPr>
        <w:rFonts w:hint="default"/>
      </w:rPr>
    </w:lvl>
    <w:lvl w:ilvl="5" w:tplc="5610F3C0">
      <w:numFmt w:val="bullet"/>
      <w:lvlText w:val="•"/>
      <w:lvlJc w:val="left"/>
      <w:pPr>
        <w:ind w:left="6551" w:hanging="330"/>
      </w:pPr>
      <w:rPr>
        <w:rFonts w:hint="default"/>
      </w:rPr>
    </w:lvl>
    <w:lvl w:ilvl="6" w:tplc="A6A0DE42">
      <w:numFmt w:val="bullet"/>
      <w:lvlText w:val="•"/>
      <w:lvlJc w:val="left"/>
      <w:pPr>
        <w:ind w:left="7688" w:hanging="330"/>
      </w:pPr>
      <w:rPr>
        <w:rFonts w:hint="default"/>
      </w:rPr>
    </w:lvl>
    <w:lvl w:ilvl="7" w:tplc="17A434B0">
      <w:numFmt w:val="bullet"/>
      <w:lvlText w:val="•"/>
      <w:lvlJc w:val="left"/>
      <w:pPr>
        <w:ind w:left="8826" w:hanging="330"/>
      </w:pPr>
      <w:rPr>
        <w:rFonts w:hint="default"/>
      </w:rPr>
    </w:lvl>
    <w:lvl w:ilvl="8" w:tplc="9A7888DE">
      <w:numFmt w:val="bullet"/>
      <w:lvlText w:val="•"/>
      <w:lvlJc w:val="left"/>
      <w:pPr>
        <w:ind w:left="9964" w:hanging="330"/>
      </w:pPr>
      <w:rPr>
        <w:rFonts w:hint="default"/>
      </w:rPr>
    </w:lvl>
  </w:abstractNum>
  <w:abstractNum w:abstractNumId="16" w15:restartNumberingAfterBreak="0">
    <w:nsid w:val="1BA96662"/>
    <w:multiLevelType w:val="hybridMultilevel"/>
    <w:tmpl w:val="68364A7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796DD2"/>
    <w:multiLevelType w:val="hybridMultilevel"/>
    <w:tmpl w:val="D6FC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AC1DD4"/>
    <w:multiLevelType w:val="hybridMultilevel"/>
    <w:tmpl w:val="EC842DEA"/>
    <w:lvl w:ilvl="0" w:tplc="B344A67A">
      <w:start w:val="1"/>
      <w:numFmt w:val="decimal"/>
      <w:lvlText w:val="%1."/>
      <w:lvlJc w:val="left"/>
      <w:pPr>
        <w:tabs>
          <w:tab w:val="num" w:pos="432"/>
        </w:tabs>
        <w:ind w:left="432" w:hanging="432"/>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D6C81"/>
    <w:multiLevelType w:val="hybridMultilevel"/>
    <w:tmpl w:val="31165F28"/>
    <w:lvl w:ilvl="0" w:tplc="0409000F">
      <w:start w:val="1"/>
      <w:numFmt w:val="decimal"/>
      <w:lvlText w:val="%1."/>
      <w:lvlJc w:val="left"/>
      <w:pPr>
        <w:ind w:left="720" w:hanging="360"/>
      </w:pPr>
    </w:lvl>
    <w:lvl w:ilvl="1" w:tplc="D9DA38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4F7A4C"/>
    <w:multiLevelType w:val="hybridMultilevel"/>
    <w:tmpl w:val="B3C0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CD45E2"/>
    <w:multiLevelType w:val="hybridMultilevel"/>
    <w:tmpl w:val="1862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9D69CC"/>
    <w:multiLevelType w:val="hybridMultilevel"/>
    <w:tmpl w:val="E6F86586"/>
    <w:lvl w:ilvl="0" w:tplc="F034B4B8">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3" w15:restartNumberingAfterBreak="0">
    <w:nsid w:val="25C062D3"/>
    <w:multiLevelType w:val="hybridMultilevel"/>
    <w:tmpl w:val="2964489C"/>
    <w:lvl w:ilvl="0" w:tplc="01FC9BEC">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24" w15:restartNumberingAfterBreak="0">
    <w:nsid w:val="25C539DC"/>
    <w:multiLevelType w:val="hybridMultilevel"/>
    <w:tmpl w:val="B52AB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D505A6"/>
    <w:multiLevelType w:val="hybridMultilevel"/>
    <w:tmpl w:val="476A0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895787"/>
    <w:multiLevelType w:val="hybridMultilevel"/>
    <w:tmpl w:val="527CB74E"/>
    <w:lvl w:ilvl="0" w:tplc="2D662262">
      <w:start w:val="1"/>
      <w:numFmt w:val="lowerLetter"/>
      <w:lvlText w:val="%1."/>
      <w:lvlJc w:val="left"/>
      <w:pPr>
        <w:ind w:left="1080" w:hanging="360"/>
      </w:pPr>
      <w:rPr>
        <w:rFonts w:ascii="Arial" w:eastAsia="Arial" w:hAnsi="Arial" w:hint="default"/>
        <w:spacing w:val="-1"/>
        <w:w w:val="99"/>
        <w:sz w:val="20"/>
        <w:szCs w:val="20"/>
      </w:rPr>
    </w:lvl>
    <w:lvl w:ilvl="1" w:tplc="021C552A">
      <w:start w:val="1"/>
      <w:numFmt w:val="bullet"/>
      <w:lvlText w:val="•"/>
      <w:lvlJc w:val="left"/>
      <w:pPr>
        <w:ind w:left="1845" w:hanging="360"/>
      </w:pPr>
      <w:rPr>
        <w:rFonts w:hint="default"/>
      </w:rPr>
    </w:lvl>
    <w:lvl w:ilvl="2" w:tplc="A39C2E8C">
      <w:start w:val="1"/>
      <w:numFmt w:val="bullet"/>
      <w:lvlText w:val="•"/>
      <w:lvlJc w:val="left"/>
      <w:pPr>
        <w:ind w:left="2610" w:hanging="360"/>
      </w:pPr>
      <w:rPr>
        <w:rFonts w:hint="default"/>
      </w:rPr>
    </w:lvl>
    <w:lvl w:ilvl="3" w:tplc="27A086B6">
      <w:start w:val="1"/>
      <w:numFmt w:val="bullet"/>
      <w:lvlText w:val="•"/>
      <w:lvlJc w:val="left"/>
      <w:pPr>
        <w:ind w:left="3374" w:hanging="360"/>
      </w:pPr>
      <w:rPr>
        <w:rFonts w:hint="default"/>
      </w:rPr>
    </w:lvl>
    <w:lvl w:ilvl="4" w:tplc="5FA487D6">
      <w:start w:val="1"/>
      <w:numFmt w:val="bullet"/>
      <w:lvlText w:val="•"/>
      <w:lvlJc w:val="left"/>
      <w:pPr>
        <w:ind w:left="4139" w:hanging="360"/>
      </w:pPr>
      <w:rPr>
        <w:rFonts w:hint="default"/>
      </w:rPr>
    </w:lvl>
    <w:lvl w:ilvl="5" w:tplc="904C35F4">
      <w:start w:val="1"/>
      <w:numFmt w:val="bullet"/>
      <w:lvlText w:val="•"/>
      <w:lvlJc w:val="left"/>
      <w:pPr>
        <w:ind w:left="4904" w:hanging="360"/>
      </w:pPr>
      <w:rPr>
        <w:rFonts w:hint="default"/>
      </w:rPr>
    </w:lvl>
    <w:lvl w:ilvl="6" w:tplc="487406BA">
      <w:start w:val="1"/>
      <w:numFmt w:val="bullet"/>
      <w:lvlText w:val="•"/>
      <w:lvlJc w:val="left"/>
      <w:pPr>
        <w:ind w:left="5669" w:hanging="360"/>
      </w:pPr>
      <w:rPr>
        <w:rFonts w:hint="default"/>
      </w:rPr>
    </w:lvl>
    <w:lvl w:ilvl="7" w:tplc="8F149A6C">
      <w:start w:val="1"/>
      <w:numFmt w:val="bullet"/>
      <w:lvlText w:val="•"/>
      <w:lvlJc w:val="left"/>
      <w:pPr>
        <w:ind w:left="6434" w:hanging="360"/>
      </w:pPr>
      <w:rPr>
        <w:rFonts w:hint="default"/>
      </w:rPr>
    </w:lvl>
    <w:lvl w:ilvl="8" w:tplc="99B68934">
      <w:start w:val="1"/>
      <w:numFmt w:val="bullet"/>
      <w:lvlText w:val="•"/>
      <w:lvlJc w:val="left"/>
      <w:pPr>
        <w:ind w:left="7198" w:hanging="360"/>
      </w:pPr>
      <w:rPr>
        <w:rFonts w:hint="default"/>
      </w:rPr>
    </w:lvl>
  </w:abstractNum>
  <w:abstractNum w:abstractNumId="27" w15:restartNumberingAfterBreak="0">
    <w:nsid w:val="2CFF6FB3"/>
    <w:multiLevelType w:val="hybridMultilevel"/>
    <w:tmpl w:val="C748937E"/>
    <w:lvl w:ilvl="0" w:tplc="AF5496DC">
      <w:start w:val="1"/>
      <w:numFmt w:val="lowerLetter"/>
      <w:lvlText w:val="%1."/>
      <w:lvlJc w:val="left"/>
      <w:pPr>
        <w:ind w:left="1080" w:hanging="360"/>
      </w:pPr>
      <w:rPr>
        <w:rFonts w:ascii="Arial" w:eastAsia="Arial" w:hAnsi="Arial" w:hint="default"/>
        <w:spacing w:val="-1"/>
        <w:w w:val="99"/>
        <w:sz w:val="20"/>
        <w:szCs w:val="20"/>
      </w:rPr>
    </w:lvl>
    <w:lvl w:ilvl="1" w:tplc="021C552A">
      <w:start w:val="1"/>
      <w:numFmt w:val="bullet"/>
      <w:lvlText w:val="•"/>
      <w:lvlJc w:val="left"/>
      <w:pPr>
        <w:ind w:left="1845" w:hanging="360"/>
      </w:pPr>
      <w:rPr>
        <w:rFonts w:hint="default"/>
      </w:rPr>
    </w:lvl>
    <w:lvl w:ilvl="2" w:tplc="A39C2E8C">
      <w:start w:val="1"/>
      <w:numFmt w:val="bullet"/>
      <w:lvlText w:val="•"/>
      <w:lvlJc w:val="left"/>
      <w:pPr>
        <w:ind w:left="2610" w:hanging="360"/>
      </w:pPr>
      <w:rPr>
        <w:rFonts w:hint="default"/>
      </w:rPr>
    </w:lvl>
    <w:lvl w:ilvl="3" w:tplc="27A086B6">
      <w:start w:val="1"/>
      <w:numFmt w:val="bullet"/>
      <w:lvlText w:val="•"/>
      <w:lvlJc w:val="left"/>
      <w:pPr>
        <w:ind w:left="3374" w:hanging="360"/>
      </w:pPr>
      <w:rPr>
        <w:rFonts w:hint="default"/>
      </w:rPr>
    </w:lvl>
    <w:lvl w:ilvl="4" w:tplc="5FA487D6">
      <w:start w:val="1"/>
      <w:numFmt w:val="bullet"/>
      <w:lvlText w:val="•"/>
      <w:lvlJc w:val="left"/>
      <w:pPr>
        <w:ind w:left="4139" w:hanging="360"/>
      </w:pPr>
      <w:rPr>
        <w:rFonts w:hint="default"/>
      </w:rPr>
    </w:lvl>
    <w:lvl w:ilvl="5" w:tplc="904C35F4">
      <w:start w:val="1"/>
      <w:numFmt w:val="bullet"/>
      <w:lvlText w:val="•"/>
      <w:lvlJc w:val="left"/>
      <w:pPr>
        <w:ind w:left="4904" w:hanging="360"/>
      </w:pPr>
      <w:rPr>
        <w:rFonts w:hint="default"/>
      </w:rPr>
    </w:lvl>
    <w:lvl w:ilvl="6" w:tplc="487406BA">
      <w:start w:val="1"/>
      <w:numFmt w:val="bullet"/>
      <w:lvlText w:val="•"/>
      <w:lvlJc w:val="left"/>
      <w:pPr>
        <w:ind w:left="5669" w:hanging="360"/>
      </w:pPr>
      <w:rPr>
        <w:rFonts w:hint="default"/>
      </w:rPr>
    </w:lvl>
    <w:lvl w:ilvl="7" w:tplc="8F149A6C">
      <w:start w:val="1"/>
      <w:numFmt w:val="bullet"/>
      <w:lvlText w:val="•"/>
      <w:lvlJc w:val="left"/>
      <w:pPr>
        <w:ind w:left="6434" w:hanging="360"/>
      </w:pPr>
      <w:rPr>
        <w:rFonts w:hint="default"/>
      </w:rPr>
    </w:lvl>
    <w:lvl w:ilvl="8" w:tplc="99B68934">
      <w:start w:val="1"/>
      <w:numFmt w:val="bullet"/>
      <w:lvlText w:val="•"/>
      <w:lvlJc w:val="left"/>
      <w:pPr>
        <w:ind w:left="7198" w:hanging="360"/>
      </w:pPr>
      <w:rPr>
        <w:rFonts w:hint="default"/>
      </w:rPr>
    </w:lvl>
  </w:abstractNum>
  <w:abstractNum w:abstractNumId="28" w15:restartNumberingAfterBreak="0">
    <w:nsid w:val="2D207069"/>
    <w:multiLevelType w:val="hybridMultilevel"/>
    <w:tmpl w:val="58FA0812"/>
    <w:lvl w:ilvl="0" w:tplc="0409000F">
      <w:start w:val="1"/>
      <w:numFmt w:val="decimal"/>
      <w:lvlText w:val="%1."/>
      <w:lvlJc w:val="left"/>
      <w:pPr>
        <w:ind w:left="1080" w:hanging="360"/>
      </w:pPr>
      <w:rPr>
        <w:rFonts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304118"/>
    <w:multiLevelType w:val="hybridMultilevel"/>
    <w:tmpl w:val="F762FC96"/>
    <w:lvl w:ilvl="0" w:tplc="F034B4B8">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990DC1"/>
    <w:multiLevelType w:val="hybridMultilevel"/>
    <w:tmpl w:val="A42810BA"/>
    <w:lvl w:ilvl="0" w:tplc="E7903AB4">
      <w:start w:val="1"/>
      <w:numFmt w:val="decimal"/>
      <w:lvlText w:val="(%1)"/>
      <w:lvlJc w:val="left"/>
      <w:pPr>
        <w:ind w:left="944" w:hanging="330"/>
        <w:jc w:val="left"/>
      </w:pPr>
      <w:rPr>
        <w:rFonts w:ascii="Arial" w:eastAsia="Arial" w:hAnsi="Arial" w:cs="Arial" w:hint="default"/>
        <w:spacing w:val="-1"/>
        <w:w w:val="99"/>
        <w:sz w:val="22"/>
        <w:szCs w:val="22"/>
      </w:rPr>
    </w:lvl>
    <w:lvl w:ilvl="1" w:tplc="EFD461A2">
      <w:start w:val="1"/>
      <w:numFmt w:val="decimal"/>
      <w:lvlText w:val="(%2)"/>
      <w:lvlJc w:val="left"/>
      <w:pPr>
        <w:ind w:left="944" w:hanging="330"/>
        <w:jc w:val="left"/>
      </w:pPr>
      <w:rPr>
        <w:rFonts w:ascii="Arial" w:eastAsia="Arial" w:hAnsi="Arial" w:cs="Arial" w:hint="default"/>
        <w:spacing w:val="-1"/>
        <w:w w:val="99"/>
        <w:sz w:val="22"/>
        <w:szCs w:val="22"/>
      </w:rPr>
    </w:lvl>
    <w:lvl w:ilvl="2" w:tplc="3A32F8AA">
      <w:numFmt w:val="bullet"/>
      <w:lvlText w:val="•"/>
      <w:lvlJc w:val="left"/>
      <w:pPr>
        <w:ind w:left="3137" w:hanging="330"/>
      </w:pPr>
      <w:rPr>
        <w:rFonts w:hint="default"/>
      </w:rPr>
    </w:lvl>
    <w:lvl w:ilvl="3" w:tplc="49FCD800">
      <w:numFmt w:val="bullet"/>
      <w:lvlText w:val="•"/>
      <w:lvlJc w:val="left"/>
      <w:pPr>
        <w:ind w:left="4275" w:hanging="330"/>
      </w:pPr>
      <w:rPr>
        <w:rFonts w:hint="default"/>
      </w:rPr>
    </w:lvl>
    <w:lvl w:ilvl="4" w:tplc="1B6EA332">
      <w:numFmt w:val="bullet"/>
      <w:lvlText w:val="•"/>
      <w:lvlJc w:val="left"/>
      <w:pPr>
        <w:ind w:left="5413" w:hanging="330"/>
      </w:pPr>
      <w:rPr>
        <w:rFonts w:hint="default"/>
      </w:rPr>
    </w:lvl>
    <w:lvl w:ilvl="5" w:tplc="5610F3C0">
      <w:numFmt w:val="bullet"/>
      <w:lvlText w:val="•"/>
      <w:lvlJc w:val="left"/>
      <w:pPr>
        <w:ind w:left="6551" w:hanging="330"/>
      </w:pPr>
      <w:rPr>
        <w:rFonts w:hint="default"/>
      </w:rPr>
    </w:lvl>
    <w:lvl w:ilvl="6" w:tplc="A6A0DE42">
      <w:numFmt w:val="bullet"/>
      <w:lvlText w:val="•"/>
      <w:lvlJc w:val="left"/>
      <w:pPr>
        <w:ind w:left="7688" w:hanging="330"/>
      </w:pPr>
      <w:rPr>
        <w:rFonts w:hint="default"/>
      </w:rPr>
    </w:lvl>
    <w:lvl w:ilvl="7" w:tplc="17A434B0">
      <w:numFmt w:val="bullet"/>
      <w:lvlText w:val="•"/>
      <w:lvlJc w:val="left"/>
      <w:pPr>
        <w:ind w:left="8826" w:hanging="330"/>
      </w:pPr>
      <w:rPr>
        <w:rFonts w:hint="default"/>
      </w:rPr>
    </w:lvl>
    <w:lvl w:ilvl="8" w:tplc="9A7888DE">
      <w:numFmt w:val="bullet"/>
      <w:lvlText w:val="•"/>
      <w:lvlJc w:val="left"/>
      <w:pPr>
        <w:ind w:left="9964" w:hanging="330"/>
      </w:pPr>
      <w:rPr>
        <w:rFonts w:hint="default"/>
      </w:rPr>
    </w:lvl>
  </w:abstractNum>
  <w:abstractNum w:abstractNumId="31" w15:restartNumberingAfterBreak="0">
    <w:nsid w:val="2DDA4705"/>
    <w:multiLevelType w:val="hybridMultilevel"/>
    <w:tmpl w:val="8A78A966"/>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2" w15:restartNumberingAfterBreak="0">
    <w:nsid w:val="2DDB5F8E"/>
    <w:multiLevelType w:val="hybridMultilevel"/>
    <w:tmpl w:val="26783944"/>
    <w:lvl w:ilvl="0" w:tplc="26F263E2">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33" w15:restartNumberingAfterBreak="0">
    <w:nsid w:val="2E727E59"/>
    <w:multiLevelType w:val="hybridMultilevel"/>
    <w:tmpl w:val="E22A0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7F006E"/>
    <w:multiLevelType w:val="hybridMultilevel"/>
    <w:tmpl w:val="F7EEF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242D0F"/>
    <w:multiLevelType w:val="hybridMultilevel"/>
    <w:tmpl w:val="4E347F1E"/>
    <w:lvl w:ilvl="0" w:tplc="04090001">
      <w:start w:val="1"/>
      <w:numFmt w:val="bullet"/>
      <w:lvlText w:val=""/>
      <w:lvlJc w:val="left"/>
      <w:pPr>
        <w:tabs>
          <w:tab w:val="num" w:pos="720"/>
        </w:tabs>
        <w:ind w:left="720" w:hanging="360"/>
      </w:pPr>
      <w:rPr>
        <w:rFonts w:ascii="Symbol" w:hAnsi="Symbol" w:hint="default"/>
      </w:rPr>
    </w:lvl>
    <w:lvl w:ilvl="1" w:tplc="C3982586">
      <w:start w:val="1"/>
      <w:numFmt w:val="bullet"/>
      <w:lvlText w:val="•"/>
      <w:lvlJc w:val="left"/>
      <w:pPr>
        <w:tabs>
          <w:tab w:val="num" w:pos="1368"/>
        </w:tabs>
        <w:ind w:left="1368" w:hanging="288"/>
      </w:pPr>
      <w:rPr>
        <w:rFonts w:ascii="Arial" w:hAnsi="Aria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D163C2"/>
    <w:multiLevelType w:val="hybridMultilevel"/>
    <w:tmpl w:val="9DFAE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8D6D07"/>
    <w:multiLevelType w:val="hybridMultilevel"/>
    <w:tmpl w:val="CB6213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i w:val="0"/>
        <w:sz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BB2892"/>
    <w:multiLevelType w:val="hybridMultilevel"/>
    <w:tmpl w:val="66B463F4"/>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39" w15:restartNumberingAfterBreak="0">
    <w:nsid w:val="3A145A68"/>
    <w:multiLevelType w:val="hybridMultilevel"/>
    <w:tmpl w:val="68364A7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B739FC"/>
    <w:multiLevelType w:val="hybridMultilevel"/>
    <w:tmpl w:val="7D4AEE22"/>
    <w:lvl w:ilvl="0" w:tplc="419A0920">
      <w:numFmt w:val="bullet"/>
      <w:lvlText w:val=""/>
      <w:lvlJc w:val="left"/>
      <w:pPr>
        <w:ind w:left="479" w:hanging="360"/>
      </w:pPr>
      <w:rPr>
        <w:rFonts w:ascii="Symbol" w:eastAsia="Symbol" w:hAnsi="Symbol" w:cs="Symbol" w:hint="default"/>
        <w:w w:val="99"/>
        <w:sz w:val="22"/>
        <w:szCs w:val="22"/>
      </w:rPr>
    </w:lvl>
    <w:lvl w:ilvl="1" w:tplc="76DE9162">
      <w:numFmt w:val="bullet"/>
      <w:lvlText w:val="•"/>
      <w:lvlJc w:val="left"/>
      <w:pPr>
        <w:ind w:left="1464" w:hanging="360"/>
      </w:pPr>
      <w:rPr>
        <w:rFonts w:hint="default"/>
      </w:rPr>
    </w:lvl>
    <w:lvl w:ilvl="2" w:tplc="FC9ECEA2">
      <w:numFmt w:val="bullet"/>
      <w:lvlText w:val="•"/>
      <w:lvlJc w:val="left"/>
      <w:pPr>
        <w:ind w:left="2448" w:hanging="360"/>
      </w:pPr>
      <w:rPr>
        <w:rFonts w:hint="default"/>
      </w:rPr>
    </w:lvl>
    <w:lvl w:ilvl="3" w:tplc="C8445DC0">
      <w:numFmt w:val="bullet"/>
      <w:lvlText w:val="•"/>
      <w:lvlJc w:val="left"/>
      <w:pPr>
        <w:ind w:left="3432" w:hanging="360"/>
      </w:pPr>
      <w:rPr>
        <w:rFonts w:hint="default"/>
      </w:rPr>
    </w:lvl>
    <w:lvl w:ilvl="4" w:tplc="27E864D0">
      <w:numFmt w:val="bullet"/>
      <w:lvlText w:val="•"/>
      <w:lvlJc w:val="left"/>
      <w:pPr>
        <w:ind w:left="4416" w:hanging="360"/>
      </w:pPr>
      <w:rPr>
        <w:rFonts w:hint="default"/>
      </w:rPr>
    </w:lvl>
    <w:lvl w:ilvl="5" w:tplc="058C4202">
      <w:numFmt w:val="bullet"/>
      <w:lvlText w:val="•"/>
      <w:lvlJc w:val="left"/>
      <w:pPr>
        <w:ind w:left="5400" w:hanging="360"/>
      </w:pPr>
      <w:rPr>
        <w:rFonts w:hint="default"/>
      </w:rPr>
    </w:lvl>
    <w:lvl w:ilvl="6" w:tplc="9934009E">
      <w:numFmt w:val="bullet"/>
      <w:lvlText w:val="•"/>
      <w:lvlJc w:val="left"/>
      <w:pPr>
        <w:ind w:left="6384" w:hanging="360"/>
      </w:pPr>
      <w:rPr>
        <w:rFonts w:hint="default"/>
      </w:rPr>
    </w:lvl>
    <w:lvl w:ilvl="7" w:tplc="1C344FC2">
      <w:numFmt w:val="bullet"/>
      <w:lvlText w:val="•"/>
      <w:lvlJc w:val="left"/>
      <w:pPr>
        <w:ind w:left="7368" w:hanging="360"/>
      </w:pPr>
      <w:rPr>
        <w:rFonts w:hint="default"/>
      </w:rPr>
    </w:lvl>
    <w:lvl w:ilvl="8" w:tplc="2FE02C0C">
      <w:numFmt w:val="bullet"/>
      <w:lvlText w:val="•"/>
      <w:lvlJc w:val="left"/>
      <w:pPr>
        <w:ind w:left="8352" w:hanging="360"/>
      </w:pPr>
      <w:rPr>
        <w:rFonts w:hint="default"/>
      </w:rPr>
    </w:lvl>
  </w:abstractNum>
  <w:abstractNum w:abstractNumId="41" w15:restartNumberingAfterBreak="0">
    <w:nsid w:val="3C0706EB"/>
    <w:multiLevelType w:val="hybridMultilevel"/>
    <w:tmpl w:val="35402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C6E1797"/>
    <w:multiLevelType w:val="hybridMultilevel"/>
    <w:tmpl w:val="3FD2A93A"/>
    <w:lvl w:ilvl="0" w:tplc="3B32483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C793BF8"/>
    <w:multiLevelType w:val="hybridMultilevel"/>
    <w:tmpl w:val="B29A5280"/>
    <w:lvl w:ilvl="0" w:tplc="F034B4B8">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CBC4B9B"/>
    <w:multiLevelType w:val="hybridMultilevel"/>
    <w:tmpl w:val="623C1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2E44FB"/>
    <w:multiLevelType w:val="hybridMultilevel"/>
    <w:tmpl w:val="32BE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C16506"/>
    <w:multiLevelType w:val="hybridMultilevel"/>
    <w:tmpl w:val="A5145850"/>
    <w:lvl w:ilvl="0" w:tplc="7AE63BEC">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9353E2"/>
    <w:multiLevelType w:val="hybridMultilevel"/>
    <w:tmpl w:val="78363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68A557A"/>
    <w:multiLevelType w:val="hybridMultilevel"/>
    <w:tmpl w:val="68364A7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C21C6A"/>
    <w:multiLevelType w:val="hybridMultilevel"/>
    <w:tmpl w:val="AA62FF96"/>
    <w:lvl w:ilvl="0" w:tplc="998031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FB54DE"/>
    <w:multiLevelType w:val="hybridMultilevel"/>
    <w:tmpl w:val="382EC0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9D6958"/>
    <w:multiLevelType w:val="hybridMultilevel"/>
    <w:tmpl w:val="25C2CFB2"/>
    <w:lvl w:ilvl="0" w:tplc="5E8EFEF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ED1D17"/>
    <w:multiLevelType w:val="hybridMultilevel"/>
    <w:tmpl w:val="4A4E0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B301B9"/>
    <w:multiLevelType w:val="hybridMultilevel"/>
    <w:tmpl w:val="1A3CC9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9DF01EB"/>
    <w:multiLevelType w:val="singleLevel"/>
    <w:tmpl w:val="7B446BF4"/>
    <w:lvl w:ilvl="0">
      <w:start w:val="1"/>
      <w:numFmt w:val="decimal"/>
      <w:lvlText w:val="%1."/>
      <w:legacy w:legacy="1" w:legacySpace="0" w:legacyIndent="360"/>
      <w:lvlJc w:val="left"/>
      <w:pPr>
        <w:ind w:left="1089" w:hanging="360"/>
      </w:pPr>
    </w:lvl>
  </w:abstractNum>
  <w:abstractNum w:abstractNumId="55" w15:restartNumberingAfterBreak="0">
    <w:nsid w:val="5C2E1EBA"/>
    <w:multiLevelType w:val="hybridMultilevel"/>
    <w:tmpl w:val="9A262E52"/>
    <w:lvl w:ilvl="0" w:tplc="EFD461A2">
      <w:start w:val="1"/>
      <w:numFmt w:val="decimal"/>
      <w:lvlText w:val="(%1)"/>
      <w:lvlJc w:val="left"/>
      <w:pPr>
        <w:ind w:left="927" w:hanging="330"/>
        <w:jc w:val="left"/>
      </w:pPr>
      <w:rPr>
        <w:rFonts w:ascii="Arial" w:eastAsia="Arial" w:hAnsi="Arial" w:cs="Arial" w:hint="default"/>
        <w:spacing w:val="-1"/>
        <w:w w:val="99"/>
        <w:sz w:val="22"/>
        <w:szCs w:val="22"/>
      </w:rPr>
    </w:lvl>
    <w:lvl w:ilvl="1" w:tplc="F8708718">
      <w:start w:val="1"/>
      <w:numFmt w:val="lowerLetter"/>
      <w:lvlText w:val="(%2)"/>
      <w:lvlJc w:val="left"/>
      <w:pPr>
        <w:ind w:left="-122" w:hanging="330"/>
        <w:jc w:val="left"/>
      </w:pPr>
      <w:rPr>
        <w:rFonts w:ascii="Arial" w:eastAsia="Arial" w:hAnsi="Arial" w:cs="Arial" w:hint="default"/>
        <w:spacing w:val="-1"/>
        <w:w w:val="99"/>
        <w:sz w:val="22"/>
        <w:szCs w:val="22"/>
      </w:rPr>
    </w:lvl>
    <w:lvl w:ilvl="2" w:tplc="0602B590">
      <w:numFmt w:val="bullet"/>
      <w:lvlText w:val="•"/>
      <w:lvlJc w:val="left"/>
      <w:pPr>
        <w:ind w:left="1927" w:hanging="330"/>
      </w:pPr>
      <w:rPr>
        <w:rFonts w:hint="default"/>
      </w:rPr>
    </w:lvl>
    <w:lvl w:ilvl="3" w:tplc="C700EFE4">
      <w:numFmt w:val="bullet"/>
      <w:lvlText w:val="•"/>
      <w:lvlJc w:val="left"/>
      <w:pPr>
        <w:ind w:left="2920" w:hanging="330"/>
      </w:pPr>
      <w:rPr>
        <w:rFonts w:hint="default"/>
      </w:rPr>
    </w:lvl>
    <w:lvl w:ilvl="4" w:tplc="97345222">
      <w:numFmt w:val="bullet"/>
      <w:lvlText w:val="•"/>
      <w:lvlJc w:val="left"/>
      <w:pPr>
        <w:ind w:left="3914" w:hanging="330"/>
      </w:pPr>
      <w:rPr>
        <w:rFonts w:hint="default"/>
      </w:rPr>
    </w:lvl>
    <w:lvl w:ilvl="5" w:tplc="5A4C7C12">
      <w:numFmt w:val="bullet"/>
      <w:lvlText w:val="•"/>
      <w:lvlJc w:val="left"/>
      <w:pPr>
        <w:ind w:left="4907" w:hanging="330"/>
      </w:pPr>
      <w:rPr>
        <w:rFonts w:hint="default"/>
      </w:rPr>
    </w:lvl>
    <w:lvl w:ilvl="6" w:tplc="64C0972E">
      <w:numFmt w:val="bullet"/>
      <w:lvlText w:val="•"/>
      <w:lvlJc w:val="left"/>
      <w:pPr>
        <w:ind w:left="5900" w:hanging="330"/>
      </w:pPr>
      <w:rPr>
        <w:rFonts w:hint="default"/>
      </w:rPr>
    </w:lvl>
    <w:lvl w:ilvl="7" w:tplc="5D6A03C0">
      <w:numFmt w:val="bullet"/>
      <w:lvlText w:val="•"/>
      <w:lvlJc w:val="left"/>
      <w:pPr>
        <w:ind w:left="6894" w:hanging="330"/>
      </w:pPr>
      <w:rPr>
        <w:rFonts w:hint="default"/>
      </w:rPr>
    </w:lvl>
    <w:lvl w:ilvl="8" w:tplc="3CBC4708">
      <w:numFmt w:val="bullet"/>
      <w:lvlText w:val="•"/>
      <w:lvlJc w:val="left"/>
      <w:pPr>
        <w:ind w:left="7887" w:hanging="330"/>
      </w:pPr>
      <w:rPr>
        <w:rFonts w:hint="default"/>
      </w:rPr>
    </w:lvl>
  </w:abstractNum>
  <w:abstractNum w:abstractNumId="56" w15:restartNumberingAfterBreak="0">
    <w:nsid w:val="5D3344DB"/>
    <w:multiLevelType w:val="hybridMultilevel"/>
    <w:tmpl w:val="8A3CA380"/>
    <w:lvl w:ilvl="0" w:tplc="762269EA">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57" w15:restartNumberingAfterBreak="0">
    <w:nsid w:val="5D3A346F"/>
    <w:multiLevelType w:val="hybridMultilevel"/>
    <w:tmpl w:val="98C8AD86"/>
    <w:lvl w:ilvl="0" w:tplc="F034B4B8">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58" w15:restartNumberingAfterBreak="0">
    <w:nsid w:val="610E27E1"/>
    <w:multiLevelType w:val="hybridMultilevel"/>
    <w:tmpl w:val="359C17C2"/>
    <w:lvl w:ilvl="0" w:tplc="4B4ACD70">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59" w15:restartNumberingAfterBreak="0">
    <w:nsid w:val="65426C3E"/>
    <w:multiLevelType w:val="hybridMultilevel"/>
    <w:tmpl w:val="C28CF050"/>
    <w:lvl w:ilvl="0" w:tplc="434E6616">
      <w:start w:val="1"/>
      <w:numFmt w:val="decimal"/>
      <w:lvlText w:val="(%1)"/>
      <w:lvlJc w:val="left"/>
      <w:pPr>
        <w:ind w:left="1173" w:hanging="330"/>
        <w:jc w:val="left"/>
      </w:pPr>
      <w:rPr>
        <w:rFonts w:ascii="Arial" w:eastAsia="Arial" w:hAnsi="Arial" w:cs="Arial" w:hint="default"/>
        <w:spacing w:val="-1"/>
        <w:w w:val="99"/>
        <w:sz w:val="22"/>
        <w:szCs w:val="22"/>
      </w:rPr>
    </w:lvl>
    <w:lvl w:ilvl="1" w:tplc="F8708718">
      <w:start w:val="1"/>
      <w:numFmt w:val="lowerLetter"/>
      <w:lvlText w:val="(%2)"/>
      <w:lvlJc w:val="left"/>
      <w:pPr>
        <w:ind w:left="124" w:hanging="330"/>
        <w:jc w:val="left"/>
      </w:pPr>
      <w:rPr>
        <w:rFonts w:ascii="Arial" w:eastAsia="Arial" w:hAnsi="Arial" w:cs="Arial" w:hint="default"/>
        <w:spacing w:val="-1"/>
        <w:w w:val="99"/>
        <w:sz w:val="22"/>
        <w:szCs w:val="22"/>
      </w:rPr>
    </w:lvl>
    <w:lvl w:ilvl="2" w:tplc="0602B590">
      <w:numFmt w:val="bullet"/>
      <w:lvlText w:val="•"/>
      <w:lvlJc w:val="left"/>
      <w:pPr>
        <w:ind w:left="2173" w:hanging="330"/>
      </w:pPr>
      <w:rPr>
        <w:rFonts w:hint="default"/>
      </w:rPr>
    </w:lvl>
    <w:lvl w:ilvl="3" w:tplc="C700EFE4">
      <w:numFmt w:val="bullet"/>
      <w:lvlText w:val="•"/>
      <w:lvlJc w:val="left"/>
      <w:pPr>
        <w:ind w:left="3166" w:hanging="330"/>
      </w:pPr>
      <w:rPr>
        <w:rFonts w:hint="default"/>
      </w:rPr>
    </w:lvl>
    <w:lvl w:ilvl="4" w:tplc="97345222">
      <w:numFmt w:val="bullet"/>
      <w:lvlText w:val="•"/>
      <w:lvlJc w:val="left"/>
      <w:pPr>
        <w:ind w:left="4160" w:hanging="330"/>
      </w:pPr>
      <w:rPr>
        <w:rFonts w:hint="default"/>
      </w:rPr>
    </w:lvl>
    <w:lvl w:ilvl="5" w:tplc="5A4C7C12">
      <w:numFmt w:val="bullet"/>
      <w:lvlText w:val="•"/>
      <w:lvlJc w:val="left"/>
      <w:pPr>
        <w:ind w:left="5153" w:hanging="330"/>
      </w:pPr>
      <w:rPr>
        <w:rFonts w:hint="default"/>
      </w:rPr>
    </w:lvl>
    <w:lvl w:ilvl="6" w:tplc="64C0972E">
      <w:numFmt w:val="bullet"/>
      <w:lvlText w:val="•"/>
      <w:lvlJc w:val="left"/>
      <w:pPr>
        <w:ind w:left="6146" w:hanging="330"/>
      </w:pPr>
      <w:rPr>
        <w:rFonts w:hint="default"/>
      </w:rPr>
    </w:lvl>
    <w:lvl w:ilvl="7" w:tplc="5D6A03C0">
      <w:numFmt w:val="bullet"/>
      <w:lvlText w:val="•"/>
      <w:lvlJc w:val="left"/>
      <w:pPr>
        <w:ind w:left="7140" w:hanging="330"/>
      </w:pPr>
      <w:rPr>
        <w:rFonts w:hint="default"/>
      </w:rPr>
    </w:lvl>
    <w:lvl w:ilvl="8" w:tplc="3CBC4708">
      <w:numFmt w:val="bullet"/>
      <w:lvlText w:val="•"/>
      <w:lvlJc w:val="left"/>
      <w:pPr>
        <w:ind w:left="8133" w:hanging="330"/>
      </w:pPr>
      <w:rPr>
        <w:rFonts w:hint="default"/>
      </w:rPr>
    </w:lvl>
  </w:abstractNum>
  <w:abstractNum w:abstractNumId="60" w15:restartNumberingAfterBreak="0">
    <w:nsid w:val="68891873"/>
    <w:multiLevelType w:val="hybridMultilevel"/>
    <w:tmpl w:val="39D6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A55E98"/>
    <w:multiLevelType w:val="hybridMultilevel"/>
    <w:tmpl w:val="7BBA21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69477A"/>
    <w:multiLevelType w:val="hybridMultilevel"/>
    <w:tmpl w:val="7BDAD4E2"/>
    <w:lvl w:ilvl="0" w:tplc="4456E6A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6C6B1F6E"/>
    <w:multiLevelType w:val="hybridMultilevel"/>
    <w:tmpl w:val="F6E0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436A8D"/>
    <w:multiLevelType w:val="hybridMultilevel"/>
    <w:tmpl w:val="E5B8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483437"/>
    <w:multiLevelType w:val="hybridMultilevel"/>
    <w:tmpl w:val="B400E2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E0B7CE6"/>
    <w:multiLevelType w:val="hybridMultilevel"/>
    <w:tmpl w:val="CA42EAB0"/>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67" w15:restartNumberingAfterBreak="0">
    <w:nsid w:val="73C108B8"/>
    <w:multiLevelType w:val="hybridMultilevel"/>
    <w:tmpl w:val="A5621CFA"/>
    <w:lvl w:ilvl="0" w:tplc="7AE63BEC">
      <w:start w:val="1"/>
      <w:numFmt w:val="bullet"/>
      <w:lvlText w:val=""/>
      <w:lvlJc w:val="left"/>
      <w:pPr>
        <w:ind w:left="36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3CF19BA"/>
    <w:multiLevelType w:val="hybridMultilevel"/>
    <w:tmpl w:val="64347B60"/>
    <w:lvl w:ilvl="0" w:tplc="B62EB720">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69" w15:restartNumberingAfterBreak="0">
    <w:nsid w:val="74CD24DB"/>
    <w:multiLevelType w:val="hybridMultilevel"/>
    <w:tmpl w:val="1E224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54F1912"/>
    <w:multiLevelType w:val="hybridMultilevel"/>
    <w:tmpl w:val="03C017EE"/>
    <w:lvl w:ilvl="0" w:tplc="0F24138A">
      <w:start w:val="1"/>
      <w:numFmt w:val="lowerLetter"/>
      <w:lvlText w:val="%1."/>
      <w:lvlJc w:val="left"/>
      <w:pPr>
        <w:ind w:left="1410" w:hanging="330"/>
        <w:jc w:val="left"/>
      </w:pPr>
      <w:rPr>
        <w:rFonts w:hint="default"/>
        <w:spacing w:val="-1"/>
        <w:w w:val="99"/>
        <w:sz w:val="22"/>
        <w:szCs w:val="22"/>
      </w:rPr>
    </w:lvl>
    <w:lvl w:ilvl="1" w:tplc="F8708718">
      <w:start w:val="1"/>
      <w:numFmt w:val="lowerLetter"/>
      <w:lvlText w:val="(%2)"/>
      <w:lvlJc w:val="left"/>
      <w:pPr>
        <w:ind w:left="361" w:hanging="330"/>
        <w:jc w:val="left"/>
      </w:pPr>
      <w:rPr>
        <w:rFonts w:ascii="Arial" w:eastAsia="Arial" w:hAnsi="Arial" w:cs="Arial" w:hint="default"/>
        <w:spacing w:val="-1"/>
        <w:w w:val="99"/>
        <w:sz w:val="22"/>
        <w:szCs w:val="22"/>
      </w:rPr>
    </w:lvl>
    <w:lvl w:ilvl="2" w:tplc="0602B590">
      <w:numFmt w:val="bullet"/>
      <w:lvlText w:val="•"/>
      <w:lvlJc w:val="left"/>
      <w:pPr>
        <w:ind w:left="2410" w:hanging="330"/>
      </w:pPr>
      <w:rPr>
        <w:rFonts w:hint="default"/>
      </w:rPr>
    </w:lvl>
    <w:lvl w:ilvl="3" w:tplc="C700EFE4">
      <w:numFmt w:val="bullet"/>
      <w:lvlText w:val="•"/>
      <w:lvlJc w:val="left"/>
      <w:pPr>
        <w:ind w:left="3403" w:hanging="330"/>
      </w:pPr>
      <w:rPr>
        <w:rFonts w:hint="default"/>
      </w:rPr>
    </w:lvl>
    <w:lvl w:ilvl="4" w:tplc="97345222">
      <w:numFmt w:val="bullet"/>
      <w:lvlText w:val="•"/>
      <w:lvlJc w:val="left"/>
      <w:pPr>
        <w:ind w:left="4397" w:hanging="330"/>
      </w:pPr>
      <w:rPr>
        <w:rFonts w:hint="default"/>
      </w:rPr>
    </w:lvl>
    <w:lvl w:ilvl="5" w:tplc="5A4C7C12">
      <w:numFmt w:val="bullet"/>
      <w:lvlText w:val="•"/>
      <w:lvlJc w:val="left"/>
      <w:pPr>
        <w:ind w:left="5390" w:hanging="330"/>
      </w:pPr>
      <w:rPr>
        <w:rFonts w:hint="default"/>
      </w:rPr>
    </w:lvl>
    <w:lvl w:ilvl="6" w:tplc="64C0972E">
      <w:numFmt w:val="bullet"/>
      <w:lvlText w:val="•"/>
      <w:lvlJc w:val="left"/>
      <w:pPr>
        <w:ind w:left="6383" w:hanging="330"/>
      </w:pPr>
      <w:rPr>
        <w:rFonts w:hint="default"/>
      </w:rPr>
    </w:lvl>
    <w:lvl w:ilvl="7" w:tplc="5D6A03C0">
      <w:numFmt w:val="bullet"/>
      <w:lvlText w:val="•"/>
      <w:lvlJc w:val="left"/>
      <w:pPr>
        <w:ind w:left="7377" w:hanging="330"/>
      </w:pPr>
      <w:rPr>
        <w:rFonts w:hint="default"/>
      </w:rPr>
    </w:lvl>
    <w:lvl w:ilvl="8" w:tplc="3CBC4708">
      <w:numFmt w:val="bullet"/>
      <w:lvlText w:val="•"/>
      <w:lvlJc w:val="left"/>
      <w:pPr>
        <w:ind w:left="8370" w:hanging="330"/>
      </w:pPr>
      <w:rPr>
        <w:rFonts w:hint="default"/>
      </w:rPr>
    </w:lvl>
  </w:abstractNum>
  <w:abstractNum w:abstractNumId="71" w15:restartNumberingAfterBreak="0">
    <w:nsid w:val="7B04246E"/>
    <w:multiLevelType w:val="hybridMultilevel"/>
    <w:tmpl w:val="9D9848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649137011">
    <w:abstractNumId w:val="35"/>
  </w:num>
  <w:num w:numId="2" w16cid:durableId="1017193181">
    <w:abstractNumId w:val="18"/>
  </w:num>
  <w:num w:numId="3" w16cid:durableId="2057850366">
    <w:abstractNumId w:val="12"/>
  </w:num>
  <w:num w:numId="4" w16cid:durableId="377513444">
    <w:abstractNumId w:val="9"/>
  </w:num>
  <w:num w:numId="5" w16cid:durableId="1097017123">
    <w:abstractNumId w:val="22"/>
  </w:num>
  <w:num w:numId="6" w16cid:durableId="883833091">
    <w:abstractNumId w:val="43"/>
  </w:num>
  <w:num w:numId="7" w16cid:durableId="1157303201">
    <w:abstractNumId w:val="29"/>
  </w:num>
  <w:num w:numId="8" w16cid:durableId="1201897441">
    <w:abstractNumId w:val="57"/>
  </w:num>
  <w:num w:numId="9" w16cid:durableId="1397125482">
    <w:abstractNumId w:val="65"/>
  </w:num>
  <w:num w:numId="10" w16cid:durableId="19188298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88799">
    <w:abstractNumId w:val="19"/>
  </w:num>
  <w:num w:numId="12" w16cid:durableId="264002975">
    <w:abstractNumId w:val="60"/>
  </w:num>
  <w:num w:numId="13" w16cid:durableId="99643200">
    <w:abstractNumId w:val="64"/>
  </w:num>
  <w:num w:numId="14" w16cid:durableId="1918322391">
    <w:abstractNumId w:val="53"/>
  </w:num>
  <w:num w:numId="15" w16cid:durableId="824585499">
    <w:abstractNumId w:val="51"/>
  </w:num>
  <w:num w:numId="16" w16cid:durableId="1209605378">
    <w:abstractNumId w:val="5"/>
  </w:num>
  <w:num w:numId="17" w16cid:durableId="397630251">
    <w:abstractNumId w:val="11"/>
  </w:num>
  <w:num w:numId="18" w16cid:durableId="932518554">
    <w:abstractNumId w:val="8"/>
  </w:num>
  <w:num w:numId="19" w16cid:durableId="966473550">
    <w:abstractNumId w:val="16"/>
  </w:num>
  <w:num w:numId="20" w16cid:durableId="139468898">
    <w:abstractNumId w:val="36"/>
  </w:num>
  <w:num w:numId="21" w16cid:durableId="278488119">
    <w:abstractNumId w:val="31"/>
  </w:num>
  <w:num w:numId="22" w16cid:durableId="1890871836">
    <w:abstractNumId w:val="63"/>
  </w:num>
  <w:num w:numId="23" w16cid:durableId="1323001597">
    <w:abstractNumId w:val="24"/>
  </w:num>
  <w:num w:numId="24" w16cid:durableId="205682959">
    <w:abstractNumId w:val="13"/>
  </w:num>
  <w:num w:numId="25" w16cid:durableId="1876116221">
    <w:abstractNumId w:val="50"/>
  </w:num>
  <w:num w:numId="26" w16cid:durableId="2078942408">
    <w:abstractNumId w:val="27"/>
  </w:num>
  <w:num w:numId="27" w16cid:durableId="634019183">
    <w:abstractNumId w:val="34"/>
  </w:num>
  <w:num w:numId="28" w16cid:durableId="1667249733">
    <w:abstractNumId w:val="38"/>
  </w:num>
  <w:num w:numId="29" w16cid:durableId="272828464">
    <w:abstractNumId w:val="21"/>
  </w:num>
  <w:num w:numId="30" w16cid:durableId="1581451283">
    <w:abstractNumId w:val="25"/>
  </w:num>
  <w:num w:numId="31" w16cid:durableId="169417573">
    <w:abstractNumId w:val="47"/>
  </w:num>
  <w:num w:numId="32" w16cid:durableId="183633796">
    <w:abstractNumId w:val="67"/>
  </w:num>
  <w:num w:numId="33" w16cid:durableId="1790247669">
    <w:abstractNumId w:val="46"/>
  </w:num>
  <w:num w:numId="34" w16cid:durableId="1597521694">
    <w:abstractNumId w:val="26"/>
  </w:num>
  <w:num w:numId="35" w16cid:durableId="1230580767">
    <w:abstractNumId w:val="28"/>
  </w:num>
  <w:num w:numId="36" w16cid:durableId="1955862562">
    <w:abstractNumId w:val="49"/>
  </w:num>
  <w:num w:numId="37" w16cid:durableId="1594045808">
    <w:abstractNumId w:val="20"/>
  </w:num>
  <w:num w:numId="38" w16cid:durableId="2111968906">
    <w:abstractNumId w:val="4"/>
  </w:num>
  <w:num w:numId="39" w16cid:durableId="1680621090">
    <w:abstractNumId w:val="69"/>
  </w:num>
  <w:num w:numId="40" w16cid:durableId="74241157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1" w16cid:durableId="740103513">
    <w:abstractNumId w:val="54"/>
  </w:num>
  <w:num w:numId="42" w16cid:durableId="843980286">
    <w:abstractNumId w:val="54"/>
    <w:lvlOverride w:ilvl="0">
      <w:lvl w:ilvl="0">
        <w:start w:val="1"/>
        <w:numFmt w:val="decimal"/>
        <w:lvlText w:val="%1."/>
        <w:legacy w:legacy="1" w:legacySpace="0" w:legacyIndent="360"/>
        <w:lvlJc w:val="left"/>
        <w:pPr>
          <w:ind w:left="1089" w:hanging="360"/>
        </w:pPr>
      </w:lvl>
    </w:lvlOverride>
  </w:num>
  <w:num w:numId="43" w16cid:durableId="312639057">
    <w:abstractNumId w:val="66"/>
  </w:num>
  <w:num w:numId="44" w16cid:durableId="1592472209">
    <w:abstractNumId w:val="62"/>
  </w:num>
  <w:num w:numId="45" w16cid:durableId="1714308412">
    <w:abstractNumId w:val="42"/>
  </w:num>
  <w:num w:numId="46" w16cid:durableId="829638102">
    <w:abstractNumId w:val="40"/>
  </w:num>
  <w:num w:numId="47" w16cid:durableId="962688351">
    <w:abstractNumId w:val="0"/>
  </w:num>
  <w:num w:numId="48" w16cid:durableId="1903833769">
    <w:abstractNumId w:val="14"/>
  </w:num>
  <w:num w:numId="49" w16cid:durableId="432365308">
    <w:abstractNumId w:val="52"/>
  </w:num>
  <w:num w:numId="50" w16cid:durableId="673266035">
    <w:abstractNumId w:val="39"/>
  </w:num>
  <w:num w:numId="51" w16cid:durableId="1708406223">
    <w:abstractNumId w:val="37"/>
  </w:num>
  <w:num w:numId="52" w16cid:durableId="1878354891">
    <w:abstractNumId w:val="48"/>
  </w:num>
  <w:num w:numId="53" w16cid:durableId="948706767">
    <w:abstractNumId w:val="45"/>
  </w:num>
  <w:num w:numId="54" w16cid:durableId="814955190">
    <w:abstractNumId w:val="10"/>
  </w:num>
  <w:num w:numId="55" w16cid:durableId="1034965627">
    <w:abstractNumId w:val="71"/>
  </w:num>
  <w:num w:numId="56" w16cid:durableId="1068772436">
    <w:abstractNumId w:val="55"/>
  </w:num>
  <w:num w:numId="57" w16cid:durableId="1442454042">
    <w:abstractNumId w:val="6"/>
  </w:num>
  <w:num w:numId="58" w16cid:durableId="1442266287">
    <w:abstractNumId w:val="33"/>
  </w:num>
  <w:num w:numId="59" w16cid:durableId="1756050959">
    <w:abstractNumId w:val="17"/>
  </w:num>
  <w:num w:numId="60" w16cid:durableId="1128663838">
    <w:abstractNumId w:val="2"/>
  </w:num>
  <w:num w:numId="61" w16cid:durableId="1908151584">
    <w:abstractNumId w:val="59"/>
  </w:num>
  <w:num w:numId="62" w16cid:durableId="234437039">
    <w:abstractNumId w:val="61"/>
  </w:num>
  <w:num w:numId="63" w16cid:durableId="1864515380">
    <w:abstractNumId w:val="3"/>
  </w:num>
  <w:num w:numId="64" w16cid:durableId="1432163916">
    <w:abstractNumId w:val="23"/>
  </w:num>
  <w:num w:numId="65" w16cid:durableId="2086294010">
    <w:abstractNumId w:val="15"/>
  </w:num>
  <w:num w:numId="66" w16cid:durableId="956638089">
    <w:abstractNumId w:val="68"/>
  </w:num>
  <w:num w:numId="67" w16cid:durableId="641421480">
    <w:abstractNumId w:val="56"/>
  </w:num>
  <w:num w:numId="68" w16cid:durableId="956179483">
    <w:abstractNumId w:val="30"/>
  </w:num>
  <w:num w:numId="69" w16cid:durableId="1224488458">
    <w:abstractNumId w:val="58"/>
  </w:num>
  <w:num w:numId="70" w16cid:durableId="1586963291">
    <w:abstractNumId w:val="70"/>
  </w:num>
  <w:num w:numId="71" w16cid:durableId="1281492766">
    <w:abstractNumId w:val="7"/>
  </w:num>
  <w:num w:numId="72" w16cid:durableId="1620259809">
    <w:abstractNumId w:val="32"/>
  </w:num>
  <w:num w:numId="73" w16cid:durableId="648478847">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2C5"/>
    <w:rsid w:val="00004253"/>
    <w:rsid w:val="000061CF"/>
    <w:rsid w:val="00006AA8"/>
    <w:rsid w:val="00006D5F"/>
    <w:rsid w:val="00010CBE"/>
    <w:rsid w:val="00014198"/>
    <w:rsid w:val="000217CE"/>
    <w:rsid w:val="000232B6"/>
    <w:rsid w:val="00024555"/>
    <w:rsid w:val="000245EA"/>
    <w:rsid w:val="00033998"/>
    <w:rsid w:val="00034D3D"/>
    <w:rsid w:val="00036395"/>
    <w:rsid w:val="000434C7"/>
    <w:rsid w:val="00044CBB"/>
    <w:rsid w:val="00065B49"/>
    <w:rsid w:val="000666C5"/>
    <w:rsid w:val="0007005C"/>
    <w:rsid w:val="00074382"/>
    <w:rsid w:val="00076A56"/>
    <w:rsid w:val="00082D7B"/>
    <w:rsid w:val="000A0871"/>
    <w:rsid w:val="000A2716"/>
    <w:rsid w:val="000B4998"/>
    <w:rsid w:val="000C1606"/>
    <w:rsid w:val="000C2A29"/>
    <w:rsid w:val="000D70E7"/>
    <w:rsid w:val="000D783C"/>
    <w:rsid w:val="000E6842"/>
    <w:rsid w:val="00115F22"/>
    <w:rsid w:val="0012110C"/>
    <w:rsid w:val="00124532"/>
    <w:rsid w:val="001254BF"/>
    <w:rsid w:val="0014606A"/>
    <w:rsid w:val="00151DB9"/>
    <w:rsid w:val="0015307B"/>
    <w:rsid w:val="00153D7B"/>
    <w:rsid w:val="001542C5"/>
    <w:rsid w:val="00155245"/>
    <w:rsid w:val="001558EF"/>
    <w:rsid w:val="00156CF7"/>
    <w:rsid w:val="00160FD2"/>
    <w:rsid w:val="00163A12"/>
    <w:rsid w:val="00163C2D"/>
    <w:rsid w:val="0017257A"/>
    <w:rsid w:val="00175190"/>
    <w:rsid w:val="00184E40"/>
    <w:rsid w:val="00185809"/>
    <w:rsid w:val="00186B6F"/>
    <w:rsid w:val="001A0CA3"/>
    <w:rsid w:val="001A207E"/>
    <w:rsid w:val="001A593F"/>
    <w:rsid w:val="001A7ADA"/>
    <w:rsid w:val="001B14D8"/>
    <w:rsid w:val="001C1F2A"/>
    <w:rsid w:val="001D0DE3"/>
    <w:rsid w:val="001D407C"/>
    <w:rsid w:val="00200864"/>
    <w:rsid w:val="0020182F"/>
    <w:rsid w:val="00201CC5"/>
    <w:rsid w:val="00202343"/>
    <w:rsid w:val="00223009"/>
    <w:rsid w:val="0022651A"/>
    <w:rsid w:val="00230D9C"/>
    <w:rsid w:val="002325E2"/>
    <w:rsid w:val="002345CE"/>
    <w:rsid w:val="00244EAD"/>
    <w:rsid w:val="0024658B"/>
    <w:rsid w:val="002504CB"/>
    <w:rsid w:val="0025055E"/>
    <w:rsid w:val="00251081"/>
    <w:rsid w:val="002525A6"/>
    <w:rsid w:val="00252E17"/>
    <w:rsid w:val="00256FE2"/>
    <w:rsid w:val="0025704B"/>
    <w:rsid w:val="00260B5E"/>
    <w:rsid w:val="00261C35"/>
    <w:rsid w:val="00264126"/>
    <w:rsid w:val="002650C1"/>
    <w:rsid w:val="00273007"/>
    <w:rsid w:val="002764F8"/>
    <w:rsid w:val="00282B92"/>
    <w:rsid w:val="002862B9"/>
    <w:rsid w:val="00290F9D"/>
    <w:rsid w:val="00292466"/>
    <w:rsid w:val="00292B2A"/>
    <w:rsid w:val="00294E69"/>
    <w:rsid w:val="002A12DE"/>
    <w:rsid w:val="002A30F4"/>
    <w:rsid w:val="002A5C50"/>
    <w:rsid w:val="002B4278"/>
    <w:rsid w:val="002B63D0"/>
    <w:rsid w:val="002C182F"/>
    <w:rsid w:val="002D4ADD"/>
    <w:rsid w:val="002E618E"/>
    <w:rsid w:val="002E6DDC"/>
    <w:rsid w:val="002F0994"/>
    <w:rsid w:val="002F3D8F"/>
    <w:rsid w:val="003038B0"/>
    <w:rsid w:val="00307053"/>
    <w:rsid w:val="00313004"/>
    <w:rsid w:val="003159E6"/>
    <w:rsid w:val="00315C0B"/>
    <w:rsid w:val="0032222A"/>
    <w:rsid w:val="00325490"/>
    <w:rsid w:val="0033189B"/>
    <w:rsid w:val="003366D4"/>
    <w:rsid w:val="00342833"/>
    <w:rsid w:val="00345B9B"/>
    <w:rsid w:val="00350B9A"/>
    <w:rsid w:val="003536FC"/>
    <w:rsid w:val="00353CE6"/>
    <w:rsid w:val="00355F9A"/>
    <w:rsid w:val="00357717"/>
    <w:rsid w:val="00363F22"/>
    <w:rsid w:val="003707D7"/>
    <w:rsid w:val="00376AF8"/>
    <w:rsid w:val="00377980"/>
    <w:rsid w:val="003828B4"/>
    <w:rsid w:val="0039453E"/>
    <w:rsid w:val="00397C81"/>
    <w:rsid w:val="003A1968"/>
    <w:rsid w:val="003A1E9E"/>
    <w:rsid w:val="003A286C"/>
    <w:rsid w:val="003B1EEF"/>
    <w:rsid w:val="003B2B63"/>
    <w:rsid w:val="003B5D3E"/>
    <w:rsid w:val="003C37FE"/>
    <w:rsid w:val="003D2896"/>
    <w:rsid w:val="003E0653"/>
    <w:rsid w:val="003E1FFB"/>
    <w:rsid w:val="003E31CF"/>
    <w:rsid w:val="003F01ED"/>
    <w:rsid w:val="003F3FCB"/>
    <w:rsid w:val="003F7244"/>
    <w:rsid w:val="00404353"/>
    <w:rsid w:val="0041413C"/>
    <w:rsid w:val="00423719"/>
    <w:rsid w:val="00423C72"/>
    <w:rsid w:val="00433932"/>
    <w:rsid w:val="00436D41"/>
    <w:rsid w:val="00437594"/>
    <w:rsid w:val="004401B9"/>
    <w:rsid w:val="0044120B"/>
    <w:rsid w:val="004428B1"/>
    <w:rsid w:val="00446D72"/>
    <w:rsid w:val="00447B4D"/>
    <w:rsid w:val="00451C69"/>
    <w:rsid w:val="004544E0"/>
    <w:rsid w:val="00455A52"/>
    <w:rsid w:val="0046022C"/>
    <w:rsid w:val="00463DFA"/>
    <w:rsid w:val="00470264"/>
    <w:rsid w:val="00472A6A"/>
    <w:rsid w:val="00473B92"/>
    <w:rsid w:val="004834EC"/>
    <w:rsid w:val="00487603"/>
    <w:rsid w:val="004922A5"/>
    <w:rsid w:val="00496E6E"/>
    <w:rsid w:val="004A2E8C"/>
    <w:rsid w:val="004A5056"/>
    <w:rsid w:val="004A5865"/>
    <w:rsid w:val="004B185A"/>
    <w:rsid w:val="004B4F94"/>
    <w:rsid w:val="004C35F7"/>
    <w:rsid w:val="004C42A2"/>
    <w:rsid w:val="004D0CB6"/>
    <w:rsid w:val="004D15A3"/>
    <w:rsid w:val="004D1ED7"/>
    <w:rsid w:val="004D7121"/>
    <w:rsid w:val="004D7147"/>
    <w:rsid w:val="004E2EE3"/>
    <w:rsid w:val="004E6291"/>
    <w:rsid w:val="004F2B6A"/>
    <w:rsid w:val="004F2DAA"/>
    <w:rsid w:val="004F36CE"/>
    <w:rsid w:val="004F3B81"/>
    <w:rsid w:val="004F44A4"/>
    <w:rsid w:val="004F50AE"/>
    <w:rsid w:val="005004E8"/>
    <w:rsid w:val="00505367"/>
    <w:rsid w:val="00520801"/>
    <w:rsid w:val="00521F4B"/>
    <w:rsid w:val="00527B36"/>
    <w:rsid w:val="005518D9"/>
    <w:rsid w:val="005616A4"/>
    <w:rsid w:val="00562541"/>
    <w:rsid w:val="0056691F"/>
    <w:rsid w:val="00567AA5"/>
    <w:rsid w:val="00585ABE"/>
    <w:rsid w:val="00590276"/>
    <w:rsid w:val="0059070C"/>
    <w:rsid w:val="005910F9"/>
    <w:rsid w:val="0059349D"/>
    <w:rsid w:val="005A7FED"/>
    <w:rsid w:val="005B0964"/>
    <w:rsid w:val="005B1D45"/>
    <w:rsid w:val="005B3E45"/>
    <w:rsid w:val="005B6864"/>
    <w:rsid w:val="005B73D8"/>
    <w:rsid w:val="005C0E2E"/>
    <w:rsid w:val="005C5FE3"/>
    <w:rsid w:val="005C749A"/>
    <w:rsid w:val="005D02EF"/>
    <w:rsid w:val="005D2893"/>
    <w:rsid w:val="005D2E81"/>
    <w:rsid w:val="005D42F8"/>
    <w:rsid w:val="005D5F32"/>
    <w:rsid w:val="005D6100"/>
    <w:rsid w:val="00605EF6"/>
    <w:rsid w:val="0060727E"/>
    <w:rsid w:val="00615911"/>
    <w:rsid w:val="00642E3E"/>
    <w:rsid w:val="006434D2"/>
    <w:rsid w:val="006500D0"/>
    <w:rsid w:val="00650220"/>
    <w:rsid w:val="0065372A"/>
    <w:rsid w:val="00657DF6"/>
    <w:rsid w:val="006650F6"/>
    <w:rsid w:val="00666DB2"/>
    <w:rsid w:val="006715BB"/>
    <w:rsid w:val="006757A4"/>
    <w:rsid w:val="00677371"/>
    <w:rsid w:val="00681EA5"/>
    <w:rsid w:val="00681F52"/>
    <w:rsid w:val="00690B27"/>
    <w:rsid w:val="006A1E8B"/>
    <w:rsid w:val="006A3869"/>
    <w:rsid w:val="006B3412"/>
    <w:rsid w:val="006C0619"/>
    <w:rsid w:val="006C079C"/>
    <w:rsid w:val="006C3A58"/>
    <w:rsid w:val="006C485D"/>
    <w:rsid w:val="006C5F9A"/>
    <w:rsid w:val="006C6220"/>
    <w:rsid w:val="006D5125"/>
    <w:rsid w:val="006E5506"/>
    <w:rsid w:val="006F570E"/>
    <w:rsid w:val="0070006C"/>
    <w:rsid w:val="007002D5"/>
    <w:rsid w:val="00704C91"/>
    <w:rsid w:val="00706A26"/>
    <w:rsid w:val="00707C23"/>
    <w:rsid w:val="00711FD9"/>
    <w:rsid w:val="007179BE"/>
    <w:rsid w:val="00720A7C"/>
    <w:rsid w:val="00722D0B"/>
    <w:rsid w:val="00732288"/>
    <w:rsid w:val="00736436"/>
    <w:rsid w:val="007409A8"/>
    <w:rsid w:val="00741BBC"/>
    <w:rsid w:val="0074327C"/>
    <w:rsid w:val="0074472F"/>
    <w:rsid w:val="00747C2C"/>
    <w:rsid w:val="00747F21"/>
    <w:rsid w:val="00750B46"/>
    <w:rsid w:val="00754F9D"/>
    <w:rsid w:val="00757297"/>
    <w:rsid w:val="007619F3"/>
    <w:rsid w:val="00771873"/>
    <w:rsid w:val="00772D3C"/>
    <w:rsid w:val="00774142"/>
    <w:rsid w:val="007743F2"/>
    <w:rsid w:val="0078413D"/>
    <w:rsid w:val="00787966"/>
    <w:rsid w:val="00794B0B"/>
    <w:rsid w:val="007959C6"/>
    <w:rsid w:val="0079778E"/>
    <w:rsid w:val="007A74A0"/>
    <w:rsid w:val="007B4785"/>
    <w:rsid w:val="007B5DFC"/>
    <w:rsid w:val="007C7445"/>
    <w:rsid w:val="007C79A0"/>
    <w:rsid w:val="007D1986"/>
    <w:rsid w:val="007D2006"/>
    <w:rsid w:val="007D2237"/>
    <w:rsid w:val="007D2516"/>
    <w:rsid w:val="007D4661"/>
    <w:rsid w:val="007D565F"/>
    <w:rsid w:val="007E6DCA"/>
    <w:rsid w:val="007F4E01"/>
    <w:rsid w:val="00801753"/>
    <w:rsid w:val="0080402D"/>
    <w:rsid w:val="00810225"/>
    <w:rsid w:val="008172BB"/>
    <w:rsid w:val="00820289"/>
    <w:rsid w:val="00824CF6"/>
    <w:rsid w:val="00832A54"/>
    <w:rsid w:val="00834751"/>
    <w:rsid w:val="0083684D"/>
    <w:rsid w:val="00837E05"/>
    <w:rsid w:val="008403D1"/>
    <w:rsid w:val="00841A4F"/>
    <w:rsid w:val="008440DB"/>
    <w:rsid w:val="0084526D"/>
    <w:rsid w:val="00846C46"/>
    <w:rsid w:val="00850B51"/>
    <w:rsid w:val="00862B32"/>
    <w:rsid w:val="008653A0"/>
    <w:rsid w:val="00866746"/>
    <w:rsid w:val="00871B99"/>
    <w:rsid w:val="0088616D"/>
    <w:rsid w:val="00886861"/>
    <w:rsid w:val="0089149A"/>
    <w:rsid w:val="00891E52"/>
    <w:rsid w:val="00897627"/>
    <w:rsid w:val="008B0480"/>
    <w:rsid w:val="008B089F"/>
    <w:rsid w:val="008B26A9"/>
    <w:rsid w:val="008C168C"/>
    <w:rsid w:val="008C5071"/>
    <w:rsid w:val="008D0FE5"/>
    <w:rsid w:val="008D735F"/>
    <w:rsid w:val="008E1114"/>
    <w:rsid w:val="008E1441"/>
    <w:rsid w:val="008E5278"/>
    <w:rsid w:val="008F62C5"/>
    <w:rsid w:val="008F6484"/>
    <w:rsid w:val="008F6F7D"/>
    <w:rsid w:val="008F741A"/>
    <w:rsid w:val="00907B6F"/>
    <w:rsid w:val="00911764"/>
    <w:rsid w:val="00911A45"/>
    <w:rsid w:val="00913DB6"/>
    <w:rsid w:val="009323EA"/>
    <w:rsid w:val="00933D45"/>
    <w:rsid w:val="009538CD"/>
    <w:rsid w:val="00960878"/>
    <w:rsid w:val="0096193F"/>
    <w:rsid w:val="009639A8"/>
    <w:rsid w:val="009726AD"/>
    <w:rsid w:val="00972D02"/>
    <w:rsid w:val="00984827"/>
    <w:rsid w:val="00986F34"/>
    <w:rsid w:val="009872D7"/>
    <w:rsid w:val="0099013C"/>
    <w:rsid w:val="00991E20"/>
    <w:rsid w:val="009A4E2F"/>
    <w:rsid w:val="009B5EBD"/>
    <w:rsid w:val="009C574B"/>
    <w:rsid w:val="009D3795"/>
    <w:rsid w:val="009D3B4A"/>
    <w:rsid w:val="009D54DF"/>
    <w:rsid w:val="009E4D19"/>
    <w:rsid w:val="009F5490"/>
    <w:rsid w:val="009F6788"/>
    <w:rsid w:val="00A03C00"/>
    <w:rsid w:val="00A11462"/>
    <w:rsid w:val="00A15362"/>
    <w:rsid w:val="00A17519"/>
    <w:rsid w:val="00A22163"/>
    <w:rsid w:val="00A250DA"/>
    <w:rsid w:val="00A26036"/>
    <w:rsid w:val="00A30042"/>
    <w:rsid w:val="00A32635"/>
    <w:rsid w:val="00A3311B"/>
    <w:rsid w:val="00A406FF"/>
    <w:rsid w:val="00A409DE"/>
    <w:rsid w:val="00A41D94"/>
    <w:rsid w:val="00A51670"/>
    <w:rsid w:val="00A60A97"/>
    <w:rsid w:val="00A60B6C"/>
    <w:rsid w:val="00A6606E"/>
    <w:rsid w:val="00A66809"/>
    <w:rsid w:val="00A74846"/>
    <w:rsid w:val="00A81D32"/>
    <w:rsid w:val="00A85827"/>
    <w:rsid w:val="00A86B91"/>
    <w:rsid w:val="00A87D88"/>
    <w:rsid w:val="00A913D5"/>
    <w:rsid w:val="00A9444D"/>
    <w:rsid w:val="00A956E8"/>
    <w:rsid w:val="00A95AD0"/>
    <w:rsid w:val="00AA1D6C"/>
    <w:rsid w:val="00AA3E67"/>
    <w:rsid w:val="00AB1FF1"/>
    <w:rsid w:val="00AB45F8"/>
    <w:rsid w:val="00AB7631"/>
    <w:rsid w:val="00AC4F57"/>
    <w:rsid w:val="00AD1A34"/>
    <w:rsid w:val="00AD50B4"/>
    <w:rsid w:val="00AD6EF3"/>
    <w:rsid w:val="00AF0FAB"/>
    <w:rsid w:val="00AF4398"/>
    <w:rsid w:val="00B0052C"/>
    <w:rsid w:val="00B057C0"/>
    <w:rsid w:val="00B05E8C"/>
    <w:rsid w:val="00B122B6"/>
    <w:rsid w:val="00B17BA3"/>
    <w:rsid w:val="00B21BD8"/>
    <w:rsid w:val="00B24E1A"/>
    <w:rsid w:val="00B25678"/>
    <w:rsid w:val="00B25748"/>
    <w:rsid w:val="00B26C8B"/>
    <w:rsid w:val="00B37D18"/>
    <w:rsid w:val="00B421F1"/>
    <w:rsid w:val="00B435F0"/>
    <w:rsid w:val="00B43745"/>
    <w:rsid w:val="00B44477"/>
    <w:rsid w:val="00B46DBF"/>
    <w:rsid w:val="00B512A6"/>
    <w:rsid w:val="00B5654B"/>
    <w:rsid w:val="00B61F71"/>
    <w:rsid w:val="00B66B91"/>
    <w:rsid w:val="00B81D18"/>
    <w:rsid w:val="00B84E8D"/>
    <w:rsid w:val="00B8553F"/>
    <w:rsid w:val="00B911F2"/>
    <w:rsid w:val="00B96D3E"/>
    <w:rsid w:val="00BA0991"/>
    <w:rsid w:val="00BA15CB"/>
    <w:rsid w:val="00BA257C"/>
    <w:rsid w:val="00BA62FD"/>
    <w:rsid w:val="00BA706B"/>
    <w:rsid w:val="00BB37BF"/>
    <w:rsid w:val="00BB65D7"/>
    <w:rsid w:val="00BB7077"/>
    <w:rsid w:val="00BB75F9"/>
    <w:rsid w:val="00BB79F7"/>
    <w:rsid w:val="00BC556A"/>
    <w:rsid w:val="00BC6D3A"/>
    <w:rsid w:val="00BD2A9F"/>
    <w:rsid w:val="00BD6054"/>
    <w:rsid w:val="00BE652E"/>
    <w:rsid w:val="00C00940"/>
    <w:rsid w:val="00C10910"/>
    <w:rsid w:val="00C1101B"/>
    <w:rsid w:val="00C17A2C"/>
    <w:rsid w:val="00C26588"/>
    <w:rsid w:val="00C33203"/>
    <w:rsid w:val="00C36439"/>
    <w:rsid w:val="00C36FA7"/>
    <w:rsid w:val="00C42155"/>
    <w:rsid w:val="00C44728"/>
    <w:rsid w:val="00C460F3"/>
    <w:rsid w:val="00C47913"/>
    <w:rsid w:val="00C52752"/>
    <w:rsid w:val="00C53635"/>
    <w:rsid w:val="00C55586"/>
    <w:rsid w:val="00C55704"/>
    <w:rsid w:val="00C63D38"/>
    <w:rsid w:val="00C730CE"/>
    <w:rsid w:val="00C84DE4"/>
    <w:rsid w:val="00C862CE"/>
    <w:rsid w:val="00C909FA"/>
    <w:rsid w:val="00C97D6B"/>
    <w:rsid w:val="00CA2851"/>
    <w:rsid w:val="00CA2926"/>
    <w:rsid w:val="00CA79F8"/>
    <w:rsid w:val="00CC223A"/>
    <w:rsid w:val="00CC5D82"/>
    <w:rsid w:val="00CC74E1"/>
    <w:rsid w:val="00CE2D58"/>
    <w:rsid w:val="00CE6155"/>
    <w:rsid w:val="00CE7A83"/>
    <w:rsid w:val="00CF0AD8"/>
    <w:rsid w:val="00D07110"/>
    <w:rsid w:val="00D10AFF"/>
    <w:rsid w:val="00D169D5"/>
    <w:rsid w:val="00D209CC"/>
    <w:rsid w:val="00D20CAF"/>
    <w:rsid w:val="00D245B2"/>
    <w:rsid w:val="00D25D3C"/>
    <w:rsid w:val="00D2731F"/>
    <w:rsid w:val="00D33F5A"/>
    <w:rsid w:val="00D34C79"/>
    <w:rsid w:val="00D41485"/>
    <w:rsid w:val="00D42516"/>
    <w:rsid w:val="00D45D02"/>
    <w:rsid w:val="00D46803"/>
    <w:rsid w:val="00D53D85"/>
    <w:rsid w:val="00D5492F"/>
    <w:rsid w:val="00D613E7"/>
    <w:rsid w:val="00D61463"/>
    <w:rsid w:val="00D63DD2"/>
    <w:rsid w:val="00D64FCC"/>
    <w:rsid w:val="00D6598F"/>
    <w:rsid w:val="00D66687"/>
    <w:rsid w:val="00D7308E"/>
    <w:rsid w:val="00D73279"/>
    <w:rsid w:val="00D81F3B"/>
    <w:rsid w:val="00D839CF"/>
    <w:rsid w:val="00D85B2A"/>
    <w:rsid w:val="00D92395"/>
    <w:rsid w:val="00D92DDA"/>
    <w:rsid w:val="00D935EE"/>
    <w:rsid w:val="00DA02BE"/>
    <w:rsid w:val="00DA30A5"/>
    <w:rsid w:val="00DA43AF"/>
    <w:rsid w:val="00DA78E5"/>
    <w:rsid w:val="00DB1550"/>
    <w:rsid w:val="00DB52FA"/>
    <w:rsid w:val="00DB76B2"/>
    <w:rsid w:val="00DB7707"/>
    <w:rsid w:val="00DC1ADD"/>
    <w:rsid w:val="00DC1CCE"/>
    <w:rsid w:val="00DD31A7"/>
    <w:rsid w:val="00DD3D8F"/>
    <w:rsid w:val="00DE1E06"/>
    <w:rsid w:val="00DE2DA3"/>
    <w:rsid w:val="00DE650D"/>
    <w:rsid w:val="00DF1001"/>
    <w:rsid w:val="00DF2097"/>
    <w:rsid w:val="00DF44C5"/>
    <w:rsid w:val="00DF6ADD"/>
    <w:rsid w:val="00DF6BE5"/>
    <w:rsid w:val="00E01668"/>
    <w:rsid w:val="00E038B8"/>
    <w:rsid w:val="00E045FA"/>
    <w:rsid w:val="00E06472"/>
    <w:rsid w:val="00E11561"/>
    <w:rsid w:val="00E1420C"/>
    <w:rsid w:val="00E20C64"/>
    <w:rsid w:val="00E3081E"/>
    <w:rsid w:val="00E3314B"/>
    <w:rsid w:val="00E404B0"/>
    <w:rsid w:val="00E41150"/>
    <w:rsid w:val="00E42D82"/>
    <w:rsid w:val="00E46B0D"/>
    <w:rsid w:val="00E52383"/>
    <w:rsid w:val="00E56E3A"/>
    <w:rsid w:val="00E60421"/>
    <w:rsid w:val="00E61BBA"/>
    <w:rsid w:val="00E6646E"/>
    <w:rsid w:val="00E7224A"/>
    <w:rsid w:val="00E904BA"/>
    <w:rsid w:val="00E9404B"/>
    <w:rsid w:val="00EA0056"/>
    <w:rsid w:val="00EA4099"/>
    <w:rsid w:val="00EB12C7"/>
    <w:rsid w:val="00EB2089"/>
    <w:rsid w:val="00EB4F18"/>
    <w:rsid w:val="00EB74A5"/>
    <w:rsid w:val="00EC2517"/>
    <w:rsid w:val="00ED0909"/>
    <w:rsid w:val="00ED305C"/>
    <w:rsid w:val="00EE3975"/>
    <w:rsid w:val="00EF0728"/>
    <w:rsid w:val="00EF2D2F"/>
    <w:rsid w:val="00EF7E54"/>
    <w:rsid w:val="00F01842"/>
    <w:rsid w:val="00F15559"/>
    <w:rsid w:val="00F17DF1"/>
    <w:rsid w:val="00F31945"/>
    <w:rsid w:val="00F34916"/>
    <w:rsid w:val="00F349F4"/>
    <w:rsid w:val="00F41BDF"/>
    <w:rsid w:val="00F52797"/>
    <w:rsid w:val="00F53136"/>
    <w:rsid w:val="00F53E2D"/>
    <w:rsid w:val="00F54125"/>
    <w:rsid w:val="00F553B9"/>
    <w:rsid w:val="00F60AAA"/>
    <w:rsid w:val="00F60EC4"/>
    <w:rsid w:val="00F62D12"/>
    <w:rsid w:val="00F75C38"/>
    <w:rsid w:val="00F76857"/>
    <w:rsid w:val="00F80116"/>
    <w:rsid w:val="00F80697"/>
    <w:rsid w:val="00F812E2"/>
    <w:rsid w:val="00F82E0F"/>
    <w:rsid w:val="00F86D5A"/>
    <w:rsid w:val="00F94905"/>
    <w:rsid w:val="00FA140F"/>
    <w:rsid w:val="00FA3438"/>
    <w:rsid w:val="00FA394E"/>
    <w:rsid w:val="00FB5A43"/>
    <w:rsid w:val="00FB6533"/>
    <w:rsid w:val="00FB69CE"/>
    <w:rsid w:val="00FC023D"/>
    <w:rsid w:val="00FC4D52"/>
    <w:rsid w:val="00FC50E7"/>
    <w:rsid w:val="00FD3888"/>
    <w:rsid w:val="00FD48A9"/>
    <w:rsid w:val="00FE7AE5"/>
    <w:rsid w:val="00FF24E8"/>
    <w:rsid w:val="00FF26CB"/>
    <w:rsid w:val="00FF68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date"/>
  <w:shapeDefaults>
    <o:shapedefaults v:ext="edit" spidmax="2051"/>
    <o:shapelayout v:ext="edit">
      <o:idmap v:ext="edit" data="2"/>
    </o:shapelayout>
  </w:shapeDefaults>
  <w:decimalSymbol w:val="."/>
  <w:listSeparator w:val=","/>
  <w14:docId w14:val="55FF1150"/>
  <w15:docId w15:val="{370BF848-AF46-46FC-B46A-45CA4455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qFormat="1"/>
    <w:lsdException w:name="heading 4"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AD8"/>
    <w:pPr>
      <w:overflowPunct w:val="0"/>
      <w:autoSpaceDE w:val="0"/>
      <w:autoSpaceDN w:val="0"/>
      <w:adjustRightInd w:val="0"/>
      <w:textAlignment w:val="baseline"/>
    </w:pPr>
    <w:rPr>
      <w:rFonts w:ascii="Arial" w:hAnsi="Arial"/>
      <w:sz w:val="22"/>
      <w:szCs w:val="22"/>
    </w:rPr>
  </w:style>
  <w:style w:type="paragraph" w:styleId="Heading1">
    <w:name w:val="heading 1"/>
    <w:basedOn w:val="Normal"/>
    <w:next w:val="Normal"/>
    <w:link w:val="Heading1Char"/>
    <w:qFormat/>
    <w:rsid w:val="00FE7A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B1F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542C5"/>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2"/>
    </w:pPr>
    <w:rPr>
      <w:b/>
      <w:color w:val="000000"/>
      <w:sz w:val="24"/>
    </w:rPr>
  </w:style>
  <w:style w:type="paragraph" w:styleId="Heading4">
    <w:name w:val="heading 4"/>
    <w:basedOn w:val="Normal"/>
    <w:next w:val="Normal"/>
    <w:qFormat/>
    <w:rsid w:val="001542C5"/>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3"/>
    </w:pPr>
    <w:rPr>
      <w:b/>
      <w:color w:val="000000"/>
      <w:sz w:val="18"/>
    </w:rPr>
  </w:style>
  <w:style w:type="paragraph" w:styleId="Heading5">
    <w:name w:val="heading 5"/>
    <w:basedOn w:val="Normal"/>
    <w:next w:val="Normal"/>
    <w:link w:val="Heading5Char"/>
    <w:uiPriority w:val="1"/>
    <w:unhideWhenUsed/>
    <w:qFormat/>
    <w:rsid w:val="00AB1FF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60421"/>
    <w:pPr>
      <w:keepNext/>
      <w:keepLines/>
      <w:overflowPunct/>
      <w:autoSpaceDE/>
      <w:autoSpaceDN/>
      <w:adjustRightInd/>
      <w:spacing w:before="200"/>
      <w:textAlignment w:val="auto"/>
      <w:outlineLvl w:val="5"/>
    </w:pPr>
    <w:rPr>
      <w:rFonts w:asciiTheme="majorHAnsi" w:eastAsiaTheme="majorEastAsia" w:hAnsiTheme="majorHAnsi" w:cstheme="majorBidi"/>
      <w:i/>
      <w:iCs/>
      <w:color w:val="243F60" w:themeColor="accent1" w:themeShade="7F"/>
      <w:szCs w:val="24"/>
      <w:lang w:eastAsia="zh-CN"/>
    </w:rPr>
  </w:style>
  <w:style w:type="paragraph" w:styleId="Heading8">
    <w:name w:val="heading 8"/>
    <w:basedOn w:val="Normal"/>
    <w:next w:val="Normal"/>
    <w:link w:val="Heading8Char"/>
    <w:semiHidden/>
    <w:unhideWhenUsed/>
    <w:qFormat/>
    <w:rsid w:val="00E60421"/>
    <w:pPr>
      <w:keepNext/>
      <w:keepLines/>
      <w:overflowPunct/>
      <w:autoSpaceDE/>
      <w:autoSpaceDN/>
      <w:adjustRightInd/>
      <w:spacing w:before="200"/>
      <w:textAlignment w:val="auto"/>
      <w:outlineLvl w:val="7"/>
    </w:pPr>
    <w:rPr>
      <w:rFonts w:asciiTheme="majorHAnsi" w:eastAsiaTheme="majorEastAsia" w:hAnsiTheme="majorHAnsi" w:cstheme="majorBidi"/>
      <w:color w:val="404040" w:themeColor="text1" w:themeTint="BF"/>
      <w:sz w:val="20"/>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E7A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AB1F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244EAD"/>
    <w:rPr>
      <w:rFonts w:ascii="Arial" w:hAnsi="Arial"/>
      <w:b/>
      <w:color w:val="000000"/>
      <w:sz w:val="24"/>
      <w:szCs w:val="22"/>
    </w:rPr>
  </w:style>
  <w:style w:type="character" w:customStyle="1" w:styleId="Heading5Char">
    <w:name w:val="Heading 5 Char"/>
    <w:basedOn w:val="DefaultParagraphFont"/>
    <w:link w:val="Heading5"/>
    <w:semiHidden/>
    <w:rsid w:val="00AB1FF1"/>
    <w:rPr>
      <w:rFonts w:asciiTheme="majorHAnsi" w:eastAsiaTheme="majorEastAsia" w:hAnsiTheme="majorHAnsi" w:cstheme="majorBidi"/>
      <w:color w:val="243F60" w:themeColor="accent1" w:themeShade="7F"/>
      <w:sz w:val="22"/>
      <w:szCs w:val="22"/>
    </w:rPr>
  </w:style>
  <w:style w:type="paragraph" w:styleId="Footer">
    <w:name w:val="footer"/>
    <w:basedOn w:val="Normal"/>
    <w:link w:val="FooterChar"/>
    <w:uiPriority w:val="99"/>
    <w:rsid w:val="001542C5"/>
    <w:pPr>
      <w:tabs>
        <w:tab w:val="center" w:pos="4320"/>
        <w:tab w:val="right" w:pos="8640"/>
      </w:tabs>
    </w:pPr>
  </w:style>
  <w:style w:type="character" w:customStyle="1" w:styleId="FooterChar">
    <w:name w:val="Footer Char"/>
    <w:basedOn w:val="DefaultParagraphFont"/>
    <w:link w:val="Footer"/>
    <w:uiPriority w:val="99"/>
    <w:rsid w:val="007619F3"/>
    <w:rPr>
      <w:rFonts w:ascii="Arial" w:hAnsi="Arial"/>
      <w:sz w:val="22"/>
      <w:szCs w:val="22"/>
    </w:rPr>
  </w:style>
  <w:style w:type="character" w:styleId="PageNumber">
    <w:name w:val="page number"/>
    <w:basedOn w:val="DefaultParagraphFont"/>
    <w:rsid w:val="001542C5"/>
  </w:style>
  <w:style w:type="paragraph" w:styleId="Header">
    <w:name w:val="header"/>
    <w:basedOn w:val="Normal"/>
    <w:link w:val="HeaderChar"/>
    <w:uiPriority w:val="99"/>
    <w:rsid w:val="00200864"/>
    <w:pPr>
      <w:tabs>
        <w:tab w:val="center" w:pos="4320"/>
        <w:tab w:val="right" w:pos="8640"/>
      </w:tabs>
    </w:pPr>
  </w:style>
  <w:style w:type="character" w:customStyle="1" w:styleId="HeaderChar">
    <w:name w:val="Header Char"/>
    <w:basedOn w:val="DefaultParagraphFont"/>
    <w:link w:val="Header"/>
    <w:uiPriority w:val="99"/>
    <w:rsid w:val="00034D3D"/>
    <w:rPr>
      <w:rFonts w:ascii="Arial" w:hAnsi="Arial"/>
      <w:sz w:val="22"/>
      <w:szCs w:val="22"/>
    </w:rPr>
  </w:style>
  <w:style w:type="paragraph" w:styleId="NormalWeb">
    <w:name w:val="Normal (Web)"/>
    <w:basedOn w:val="Normal"/>
    <w:uiPriority w:val="99"/>
    <w:rsid w:val="00657DF6"/>
    <w:pPr>
      <w:overflowPunct/>
      <w:autoSpaceDE/>
      <w:autoSpaceDN/>
      <w:adjustRightInd/>
      <w:spacing w:before="100" w:beforeAutospacing="1" w:after="100" w:afterAutospacing="1"/>
      <w:textAlignment w:val="auto"/>
    </w:pPr>
    <w:rPr>
      <w:rFonts w:eastAsia="Arial Unicode MS" w:cs="Arial"/>
      <w:sz w:val="24"/>
      <w:szCs w:val="24"/>
    </w:rPr>
  </w:style>
  <w:style w:type="character" w:styleId="Hyperlink">
    <w:name w:val="Hyperlink"/>
    <w:basedOn w:val="DefaultParagraphFont"/>
    <w:uiPriority w:val="99"/>
    <w:rsid w:val="0089149A"/>
    <w:rPr>
      <w:color w:val="0000FF" w:themeColor="hyperlink"/>
      <w:u w:val="single"/>
    </w:rPr>
  </w:style>
  <w:style w:type="paragraph" w:styleId="BalloonText">
    <w:name w:val="Balloon Text"/>
    <w:basedOn w:val="Normal"/>
    <w:link w:val="BalloonTextChar"/>
    <w:uiPriority w:val="99"/>
    <w:rsid w:val="00124532"/>
    <w:rPr>
      <w:rFonts w:ascii="Tahoma" w:hAnsi="Tahoma" w:cs="Tahoma"/>
      <w:sz w:val="16"/>
      <w:szCs w:val="16"/>
    </w:rPr>
  </w:style>
  <w:style w:type="character" w:customStyle="1" w:styleId="BalloonTextChar">
    <w:name w:val="Balloon Text Char"/>
    <w:basedOn w:val="DefaultParagraphFont"/>
    <w:link w:val="BalloonText"/>
    <w:uiPriority w:val="99"/>
    <w:rsid w:val="00124532"/>
    <w:rPr>
      <w:rFonts w:ascii="Tahoma" w:hAnsi="Tahoma" w:cs="Tahoma"/>
      <w:sz w:val="16"/>
      <w:szCs w:val="16"/>
    </w:rPr>
  </w:style>
  <w:style w:type="paragraph" w:customStyle="1" w:styleId="Document">
    <w:name w:val="Document"/>
    <w:basedOn w:val="Normal"/>
    <w:rsid w:val="007619F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iCs/>
      <w:color w:val="000000"/>
      <w:sz w:val="24"/>
    </w:rPr>
  </w:style>
  <w:style w:type="paragraph" w:styleId="Title">
    <w:name w:val="Title"/>
    <w:basedOn w:val="Normal"/>
    <w:link w:val="TitleChar"/>
    <w:uiPriority w:val="10"/>
    <w:qFormat/>
    <w:rsid w:val="007619F3"/>
    <w:pPr>
      <w:overflowPunct/>
      <w:autoSpaceDE/>
      <w:autoSpaceDN/>
      <w:adjustRightInd/>
      <w:jc w:val="center"/>
      <w:textAlignment w:val="auto"/>
    </w:pPr>
    <w:rPr>
      <w:b/>
      <w:color w:val="000000"/>
    </w:rPr>
  </w:style>
  <w:style w:type="character" w:customStyle="1" w:styleId="TitleChar">
    <w:name w:val="Title Char"/>
    <w:basedOn w:val="DefaultParagraphFont"/>
    <w:link w:val="Title"/>
    <w:rsid w:val="007619F3"/>
    <w:rPr>
      <w:rFonts w:ascii="Arial" w:hAnsi="Arial"/>
      <w:b/>
      <w:color w:val="000000"/>
      <w:sz w:val="22"/>
      <w:szCs w:val="22"/>
    </w:rPr>
  </w:style>
  <w:style w:type="table" w:styleId="TableGrid">
    <w:name w:val="Table Grid"/>
    <w:basedOn w:val="TableNormal"/>
    <w:rsid w:val="007619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Defaults11">
    <w:name w:val="WP Defaults11"/>
    <w:rsid w:val="007619F3"/>
    <w:pPr>
      <w:overflowPunct w:val="0"/>
      <w:autoSpaceDE w:val="0"/>
      <w:autoSpaceDN w:val="0"/>
      <w:adjustRightInd w:val="0"/>
      <w:spacing w:line="240" w:lineRule="atLeast"/>
      <w:textAlignment w:val="baseline"/>
    </w:pPr>
    <w:rPr>
      <w:rFonts w:ascii="Geneva" w:hAnsi="Geneva"/>
      <w:color w:val="000000"/>
    </w:rPr>
  </w:style>
  <w:style w:type="paragraph" w:customStyle="1" w:styleId="Document1">
    <w:name w:val="Document1"/>
    <w:basedOn w:val="Normal"/>
    <w:rsid w:val="007619F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11">
    <w:name w:val="Document11"/>
    <w:basedOn w:val="Normal"/>
    <w:rsid w:val="007619F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WPDefaults11111">
    <w:name w:val="WP Defaults11111"/>
    <w:rsid w:val="007619F3"/>
    <w:pPr>
      <w:overflowPunct w:val="0"/>
      <w:autoSpaceDE w:val="0"/>
      <w:autoSpaceDN w:val="0"/>
      <w:adjustRightInd w:val="0"/>
      <w:spacing w:line="240" w:lineRule="atLeast"/>
      <w:textAlignment w:val="baseline"/>
    </w:pPr>
    <w:rPr>
      <w:rFonts w:ascii="Geneva" w:hAnsi="Geneva"/>
      <w:color w:val="000000"/>
    </w:rPr>
  </w:style>
  <w:style w:type="paragraph" w:customStyle="1" w:styleId="WPNormal">
    <w:name w:val="WP_Normal"/>
    <w:basedOn w:val="Normal"/>
    <w:rsid w:val="007619F3"/>
    <w:pPr>
      <w:widowControl w:val="0"/>
      <w:overflowPunct/>
      <w:textAlignment w:val="auto"/>
    </w:pPr>
    <w:rPr>
      <w:rFonts w:ascii="Geneva" w:hAnsi="Geneva"/>
      <w:sz w:val="24"/>
      <w:szCs w:val="24"/>
    </w:rPr>
  </w:style>
  <w:style w:type="paragraph" w:styleId="ListParagraph">
    <w:name w:val="List Paragraph"/>
    <w:basedOn w:val="Normal"/>
    <w:uiPriority w:val="34"/>
    <w:qFormat/>
    <w:rsid w:val="007619F3"/>
    <w:pPr>
      <w:overflowPunct/>
      <w:autoSpaceDE/>
      <w:autoSpaceDN/>
      <w:adjustRightInd/>
      <w:ind w:left="720"/>
      <w:contextualSpacing/>
      <w:textAlignment w:val="auto"/>
    </w:pPr>
    <w:rPr>
      <w:rFonts w:cs="Arial"/>
      <w:bCs/>
    </w:rPr>
  </w:style>
  <w:style w:type="paragraph" w:styleId="BodyText">
    <w:name w:val="Body Text"/>
    <w:basedOn w:val="Normal"/>
    <w:link w:val="BodyTextChar"/>
    <w:uiPriority w:val="1"/>
    <w:qFormat/>
    <w:rsid w:val="007619F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bCs/>
      <w:color w:val="000000"/>
      <w:sz w:val="18"/>
    </w:rPr>
  </w:style>
  <w:style w:type="character" w:customStyle="1" w:styleId="BodyTextChar">
    <w:name w:val="Body Text Char"/>
    <w:basedOn w:val="DefaultParagraphFont"/>
    <w:link w:val="BodyText"/>
    <w:uiPriority w:val="1"/>
    <w:rsid w:val="007619F3"/>
    <w:rPr>
      <w:rFonts w:ascii="Arial" w:hAnsi="Arial"/>
      <w:bCs/>
      <w:color w:val="000000"/>
      <w:sz w:val="18"/>
      <w:szCs w:val="22"/>
    </w:rPr>
  </w:style>
  <w:style w:type="character" w:customStyle="1" w:styleId="headings">
    <w:name w:val="headings"/>
    <w:basedOn w:val="DefaultParagraphFont"/>
    <w:rsid w:val="007619F3"/>
  </w:style>
  <w:style w:type="paragraph" w:styleId="TOCHeading">
    <w:name w:val="TOC Heading"/>
    <w:basedOn w:val="Heading1"/>
    <w:next w:val="Normal"/>
    <w:uiPriority w:val="39"/>
    <w:semiHidden/>
    <w:unhideWhenUsed/>
    <w:qFormat/>
    <w:rsid w:val="00FE7AE5"/>
    <w:pPr>
      <w:overflowPunct/>
      <w:autoSpaceDE/>
      <w:autoSpaceDN/>
      <w:adjustRightInd/>
      <w:spacing w:line="276" w:lineRule="auto"/>
      <w:textAlignment w:val="auto"/>
      <w:outlineLvl w:val="9"/>
    </w:pPr>
  </w:style>
  <w:style w:type="paragraph" w:styleId="TOC1">
    <w:name w:val="toc 1"/>
    <w:basedOn w:val="Normal"/>
    <w:next w:val="Normal"/>
    <w:autoRedefine/>
    <w:uiPriority w:val="39"/>
    <w:qFormat/>
    <w:rsid w:val="00FD48A9"/>
    <w:pPr>
      <w:tabs>
        <w:tab w:val="right" w:leader="dot" w:pos="9350"/>
      </w:tabs>
      <w:spacing w:after="100"/>
    </w:pPr>
    <w:rPr>
      <w:rFonts w:cs="Arial"/>
      <w:b/>
      <w:noProof/>
      <w:sz w:val="24"/>
    </w:rPr>
  </w:style>
  <w:style w:type="paragraph" w:styleId="TOC2">
    <w:name w:val="toc 2"/>
    <w:basedOn w:val="Normal"/>
    <w:next w:val="Normal"/>
    <w:autoRedefine/>
    <w:uiPriority w:val="39"/>
    <w:qFormat/>
    <w:rsid w:val="00B96D3E"/>
    <w:pPr>
      <w:tabs>
        <w:tab w:val="right" w:leader="dot" w:pos="9350"/>
      </w:tabs>
      <w:spacing w:after="100"/>
      <w:ind w:left="720"/>
    </w:pPr>
    <w:rPr>
      <w:rFonts w:cs="Arial"/>
      <w:b/>
      <w:noProof/>
    </w:rPr>
  </w:style>
  <w:style w:type="paragraph" w:styleId="TOC3">
    <w:name w:val="toc 3"/>
    <w:basedOn w:val="Normal"/>
    <w:next w:val="Normal"/>
    <w:autoRedefine/>
    <w:uiPriority w:val="39"/>
    <w:qFormat/>
    <w:rsid w:val="00B435F0"/>
    <w:pPr>
      <w:spacing w:after="100"/>
      <w:ind w:left="1440"/>
    </w:pPr>
  </w:style>
  <w:style w:type="paragraph" w:customStyle="1" w:styleId="Document31">
    <w:name w:val="Document31"/>
    <w:basedOn w:val="Normal"/>
    <w:rsid w:val="00B37D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s="Arial"/>
      <w:iCs/>
      <w:color w:val="000000"/>
      <w:sz w:val="24"/>
      <w:szCs w:val="20"/>
    </w:rPr>
  </w:style>
  <w:style w:type="paragraph" w:customStyle="1" w:styleId="Style9">
    <w:name w:val="Style 9"/>
    <w:basedOn w:val="Normal"/>
    <w:rsid w:val="006650F6"/>
    <w:pPr>
      <w:widowControl w:val="0"/>
      <w:overflowPunct/>
      <w:textAlignment w:val="auto"/>
    </w:pPr>
    <w:rPr>
      <w:rFonts w:ascii="Times New Roman" w:hAnsi="Times New Roman"/>
      <w:sz w:val="24"/>
      <w:szCs w:val="24"/>
    </w:rPr>
  </w:style>
  <w:style w:type="paragraph" w:customStyle="1" w:styleId="Style5">
    <w:name w:val="Style 5"/>
    <w:basedOn w:val="Normal"/>
    <w:rsid w:val="006650F6"/>
    <w:pPr>
      <w:widowControl w:val="0"/>
      <w:overflowPunct/>
      <w:adjustRightInd/>
      <w:ind w:left="2952" w:right="216"/>
      <w:textAlignment w:val="auto"/>
    </w:pPr>
    <w:rPr>
      <w:rFonts w:ascii="Times New Roman" w:hAnsi="Times New Roman"/>
      <w:sz w:val="24"/>
      <w:szCs w:val="24"/>
    </w:rPr>
  </w:style>
  <w:style w:type="paragraph" w:customStyle="1" w:styleId="Style8">
    <w:name w:val="Style 8"/>
    <w:basedOn w:val="Normal"/>
    <w:rsid w:val="006650F6"/>
    <w:pPr>
      <w:widowControl w:val="0"/>
      <w:tabs>
        <w:tab w:val="left" w:pos="2988"/>
      </w:tabs>
      <w:overflowPunct/>
      <w:adjustRightInd/>
      <w:textAlignment w:val="auto"/>
    </w:pPr>
    <w:rPr>
      <w:rFonts w:ascii="Times New Roman" w:hAnsi="Times New Roman"/>
      <w:sz w:val="24"/>
      <w:szCs w:val="24"/>
    </w:rPr>
  </w:style>
  <w:style w:type="paragraph" w:customStyle="1" w:styleId="Style6">
    <w:name w:val="Style 6"/>
    <w:basedOn w:val="Normal"/>
    <w:rsid w:val="006650F6"/>
    <w:pPr>
      <w:widowControl w:val="0"/>
      <w:overflowPunct/>
      <w:adjustRightInd/>
      <w:ind w:left="2088"/>
      <w:textAlignment w:val="auto"/>
    </w:pPr>
    <w:rPr>
      <w:rFonts w:ascii="Times New Roman" w:hAnsi="Times New Roman"/>
      <w:sz w:val="24"/>
      <w:szCs w:val="24"/>
    </w:rPr>
  </w:style>
  <w:style w:type="paragraph" w:customStyle="1" w:styleId="Style91">
    <w:name w:val="Style 91"/>
    <w:basedOn w:val="Normal"/>
    <w:rsid w:val="006650F6"/>
    <w:pPr>
      <w:widowControl w:val="0"/>
      <w:overflowPunct/>
      <w:textAlignment w:val="auto"/>
    </w:pPr>
    <w:rPr>
      <w:rFonts w:ascii="Times New Roman" w:hAnsi="Times New Roman"/>
      <w:sz w:val="24"/>
      <w:szCs w:val="24"/>
    </w:rPr>
  </w:style>
  <w:style w:type="paragraph" w:styleId="FootnoteText">
    <w:name w:val="footnote text"/>
    <w:basedOn w:val="Normal"/>
    <w:link w:val="FootnoteTextChar"/>
    <w:rsid w:val="006650F6"/>
    <w:pPr>
      <w:widowControl w:val="0"/>
      <w:overflowPunct/>
      <w:adjustRightInd/>
      <w:textAlignment w:val="auto"/>
    </w:pPr>
    <w:rPr>
      <w:rFonts w:ascii="Times New Roman" w:hAnsi="Times New Roman"/>
      <w:sz w:val="20"/>
      <w:szCs w:val="20"/>
    </w:rPr>
  </w:style>
  <w:style w:type="character" w:customStyle="1" w:styleId="FootnoteTextChar">
    <w:name w:val="Footnote Text Char"/>
    <w:basedOn w:val="DefaultParagraphFont"/>
    <w:link w:val="FootnoteText"/>
    <w:rsid w:val="006650F6"/>
  </w:style>
  <w:style w:type="character" w:styleId="FootnoteReference">
    <w:name w:val="footnote reference"/>
    <w:basedOn w:val="DefaultParagraphFont"/>
    <w:rsid w:val="006650F6"/>
    <w:rPr>
      <w:vertAlign w:val="superscript"/>
    </w:rPr>
  </w:style>
  <w:style w:type="paragraph" w:customStyle="1" w:styleId="DateYear">
    <w:name w:val="Date &amp; Year"/>
    <w:basedOn w:val="Normal"/>
    <w:rsid w:val="00A250DA"/>
    <w:pPr>
      <w:overflowPunct/>
      <w:autoSpaceDE/>
      <w:autoSpaceDN/>
      <w:adjustRightInd/>
      <w:spacing w:before="200" w:after="200"/>
      <w:jc w:val="center"/>
      <w:textAlignment w:val="auto"/>
    </w:pPr>
    <w:rPr>
      <w:rFonts w:ascii="Garamond" w:hAnsi="Garamond"/>
      <w:color w:val="333333"/>
      <w:sz w:val="28"/>
      <w:szCs w:val="28"/>
    </w:rPr>
  </w:style>
  <w:style w:type="table" w:customStyle="1" w:styleId="TableGrid1">
    <w:name w:val="Table Grid1"/>
    <w:basedOn w:val="TableNormal"/>
    <w:next w:val="TableGrid"/>
    <w:uiPriority w:val="59"/>
    <w:rsid w:val="001A0CA3"/>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690B27"/>
    <w:rPr>
      <w:sz w:val="16"/>
      <w:szCs w:val="16"/>
    </w:rPr>
  </w:style>
  <w:style w:type="paragraph" w:styleId="CommentText">
    <w:name w:val="annotation text"/>
    <w:basedOn w:val="Normal"/>
    <w:link w:val="CommentTextChar"/>
    <w:uiPriority w:val="99"/>
    <w:rsid w:val="00690B27"/>
    <w:rPr>
      <w:sz w:val="20"/>
      <w:szCs w:val="20"/>
    </w:rPr>
  </w:style>
  <w:style w:type="character" w:customStyle="1" w:styleId="CommentTextChar">
    <w:name w:val="Comment Text Char"/>
    <w:basedOn w:val="DefaultParagraphFont"/>
    <w:link w:val="CommentText"/>
    <w:uiPriority w:val="99"/>
    <w:rsid w:val="00690B27"/>
    <w:rPr>
      <w:rFonts w:ascii="Arial" w:hAnsi="Arial"/>
    </w:rPr>
  </w:style>
  <w:style w:type="paragraph" w:styleId="CommentSubject">
    <w:name w:val="annotation subject"/>
    <w:basedOn w:val="CommentText"/>
    <w:next w:val="CommentText"/>
    <w:link w:val="CommentSubjectChar"/>
    <w:rsid w:val="00690B27"/>
    <w:rPr>
      <w:b/>
      <w:bCs/>
    </w:rPr>
  </w:style>
  <w:style w:type="character" w:customStyle="1" w:styleId="CommentSubjectChar">
    <w:name w:val="Comment Subject Char"/>
    <w:basedOn w:val="CommentTextChar"/>
    <w:link w:val="CommentSubject"/>
    <w:rsid w:val="00690B27"/>
    <w:rPr>
      <w:rFonts w:ascii="Arial" w:hAnsi="Arial"/>
      <w:b/>
      <w:bCs/>
    </w:rPr>
  </w:style>
  <w:style w:type="paragraph" w:customStyle="1" w:styleId="TableParagraph">
    <w:name w:val="Table Paragraph"/>
    <w:basedOn w:val="Normal"/>
    <w:uiPriority w:val="1"/>
    <w:qFormat/>
    <w:rsid w:val="00AB1FF1"/>
    <w:pPr>
      <w:widowControl w:val="0"/>
      <w:overflowPunct/>
      <w:autoSpaceDE/>
      <w:autoSpaceDN/>
      <w:adjustRightInd/>
      <w:textAlignment w:val="auto"/>
    </w:pPr>
    <w:rPr>
      <w:rFonts w:asciiTheme="minorHAnsi" w:eastAsiaTheme="minorHAnsi" w:hAnsiTheme="minorHAnsi" w:cstheme="minorBidi"/>
    </w:rPr>
  </w:style>
  <w:style w:type="paragraph" w:styleId="PlainText">
    <w:name w:val="Plain Text"/>
    <w:basedOn w:val="Normal"/>
    <w:link w:val="PlainTextChar"/>
    <w:uiPriority w:val="99"/>
    <w:unhideWhenUsed/>
    <w:rsid w:val="00757297"/>
    <w:pPr>
      <w:overflowPunct/>
      <w:autoSpaceDE/>
      <w:autoSpaceDN/>
      <w:adjustRightInd/>
      <w:textAlignment w:val="auto"/>
    </w:pPr>
    <w:rPr>
      <w:rFonts w:ascii="Calibri" w:eastAsiaTheme="minorEastAsia" w:hAnsi="Calibri" w:cstheme="minorBidi"/>
      <w:szCs w:val="21"/>
      <w:lang w:eastAsia="zh-CN"/>
    </w:rPr>
  </w:style>
  <w:style w:type="character" w:customStyle="1" w:styleId="PlainTextChar">
    <w:name w:val="Plain Text Char"/>
    <w:basedOn w:val="DefaultParagraphFont"/>
    <w:link w:val="PlainText"/>
    <w:uiPriority w:val="99"/>
    <w:rsid w:val="00757297"/>
    <w:rPr>
      <w:rFonts w:ascii="Calibri" w:eastAsiaTheme="minorEastAsia" w:hAnsi="Calibri" w:cstheme="minorBidi"/>
      <w:sz w:val="22"/>
      <w:szCs w:val="21"/>
      <w:lang w:eastAsia="zh-CN"/>
    </w:rPr>
  </w:style>
  <w:style w:type="paragraph" w:styleId="Revision">
    <w:name w:val="Revision"/>
    <w:hidden/>
    <w:uiPriority w:val="99"/>
    <w:semiHidden/>
    <w:rsid w:val="00E52383"/>
    <w:rPr>
      <w:rFonts w:ascii="Arial" w:hAnsi="Arial"/>
      <w:sz w:val="22"/>
      <w:szCs w:val="22"/>
    </w:rPr>
  </w:style>
  <w:style w:type="paragraph" w:customStyle="1" w:styleId="Default">
    <w:name w:val="Default"/>
    <w:rsid w:val="00256FE2"/>
    <w:pPr>
      <w:autoSpaceDE w:val="0"/>
      <w:autoSpaceDN w:val="0"/>
      <w:adjustRightInd w:val="0"/>
    </w:pPr>
    <w:rPr>
      <w:rFonts w:ascii="Arial" w:hAnsi="Arial" w:cs="Arial"/>
      <w:color w:val="000000"/>
      <w:sz w:val="24"/>
      <w:szCs w:val="24"/>
      <w:lang w:bidi="th-TH"/>
    </w:rPr>
  </w:style>
  <w:style w:type="table" w:customStyle="1" w:styleId="TableGrid2">
    <w:name w:val="Table Grid2"/>
    <w:basedOn w:val="TableNormal"/>
    <w:next w:val="TableGrid"/>
    <w:uiPriority w:val="59"/>
    <w:rsid w:val="00034D3D"/>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4D3D"/>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4D3D"/>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4D3D"/>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B73D8"/>
    <w:pPr>
      <w:overflowPunct/>
      <w:autoSpaceDE/>
      <w:autoSpaceDN/>
      <w:adjustRightInd/>
      <w:spacing w:after="100" w:line="276" w:lineRule="auto"/>
      <w:ind w:left="660"/>
      <w:textAlignment w:val="auto"/>
    </w:pPr>
    <w:rPr>
      <w:rFonts w:asciiTheme="minorHAnsi" w:eastAsiaTheme="minorEastAsia" w:hAnsiTheme="minorHAnsi" w:cstheme="minorBidi"/>
      <w:szCs w:val="28"/>
      <w:lang w:eastAsia="zh-CN" w:bidi="th-TH"/>
    </w:rPr>
  </w:style>
  <w:style w:type="paragraph" w:styleId="TOC5">
    <w:name w:val="toc 5"/>
    <w:basedOn w:val="Normal"/>
    <w:next w:val="Normal"/>
    <w:autoRedefine/>
    <w:uiPriority w:val="39"/>
    <w:unhideWhenUsed/>
    <w:rsid w:val="005B73D8"/>
    <w:pPr>
      <w:overflowPunct/>
      <w:autoSpaceDE/>
      <w:autoSpaceDN/>
      <w:adjustRightInd/>
      <w:spacing w:after="100" w:line="276" w:lineRule="auto"/>
      <w:ind w:left="880"/>
      <w:textAlignment w:val="auto"/>
    </w:pPr>
    <w:rPr>
      <w:rFonts w:asciiTheme="minorHAnsi" w:eastAsiaTheme="minorEastAsia" w:hAnsiTheme="minorHAnsi" w:cstheme="minorBidi"/>
      <w:szCs w:val="28"/>
      <w:lang w:eastAsia="zh-CN" w:bidi="th-TH"/>
    </w:rPr>
  </w:style>
  <w:style w:type="paragraph" w:styleId="TOC6">
    <w:name w:val="toc 6"/>
    <w:basedOn w:val="Normal"/>
    <w:next w:val="Normal"/>
    <w:autoRedefine/>
    <w:uiPriority w:val="39"/>
    <w:unhideWhenUsed/>
    <w:rsid w:val="005B73D8"/>
    <w:pPr>
      <w:overflowPunct/>
      <w:autoSpaceDE/>
      <w:autoSpaceDN/>
      <w:adjustRightInd/>
      <w:spacing w:after="100" w:line="276" w:lineRule="auto"/>
      <w:ind w:left="1100"/>
      <w:textAlignment w:val="auto"/>
    </w:pPr>
    <w:rPr>
      <w:rFonts w:asciiTheme="minorHAnsi" w:eastAsiaTheme="minorEastAsia" w:hAnsiTheme="minorHAnsi" w:cstheme="minorBidi"/>
      <w:szCs w:val="28"/>
      <w:lang w:eastAsia="zh-CN" w:bidi="th-TH"/>
    </w:rPr>
  </w:style>
  <w:style w:type="paragraph" w:styleId="TOC7">
    <w:name w:val="toc 7"/>
    <w:basedOn w:val="Normal"/>
    <w:next w:val="Normal"/>
    <w:autoRedefine/>
    <w:uiPriority w:val="39"/>
    <w:unhideWhenUsed/>
    <w:rsid w:val="005B73D8"/>
    <w:pPr>
      <w:overflowPunct/>
      <w:autoSpaceDE/>
      <w:autoSpaceDN/>
      <w:adjustRightInd/>
      <w:spacing w:after="100" w:line="276" w:lineRule="auto"/>
      <w:ind w:left="1320"/>
      <w:textAlignment w:val="auto"/>
    </w:pPr>
    <w:rPr>
      <w:rFonts w:asciiTheme="minorHAnsi" w:eastAsiaTheme="minorEastAsia" w:hAnsiTheme="minorHAnsi" w:cstheme="minorBidi"/>
      <w:szCs w:val="28"/>
      <w:lang w:eastAsia="zh-CN" w:bidi="th-TH"/>
    </w:rPr>
  </w:style>
  <w:style w:type="paragraph" w:styleId="TOC8">
    <w:name w:val="toc 8"/>
    <w:basedOn w:val="Normal"/>
    <w:next w:val="Normal"/>
    <w:autoRedefine/>
    <w:uiPriority w:val="39"/>
    <w:unhideWhenUsed/>
    <w:rsid w:val="005B73D8"/>
    <w:pPr>
      <w:overflowPunct/>
      <w:autoSpaceDE/>
      <w:autoSpaceDN/>
      <w:adjustRightInd/>
      <w:spacing w:after="100" w:line="276" w:lineRule="auto"/>
      <w:ind w:left="1540"/>
      <w:textAlignment w:val="auto"/>
    </w:pPr>
    <w:rPr>
      <w:rFonts w:asciiTheme="minorHAnsi" w:eastAsiaTheme="minorEastAsia" w:hAnsiTheme="minorHAnsi" w:cstheme="minorBidi"/>
      <w:szCs w:val="28"/>
      <w:lang w:eastAsia="zh-CN" w:bidi="th-TH"/>
    </w:rPr>
  </w:style>
  <w:style w:type="paragraph" w:styleId="TOC9">
    <w:name w:val="toc 9"/>
    <w:basedOn w:val="Normal"/>
    <w:next w:val="Normal"/>
    <w:autoRedefine/>
    <w:uiPriority w:val="39"/>
    <w:unhideWhenUsed/>
    <w:rsid w:val="005B73D8"/>
    <w:pPr>
      <w:overflowPunct/>
      <w:autoSpaceDE/>
      <w:autoSpaceDN/>
      <w:adjustRightInd/>
      <w:spacing w:after="100" w:line="276" w:lineRule="auto"/>
      <w:ind w:left="1760"/>
      <w:textAlignment w:val="auto"/>
    </w:pPr>
    <w:rPr>
      <w:rFonts w:asciiTheme="minorHAnsi" w:eastAsiaTheme="minorEastAsia" w:hAnsiTheme="minorHAnsi" w:cstheme="minorBidi"/>
      <w:szCs w:val="28"/>
      <w:lang w:eastAsia="zh-CN" w:bidi="th-TH"/>
    </w:rPr>
  </w:style>
  <w:style w:type="paragraph" w:styleId="DocumentMap">
    <w:name w:val="Document Map"/>
    <w:basedOn w:val="Normal"/>
    <w:link w:val="DocumentMapChar"/>
    <w:uiPriority w:val="99"/>
    <w:semiHidden/>
    <w:unhideWhenUsed/>
    <w:rsid w:val="00160FD2"/>
    <w:pPr>
      <w:widowControl w:val="0"/>
      <w:overflowPunct/>
      <w:autoSpaceDE/>
      <w:autoSpaceDN/>
      <w:adjustRightInd/>
      <w:textAlignment w:val="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60FD2"/>
    <w:rPr>
      <w:rFonts w:ascii="Tahoma" w:eastAsiaTheme="minorHAnsi" w:hAnsi="Tahoma" w:cs="Tahoma"/>
      <w:sz w:val="16"/>
      <w:szCs w:val="16"/>
    </w:rPr>
  </w:style>
  <w:style w:type="paragraph" w:customStyle="1" w:styleId="q">
    <w:name w:val="q"/>
    <w:basedOn w:val="Normal"/>
    <w:uiPriority w:val="99"/>
    <w:semiHidden/>
    <w:rsid w:val="0059070C"/>
    <w:pPr>
      <w:overflowPunct/>
      <w:autoSpaceDE/>
      <w:autoSpaceDN/>
      <w:adjustRightInd/>
      <w:spacing w:before="100" w:beforeAutospacing="1" w:after="100" w:afterAutospacing="1"/>
      <w:textAlignment w:val="auto"/>
    </w:pPr>
    <w:rPr>
      <w:rFonts w:ascii="Times New Roman" w:eastAsiaTheme="minorEastAsia" w:hAnsi="Times New Roman"/>
      <w:sz w:val="24"/>
      <w:szCs w:val="24"/>
      <w:lang w:eastAsia="zh-CN" w:bidi="th-TH"/>
    </w:rPr>
  </w:style>
  <w:style w:type="paragraph" w:customStyle="1" w:styleId="WPWPDefaults">
    <w:name w:val="WP_WP Defaults"/>
    <w:rsid w:val="00345B9B"/>
    <w:pPr>
      <w:widowControl w:val="0"/>
      <w:autoSpaceDE w:val="0"/>
      <w:autoSpaceDN w:val="0"/>
      <w:adjustRightInd w:val="0"/>
    </w:pPr>
    <w:rPr>
      <w:rFonts w:ascii="Geneva" w:hAnsi="Geneva"/>
      <w:sz w:val="24"/>
      <w:szCs w:val="24"/>
    </w:rPr>
  </w:style>
  <w:style w:type="paragraph" w:styleId="Subtitle">
    <w:name w:val="Subtitle"/>
    <w:basedOn w:val="Normal"/>
    <w:link w:val="SubtitleChar"/>
    <w:qFormat/>
    <w:rsid w:val="00345B9B"/>
    <w:pPr>
      <w:overflowPunct/>
      <w:autoSpaceDE/>
      <w:autoSpaceDN/>
      <w:adjustRightInd/>
      <w:jc w:val="center"/>
      <w:textAlignment w:val="auto"/>
    </w:pPr>
    <w:rPr>
      <w:rFonts w:cs="Arial"/>
      <w:sz w:val="40"/>
    </w:rPr>
  </w:style>
  <w:style w:type="character" w:customStyle="1" w:styleId="SubtitleChar">
    <w:name w:val="Subtitle Char"/>
    <w:basedOn w:val="DefaultParagraphFont"/>
    <w:link w:val="Subtitle"/>
    <w:rsid w:val="00345B9B"/>
    <w:rPr>
      <w:rFonts w:ascii="Arial" w:hAnsi="Arial" w:cs="Arial"/>
      <w:sz w:val="40"/>
      <w:szCs w:val="22"/>
    </w:rPr>
  </w:style>
  <w:style w:type="paragraph" w:customStyle="1" w:styleId="WPNormal11">
    <w:name w:val="WP_Normal11"/>
    <w:basedOn w:val="Normal"/>
    <w:rsid w:val="00345B9B"/>
    <w:pPr>
      <w:widowControl w:val="0"/>
      <w:overflowPunct/>
      <w:textAlignment w:val="auto"/>
    </w:pPr>
    <w:rPr>
      <w:rFonts w:ascii="Chicago" w:hAnsi="Chicago"/>
      <w:sz w:val="20"/>
      <w:szCs w:val="24"/>
    </w:rPr>
  </w:style>
  <w:style w:type="character" w:styleId="Emphasis">
    <w:name w:val="Emphasis"/>
    <w:basedOn w:val="DefaultParagraphFont"/>
    <w:uiPriority w:val="20"/>
    <w:qFormat/>
    <w:rsid w:val="00345B9B"/>
    <w:rPr>
      <w:i/>
      <w:iCs/>
    </w:rPr>
  </w:style>
  <w:style w:type="character" w:styleId="UnresolvedMention">
    <w:name w:val="Unresolved Mention"/>
    <w:basedOn w:val="DefaultParagraphFont"/>
    <w:uiPriority w:val="99"/>
    <w:semiHidden/>
    <w:unhideWhenUsed/>
    <w:rsid w:val="00747C2C"/>
    <w:rPr>
      <w:color w:val="605E5C"/>
      <w:shd w:val="clear" w:color="auto" w:fill="E1DFDD"/>
    </w:rPr>
  </w:style>
  <w:style w:type="character" w:customStyle="1" w:styleId="Heading6Char">
    <w:name w:val="Heading 6 Char"/>
    <w:basedOn w:val="DefaultParagraphFont"/>
    <w:link w:val="Heading6"/>
    <w:semiHidden/>
    <w:rsid w:val="00E60421"/>
    <w:rPr>
      <w:rFonts w:asciiTheme="majorHAnsi" w:eastAsiaTheme="majorEastAsia" w:hAnsiTheme="majorHAnsi" w:cstheme="majorBidi"/>
      <w:i/>
      <w:iCs/>
      <w:color w:val="243F60" w:themeColor="accent1" w:themeShade="7F"/>
      <w:sz w:val="22"/>
      <w:szCs w:val="24"/>
      <w:lang w:eastAsia="zh-CN"/>
    </w:rPr>
  </w:style>
  <w:style w:type="character" w:customStyle="1" w:styleId="Heading8Char">
    <w:name w:val="Heading 8 Char"/>
    <w:basedOn w:val="DefaultParagraphFont"/>
    <w:link w:val="Heading8"/>
    <w:semiHidden/>
    <w:rsid w:val="00E60421"/>
    <w:rPr>
      <w:rFonts w:asciiTheme="majorHAnsi" w:eastAsiaTheme="majorEastAsia" w:hAnsiTheme="majorHAnsi" w:cstheme="majorBidi"/>
      <w:color w:val="404040" w:themeColor="text1" w:themeTint="BF"/>
      <w:lang w:eastAsia="zh-CN"/>
    </w:rPr>
  </w:style>
  <w:style w:type="numbering" w:customStyle="1" w:styleId="NoList1">
    <w:name w:val="No List1"/>
    <w:next w:val="NoList"/>
    <w:uiPriority w:val="99"/>
    <w:semiHidden/>
    <w:unhideWhenUsed/>
    <w:rsid w:val="00E60421"/>
  </w:style>
  <w:style w:type="table" w:customStyle="1" w:styleId="TableGrid6">
    <w:name w:val="Table Grid6"/>
    <w:basedOn w:val="TableNormal"/>
    <w:next w:val="TableGrid"/>
    <w:uiPriority w:val="39"/>
    <w:rsid w:val="00E6042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60421"/>
    <w:rPr>
      <w:b/>
      <w:bCs/>
    </w:rPr>
  </w:style>
  <w:style w:type="paragraph" w:customStyle="1" w:styleId="WPDefaults">
    <w:name w:val="WP Defaults"/>
    <w:rsid w:val="00E604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styleId="NoSpacing">
    <w:name w:val="No Spacing"/>
    <w:uiPriority w:val="1"/>
    <w:qFormat/>
    <w:rsid w:val="00E60421"/>
    <w:rPr>
      <w:rFonts w:ascii="Calibri" w:eastAsia="Calibri" w:hAnsi="Calibri"/>
      <w:sz w:val="22"/>
      <w:szCs w:val="22"/>
    </w:rPr>
  </w:style>
  <w:style w:type="character" w:customStyle="1" w:styleId="style11">
    <w:name w:val="style11"/>
    <w:basedOn w:val="DefaultParagraphFont"/>
    <w:rsid w:val="00E60421"/>
    <w:rPr>
      <w:b/>
      <w:bCs/>
      <w:color w:val="FF0000"/>
    </w:rPr>
  </w:style>
  <w:style w:type="paragraph" w:customStyle="1" w:styleId="Pa3">
    <w:name w:val="Pa3"/>
    <w:basedOn w:val="Default"/>
    <w:next w:val="Default"/>
    <w:uiPriority w:val="99"/>
    <w:rsid w:val="00E60421"/>
    <w:pPr>
      <w:spacing w:line="241" w:lineRule="atLeast"/>
    </w:pPr>
    <w:rPr>
      <w:rFonts w:eastAsiaTheme="minorEastAsia"/>
      <w:color w:val="auto"/>
      <w:lang w:eastAsia="zh-CN"/>
    </w:rPr>
  </w:style>
  <w:style w:type="character" w:customStyle="1" w:styleId="lawreference">
    <w:name w:val="lawreference"/>
    <w:basedOn w:val="DefaultParagraphFont"/>
    <w:rsid w:val="00E60421"/>
  </w:style>
  <w:style w:type="character" w:styleId="FollowedHyperlink">
    <w:name w:val="FollowedHyperlink"/>
    <w:basedOn w:val="DefaultParagraphFont"/>
    <w:rsid w:val="00E60421"/>
    <w:rPr>
      <w:color w:val="800080" w:themeColor="followedHyperlink"/>
      <w:u w:val="single"/>
    </w:rPr>
  </w:style>
  <w:style w:type="paragraph" w:styleId="ListBullet">
    <w:name w:val="List Bullet"/>
    <w:basedOn w:val="Normal"/>
    <w:unhideWhenUsed/>
    <w:rsid w:val="00E60421"/>
    <w:pPr>
      <w:numPr>
        <w:numId w:val="47"/>
      </w:numPr>
      <w:overflowPunct/>
      <w:autoSpaceDE/>
      <w:autoSpaceDN/>
      <w:adjustRightInd/>
      <w:contextualSpacing/>
      <w:textAlignment w:val="auto"/>
    </w:pPr>
    <w:rPr>
      <w:rFonts w:eastAsia="SimSun"/>
      <w:szCs w:val="24"/>
      <w:lang w:eastAsia="zh-CN"/>
    </w:rPr>
  </w:style>
  <w:style w:type="paragraph" w:styleId="BodyTextIndent">
    <w:name w:val="Body Text Indent"/>
    <w:basedOn w:val="Normal"/>
    <w:link w:val="BodyTextIndentChar"/>
    <w:unhideWhenUsed/>
    <w:rsid w:val="00E60421"/>
    <w:pPr>
      <w:overflowPunct/>
      <w:autoSpaceDE/>
      <w:autoSpaceDN/>
      <w:adjustRightInd/>
      <w:spacing w:after="120"/>
      <w:ind w:left="360"/>
      <w:textAlignment w:val="auto"/>
    </w:pPr>
    <w:rPr>
      <w:rFonts w:eastAsia="SimSun"/>
      <w:szCs w:val="24"/>
      <w:lang w:eastAsia="zh-CN"/>
    </w:rPr>
  </w:style>
  <w:style w:type="character" w:customStyle="1" w:styleId="BodyTextIndentChar">
    <w:name w:val="Body Text Indent Char"/>
    <w:basedOn w:val="DefaultParagraphFont"/>
    <w:link w:val="BodyTextIndent"/>
    <w:rsid w:val="00E60421"/>
    <w:rPr>
      <w:rFonts w:ascii="Arial" w:eastAsia="SimSun" w:hAnsi="Arial"/>
      <w:sz w:val="22"/>
      <w:szCs w:val="24"/>
      <w:lang w:eastAsia="zh-CN"/>
    </w:rPr>
  </w:style>
  <w:style w:type="paragraph" w:styleId="BodyText2">
    <w:name w:val="Body Text 2"/>
    <w:basedOn w:val="Normal"/>
    <w:link w:val="BodyText2Char"/>
    <w:rsid w:val="00E60421"/>
    <w:pPr>
      <w:overflowPunct/>
      <w:autoSpaceDE/>
      <w:autoSpaceDN/>
      <w:adjustRightInd/>
      <w:textAlignment w:val="auto"/>
    </w:pPr>
    <w:rPr>
      <w:b/>
      <w:bCs/>
      <w:szCs w:val="24"/>
    </w:rPr>
  </w:style>
  <w:style w:type="character" w:customStyle="1" w:styleId="BodyText2Char">
    <w:name w:val="Body Text 2 Char"/>
    <w:basedOn w:val="DefaultParagraphFont"/>
    <w:link w:val="BodyText2"/>
    <w:rsid w:val="00E60421"/>
    <w:rPr>
      <w:rFonts w:ascii="Arial" w:hAnsi="Arial"/>
      <w:b/>
      <w:bCs/>
      <w:sz w:val="22"/>
      <w:szCs w:val="24"/>
    </w:rPr>
  </w:style>
  <w:style w:type="paragraph" w:styleId="BodyText3">
    <w:name w:val="Body Text 3"/>
    <w:basedOn w:val="Normal"/>
    <w:link w:val="BodyText3Char"/>
    <w:rsid w:val="00E60421"/>
    <w:pPr>
      <w:overflowPunct/>
      <w:autoSpaceDE/>
      <w:autoSpaceDN/>
      <w:adjustRightInd/>
      <w:textAlignment w:val="auto"/>
    </w:pPr>
    <w:rPr>
      <w:sz w:val="20"/>
      <w:szCs w:val="24"/>
    </w:rPr>
  </w:style>
  <w:style w:type="character" w:customStyle="1" w:styleId="BodyText3Char">
    <w:name w:val="Body Text 3 Char"/>
    <w:basedOn w:val="DefaultParagraphFont"/>
    <w:link w:val="BodyText3"/>
    <w:rsid w:val="00E60421"/>
    <w:rPr>
      <w:rFonts w:ascii="Arial" w:hAnsi="Arial"/>
      <w:szCs w:val="24"/>
    </w:rPr>
  </w:style>
  <w:style w:type="paragraph" w:styleId="Closing">
    <w:name w:val="Closing"/>
    <w:basedOn w:val="Normal"/>
    <w:link w:val="ClosingChar"/>
    <w:rsid w:val="00E60421"/>
    <w:pPr>
      <w:keepNext/>
      <w:overflowPunct/>
      <w:autoSpaceDE/>
      <w:autoSpaceDN/>
      <w:adjustRightInd/>
      <w:spacing w:line="220" w:lineRule="atLeast"/>
      <w:textAlignment w:val="auto"/>
    </w:pPr>
    <w:rPr>
      <w:spacing w:val="-5"/>
      <w:sz w:val="20"/>
      <w:szCs w:val="20"/>
    </w:rPr>
  </w:style>
  <w:style w:type="character" w:customStyle="1" w:styleId="ClosingChar">
    <w:name w:val="Closing Char"/>
    <w:basedOn w:val="DefaultParagraphFont"/>
    <w:link w:val="Closing"/>
    <w:rsid w:val="00E60421"/>
    <w:rPr>
      <w:rFonts w:ascii="Arial" w:hAnsi="Arial"/>
      <w:spacing w:val="-5"/>
    </w:rPr>
  </w:style>
  <w:style w:type="table" w:styleId="TableClassic1">
    <w:name w:val="Table Classic 1"/>
    <w:basedOn w:val="TableNormal"/>
    <w:rsid w:val="00E6042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6042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E60421"/>
  </w:style>
  <w:style w:type="table" w:customStyle="1" w:styleId="TableGrid11">
    <w:name w:val="Table Grid11"/>
    <w:basedOn w:val="TableNormal"/>
    <w:next w:val="TableGrid"/>
    <w:uiPriority w:val="59"/>
    <w:rsid w:val="00E60421"/>
    <w:pPr>
      <w:widowControl w:val="0"/>
    </w:pPr>
    <w:rPr>
      <w:rFonts w:ascii="Calibri" w:eastAsia="Calibri"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60421"/>
    <w:rPr>
      <w:color w:val="605E5C"/>
      <w:shd w:val="clear" w:color="auto" w:fill="E1DFDD"/>
    </w:rPr>
  </w:style>
  <w:style w:type="table" w:customStyle="1" w:styleId="TableGrid7">
    <w:name w:val="Table Grid7"/>
    <w:basedOn w:val="TableNormal"/>
    <w:next w:val="TableGrid"/>
    <w:uiPriority w:val="59"/>
    <w:rsid w:val="000A0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76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76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DA43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4825">
      <w:bodyDiv w:val="1"/>
      <w:marLeft w:val="0"/>
      <w:marRight w:val="0"/>
      <w:marTop w:val="0"/>
      <w:marBottom w:val="0"/>
      <w:divBdr>
        <w:top w:val="none" w:sz="0" w:space="0" w:color="auto"/>
        <w:left w:val="none" w:sz="0" w:space="0" w:color="auto"/>
        <w:bottom w:val="none" w:sz="0" w:space="0" w:color="auto"/>
        <w:right w:val="none" w:sz="0" w:space="0" w:color="auto"/>
      </w:divBdr>
      <w:divsChild>
        <w:div w:id="365568284">
          <w:marLeft w:val="0"/>
          <w:marRight w:val="0"/>
          <w:marTop w:val="0"/>
          <w:marBottom w:val="0"/>
          <w:divBdr>
            <w:top w:val="none" w:sz="0" w:space="0" w:color="auto"/>
            <w:left w:val="none" w:sz="0" w:space="0" w:color="auto"/>
            <w:bottom w:val="none" w:sz="0" w:space="0" w:color="auto"/>
            <w:right w:val="none" w:sz="0" w:space="0" w:color="auto"/>
          </w:divBdr>
        </w:div>
        <w:div w:id="969287526">
          <w:marLeft w:val="0"/>
          <w:marRight w:val="0"/>
          <w:marTop w:val="0"/>
          <w:marBottom w:val="0"/>
          <w:divBdr>
            <w:top w:val="none" w:sz="0" w:space="0" w:color="auto"/>
            <w:left w:val="none" w:sz="0" w:space="0" w:color="auto"/>
            <w:bottom w:val="none" w:sz="0" w:space="0" w:color="auto"/>
            <w:right w:val="none" w:sz="0" w:space="0" w:color="auto"/>
          </w:divBdr>
        </w:div>
        <w:div w:id="141309477">
          <w:marLeft w:val="0"/>
          <w:marRight w:val="0"/>
          <w:marTop w:val="0"/>
          <w:marBottom w:val="0"/>
          <w:divBdr>
            <w:top w:val="none" w:sz="0" w:space="0" w:color="auto"/>
            <w:left w:val="none" w:sz="0" w:space="0" w:color="auto"/>
            <w:bottom w:val="none" w:sz="0" w:space="0" w:color="auto"/>
            <w:right w:val="none" w:sz="0" w:space="0" w:color="auto"/>
          </w:divBdr>
        </w:div>
        <w:div w:id="1385371016">
          <w:marLeft w:val="0"/>
          <w:marRight w:val="0"/>
          <w:marTop w:val="0"/>
          <w:marBottom w:val="0"/>
          <w:divBdr>
            <w:top w:val="none" w:sz="0" w:space="0" w:color="auto"/>
            <w:left w:val="none" w:sz="0" w:space="0" w:color="auto"/>
            <w:bottom w:val="none" w:sz="0" w:space="0" w:color="auto"/>
            <w:right w:val="none" w:sz="0" w:space="0" w:color="auto"/>
          </w:divBdr>
        </w:div>
        <w:div w:id="527378915">
          <w:marLeft w:val="0"/>
          <w:marRight w:val="0"/>
          <w:marTop w:val="0"/>
          <w:marBottom w:val="0"/>
          <w:divBdr>
            <w:top w:val="none" w:sz="0" w:space="0" w:color="auto"/>
            <w:left w:val="none" w:sz="0" w:space="0" w:color="auto"/>
            <w:bottom w:val="none" w:sz="0" w:space="0" w:color="auto"/>
            <w:right w:val="none" w:sz="0" w:space="0" w:color="auto"/>
          </w:divBdr>
        </w:div>
        <w:div w:id="1992588507">
          <w:marLeft w:val="0"/>
          <w:marRight w:val="0"/>
          <w:marTop w:val="0"/>
          <w:marBottom w:val="0"/>
          <w:divBdr>
            <w:top w:val="none" w:sz="0" w:space="0" w:color="auto"/>
            <w:left w:val="none" w:sz="0" w:space="0" w:color="auto"/>
            <w:bottom w:val="none" w:sz="0" w:space="0" w:color="auto"/>
            <w:right w:val="none" w:sz="0" w:space="0" w:color="auto"/>
          </w:divBdr>
        </w:div>
        <w:div w:id="178205048">
          <w:marLeft w:val="0"/>
          <w:marRight w:val="0"/>
          <w:marTop w:val="0"/>
          <w:marBottom w:val="0"/>
          <w:divBdr>
            <w:top w:val="none" w:sz="0" w:space="0" w:color="auto"/>
            <w:left w:val="none" w:sz="0" w:space="0" w:color="auto"/>
            <w:bottom w:val="none" w:sz="0" w:space="0" w:color="auto"/>
            <w:right w:val="none" w:sz="0" w:space="0" w:color="auto"/>
          </w:divBdr>
        </w:div>
        <w:div w:id="1883781772">
          <w:marLeft w:val="0"/>
          <w:marRight w:val="0"/>
          <w:marTop w:val="0"/>
          <w:marBottom w:val="0"/>
          <w:divBdr>
            <w:top w:val="none" w:sz="0" w:space="0" w:color="auto"/>
            <w:left w:val="none" w:sz="0" w:space="0" w:color="auto"/>
            <w:bottom w:val="none" w:sz="0" w:space="0" w:color="auto"/>
            <w:right w:val="none" w:sz="0" w:space="0" w:color="auto"/>
          </w:divBdr>
        </w:div>
        <w:div w:id="806699567">
          <w:marLeft w:val="0"/>
          <w:marRight w:val="0"/>
          <w:marTop w:val="0"/>
          <w:marBottom w:val="0"/>
          <w:divBdr>
            <w:top w:val="none" w:sz="0" w:space="0" w:color="auto"/>
            <w:left w:val="none" w:sz="0" w:space="0" w:color="auto"/>
            <w:bottom w:val="none" w:sz="0" w:space="0" w:color="auto"/>
            <w:right w:val="none" w:sz="0" w:space="0" w:color="auto"/>
          </w:divBdr>
        </w:div>
        <w:div w:id="244994582">
          <w:marLeft w:val="0"/>
          <w:marRight w:val="0"/>
          <w:marTop w:val="0"/>
          <w:marBottom w:val="0"/>
          <w:divBdr>
            <w:top w:val="none" w:sz="0" w:space="0" w:color="auto"/>
            <w:left w:val="none" w:sz="0" w:space="0" w:color="auto"/>
            <w:bottom w:val="none" w:sz="0" w:space="0" w:color="auto"/>
            <w:right w:val="none" w:sz="0" w:space="0" w:color="auto"/>
          </w:divBdr>
        </w:div>
        <w:div w:id="880047435">
          <w:marLeft w:val="0"/>
          <w:marRight w:val="0"/>
          <w:marTop w:val="0"/>
          <w:marBottom w:val="0"/>
          <w:divBdr>
            <w:top w:val="none" w:sz="0" w:space="0" w:color="auto"/>
            <w:left w:val="none" w:sz="0" w:space="0" w:color="auto"/>
            <w:bottom w:val="none" w:sz="0" w:space="0" w:color="auto"/>
            <w:right w:val="none" w:sz="0" w:space="0" w:color="auto"/>
          </w:divBdr>
        </w:div>
        <w:div w:id="2086609999">
          <w:marLeft w:val="0"/>
          <w:marRight w:val="0"/>
          <w:marTop w:val="0"/>
          <w:marBottom w:val="0"/>
          <w:divBdr>
            <w:top w:val="none" w:sz="0" w:space="0" w:color="auto"/>
            <w:left w:val="none" w:sz="0" w:space="0" w:color="auto"/>
            <w:bottom w:val="none" w:sz="0" w:space="0" w:color="auto"/>
            <w:right w:val="none" w:sz="0" w:space="0" w:color="auto"/>
          </w:divBdr>
        </w:div>
        <w:div w:id="2075397623">
          <w:marLeft w:val="0"/>
          <w:marRight w:val="0"/>
          <w:marTop w:val="0"/>
          <w:marBottom w:val="0"/>
          <w:divBdr>
            <w:top w:val="none" w:sz="0" w:space="0" w:color="auto"/>
            <w:left w:val="none" w:sz="0" w:space="0" w:color="auto"/>
            <w:bottom w:val="none" w:sz="0" w:space="0" w:color="auto"/>
            <w:right w:val="none" w:sz="0" w:space="0" w:color="auto"/>
          </w:divBdr>
        </w:div>
        <w:div w:id="1002928011">
          <w:marLeft w:val="0"/>
          <w:marRight w:val="0"/>
          <w:marTop w:val="0"/>
          <w:marBottom w:val="0"/>
          <w:divBdr>
            <w:top w:val="none" w:sz="0" w:space="0" w:color="auto"/>
            <w:left w:val="none" w:sz="0" w:space="0" w:color="auto"/>
            <w:bottom w:val="none" w:sz="0" w:space="0" w:color="auto"/>
            <w:right w:val="none" w:sz="0" w:space="0" w:color="auto"/>
          </w:divBdr>
        </w:div>
        <w:div w:id="1067455084">
          <w:marLeft w:val="0"/>
          <w:marRight w:val="0"/>
          <w:marTop w:val="0"/>
          <w:marBottom w:val="0"/>
          <w:divBdr>
            <w:top w:val="none" w:sz="0" w:space="0" w:color="auto"/>
            <w:left w:val="none" w:sz="0" w:space="0" w:color="auto"/>
            <w:bottom w:val="none" w:sz="0" w:space="0" w:color="auto"/>
            <w:right w:val="none" w:sz="0" w:space="0" w:color="auto"/>
          </w:divBdr>
        </w:div>
        <w:div w:id="906722364">
          <w:marLeft w:val="0"/>
          <w:marRight w:val="0"/>
          <w:marTop w:val="0"/>
          <w:marBottom w:val="0"/>
          <w:divBdr>
            <w:top w:val="none" w:sz="0" w:space="0" w:color="auto"/>
            <w:left w:val="none" w:sz="0" w:space="0" w:color="auto"/>
            <w:bottom w:val="none" w:sz="0" w:space="0" w:color="auto"/>
            <w:right w:val="none" w:sz="0" w:space="0" w:color="auto"/>
          </w:divBdr>
        </w:div>
        <w:div w:id="830830876">
          <w:marLeft w:val="0"/>
          <w:marRight w:val="0"/>
          <w:marTop w:val="0"/>
          <w:marBottom w:val="0"/>
          <w:divBdr>
            <w:top w:val="none" w:sz="0" w:space="0" w:color="auto"/>
            <w:left w:val="none" w:sz="0" w:space="0" w:color="auto"/>
            <w:bottom w:val="none" w:sz="0" w:space="0" w:color="auto"/>
            <w:right w:val="none" w:sz="0" w:space="0" w:color="auto"/>
          </w:divBdr>
        </w:div>
        <w:div w:id="1140609937">
          <w:marLeft w:val="0"/>
          <w:marRight w:val="0"/>
          <w:marTop w:val="0"/>
          <w:marBottom w:val="0"/>
          <w:divBdr>
            <w:top w:val="none" w:sz="0" w:space="0" w:color="auto"/>
            <w:left w:val="none" w:sz="0" w:space="0" w:color="auto"/>
            <w:bottom w:val="none" w:sz="0" w:space="0" w:color="auto"/>
            <w:right w:val="none" w:sz="0" w:space="0" w:color="auto"/>
          </w:divBdr>
        </w:div>
        <w:div w:id="1909533338">
          <w:marLeft w:val="0"/>
          <w:marRight w:val="0"/>
          <w:marTop w:val="0"/>
          <w:marBottom w:val="0"/>
          <w:divBdr>
            <w:top w:val="none" w:sz="0" w:space="0" w:color="auto"/>
            <w:left w:val="none" w:sz="0" w:space="0" w:color="auto"/>
            <w:bottom w:val="none" w:sz="0" w:space="0" w:color="auto"/>
            <w:right w:val="none" w:sz="0" w:space="0" w:color="auto"/>
          </w:divBdr>
        </w:div>
        <w:div w:id="1738092765">
          <w:marLeft w:val="0"/>
          <w:marRight w:val="0"/>
          <w:marTop w:val="0"/>
          <w:marBottom w:val="0"/>
          <w:divBdr>
            <w:top w:val="none" w:sz="0" w:space="0" w:color="auto"/>
            <w:left w:val="none" w:sz="0" w:space="0" w:color="auto"/>
            <w:bottom w:val="none" w:sz="0" w:space="0" w:color="auto"/>
            <w:right w:val="none" w:sz="0" w:space="0" w:color="auto"/>
          </w:divBdr>
        </w:div>
        <w:div w:id="598757209">
          <w:marLeft w:val="0"/>
          <w:marRight w:val="0"/>
          <w:marTop w:val="0"/>
          <w:marBottom w:val="0"/>
          <w:divBdr>
            <w:top w:val="none" w:sz="0" w:space="0" w:color="auto"/>
            <w:left w:val="none" w:sz="0" w:space="0" w:color="auto"/>
            <w:bottom w:val="none" w:sz="0" w:space="0" w:color="auto"/>
            <w:right w:val="none" w:sz="0" w:space="0" w:color="auto"/>
          </w:divBdr>
        </w:div>
        <w:div w:id="662659589">
          <w:marLeft w:val="0"/>
          <w:marRight w:val="0"/>
          <w:marTop w:val="0"/>
          <w:marBottom w:val="0"/>
          <w:divBdr>
            <w:top w:val="none" w:sz="0" w:space="0" w:color="auto"/>
            <w:left w:val="none" w:sz="0" w:space="0" w:color="auto"/>
            <w:bottom w:val="none" w:sz="0" w:space="0" w:color="auto"/>
            <w:right w:val="none" w:sz="0" w:space="0" w:color="auto"/>
          </w:divBdr>
        </w:div>
        <w:div w:id="1865631468">
          <w:marLeft w:val="0"/>
          <w:marRight w:val="0"/>
          <w:marTop w:val="0"/>
          <w:marBottom w:val="0"/>
          <w:divBdr>
            <w:top w:val="none" w:sz="0" w:space="0" w:color="auto"/>
            <w:left w:val="none" w:sz="0" w:space="0" w:color="auto"/>
            <w:bottom w:val="none" w:sz="0" w:space="0" w:color="auto"/>
            <w:right w:val="none" w:sz="0" w:space="0" w:color="auto"/>
          </w:divBdr>
        </w:div>
        <w:div w:id="1838376310">
          <w:marLeft w:val="0"/>
          <w:marRight w:val="0"/>
          <w:marTop w:val="0"/>
          <w:marBottom w:val="0"/>
          <w:divBdr>
            <w:top w:val="none" w:sz="0" w:space="0" w:color="auto"/>
            <w:left w:val="none" w:sz="0" w:space="0" w:color="auto"/>
            <w:bottom w:val="none" w:sz="0" w:space="0" w:color="auto"/>
            <w:right w:val="none" w:sz="0" w:space="0" w:color="auto"/>
          </w:divBdr>
        </w:div>
        <w:div w:id="38944146">
          <w:marLeft w:val="0"/>
          <w:marRight w:val="0"/>
          <w:marTop w:val="240"/>
          <w:marBottom w:val="0"/>
          <w:divBdr>
            <w:top w:val="none" w:sz="0" w:space="0" w:color="auto"/>
            <w:left w:val="none" w:sz="0" w:space="0" w:color="auto"/>
            <w:bottom w:val="none" w:sz="0" w:space="0" w:color="auto"/>
            <w:right w:val="none" w:sz="0" w:space="0" w:color="auto"/>
          </w:divBdr>
        </w:div>
        <w:div w:id="1338194635">
          <w:marLeft w:val="0"/>
          <w:marRight w:val="0"/>
          <w:marTop w:val="240"/>
          <w:marBottom w:val="0"/>
          <w:divBdr>
            <w:top w:val="none" w:sz="0" w:space="0" w:color="auto"/>
            <w:left w:val="none" w:sz="0" w:space="0" w:color="auto"/>
            <w:bottom w:val="none" w:sz="0" w:space="0" w:color="auto"/>
            <w:right w:val="none" w:sz="0" w:space="0" w:color="auto"/>
          </w:divBdr>
          <w:divsChild>
            <w:div w:id="924148461">
              <w:marLeft w:val="0"/>
              <w:marRight w:val="0"/>
              <w:marTop w:val="0"/>
              <w:marBottom w:val="0"/>
              <w:divBdr>
                <w:top w:val="none" w:sz="0" w:space="0" w:color="auto"/>
                <w:left w:val="none" w:sz="0" w:space="0" w:color="auto"/>
                <w:bottom w:val="none" w:sz="0" w:space="0" w:color="auto"/>
                <w:right w:val="none" w:sz="0" w:space="0" w:color="auto"/>
              </w:divBdr>
            </w:div>
            <w:div w:id="1384215252">
              <w:marLeft w:val="0"/>
              <w:marRight w:val="0"/>
              <w:marTop w:val="0"/>
              <w:marBottom w:val="0"/>
              <w:divBdr>
                <w:top w:val="none" w:sz="0" w:space="0" w:color="auto"/>
                <w:left w:val="none" w:sz="0" w:space="0" w:color="auto"/>
                <w:bottom w:val="none" w:sz="0" w:space="0" w:color="auto"/>
                <w:right w:val="none" w:sz="0" w:space="0" w:color="auto"/>
              </w:divBdr>
              <w:divsChild>
                <w:div w:id="1443068845">
                  <w:marLeft w:val="0"/>
                  <w:marRight w:val="0"/>
                  <w:marTop w:val="0"/>
                  <w:marBottom w:val="0"/>
                  <w:divBdr>
                    <w:top w:val="none" w:sz="0" w:space="0" w:color="auto"/>
                    <w:left w:val="none" w:sz="0" w:space="0" w:color="auto"/>
                    <w:bottom w:val="none" w:sz="0" w:space="0" w:color="auto"/>
                    <w:right w:val="none" w:sz="0" w:space="0" w:color="auto"/>
                  </w:divBdr>
                </w:div>
              </w:divsChild>
            </w:div>
            <w:div w:id="1171482807">
              <w:marLeft w:val="0"/>
              <w:marRight w:val="0"/>
              <w:marTop w:val="240"/>
              <w:marBottom w:val="0"/>
              <w:divBdr>
                <w:top w:val="none" w:sz="0" w:space="0" w:color="auto"/>
                <w:left w:val="none" w:sz="0" w:space="0" w:color="auto"/>
                <w:bottom w:val="none" w:sz="0" w:space="0" w:color="auto"/>
                <w:right w:val="none" w:sz="0" w:space="0" w:color="auto"/>
              </w:divBdr>
              <w:divsChild>
                <w:div w:id="1769227928">
                  <w:marLeft w:val="0"/>
                  <w:marRight w:val="0"/>
                  <w:marTop w:val="0"/>
                  <w:marBottom w:val="0"/>
                  <w:divBdr>
                    <w:top w:val="none" w:sz="0" w:space="0" w:color="auto"/>
                    <w:left w:val="none" w:sz="0" w:space="0" w:color="auto"/>
                    <w:bottom w:val="none" w:sz="0" w:space="0" w:color="auto"/>
                    <w:right w:val="none" w:sz="0" w:space="0" w:color="auto"/>
                  </w:divBdr>
                </w:div>
              </w:divsChild>
            </w:div>
            <w:div w:id="1625621786">
              <w:marLeft w:val="0"/>
              <w:marRight w:val="0"/>
              <w:marTop w:val="240"/>
              <w:marBottom w:val="0"/>
              <w:divBdr>
                <w:top w:val="none" w:sz="0" w:space="0" w:color="auto"/>
                <w:left w:val="none" w:sz="0" w:space="0" w:color="auto"/>
                <w:bottom w:val="none" w:sz="0" w:space="0" w:color="auto"/>
                <w:right w:val="none" w:sz="0" w:space="0" w:color="auto"/>
              </w:divBdr>
              <w:divsChild>
                <w:div w:id="1623264803">
                  <w:marLeft w:val="0"/>
                  <w:marRight w:val="0"/>
                  <w:marTop w:val="0"/>
                  <w:marBottom w:val="0"/>
                  <w:divBdr>
                    <w:top w:val="none" w:sz="0" w:space="0" w:color="auto"/>
                    <w:left w:val="none" w:sz="0" w:space="0" w:color="auto"/>
                    <w:bottom w:val="none" w:sz="0" w:space="0" w:color="auto"/>
                    <w:right w:val="none" w:sz="0" w:space="0" w:color="auto"/>
                  </w:divBdr>
                </w:div>
                <w:div w:id="15990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5584">
      <w:bodyDiv w:val="1"/>
      <w:marLeft w:val="0"/>
      <w:marRight w:val="0"/>
      <w:marTop w:val="0"/>
      <w:marBottom w:val="0"/>
      <w:divBdr>
        <w:top w:val="none" w:sz="0" w:space="0" w:color="auto"/>
        <w:left w:val="none" w:sz="0" w:space="0" w:color="auto"/>
        <w:bottom w:val="none" w:sz="0" w:space="0" w:color="auto"/>
        <w:right w:val="none" w:sz="0" w:space="0" w:color="auto"/>
      </w:divBdr>
    </w:div>
    <w:div w:id="769157891">
      <w:bodyDiv w:val="1"/>
      <w:marLeft w:val="0"/>
      <w:marRight w:val="0"/>
      <w:marTop w:val="0"/>
      <w:marBottom w:val="0"/>
      <w:divBdr>
        <w:top w:val="none" w:sz="0" w:space="0" w:color="auto"/>
        <w:left w:val="none" w:sz="0" w:space="0" w:color="auto"/>
        <w:bottom w:val="none" w:sz="0" w:space="0" w:color="auto"/>
        <w:right w:val="none" w:sz="0" w:space="0" w:color="auto"/>
      </w:divBdr>
    </w:div>
    <w:div w:id="1827698393">
      <w:bodyDiv w:val="1"/>
      <w:marLeft w:val="0"/>
      <w:marRight w:val="0"/>
      <w:marTop w:val="0"/>
      <w:marBottom w:val="0"/>
      <w:divBdr>
        <w:top w:val="none" w:sz="0" w:space="0" w:color="auto"/>
        <w:left w:val="none" w:sz="0" w:space="0" w:color="auto"/>
        <w:bottom w:val="none" w:sz="0" w:space="0" w:color="auto"/>
        <w:right w:val="none" w:sz="0" w:space="0" w:color="auto"/>
      </w:divBdr>
      <w:divsChild>
        <w:div w:id="590940030">
          <w:marLeft w:val="0"/>
          <w:marRight w:val="0"/>
          <w:marTop w:val="0"/>
          <w:marBottom w:val="0"/>
          <w:divBdr>
            <w:top w:val="none" w:sz="0" w:space="0" w:color="auto"/>
            <w:left w:val="none" w:sz="0" w:space="0" w:color="auto"/>
            <w:bottom w:val="none" w:sz="0" w:space="0" w:color="auto"/>
            <w:right w:val="none" w:sz="0" w:space="0" w:color="auto"/>
          </w:divBdr>
          <w:divsChild>
            <w:div w:id="903954457">
              <w:marLeft w:val="0"/>
              <w:marRight w:val="0"/>
              <w:marTop w:val="0"/>
              <w:marBottom w:val="0"/>
              <w:divBdr>
                <w:top w:val="none" w:sz="0" w:space="0" w:color="auto"/>
                <w:left w:val="none" w:sz="0" w:space="0" w:color="auto"/>
                <w:bottom w:val="none" w:sz="0" w:space="0" w:color="auto"/>
                <w:right w:val="none" w:sz="0" w:space="0" w:color="auto"/>
              </w:divBdr>
              <w:divsChild>
                <w:div w:id="645862726">
                  <w:marLeft w:val="0"/>
                  <w:marRight w:val="0"/>
                  <w:marTop w:val="0"/>
                  <w:marBottom w:val="0"/>
                  <w:divBdr>
                    <w:top w:val="none" w:sz="0" w:space="0" w:color="auto"/>
                    <w:left w:val="none" w:sz="0" w:space="0" w:color="auto"/>
                    <w:bottom w:val="none" w:sz="0" w:space="0" w:color="auto"/>
                    <w:right w:val="none" w:sz="0" w:space="0" w:color="auto"/>
                  </w:divBdr>
                  <w:divsChild>
                    <w:div w:id="840126577">
                      <w:marLeft w:val="0"/>
                      <w:marRight w:val="0"/>
                      <w:marTop w:val="0"/>
                      <w:marBottom w:val="0"/>
                      <w:divBdr>
                        <w:top w:val="none" w:sz="0" w:space="0" w:color="auto"/>
                        <w:left w:val="none" w:sz="0" w:space="0" w:color="auto"/>
                        <w:bottom w:val="none" w:sz="0" w:space="0" w:color="auto"/>
                        <w:right w:val="none" w:sz="0" w:space="0" w:color="auto"/>
                      </w:divBdr>
                      <w:divsChild>
                        <w:div w:id="1931699372">
                          <w:marLeft w:val="0"/>
                          <w:marRight w:val="0"/>
                          <w:marTop w:val="0"/>
                          <w:marBottom w:val="0"/>
                          <w:divBdr>
                            <w:top w:val="none" w:sz="0" w:space="0" w:color="auto"/>
                            <w:left w:val="none" w:sz="0" w:space="0" w:color="auto"/>
                            <w:bottom w:val="none" w:sz="0" w:space="0" w:color="auto"/>
                            <w:right w:val="none" w:sz="0" w:space="0" w:color="auto"/>
                          </w:divBdr>
                          <w:divsChild>
                            <w:div w:id="1601597724">
                              <w:marLeft w:val="0"/>
                              <w:marRight w:val="0"/>
                              <w:marTop w:val="0"/>
                              <w:marBottom w:val="0"/>
                              <w:divBdr>
                                <w:top w:val="none" w:sz="0" w:space="0" w:color="auto"/>
                                <w:left w:val="none" w:sz="0" w:space="0" w:color="auto"/>
                                <w:bottom w:val="none" w:sz="0" w:space="0" w:color="auto"/>
                                <w:right w:val="none" w:sz="0" w:space="0" w:color="auto"/>
                              </w:divBdr>
                              <w:divsChild>
                                <w:div w:id="230964232">
                                  <w:marLeft w:val="0"/>
                                  <w:marRight w:val="0"/>
                                  <w:marTop w:val="480"/>
                                  <w:marBottom w:val="0"/>
                                  <w:divBdr>
                                    <w:top w:val="none" w:sz="0" w:space="0" w:color="auto"/>
                                    <w:left w:val="none" w:sz="0" w:space="0" w:color="auto"/>
                                    <w:bottom w:val="none" w:sz="0" w:space="0" w:color="auto"/>
                                    <w:right w:val="none" w:sz="0" w:space="0" w:color="auto"/>
                                  </w:divBdr>
                                  <w:divsChild>
                                    <w:div w:id="1443306705">
                                      <w:marLeft w:val="0"/>
                                      <w:marRight w:val="0"/>
                                      <w:marTop w:val="0"/>
                                      <w:marBottom w:val="0"/>
                                      <w:divBdr>
                                        <w:top w:val="none" w:sz="0" w:space="0" w:color="auto"/>
                                        <w:left w:val="none" w:sz="0" w:space="0" w:color="auto"/>
                                        <w:bottom w:val="none" w:sz="0" w:space="0" w:color="auto"/>
                                        <w:right w:val="none" w:sz="0" w:space="0" w:color="auto"/>
                                      </w:divBdr>
                                    </w:div>
                                    <w:div w:id="124281467">
                                      <w:marLeft w:val="0"/>
                                      <w:marRight w:val="0"/>
                                      <w:marTop w:val="0"/>
                                      <w:marBottom w:val="0"/>
                                      <w:divBdr>
                                        <w:top w:val="none" w:sz="0" w:space="0" w:color="auto"/>
                                        <w:left w:val="none" w:sz="0" w:space="0" w:color="auto"/>
                                        <w:bottom w:val="none" w:sz="0" w:space="0" w:color="auto"/>
                                        <w:right w:val="none" w:sz="0" w:space="0" w:color="auto"/>
                                      </w:divBdr>
                                    </w:div>
                                    <w:div w:id="616251718">
                                      <w:marLeft w:val="0"/>
                                      <w:marRight w:val="0"/>
                                      <w:marTop w:val="0"/>
                                      <w:marBottom w:val="0"/>
                                      <w:divBdr>
                                        <w:top w:val="none" w:sz="0" w:space="0" w:color="auto"/>
                                        <w:left w:val="none" w:sz="0" w:space="0" w:color="auto"/>
                                        <w:bottom w:val="none" w:sz="0" w:space="0" w:color="auto"/>
                                        <w:right w:val="none" w:sz="0" w:space="0" w:color="auto"/>
                                      </w:divBdr>
                                    </w:div>
                                    <w:div w:id="1094277606">
                                      <w:marLeft w:val="0"/>
                                      <w:marRight w:val="0"/>
                                      <w:marTop w:val="0"/>
                                      <w:marBottom w:val="0"/>
                                      <w:divBdr>
                                        <w:top w:val="none" w:sz="0" w:space="0" w:color="auto"/>
                                        <w:left w:val="none" w:sz="0" w:space="0" w:color="auto"/>
                                        <w:bottom w:val="none" w:sz="0" w:space="0" w:color="auto"/>
                                        <w:right w:val="none" w:sz="0" w:space="0" w:color="auto"/>
                                      </w:divBdr>
                                    </w:div>
                                    <w:div w:id="1966500725">
                                      <w:marLeft w:val="0"/>
                                      <w:marRight w:val="0"/>
                                      <w:marTop w:val="0"/>
                                      <w:marBottom w:val="0"/>
                                      <w:divBdr>
                                        <w:top w:val="none" w:sz="0" w:space="0" w:color="auto"/>
                                        <w:left w:val="none" w:sz="0" w:space="0" w:color="auto"/>
                                        <w:bottom w:val="none" w:sz="0" w:space="0" w:color="auto"/>
                                        <w:right w:val="none" w:sz="0" w:space="0" w:color="auto"/>
                                      </w:divBdr>
                                    </w:div>
                                    <w:div w:id="259217393">
                                      <w:marLeft w:val="0"/>
                                      <w:marRight w:val="0"/>
                                      <w:marTop w:val="0"/>
                                      <w:marBottom w:val="0"/>
                                      <w:divBdr>
                                        <w:top w:val="none" w:sz="0" w:space="0" w:color="auto"/>
                                        <w:left w:val="none" w:sz="0" w:space="0" w:color="auto"/>
                                        <w:bottom w:val="none" w:sz="0" w:space="0" w:color="auto"/>
                                        <w:right w:val="none" w:sz="0" w:space="0" w:color="auto"/>
                                      </w:divBdr>
                                    </w:div>
                                    <w:div w:id="1381779281">
                                      <w:marLeft w:val="0"/>
                                      <w:marRight w:val="0"/>
                                      <w:marTop w:val="0"/>
                                      <w:marBottom w:val="0"/>
                                      <w:divBdr>
                                        <w:top w:val="none" w:sz="0" w:space="0" w:color="auto"/>
                                        <w:left w:val="none" w:sz="0" w:space="0" w:color="auto"/>
                                        <w:bottom w:val="none" w:sz="0" w:space="0" w:color="auto"/>
                                        <w:right w:val="none" w:sz="0" w:space="0" w:color="auto"/>
                                      </w:divBdr>
                                    </w:div>
                                    <w:div w:id="150341867">
                                      <w:marLeft w:val="0"/>
                                      <w:marRight w:val="0"/>
                                      <w:marTop w:val="0"/>
                                      <w:marBottom w:val="0"/>
                                      <w:divBdr>
                                        <w:top w:val="none" w:sz="0" w:space="0" w:color="auto"/>
                                        <w:left w:val="none" w:sz="0" w:space="0" w:color="auto"/>
                                        <w:bottom w:val="none" w:sz="0" w:space="0" w:color="auto"/>
                                        <w:right w:val="none" w:sz="0" w:space="0" w:color="auto"/>
                                      </w:divBdr>
                                    </w:div>
                                    <w:div w:id="978266637">
                                      <w:marLeft w:val="0"/>
                                      <w:marRight w:val="0"/>
                                      <w:marTop w:val="0"/>
                                      <w:marBottom w:val="0"/>
                                      <w:divBdr>
                                        <w:top w:val="none" w:sz="0" w:space="0" w:color="auto"/>
                                        <w:left w:val="none" w:sz="0" w:space="0" w:color="auto"/>
                                        <w:bottom w:val="none" w:sz="0" w:space="0" w:color="auto"/>
                                        <w:right w:val="none" w:sz="0" w:space="0" w:color="auto"/>
                                      </w:divBdr>
                                    </w:div>
                                    <w:div w:id="1382441548">
                                      <w:marLeft w:val="0"/>
                                      <w:marRight w:val="0"/>
                                      <w:marTop w:val="0"/>
                                      <w:marBottom w:val="0"/>
                                      <w:divBdr>
                                        <w:top w:val="none" w:sz="0" w:space="0" w:color="auto"/>
                                        <w:left w:val="none" w:sz="0" w:space="0" w:color="auto"/>
                                        <w:bottom w:val="none" w:sz="0" w:space="0" w:color="auto"/>
                                        <w:right w:val="none" w:sz="0" w:space="0" w:color="auto"/>
                                      </w:divBdr>
                                    </w:div>
                                    <w:div w:id="588007796">
                                      <w:marLeft w:val="0"/>
                                      <w:marRight w:val="0"/>
                                      <w:marTop w:val="0"/>
                                      <w:marBottom w:val="0"/>
                                      <w:divBdr>
                                        <w:top w:val="none" w:sz="0" w:space="0" w:color="auto"/>
                                        <w:left w:val="none" w:sz="0" w:space="0" w:color="auto"/>
                                        <w:bottom w:val="none" w:sz="0" w:space="0" w:color="auto"/>
                                        <w:right w:val="none" w:sz="0" w:space="0" w:color="auto"/>
                                      </w:divBdr>
                                    </w:div>
                                    <w:div w:id="2106806676">
                                      <w:marLeft w:val="0"/>
                                      <w:marRight w:val="0"/>
                                      <w:marTop w:val="0"/>
                                      <w:marBottom w:val="0"/>
                                      <w:divBdr>
                                        <w:top w:val="none" w:sz="0" w:space="0" w:color="auto"/>
                                        <w:left w:val="none" w:sz="0" w:space="0" w:color="auto"/>
                                        <w:bottom w:val="none" w:sz="0" w:space="0" w:color="auto"/>
                                        <w:right w:val="none" w:sz="0" w:space="0" w:color="auto"/>
                                      </w:divBdr>
                                    </w:div>
                                    <w:div w:id="876701556">
                                      <w:marLeft w:val="0"/>
                                      <w:marRight w:val="0"/>
                                      <w:marTop w:val="0"/>
                                      <w:marBottom w:val="0"/>
                                      <w:divBdr>
                                        <w:top w:val="none" w:sz="0" w:space="0" w:color="auto"/>
                                        <w:left w:val="none" w:sz="0" w:space="0" w:color="auto"/>
                                        <w:bottom w:val="none" w:sz="0" w:space="0" w:color="auto"/>
                                        <w:right w:val="none" w:sz="0" w:space="0" w:color="auto"/>
                                      </w:divBdr>
                                    </w:div>
                                    <w:div w:id="1803232179">
                                      <w:marLeft w:val="0"/>
                                      <w:marRight w:val="0"/>
                                      <w:marTop w:val="0"/>
                                      <w:marBottom w:val="0"/>
                                      <w:divBdr>
                                        <w:top w:val="none" w:sz="0" w:space="0" w:color="auto"/>
                                        <w:left w:val="none" w:sz="0" w:space="0" w:color="auto"/>
                                        <w:bottom w:val="none" w:sz="0" w:space="0" w:color="auto"/>
                                        <w:right w:val="none" w:sz="0" w:space="0" w:color="auto"/>
                                      </w:divBdr>
                                    </w:div>
                                    <w:div w:id="250050722">
                                      <w:marLeft w:val="0"/>
                                      <w:marRight w:val="0"/>
                                      <w:marTop w:val="0"/>
                                      <w:marBottom w:val="0"/>
                                      <w:divBdr>
                                        <w:top w:val="none" w:sz="0" w:space="0" w:color="auto"/>
                                        <w:left w:val="none" w:sz="0" w:space="0" w:color="auto"/>
                                        <w:bottom w:val="none" w:sz="0" w:space="0" w:color="auto"/>
                                        <w:right w:val="none" w:sz="0" w:space="0" w:color="auto"/>
                                      </w:divBdr>
                                    </w:div>
                                    <w:div w:id="356976575">
                                      <w:marLeft w:val="0"/>
                                      <w:marRight w:val="0"/>
                                      <w:marTop w:val="0"/>
                                      <w:marBottom w:val="0"/>
                                      <w:divBdr>
                                        <w:top w:val="none" w:sz="0" w:space="0" w:color="auto"/>
                                        <w:left w:val="none" w:sz="0" w:space="0" w:color="auto"/>
                                        <w:bottom w:val="none" w:sz="0" w:space="0" w:color="auto"/>
                                        <w:right w:val="none" w:sz="0" w:space="0" w:color="auto"/>
                                      </w:divBdr>
                                    </w:div>
                                    <w:div w:id="709838979">
                                      <w:marLeft w:val="0"/>
                                      <w:marRight w:val="0"/>
                                      <w:marTop w:val="0"/>
                                      <w:marBottom w:val="0"/>
                                      <w:divBdr>
                                        <w:top w:val="none" w:sz="0" w:space="0" w:color="auto"/>
                                        <w:left w:val="none" w:sz="0" w:space="0" w:color="auto"/>
                                        <w:bottom w:val="none" w:sz="0" w:space="0" w:color="auto"/>
                                        <w:right w:val="none" w:sz="0" w:space="0" w:color="auto"/>
                                      </w:divBdr>
                                    </w:div>
                                    <w:div w:id="1747145540">
                                      <w:marLeft w:val="0"/>
                                      <w:marRight w:val="0"/>
                                      <w:marTop w:val="0"/>
                                      <w:marBottom w:val="0"/>
                                      <w:divBdr>
                                        <w:top w:val="none" w:sz="0" w:space="0" w:color="auto"/>
                                        <w:left w:val="none" w:sz="0" w:space="0" w:color="auto"/>
                                        <w:bottom w:val="none" w:sz="0" w:space="0" w:color="auto"/>
                                        <w:right w:val="none" w:sz="0" w:space="0" w:color="auto"/>
                                      </w:divBdr>
                                    </w:div>
                                    <w:div w:id="1761101392">
                                      <w:marLeft w:val="0"/>
                                      <w:marRight w:val="0"/>
                                      <w:marTop w:val="0"/>
                                      <w:marBottom w:val="0"/>
                                      <w:divBdr>
                                        <w:top w:val="none" w:sz="0" w:space="0" w:color="auto"/>
                                        <w:left w:val="none" w:sz="0" w:space="0" w:color="auto"/>
                                        <w:bottom w:val="none" w:sz="0" w:space="0" w:color="auto"/>
                                        <w:right w:val="none" w:sz="0" w:space="0" w:color="auto"/>
                                      </w:divBdr>
                                    </w:div>
                                    <w:div w:id="446240613">
                                      <w:marLeft w:val="0"/>
                                      <w:marRight w:val="0"/>
                                      <w:marTop w:val="0"/>
                                      <w:marBottom w:val="0"/>
                                      <w:divBdr>
                                        <w:top w:val="none" w:sz="0" w:space="0" w:color="auto"/>
                                        <w:left w:val="none" w:sz="0" w:space="0" w:color="auto"/>
                                        <w:bottom w:val="none" w:sz="0" w:space="0" w:color="auto"/>
                                        <w:right w:val="none" w:sz="0" w:space="0" w:color="auto"/>
                                      </w:divBdr>
                                    </w:div>
                                    <w:div w:id="302151681">
                                      <w:marLeft w:val="0"/>
                                      <w:marRight w:val="0"/>
                                      <w:marTop w:val="0"/>
                                      <w:marBottom w:val="0"/>
                                      <w:divBdr>
                                        <w:top w:val="none" w:sz="0" w:space="0" w:color="auto"/>
                                        <w:left w:val="none" w:sz="0" w:space="0" w:color="auto"/>
                                        <w:bottom w:val="none" w:sz="0" w:space="0" w:color="auto"/>
                                        <w:right w:val="none" w:sz="0" w:space="0" w:color="auto"/>
                                      </w:divBdr>
                                    </w:div>
                                    <w:div w:id="1708334402">
                                      <w:marLeft w:val="0"/>
                                      <w:marRight w:val="0"/>
                                      <w:marTop w:val="0"/>
                                      <w:marBottom w:val="0"/>
                                      <w:divBdr>
                                        <w:top w:val="none" w:sz="0" w:space="0" w:color="auto"/>
                                        <w:left w:val="none" w:sz="0" w:space="0" w:color="auto"/>
                                        <w:bottom w:val="none" w:sz="0" w:space="0" w:color="auto"/>
                                        <w:right w:val="none" w:sz="0" w:space="0" w:color="auto"/>
                                      </w:divBdr>
                                    </w:div>
                                    <w:div w:id="119416763">
                                      <w:marLeft w:val="0"/>
                                      <w:marRight w:val="0"/>
                                      <w:marTop w:val="0"/>
                                      <w:marBottom w:val="0"/>
                                      <w:divBdr>
                                        <w:top w:val="none" w:sz="0" w:space="0" w:color="auto"/>
                                        <w:left w:val="none" w:sz="0" w:space="0" w:color="auto"/>
                                        <w:bottom w:val="none" w:sz="0" w:space="0" w:color="auto"/>
                                        <w:right w:val="none" w:sz="0" w:space="0" w:color="auto"/>
                                      </w:divBdr>
                                    </w:div>
                                    <w:div w:id="965694068">
                                      <w:marLeft w:val="0"/>
                                      <w:marRight w:val="0"/>
                                      <w:marTop w:val="0"/>
                                      <w:marBottom w:val="0"/>
                                      <w:divBdr>
                                        <w:top w:val="none" w:sz="0" w:space="0" w:color="auto"/>
                                        <w:left w:val="none" w:sz="0" w:space="0" w:color="auto"/>
                                        <w:bottom w:val="none" w:sz="0" w:space="0" w:color="auto"/>
                                        <w:right w:val="none" w:sz="0" w:space="0" w:color="auto"/>
                                      </w:divBdr>
                                    </w:div>
                                    <w:div w:id="1089815844">
                                      <w:marLeft w:val="0"/>
                                      <w:marRight w:val="0"/>
                                      <w:marTop w:val="0"/>
                                      <w:marBottom w:val="0"/>
                                      <w:divBdr>
                                        <w:top w:val="none" w:sz="0" w:space="0" w:color="auto"/>
                                        <w:left w:val="none" w:sz="0" w:space="0" w:color="auto"/>
                                        <w:bottom w:val="none" w:sz="0" w:space="0" w:color="auto"/>
                                        <w:right w:val="none" w:sz="0" w:space="0" w:color="auto"/>
                                      </w:divBdr>
                                    </w:div>
                                    <w:div w:id="530610807">
                                      <w:marLeft w:val="0"/>
                                      <w:marRight w:val="0"/>
                                      <w:marTop w:val="0"/>
                                      <w:marBottom w:val="0"/>
                                      <w:divBdr>
                                        <w:top w:val="none" w:sz="0" w:space="0" w:color="auto"/>
                                        <w:left w:val="none" w:sz="0" w:space="0" w:color="auto"/>
                                        <w:bottom w:val="none" w:sz="0" w:space="0" w:color="auto"/>
                                        <w:right w:val="none" w:sz="0" w:space="0" w:color="auto"/>
                                      </w:divBdr>
                                    </w:div>
                                    <w:div w:id="1726031346">
                                      <w:marLeft w:val="0"/>
                                      <w:marRight w:val="0"/>
                                      <w:marTop w:val="0"/>
                                      <w:marBottom w:val="0"/>
                                      <w:divBdr>
                                        <w:top w:val="none" w:sz="0" w:space="0" w:color="auto"/>
                                        <w:left w:val="none" w:sz="0" w:space="0" w:color="auto"/>
                                        <w:bottom w:val="none" w:sz="0" w:space="0" w:color="auto"/>
                                        <w:right w:val="none" w:sz="0" w:space="0" w:color="auto"/>
                                      </w:divBdr>
                                      <w:divsChild>
                                        <w:div w:id="1129086253">
                                          <w:marLeft w:val="0"/>
                                          <w:marRight w:val="0"/>
                                          <w:marTop w:val="0"/>
                                          <w:marBottom w:val="0"/>
                                          <w:divBdr>
                                            <w:top w:val="none" w:sz="0" w:space="0" w:color="auto"/>
                                            <w:left w:val="none" w:sz="0" w:space="0" w:color="auto"/>
                                            <w:bottom w:val="none" w:sz="0" w:space="0" w:color="auto"/>
                                            <w:right w:val="none" w:sz="0" w:space="0" w:color="auto"/>
                                          </w:divBdr>
                                        </w:div>
                                      </w:divsChild>
                                    </w:div>
                                    <w:div w:id="1952543727">
                                      <w:marLeft w:val="0"/>
                                      <w:marRight w:val="0"/>
                                      <w:marTop w:val="240"/>
                                      <w:marBottom w:val="0"/>
                                      <w:divBdr>
                                        <w:top w:val="none" w:sz="0" w:space="0" w:color="auto"/>
                                        <w:left w:val="none" w:sz="0" w:space="0" w:color="auto"/>
                                        <w:bottom w:val="none" w:sz="0" w:space="0" w:color="auto"/>
                                        <w:right w:val="none" w:sz="0" w:space="0" w:color="auto"/>
                                      </w:divBdr>
                                      <w:divsChild>
                                        <w:div w:id="1377702836">
                                          <w:marLeft w:val="0"/>
                                          <w:marRight w:val="0"/>
                                          <w:marTop w:val="0"/>
                                          <w:marBottom w:val="0"/>
                                          <w:divBdr>
                                            <w:top w:val="none" w:sz="0" w:space="0" w:color="auto"/>
                                            <w:left w:val="none" w:sz="0" w:space="0" w:color="auto"/>
                                            <w:bottom w:val="none" w:sz="0" w:space="0" w:color="auto"/>
                                            <w:right w:val="none" w:sz="0" w:space="0" w:color="auto"/>
                                          </w:divBdr>
                                        </w:div>
                                      </w:divsChild>
                                    </w:div>
                                    <w:div w:id="1277756384">
                                      <w:marLeft w:val="0"/>
                                      <w:marRight w:val="0"/>
                                      <w:marTop w:val="240"/>
                                      <w:marBottom w:val="0"/>
                                      <w:divBdr>
                                        <w:top w:val="none" w:sz="0" w:space="0" w:color="auto"/>
                                        <w:left w:val="none" w:sz="0" w:space="0" w:color="auto"/>
                                        <w:bottom w:val="none" w:sz="0" w:space="0" w:color="auto"/>
                                        <w:right w:val="none" w:sz="0" w:space="0" w:color="auto"/>
                                      </w:divBdr>
                                      <w:divsChild>
                                        <w:div w:id="1094084982">
                                          <w:marLeft w:val="0"/>
                                          <w:marRight w:val="0"/>
                                          <w:marTop w:val="0"/>
                                          <w:marBottom w:val="0"/>
                                          <w:divBdr>
                                            <w:top w:val="none" w:sz="0" w:space="0" w:color="auto"/>
                                            <w:left w:val="none" w:sz="0" w:space="0" w:color="auto"/>
                                            <w:bottom w:val="none" w:sz="0" w:space="0" w:color="auto"/>
                                            <w:right w:val="none" w:sz="0" w:space="0" w:color="auto"/>
                                          </w:divBdr>
                                        </w:div>
                                        <w:div w:id="228154840">
                                          <w:marLeft w:val="0"/>
                                          <w:marRight w:val="0"/>
                                          <w:marTop w:val="0"/>
                                          <w:marBottom w:val="0"/>
                                          <w:divBdr>
                                            <w:top w:val="none" w:sz="0" w:space="0" w:color="auto"/>
                                            <w:left w:val="none" w:sz="0" w:space="0" w:color="auto"/>
                                            <w:bottom w:val="none" w:sz="0" w:space="0" w:color="auto"/>
                                            <w:right w:val="none" w:sz="0" w:space="0" w:color="auto"/>
                                          </w:divBdr>
                                        </w:div>
                                      </w:divsChild>
                                    </w:div>
                                    <w:div w:id="91096702">
                                      <w:marLeft w:val="0"/>
                                      <w:marRight w:val="0"/>
                                      <w:marTop w:val="240"/>
                                      <w:marBottom w:val="0"/>
                                      <w:divBdr>
                                        <w:top w:val="none" w:sz="0" w:space="0" w:color="auto"/>
                                        <w:left w:val="none" w:sz="0" w:space="0" w:color="auto"/>
                                        <w:bottom w:val="none" w:sz="0" w:space="0" w:color="auto"/>
                                        <w:right w:val="none" w:sz="0" w:space="0" w:color="auto"/>
                                      </w:divBdr>
                                      <w:divsChild>
                                        <w:div w:id="92846430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800654642">
                                  <w:marLeft w:val="0"/>
                                  <w:marRight w:val="0"/>
                                  <w:marTop w:val="480"/>
                                  <w:marBottom w:val="0"/>
                                  <w:divBdr>
                                    <w:top w:val="none" w:sz="0" w:space="0" w:color="auto"/>
                                    <w:left w:val="none" w:sz="0" w:space="0" w:color="auto"/>
                                    <w:bottom w:val="none" w:sz="0" w:space="0" w:color="auto"/>
                                    <w:right w:val="none" w:sz="0" w:space="0" w:color="auto"/>
                                  </w:divBdr>
                                  <w:divsChild>
                                    <w:div w:id="288825518">
                                      <w:marLeft w:val="0"/>
                                      <w:marRight w:val="0"/>
                                      <w:marTop w:val="0"/>
                                      <w:marBottom w:val="0"/>
                                      <w:divBdr>
                                        <w:top w:val="none" w:sz="0" w:space="0" w:color="auto"/>
                                        <w:left w:val="none" w:sz="0" w:space="0" w:color="auto"/>
                                        <w:bottom w:val="none" w:sz="0" w:space="0" w:color="auto"/>
                                        <w:right w:val="none" w:sz="0" w:space="0" w:color="auto"/>
                                      </w:divBdr>
                                    </w:div>
                                    <w:div w:id="1194880624">
                                      <w:marLeft w:val="0"/>
                                      <w:marRight w:val="0"/>
                                      <w:marTop w:val="0"/>
                                      <w:marBottom w:val="0"/>
                                      <w:divBdr>
                                        <w:top w:val="none" w:sz="0" w:space="0" w:color="auto"/>
                                        <w:left w:val="none" w:sz="0" w:space="0" w:color="auto"/>
                                        <w:bottom w:val="none" w:sz="0" w:space="0" w:color="auto"/>
                                        <w:right w:val="none" w:sz="0" w:space="0" w:color="auto"/>
                                      </w:divBdr>
                                    </w:div>
                                    <w:div w:id="1721594921">
                                      <w:marLeft w:val="0"/>
                                      <w:marRight w:val="0"/>
                                      <w:marTop w:val="0"/>
                                      <w:marBottom w:val="0"/>
                                      <w:divBdr>
                                        <w:top w:val="none" w:sz="0" w:space="0" w:color="auto"/>
                                        <w:left w:val="none" w:sz="0" w:space="0" w:color="auto"/>
                                        <w:bottom w:val="none" w:sz="0" w:space="0" w:color="auto"/>
                                        <w:right w:val="none" w:sz="0" w:space="0" w:color="auto"/>
                                      </w:divBdr>
                                    </w:div>
                                    <w:div w:id="40639028">
                                      <w:marLeft w:val="0"/>
                                      <w:marRight w:val="0"/>
                                      <w:marTop w:val="0"/>
                                      <w:marBottom w:val="0"/>
                                      <w:divBdr>
                                        <w:top w:val="none" w:sz="0" w:space="0" w:color="auto"/>
                                        <w:left w:val="none" w:sz="0" w:space="0" w:color="auto"/>
                                        <w:bottom w:val="none" w:sz="0" w:space="0" w:color="auto"/>
                                        <w:right w:val="none" w:sz="0" w:space="0" w:color="auto"/>
                                      </w:divBdr>
                                    </w:div>
                                    <w:div w:id="1016081575">
                                      <w:marLeft w:val="0"/>
                                      <w:marRight w:val="0"/>
                                      <w:marTop w:val="0"/>
                                      <w:marBottom w:val="0"/>
                                      <w:divBdr>
                                        <w:top w:val="none" w:sz="0" w:space="0" w:color="auto"/>
                                        <w:left w:val="none" w:sz="0" w:space="0" w:color="auto"/>
                                        <w:bottom w:val="none" w:sz="0" w:space="0" w:color="auto"/>
                                        <w:right w:val="none" w:sz="0" w:space="0" w:color="auto"/>
                                      </w:divBdr>
                                    </w:div>
                                    <w:div w:id="248471172">
                                      <w:marLeft w:val="0"/>
                                      <w:marRight w:val="0"/>
                                      <w:marTop w:val="0"/>
                                      <w:marBottom w:val="0"/>
                                      <w:divBdr>
                                        <w:top w:val="none" w:sz="0" w:space="0" w:color="auto"/>
                                        <w:left w:val="none" w:sz="0" w:space="0" w:color="auto"/>
                                        <w:bottom w:val="none" w:sz="0" w:space="0" w:color="auto"/>
                                        <w:right w:val="none" w:sz="0" w:space="0" w:color="auto"/>
                                      </w:divBdr>
                                    </w:div>
                                    <w:div w:id="424807136">
                                      <w:marLeft w:val="0"/>
                                      <w:marRight w:val="0"/>
                                      <w:marTop w:val="0"/>
                                      <w:marBottom w:val="0"/>
                                      <w:divBdr>
                                        <w:top w:val="none" w:sz="0" w:space="0" w:color="auto"/>
                                        <w:left w:val="none" w:sz="0" w:space="0" w:color="auto"/>
                                        <w:bottom w:val="none" w:sz="0" w:space="0" w:color="auto"/>
                                        <w:right w:val="none" w:sz="0" w:space="0" w:color="auto"/>
                                      </w:divBdr>
                                    </w:div>
                                    <w:div w:id="1067341108">
                                      <w:marLeft w:val="0"/>
                                      <w:marRight w:val="0"/>
                                      <w:marTop w:val="0"/>
                                      <w:marBottom w:val="0"/>
                                      <w:divBdr>
                                        <w:top w:val="none" w:sz="0" w:space="0" w:color="auto"/>
                                        <w:left w:val="none" w:sz="0" w:space="0" w:color="auto"/>
                                        <w:bottom w:val="none" w:sz="0" w:space="0" w:color="auto"/>
                                        <w:right w:val="none" w:sz="0" w:space="0" w:color="auto"/>
                                      </w:divBdr>
                                    </w:div>
                                    <w:div w:id="1178929785">
                                      <w:marLeft w:val="0"/>
                                      <w:marRight w:val="0"/>
                                      <w:marTop w:val="0"/>
                                      <w:marBottom w:val="0"/>
                                      <w:divBdr>
                                        <w:top w:val="none" w:sz="0" w:space="0" w:color="auto"/>
                                        <w:left w:val="none" w:sz="0" w:space="0" w:color="auto"/>
                                        <w:bottom w:val="none" w:sz="0" w:space="0" w:color="auto"/>
                                        <w:right w:val="none" w:sz="0" w:space="0" w:color="auto"/>
                                      </w:divBdr>
                                    </w:div>
                                    <w:div w:id="1161775664">
                                      <w:marLeft w:val="0"/>
                                      <w:marRight w:val="0"/>
                                      <w:marTop w:val="0"/>
                                      <w:marBottom w:val="0"/>
                                      <w:divBdr>
                                        <w:top w:val="none" w:sz="0" w:space="0" w:color="auto"/>
                                        <w:left w:val="none" w:sz="0" w:space="0" w:color="auto"/>
                                        <w:bottom w:val="none" w:sz="0" w:space="0" w:color="auto"/>
                                        <w:right w:val="none" w:sz="0" w:space="0" w:color="auto"/>
                                      </w:divBdr>
                                    </w:div>
                                    <w:div w:id="790321099">
                                      <w:marLeft w:val="0"/>
                                      <w:marRight w:val="0"/>
                                      <w:marTop w:val="0"/>
                                      <w:marBottom w:val="0"/>
                                      <w:divBdr>
                                        <w:top w:val="none" w:sz="0" w:space="0" w:color="auto"/>
                                        <w:left w:val="none" w:sz="0" w:space="0" w:color="auto"/>
                                        <w:bottom w:val="none" w:sz="0" w:space="0" w:color="auto"/>
                                        <w:right w:val="none" w:sz="0" w:space="0" w:color="auto"/>
                                      </w:divBdr>
                                    </w:div>
                                    <w:div w:id="444036623">
                                      <w:marLeft w:val="0"/>
                                      <w:marRight w:val="0"/>
                                      <w:marTop w:val="0"/>
                                      <w:marBottom w:val="0"/>
                                      <w:divBdr>
                                        <w:top w:val="none" w:sz="0" w:space="0" w:color="auto"/>
                                        <w:left w:val="none" w:sz="0" w:space="0" w:color="auto"/>
                                        <w:bottom w:val="none" w:sz="0" w:space="0" w:color="auto"/>
                                        <w:right w:val="none" w:sz="0" w:space="0" w:color="auto"/>
                                      </w:divBdr>
                                    </w:div>
                                    <w:div w:id="1215772460">
                                      <w:marLeft w:val="0"/>
                                      <w:marRight w:val="0"/>
                                      <w:marTop w:val="0"/>
                                      <w:marBottom w:val="0"/>
                                      <w:divBdr>
                                        <w:top w:val="none" w:sz="0" w:space="0" w:color="auto"/>
                                        <w:left w:val="none" w:sz="0" w:space="0" w:color="auto"/>
                                        <w:bottom w:val="none" w:sz="0" w:space="0" w:color="auto"/>
                                        <w:right w:val="none" w:sz="0" w:space="0" w:color="auto"/>
                                      </w:divBdr>
                                    </w:div>
                                    <w:div w:id="663244088">
                                      <w:marLeft w:val="0"/>
                                      <w:marRight w:val="0"/>
                                      <w:marTop w:val="0"/>
                                      <w:marBottom w:val="0"/>
                                      <w:divBdr>
                                        <w:top w:val="none" w:sz="0" w:space="0" w:color="auto"/>
                                        <w:left w:val="none" w:sz="0" w:space="0" w:color="auto"/>
                                        <w:bottom w:val="none" w:sz="0" w:space="0" w:color="auto"/>
                                        <w:right w:val="none" w:sz="0" w:space="0" w:color="auto"/>
                                      </w:divBdr>
                                    </w:div>
                                    <w:div w:id="239946634">
                                      <w:marLeft w:val="0"/>
                                      <w:marRight w:val="0"/>
                                      <w:marTop w:val="0"/>
                                      <w:marBottom w:val="0"/>
                                      <w:divBdr>
                                        <w:top w:val="none" w:sz="0" w:space="0" w:color="auto"/>
                                        <w:left w:val="none" w:sz="0" w:space="0" w:color="auto"/>
                                        <w:bottom w:val="none" w:sz="0" w:space="0" w:color="auto"/>
                                        <w:right w:val="none" w:sz="0" w:space="0" w:color="auto"/>
                                      </w:divBdr>
                                    </w:div>
                                    <w:div w:id="210075307">
                                      <w:marLeft w:val="0"/>
                                      <w:marRight w:val="0"/>
                                      <w:marTop w:val="0"/>
                                      <w:marBottom w:val="0"/>
                                      <w:divBdr>
                                        <w:top w:val="none" w:sz="0" w:space="0" w:color="auto"/>
                                        <w:left w:val="none" w:sz="0" w:space="0" w:color="auto"/>
                                        <w:bottom w:val="none" w:sz="0" w:space="0" w:color="auto"/>
                                        <w:right w:val="none" w:sz="0" w:space="0" w:color="auto"/>
                                      </w:divBdr>
                                    </w:div>
                                    <w:div w:id="16278979">
                                      <w:marLeft w:val="0"/>
                                      <w:marRight w:val="0"/>
                                      <w:marTop w:val="0"/>
                                      <w:marBottom w:val="0"/>
                                      <w:divBdr>
                                        <w:top w:val="none" w:sz="0" w:space="0" w:color="auto"/>
                                        <w:left w:val="none" w:sz="0" w:space="0" w:color="auto"/>
                                        <w:bottom w:val="none" w:sz="0" w:space="0" w:color="auto"/>
                                        <w:right w:val="none" w:sz="0" w:space="0" w:color="auto"/>
                                      </w:divBdr>
                                    </w:div>
                                    <w:div w:id="96295938">
                                      <w:marLeft w:val="0"/>
                                      <w:marRight w:val="0"/>
                                      <w:marTop w:val="0"/>
                                      <w:marBottom w:val="0"/>
                                      <w:divBdr>
                                        <w:top w:val="none" w:sz="0" w:space="0" w:color="auto"/>
                                        <w:left w:val="none" w:sz="0" w:space="0" w:color="auto"/>
                                        <w:bottom w:val="none" w:sz="0" w:space="0" w:color="auto"/>
                                        <w:right w:val="none" w:sz="0" w:space="0" w:color="auto"/>
                                      </w:divBdr>
                                    </w:div>
                                    <w:div w:id="1838958827">
                                      <w:marLeft w:val="0"/>
                                      <w:marRight w:val="0"/>
                                      <w:marTop w:val="0"/>
                                      <w:marBottom w:val="0"/>
                                      <w:divBdr>
                                        <w:top w:val="none" w:sz="0" w:space="0" w:color="auto"/>
                                        <w:left w:val="none" w:sz="0" w:space="0" w:color="auto"/>
                                        <w:bottom w:val="none" w:sz="0" w:space="0" w:color="auto"/>
                                        <w:right w:val="none" w:sz="0" w:space="0" w:color="auto"/>
                                      </w:divBdr>
                                    </w:div>
                                    <w:div w:id="72161975">
                                      <w:marLeft w:val="0"/>
                                      <w:marRight w:val="0"/>
                                      <w:marTop w:val="0"/>
                                      <w:marBottom w:val="0"/>
                                      <w:divBdr>
                                        <w:top w:val="none" w:sz="0" w:space="0" w:color="auto"/>
                                        <w:left w:val="none" w:sz="0" w:space="0" w:color="auto"/>
                                        <w:bottom w:val="none" w:sz="0" w:space="0" w:color="auto"/>
                                        <w:right w:val="none" w:sz="0" w:space="0" w:color="auto"/>
                                      </w:divBdr>
                                    </w:div>
                                    <w:div w:id="1552839302">
                                      <w:marLeft w:val="0"/>
                                      <w:marRight w:val="0"/>
                                      <w:marTop w:val="0"/>
                                      <w:marBottom w:val="0"/>
                                      <w:divBdr>
                                        <w:top w:val="none" w:sz="0" w:space="0" w:color="auto"/>
                                        <w:left w:val="none" w:sz="0" w:space="0" w:color="auto"/>
                                        <w:bottom w:val="none" w:sz="0" w:space="0" w:color="auto"/>
                                        <w:right w:val="none" w:sz="0" w:space="0" w:color="auto"/>
                                      </w:divBdr>
                                    </w:div>
                                    <w:div w:id="387581726">
                                      <w:marLeft w:val="0"/>
                                      <w:marRight w:val="0"/>
                                      <w:marTop w:val="0"/>
                                      <w:marBottom w:val="0"/>
                                      <w:divBdr>
                                        <w:top w:val="none" w:sz="0" w:space="0" w:color="auto"/>
                                        <w:left w:val="none" w:sz="0" w:space="0" w:color="auto"/>
                                        <w:bottom w:val="none" w:sz="0" w:space="0" w:color="auto"/>
                                        <w:right w:val="none" w:sz="0" w:space="0" w:color="auto"/>
                                      </w:divBdr>
                                    </w:div>
                                    <w:div w:id="295188305">
                                      <w:marLeft w:val="0"/>
                                      <w:marRight w:val="0"/>
                                      <w:marTop w:val="0"/>
                                      <w:marBottom w:val="0"/>
                                      <w:divBdr>
                                        <w:top w:val="none" w:sz="0" w:space="0" w:color="auto"/>
                                        <w:left w:val="none" w:sz="0" w:space="0" w:color="auto"/>
                                        <w:bottom w:val="none" w:sz="0" w:space="0" w:color="auto"/>
                                        <w:right w:val="none" w:sz="0" w:space="0" w:color="auto"/>
                                      </w:divBdr>
                                    </w:div>
                                    <w:div w:id="637958352">
                                      <w:marLeft w:val="0"/>
                                      <w:marRight w:val="0"/>
                                      <w:marTop w:val="0"/>
                                      <w:marBottom w:val="0"/>
                                      <w:divBdr>
                                        <w:top w:val="none" w:sz="0" w:space="0" w:color="auto"/>
                                        <w:left w:val="none" w:sz="0" w:space="0" w:color="auto"/>
                                        <w:bottom w:val="none" w:sz="0" w:space="0" w:color="auto"/>
                                        <w:right w:val="none" w:sz="0" w:space="0" w:color="auto"/>
                                      </w:divBdr>
                                    </w:div>
                                    <w:div w:id="1795633199">
                                      <w:marLeft w:val="0"/>
                                      <w:marRight w:val="0"/>
                                      <w:marTop w:val="0"/>
                                      <w:marBottom w:val="0"/>
                                      <w:divBdr>
                                        <w:top w:val="none" w:sz="0" w:space="0" w:color="auto"/>
                                        <w:left w:val="none" w:sz="0" w:space="0" w:color="auto"/>
                                        <w:bottom w:val="none" w:sz="0" w:space="0" w:color="auto"/>
                                        <w:right w:val="none" w:sz="0" w:space="0" w:color="auto"/>
                                      </w:divBdr>
                                    </w:div>
                                    <w:div w:id="2134791208">
                                      <w:marLeft w:val="0"/>
                                      <w:marRight w:val="0"/>
                                      <w:marTop w:val="0"/>
                                      <w:marBottom w:val="0"/>
                                      <w:divBdr>
                                        <w:top w:val="none" w:sz="0" w:space="0" w:color="auto"/>
                                        <w:left w:val="none" w:sz="0" w:space="0" w:color="auto"/>
                                        <w:bottom w:val="none" w:sz="0" w:space="0" w:color="auto"/>
                                        <w:right w:val="none" w:sz="0" w:space="0" w:color="auto"/>
                                      </w:divBdr>
                                    </w:div>
                                    <w:div w:id="1808160264">
                                      <w:marLeft w:val="0"/>
                                      <w:marRight w:val="0"/>
                                      <w:marTop w:val="240"/>
                                      <w:marBottom w:val="0"/>
                                      <w:divBdr>
                                        <w:top w:val="none" w:sz="0" w:space="0" w:color="auto"/>
                                        <w:left w:val="none" w:sz="0" w:space="0" w:color="auto"/>
                                        <w:bottom w:val="none" w:sz="0" w:space="0" w:color="auto"/>
                                        <w:right w:val="none" w:sz="0" w:space="0" w:color="auto"/>
                                      </w:divBdr>
                                      <w:divsChild>
                                        <w:div w:id="877887423">
                                          <w:marLeft w:val="0"/>
                                          <w:marRight w:val="0"/>
                                          <w:marTop w:val="0"/>
                                          <w:marBottom w:val="0"/>
                                          <w:divBdr>
                                            <w:top w:val="none" w:sz="0" w:space="0" w:color="auto"/>
                                            <w:left w:val="none" w:sz="0" w:space="0" w:color="auto"/>
                                            <w:bottom w:val="none" w:sz="0" w:space="0" w:color="auto"/>
                                            <w:right w:val="none" w:sz="0" w:space="0" w:color="auto"/>
                                          </w:divBdr>
                                        </w:div>
                                      </w:divsChild>
                                    </w:div>
                                    <w:div w:id="994260534">
                                      <w:marLeft w:val="0"/>
                                      <w:marRight w:val="0"/>
                                      <w:marTop w:val="240"/>
                                      <w:marBottom w:val="0"/>
                                      <w:divBdr>
                                        <w:top w:val="none" w:sz="0" w:space="0" w:color="auto"/>
                                        <w:left w:val="none" w:sz="0" w:space="0" w:color="auto"/>
                                        <w:bottom w:val="none" w:sz="0" w:space="0" w:color="auto"/>
                                        <w:right w:val="none" w:sz="0" w:space="0" w:color="auto"/>
                                      </w:divBdr>
                                      <w:divsChild>
                                        <w:div w:id="231816064">
                                          <w:marLeft w:val="0"/>
                                          <w:marRight w:val="0"/>
                                          <w:marTop w:val="0"/>
                                          <w:marBottom w:val="0"/>
                                          <w:divBdr>
                                            <w:top w:val="none" w:sz="0" w:space="0" w:color="auto"/>
                                            <w:left w:val="none" w:sz="0" w:space="0" w:color="auto"/>
                                            <w:bottom w:val="none" w:sz="0" w:space="0" w:color="auto"/>
                                            <w:right w:val="none" w:sz="0" w:space="0" w:color="auto"/>
                                          </w:divBdr>
                                        </w:div>
                                      </w:divsChild>
                                    </w:div>
                                    <w:div w:id="1253782047">
                                      <w:marLeft w:val="0"/>
                                      <w:marRight w:val="0"/>
                                      <w:marTop w:val="240"/>
                                      <w:marBottom w:val="0"/>
                                      <w:divBdr>
                                        <w:top w:val="none" w:sz="0" w:space="0" w:color="auto"/>
                                        <w:left w:val="none" w:sz="0" w:space="0" w:color="auto"/>
                                        <w:bottom w:val="none" w:sz="0" w:space="0" w:color="auto"/>
                                        <w:right w:val="none" w:sz="0" w:space="0" w:color="auto"/>
                                      </w:divBdr>
                                      <w:divsChild>
                                        <w:div w:id="1353652031">
                                          <w:marLeft w:val="0"/>
                                          <w:marRight w:val="0"/>
                                          <w:marTop w:val="0"/>
                                          <w:marBottom w:val="0"/>
                                          <w:divBdr>
                                            <w:top w:val="none" w:sz="0" w:space="0" w:color="auto"/>
                                            <w:left w:val="none" w:sz="0" w:space="0" w:color="auto"/>
                                            <w:bottom w:val="none" w:sz="0" w:space="0" w:color="auto"/>
                                            <w:right w:val="none" w:sz="0" w:space="0" w:color="auto"/>
                                          </w:divBdr>
                                        </w:div>
                                        <w:div w:id="1682782614">
                                          <w:marLeft w:val="0"/>
                                          <w:marRight w:val="0"/>
                                          <w:marTop w:val="0"/>
                                          <w:marBottom w:val="0"/>
                                          <w:divBdr>
                                            <w:top w:val="none" w:sz="0" w:space="0" w:color="auto"/>
                                            <w:left w:val="none" w:sz="0" w:space="0" w:color="auto"/>
                                            <w:bottom w:val="none" w:sz="0" w:space="0" w:color="auto"/>
                                            <w:right w:val="none" w:sz="0" w:space="0" w:color="auto"/>
                                          </w:divBdr>
                                        </w:div>
                                      </w:divsChild>
                                    </w:div>
                                    <w:div w:id="840777023">
                                      <w:marLeft w:val="0"/>
                                      <w:marRight w:val="0"/>
                                      <w:marTop w:val="240"/>
                                      <w:marBottom w:val="0"/>
                                      <w:divBdr>
                                        <w:top w:val="none" w:sz="0" w:space="0" w:color="auto"/>
                                        <w:left w:val="none" w:sz="0" w:space="0" w:color="auto"/>
                                        <w:bottom w:val="none" w:sz="0" w:space="0" w:color="auto"/>
                                        <w:right w:val="none" w:sz="0" w:space="0" w:color="auto"/>
                                      </w:divBdr>
                                      <w:divsChild>
                                        <w:div w:id="155473299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cs.spokane.edu/About-Us/Leadership/Board-of-Trustees/Policies-Procedures/Chapter2" TargetMode="External"/><Relationship Id="rId21" Type="http://schemas.openxmlformats.org/officeDocument/2006/relationships/hyperlink" Target="http://app.leg.wa.gov/rcw/default.aspx?cite=43.43.830" TargetMode="External"/><Relationship Id="rId42" Type="http://schemas.openxmlformats.org/officeDocument/2006/relationships/image" Target="media/image5.png"/><Relationship Id="rId47" Type="http://schemas.openxmlformats.org/officeDocument/2006/relationships/hyperlink" Target="http://www.apta.org/PTACPI" TargetMode="External"/><Relationship Id="rId63" Type="http://schemas.openxmlformats.org/officeDocument/2006/relationships/hyperlink" Target="mailto:m.guthrie-martinez@sfcc.spokane.edu" TargetMode="External"/><Relationship Id="rId68" Type="http://schemas.openxmlformats.org/officeDocument/2006/relationships/image" Target="media/image22.png"/><Relationship Id="rId84" Type="http://schemas.openxmlformats.org/officeDocument/2006/relationships/fontTable" Target="fontTable.xml"/><Relationship Id="rId16" Type="http://schemas.openxmlformats.org/officeDocument/2006/relationships/hyperlink" Target="http://www.ccs.spokane.edu/RighttoKnow" TargetMode="External"/><Relationship Id="rId11" Type="http://schemas.openxmlformats.org/officeDocument/2006/relationships/header" Target="header1.xml"/><Relationship Id="rId32" Type="http://schemas.openxmlformats.org/officeDocument/2006/relationships/image" Target="media/image3.png"/><Relationship Id="rId37" Type="http://schemas.openxmlformats.org/officeDocument/2006/relationships/header" Target="header5.xm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28.jpg"/><Relationship Id="rId79" Type="http://schemas.openxmlformats.org/officeDocument/2006/relationships/header" Target="header7.xml"/><Relationship Id="rId5" Type="http://schemas.openxmlformats.org/officeDocument/2006/relationships/styles" Target="styles.xml"/><Relationship Id="rId19" Type="http://schemas.openxmlformats.org/officeDocument/2006/relationships/hyperlink" Target="https://scc.spokane.edu/For-Our-Students/Student-Resources/Student-Health-Clinic" TargetMode="External"/><Relationship Id="rId14" Type="http://schemas.openxmlformats.org/officeDocument/2006/relationships/image" Target="media/image2.png"/><Relationship Id="rId22" Type="http://schemas.openxmlformats.org/officeDocument/2006/relationships/hyperlink" Target="https://sfcc.spokane.edu/About-Us/Public-Disclosures" TargetMode="External"/><Relationship Id="rId27" Type="http://schemas.openxmlformats.org/officeDocument/2006/relationships/hyperlink" Target="mailto:renee.compton@sfcc.spokane.edu" TargetMode="External"/><Relationship Id="rId30" Type="http://schemas.openxmlformats.org/officeDocument/2006/relationships/hyperlink" Target="https://ccs.instructure.com/courses/2293830" TargetMode="External"/><Relationship Id="rId35" Type="http://schemas.openxmlformats.org/officeDocument/2006/relationships/footer" Target="footer2.xml"/><Relationship Id="rId43" Type="http://schemas.openxmlformats.org/officeDocument/2006/relationships/image" Target="media/image6.png"/><Relationship Id="rId48" Type="http://schemas.openxmlformats.org/officeDocument/2006/relationships/image" Target="media/image8.png"/><Relationship Id="rId56" Type="http://schemas.openxmlformats.org/officeDocument/2006/relationships/image" Target="media/image15.png"/><Relationship Id="rId64" Type="http://schemas.openxmlformats.org/officeDocument/2006/relationships/hyperlink" Target="mailto:Renee.compton@sfcc.spokane.edu" TargetMode="External"/><Relationship Id="rId69" Type="http://schemas.openxmlformats.org/officeDocument/2006/relationships/image" Target="media/image23.png"/><Relationship Id="rId77"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image" Target="media/image26.jpg"/><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cs.spokane.edu/Future-Students/righttoknow.aspx" TargetMode="External"/><Relationship Id="rId25" Type="http://schemas.openxmlformats.org/officeDocument/2006/relationships/hyperlink" Target="https://ccs.spokane.edu/About-Us/Public-Disclosures/Right-to-Know" TargetMode="External"/><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yperlink" Target="http://www.apta.org/PTACPI" TargetMode="External"/><Relationship Id="rId59" Type="http://schemas.openxmlformats.org/officeDocument/2006/relationships/image" Target="media/image18.png"/><Relationship Id="rId67" Type="http://schemas.openxmlformats.org/officeDocument/2006/relationships/image" Target="media/image21.jpeg"/><Relationship Id="rId20" Type="http://schemas.openxmlformats.org/officeDocument/2006/relationships/hyperlink" Target="http://www.onetonline.org/link/details/31-2021.00" TargetMode="External"/><Relationship Id="rId41" Type="http://schemas.openxmlformats.org/officeDocument/2006/relationships/hyperlink" Target="mailto:e@apta.org" TargetMode="External"/><Relationship Id="rId54" Type="http://schemas.openxmlformats.org/officeDocument/2006/relationships/image" Target="media/image13.png"/><Relationship Id="rId62" Type="http://schemas.openxmlformats.org/officeDocument/2006/relationships/hyperlink" Target="mailto:e@apta.org" TargetMode="External"/><Relationship Id="rId70" Type="http://schemas.openxmlformats.org/officeDocument/2006/relationships/image" Target="media/image24.png"/><Relationship Id="rId75" Type="http://schemas.openxmlformats.org/officeDocument/2006/relationships/image" Target="media/image29.jp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catalog.spokane.edu/StudentRights.aspx?page=PV2" TargetMode="External"/><Relationship Id="rId23" Type="http://schemas.openxmlformats.org/officeDocument/2006/relationships/hyperlink" Target="mailto:m.guthrie-martinez@sfcc.spokane.edu" TargetMode="External"/><Relationship Id="rId28" Type="http://schemas.openxmlformats.org/officeDocument/2006/relationships/hyperlink" Target="mailto:chris.pelchat@sfcc.spokane.edu" TargetMode="External"/><Relationship Id="rId36" Type="http://schemas.openxmlformats.org/officeDocument/2006/relationships/footer" Target="footer3.xml"/><Relationship Id="rId49" Type="http://schemas.openxmlformats.org/officeDocument/2006/relationships/oleObject" Target="embeddings/oleObject1.bin"/><Relationship Id="rId57"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hyperlink" Target="https://app.leg.wa.gov/wac/default.aspx?cite=246-915-085&amp;pdf=true" TargetMode="External"/><Relationship Id="rId44" Type="http://schemas.openxmlformats.org/officeDocument/2006/relationships/image" Target="media/image7.jpe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hyperlink" Target="mailto:Emily.Orne@sfcc.spokane.edu" TargetMode="External"/><Relationship Id="rId73" Type="http://schemas.openxmlformats.org/officeDocument/2006/relationships/image" Target="media/image27.jpg"/><Relationship Id="rId78" Type="http://schemas.openxmlformats.org/officeDocument/2006/relationships/header" Target="header6.xml"/><Relationship Id="rId81"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sfcc.spokane.edu/For-Our-Students/Student-Resources/Veterans-One-Stop" TargetMode="External"/><Relationship Id="rId39" Type="http://schemas.openxmlformats.org/officeDocument/2006/relationships/image" Target="media/image4.png"/><Relationship Id="rId34" Type="http://schemas.openxmlformats.org/officeDocument/2006/relationships/header" Target="header4.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0.jpg"/><Relationship Id="rId7" Type="http://schemas.openxmlformats.org/officeDocument/2006/relationships/webSettings" Target="webSettings.xml"/><Relationship Id="rId71"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catalog.spokane.edu/StudentRights.aspx?page=PV2" TargetMode="External"/><Relationship Id="rId24" Type="http://schemas.openxmlformats.org/officeDocument/2006/relationships/hyperlink" Target="https://cpi2.amsapps.com/user_session/new" TargetMode="External"/><Relationship Id="rId40" Type="http://schemas.openxmlformats.org/officeDocument/2006/relationships/hyperlink" Target="mailto:nationalgovernance@apta.org" TargetMode="External"/><Relationship Id="rId45" Type="http://schemas.openxmlformats.org/officeDocument/2006/relationships/hyperlink" Target="mailto:nationalgovernance@apta.org" TargetMode="External"/><Relationship Id="rId66" Type="http://schemas.openxmlformats.org/officeDocument/2006/relationships/image" Target="media/image20.jpeg"/><Relationship Id="rId61" Type="http://schemas.openxmlformats.org/officeDocument/2006/relationships/hyperlink" Target="mailto:nationalgovernance@apta.org" TargetMode="External"/><Relationship Id="rId8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eeoc.gov/facts/performance-condu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E9C380B67D446BFD8116FF7D3F71B" ma:contentTypeVersion="17" ma:contentTypeDescription="Create a new document." ma:contentTypeScope="" ma:versionID="ebd5432165d312855ee5999aa2180586">
  <xsd:schema xmlns:xsd="http://www.w3.org/2001/XMLSchema" xmlns:xs="http://www.w3.org/2001/XMLSchema" xmlns:p="http://schemas.microsoft.com/office/2006/metadata/properties" xmlns:ns2="71390361-30a3-4ac7-846c-244beaf758fc" xmlns:ns3="fcbc734c-2faf-4769-bbb8-84f1103ffa96" targetNamespace="http://schemas.microsoft.com/office/2006/metadata/properties" ma:root="true" ma:fieldsID="0dd49563e22d476a796c77a7934a3dec" ns2:_="" ns3:_="">
    <xsd:import namespace="71390361-30a3-4ac7-846c-244beaf758fc"/>
    <xsd:import namespace="fcbc734c-2faf-4769-bbb8-84f1103ffa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90361-30a3-4ac7-846c-244beaf75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45846bf-e3ff-4882-8301-07b955c9e1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bc734c-2faf-4769-bbb8-84f1103ffa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3d4dc9-9286-4e27-a6a8-8f6dd9162f19}" ma:internalName="TaxCatchAll" ma:showField="CatchAllData" ma:web="fcbc734c-2faf-4769-bbb8-84f1103ff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EBAED7-82AC-4EF2-BA5B-AF88CA1C8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90361-30a3-4ac7-846c-244beaf758fc"/>
    <ds:schemaRef ds:uri="fcbc734c-2faf-4769-bbb8-84f1103ff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A8DD4-9953-4E29-987F-ABE4BB72477D}">
  <ds:schemaRefs>
    <ds:schemaRef ds:uri="http://schemas.openxmlformats.org/officeDocument/2006/bibliography"/>
  </ds:schemaRefs>
</ds:datastoreItem>
</file>

<file path=customXml/itemProps3.xml><?xml version="1.0" encoding="utf-8"?>
<ds:datastoreItem xmlns:ds="http://schemas.openxmlformats.org/officeDocument/2006/customXml" ds:itemID="{93E5CA53-CA1F-4E21-B1ED-8648D74E89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159</Pages>
  <Words>43469</Words>
  <Characters>276537</Characters>
  <Application>Microsoft Office Word</Application>
  <DocSecurity>0</DocSecurity>
  <Lines>2304</Lines>
  <Paragraphs>638</Paragraphs>
  <ScaleCrop>false</ScaleCrop>
  <HeadingPairs>
    <vt:vector size="2" baseType="variant">
      <vt:variant>
        <vt:lpstr>Title</vt:lpstr>
      </vt:variant>
      <vt:variant>
        <vt:i4>1</vt:i4>
      </vt:variant>
    </vt:vector>
  </HeadingPairs>
  <TitlesOfParts>
    <vt:vector size="1" baseType="lpstr">
      <vt:lpstr>SPOKANE FALLS COMMUNITY COLLEGE</vt:lpstr>
    </vt:vector>
  </TitlesOfParts>
  <Company>Spokane Falls Community College</Company>
  <LinksUpToDate>false</LinksUpToDate>
  <CharactersWithSpaces>319368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SPOKANE FALLS COMMUNITY COLLEGE</dc:title>
  <dc:creator>carolyn r wright</dc:creator>
  <cp:lastModifiedBy>Guthrie-Martinez, Megan</cp:lastModifiedBy>
  <cp:revision>11</cp:revision>
  <cp:lastPrinted>2020-11-12T22:01:00Z</cp:lastPrinted>
  <dcterms:created xsi:type="dcterms:W3CDTF">2024-02-04T20:32:00Z</dcterms:created>
  <dcterms:modified xsi:type="dcterms:W3CDTF">2024-02-04T20:58:00Z</dcterms:modified>
</cp:coreProperties>
</file>