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6588F" w14:textId="7D497000" w:rsidR="00C549C9" w:rsidRDefault="00C549C9" w:rsidP="00C549C9">
      <w:pPr>
        <w:pStyle w:val="TitleCCSDocumentStandards"/>
      </w:pPr>
      <w:r>
        <w:t xml:space="preserve">First Steps in Taking Your Class Online </w:t>
      </w:r>
    </w:p>
    <w:p w14:paraId="4959A330" w14:textId="2A926551" w:rsidR="006D521F" w:rsidRDefault="00C549C9" w:rsidP="00C549C9">
      <w:pPr>
        <w:pStyle w:val="Heading1"/>
      </w:pPr>
      <w:r>
        <w:t xml:space="preserve">Getting </w:t>
      </w:r>
      <w:r w:rsidR="00C84911">
        <w:t>s</w:t>
      </w:r>
      <w:r>
        <w:t>tarted</w:t>
      </w:r>
    </w:p>
    <w:p w14:paraId="0C0EC960" w14:textId="314BF971" w:rsidR="00C549C9" w:rsidRDefault="00CC1A67" w:rsidP="006D521F">
      <w:r>
        <w:t>The purpose of this resource is</w:t>
      </w:r>
      <w:r w:rsidR="00276B7B">
        <w:t xml:space="preserve"> to</w:t>
      </w:r>
      <w:r>
        <w:t xml:space="preserve"> </w:t>
      </w:r>
      <w:r w:rsidR="002829A3">
        <w:t xml:space="preserve">provide </w:t>
      </w:r>
      <w:r w:rsidR="00276B7B">
        <w:t>faculty</w:t>
      </w:r>
      <w:r w:rsidR="002829A3">
        <w:t xml:space="preserve"> with a quick </w:t>
      </w:r>
      <w:r w:rsidR="00276B7B">
        <w:t>guide</w:t>
      </w:r>
      <w:r w:rsidR="002829A3">
        <w:t xml:space="preserve"> to </w:t>
      </w:r>
      <w:r w:rsidR="00276B7B">
        <w:t>online courses</w:t>
      </w:r>
      <w:r>
        <w:t xml:space="preserve">. Luckily, you don’t have to go it alone! As you navigate through the different links, </w:t>
      </w:r>
      <w:r w:rsidR="00F6772E">
        <w:t>jot down your questions</w:t>
      </w:r>
      <w:r w:rsidR="005C39B9">
        <w:t>,</w:t>
      </w:r>
      <w:r w:rsidR="00F6772E">
        <w:t xml:space="preserve"> </w:t>
      </w:r>
      <w:r w:rsidR="005C39B9">
        <w:t>then</w:t>
      </w:r>
      <w:r w:rsidR="00F6772E">
        <w:t xml:space="preserve"> reach out to our instructional design team</w:t>
      </w:r>
      <w:r w:rsidR="00F25082">
        <w:t xml:space="preserve"> through our contacts below</w:t>
      </w:r>
      <w:r w:rsidR="00F6772E">
        <w:t xml:space="preserve"> </w:t>
      </w:r>
      <w:r w:rsidR="005C39B9">
        <w:t xml:space="preserve">so we can help you </w:t>
      </w:r>
      <w:r w:rsidR="00177A6C">
        <w:t>prepare for teaching online</w:t>
      </w:r>
      <w:r w:rsidR="00F6772E">
        <w:t>.</w:t>
      </w:r>
    </w:p>
    <w:p w14:paraId="758AE234" w14:textId="1AE5FB99" w:rsidR="00C549C9" w:rsidRDefault="00C549C9" w:rsidP="00C549C9">
      <w:pPr>
        <w:pStyle w:val="Heading1"/>
      </w:pPr>
      <w:r>
        <w:t>Canvas</w:t>
      </w:r>
      <w:r w:rsidR="009E207A">
        <w:t>: You</w:t>
      </w:r>
      <w:r w:rsidR="00004957">
        <w:t>r</w:t>
      </w:r>
      <w:r w:rsidR="009E207A">
        <w:t xml:space="preserve"> </w:t>
      </w:r>
      <w:r w:rsidR="00C84911">
        <w:t>o</w:t>
      </w:r>
      <w:r>
        <w:t xml:space="preserve">nline </w:t>
      </w:r>
      <w:r w:rsidR="00C84911">
        <w:t>c</w:t>
      </w:r>
      <w:r>
        <w:t>lassroom</w:t>
      </w:r>
    </w:p>
    <w:p w14:paraId="6C14DE32" w14:textId="2C453296" w:rsidR="00C549C9" w:rsidRDefault="00C549C9" w:rsidP="00C549C9">
      <w:r>
        <w:t xml:space="preserve">Canvas is the </w:t>
      </w:r>
      <w:r w:rsidR="00704133">
        <w:t>learning management tool</w:t>
      </w:r>
      <w:r>
        <w:t xml:space="preserve"> that allows faculty to share resources, communicate</w:t>
      </w:r>
      <w:r w:rsidR="00704133">
        <w:t xml:space="preserve"> with students</w:t>
      </w:r>
      <w:r>
        <w:t xml:space="preserve">, </w:t>
      </w:r>
      <w:r w:rsidR="00667FCD">
        <w:t>receive</w:t>
      </w:r>
      <w:r>
        <w:t xml:space="preserve"> assignment submissions, and provide feedback to student work. Canvas can be accessed</w:t>
      </w:r>
      <w:r w:rsidR="00694EA7">
        <w:t xml:space="preserve"> </w:t>
      </w:r>
      <w:r w:rsidR="0056338C">
        <w:t xml:space="preserve">using your </w:t>
      </w:r>
      <w:proofErr w:type="spellStart"/>
      <w:r w:rsidR="0056338C">
        <w:t>ctcLink</w:t>
      </w:r>
      <w:proofErr w:type="spellEnd"/>
      <w:r w:rsidR="0056338C">
        <w:t xml:space="preserve"> credentials </w:t>
      </w:r>
      <w:r w:rsidR="003F2294">
        <w:t xml:space="preserve">from the </w:t>
      </w:r>
      <w:hyperlink r:id="rId11" w:history="1">
        <w:r w:rsidR="003F2294" w:rsidRPr="00EC1229">
          <w:rPr>
            <w:rStyle w:val="Hyperlink"/>
          </w:rPr>
          <w:t xml:space="preserve">homepage </w:t>
        </w:r>
        <w:r w:rsidR="0056338C" w:rsidRPr="00EC1229">
          <w:rPr>
            <w:rStyle w:val="Hyperlink"/>
          </w:rPr>
          <w:t xml:space="preserve">of </w:t>
        </w:r>
        <w:proofErr w:type="spellStart"/>
        <w:r w:rsidR="0056338C" w:rsidRPr="00EC1229">
          <w:rPr>
            <w:rStyle w:val="Hyperlink"/>
          </w:rPr>
          <w:t>CCSnet</w:t>
        </w:r>
        <w:proofErr w:type="spellEnd"/>
      </w:hyperlink>
      <w:r w:rsidR="0056338C">
        <w:t xml:space="preserve"> or directly through the </w:t>
      </w:r>
      <w:hyperlink r:id="rId12" w:history="1">
        <w:r w:rsidRPr="0056338C">
          <w:rPr>
            <w:rStyle w:val="Hyperlink"/>
          </w:rPr>
          <w:t xml:space="preserve">Canvas login page. </w:t>
        </w:r>
      </w:hyperlink>
      <w:r>
        <w:t xml:space="preserve"> </w:t>
      </w:r>
    </w:p>
    <w:p w14:paraId="779D275C" w14:textId="166AB11C" w:rsidR="00C549C9" w:rsidRDefault="00A51F99" w:rsidP="00C549C9">
      <w:r>
        <w:t xml:space="preserve">For those new to online, </w:t>
      </w:r>
      <w:hyperlink r:id="rId13" w:tooltip="eLearning's comprehensive Canvas training" w:history="1">
        <w:r w:rsidR="00C549C9" w:rsidRPr="0007641F">
          <w:rPr>
            <w:rStyle w:val="Hyperlink"/>
          </w:rPr>
          <w:t>Foundations of Canvas</w:t>
        </w:r>
      </w:hyperlink>
      <w:r w:rsidR="00C549C9">
        <w:t xml:space="preserve"> is CCS eLearning’s comprehensive Canvas training course</w:t>
      </w:r>
      <w:r>
        <w:t xml:space="preserve"> and will </w:t>
      </w:r>
      <w:r w:rsidR="0038687D">
        <w:t xml:space="preserve">provide you all the tools you need </w:t>
      </w:r>
      <w:r w:rsidR="00C549C9">
        <w:t>to teach using Canvas. While</w:t>
      </w:r>
      <w:r w:rsidR="000044EA">
        <w:t xml:space="preserve"> new users will get the most out of the course moving from start to finish</w:t>
      </w:r>
      <w:r w:rsidR="00C549C9">
        <w:t>,</w:t>
      </w:r>
      <w:r w:rsidR="000044EA">
        <w:t xml:space="preserve"> for those that </w:t>
      </w:r>
      <w:r w:rsidR="00126BDC">
        <w:t>are looking for a refresher or need to expedite their training,</w:t>
      </w:r>
      <w:r w:rsidR="00C549C9">
        <w:t xml:space="preserve"> eLearning recommends </w:t>
      </w:r>
      <w:r w:rsidR="00126BDC">
        <w:t>at minimum to focus on the following:</w:t>
      </w:r>
    </w:p>
    <w:p w14:paraId="330B0044" w14:textId="29BF9467" w:rsidR="00987975" w:rsidRDefault="00F32993" w:rsidP="001B3602">
      <w:pPr>
        <w:pStyle w:val="ListParagraph"/>
        <w:numPr>
          <w:ilvl w:val="0"/>
          <w:numId w:val="20"/>
        </w:numPr>
      </w:pPr>
      <w:hyperlink r:id="rId14" w:history="1">
        <w:r w:rsidR="00740EDE" w:rsidRPr="00121206">
          <w:rPr>
            <w:rStyle w:val="Hyperlink"/>
          </w:rPr>
          <w:t>A</w:t>
        </w:r>
        <w:r w:rsidR="00C549C9" w:rsidRPr="00121206">
          <w:rPr>
            <w:rStyle w:val="Hyperlink"/>
          </w:rPr>
          <w:t>dding content</w:t>
        </w:r>
      </w:hyperlink>
    </w:p>
    <w:p w14:paraId="62FBF6B8" w14:textId="19F6123C" w:rsidR="00C549C9" w:rsidRDefault="00F32993" w:rsidP="001B3602">
      <w:pPr>
        <w:pStyle w:val="ListParagraph"/>
        <w:numPr>
          <w:ilvl w:val="0"/>
          <w:numId w:val="20"/>
        </w:numPr>
      </w:pPr>
      <w:hyperlink r:id="rId15" w:history="1">
        <w:r w:rsidR="00987975" w:rsidRPr="00C80B0F">
          <w:rPr>
            <w:rStyle w:val="Hyperlink"/>
          </w:rPr>
          <w:t xml:space="preserve">Creating </w:t>
        </w:r>
        <w:r w:rsidR="00C549C9" w:rsidRPr="00C80B0F">
          <w:rPr>
            <w:rStyle w:val="Hyperlink"/>
          </w:rPr>
          <w:t>assignments</w:t>
        </w:r>
      </w:hyperlink>
      <w:r w:rsidR="00C549C9">
        <w:t xml:space="preserve"> </w:t>
      </w:r>
    </w:p>
    <w:p w14:paraId="7734EC3F" w14:textId="4BCE5604" w:rsidR="00C549C9" w:rsidRDefault="00F32993" w:rsidP="001B3602">
      <w:pPr>
        <w:pStyle w:val="ListParagraph"/>
        <w:numPr>
          <w:ilvl w:val="0"/>
          <w:numId w:val="20"/>
        </w:numPr>
      </w:pPr>
      <w:hyperlink r:id="rId16" w:history="1">
        <w:r w:rsidR="00740EDE" w:rsidRPr="00F926AE">
          <w:rPr>
            <w:rStyle w:val="Hyperlink"/>
          </w:rPr>
          <w:t>L</w:t>
        </w:r>
        <w:r w:rsidR="00C549C9" w:rsidRPr="00F926AE">
          <w:rPr>
            <w:rStyle w:val="Hyperlink"/>
          </w:rPr>
          <w:t xml:space="preserve">earning the communication tools </w:t>
        </w:r>
      </w:hyperlink>
      <w:r w:rsidR="00C549C9">
        <w:t xml:space="preserve"> </w:t>
      </w:r>
    </w:p>
    <w:p w14:paraId="06B53272" w14:textId="472541D9" w:rsidR="00C549C9" w:rsidRDefault="00F32993" w:rsidP="001B3602">
      <w:pPr>
        <w:pStyle w:val="ListParagraph"/>
        <w:numPr>
          <w:ilvl w:val="0"/>
          <w:numId w:val="20"/>
        </w:numPr>
      </w:pPr>
      <w:hyperlink r:id="rId17" w:history="1">
        <w:r w:rsidR="00740EDE" w:rsidRPr="00F926AE">
          <w:rPr>
            <w:rStyle w:val="Hyperlink"/>
          </w:rPr>
          <w:t>A</w:t>
        </w:r>
        <w:r w:rsidR="00C549C9" w:rsidRPr="00F926AE">
          <w:rPr>
            <w:rStyle w:val="Hyperlink"/>
          </w:rPr>
          <w:t>ssessing student submissions</w:t>
        </w:r>
      </w:hyperlink>
      <w:r w:rsidR="00C549C9">
        <w:t xml:space="preserve"> </w:t>
      </w:r>
    </w:p>
    <w:p w14:paraId="09DD2792" w14:textId="3670CBC6" w:rsidR="00F050BF" w:rsidRDefault="009F192E" w:rsidP="00667FCD">
      <w:pPr>
        <w:pStyle w:val="Heading2"/>
      </w:pPr>
      <w:r>
        <w:t xml:space="preserve">Canvas </w:t>
      </w:r>
      <w:r w:rsidR="00C84911">
        <w:t>v</w:t>
      </w:r>
      <w:r w:rsidR="00F050BF">
        <w:t xml:space="preserve">ideo </w:t>
      </w:r>
      <w:r w:rsidR="00C84911">
        <w:t>t</w:t>
      </w:r>
      <w:r w:rsidR="00F050BF">
        <w:t xml:space="preserve">utorial  </w:t>
      </w:r>
    </w:p>
    <w:p w14:paraId="0443D240" w14:textId="22DAE170" w:rsidR="00F050BF" w:rsidRDefault="00253163" w:rsidP="00F050BF">
      <w:r>
        <w:t xml:space="preserve">For </w:t>
      </w:r>
      <w:r w:rsidR="00B57719">
        <w:t>quick walkthrough, r</w:t>
      </w:r>
      <w:r w:rsidR="00F050BF">
        <w:t>eview our</w:t>
      </w:r>
      <w:r w:rsidR="00F12215">
        <w:t xml:space="preserve"> recorded</w:t>
      </w:r>
      <w:r w:rsidR="00F050BF">
        <w:t xml:space="preserve"> </w:t>
      </w:r>
      <w:hyperlink r:id="rId18" w:tooltip="Link to our Youtube Video" w:history="1">
        <w:r w:rsidR="00F050BF" w:rsidRPr="009F192E">
          <w:rPr>
            <w:rStyle w:val="Hyperlink"/>
          </w:rPr>
          <w:t>quick start guide to teaching through Canvas</w:t>
        </w:r>
      </w:hyperlink>
      <w:r w:rsidR="003230FD">
        <w:t>.</w:t>
      </w:r>
      <w:r w:rsidR="00A8693A">
        <w:t xml:space="preserve"> </w:t>
      </w:r>
      <w:r w:rsidR="00F050BF">
        <w:t xml:space="preserve">This recording will </w:t>
      </w:r>
      <w:r w:rsidR="003230FD">
        <w:t>cover everything from</w:t>
      </w:r>
      <w:r w:rsidR="00F050BF">
        <w:t xml:space="preserve"> set up </w:t>
      </w:r>
      <w:r w:rsidR="003230FD">
        <w:t xml:space="preserve">to </w:t>
      </w:r>
      <w:r w:rsidR="006E63F8">
        <w:t>remote lectures through Zoom</w:t>
      </w:r>
      <w:r w:rsidR="00F050BF">
        <w:t xml:space="preserve">. </w:t>
      </w:r>
    </w:p>
    <w:p w14:paraId="705D0399" w14:textId="43D74A8C" w:rsidR="00C549C9" w:rsidRDefault="001618CD" w:rsidP="00C549C9">
      <w:pPr>
        <w:pStyle w:val="Heading1"/>
      </w:pPr>
      <w:r>
        <w:t xml:space="preserve">Zoom </w:t>
      </w:r>
      <w:r w:rsidR="00C84911">
        <w:t>a</w:t>
      </w:r>
      <w:r>
        <w:t>ccess</w:t>
      </w:r>
    </w:p>
    <w:p w14:paraId="3B5FE9A9" w14:textId="66382B39" w:rsidR="00C549C9" w:rsidRDefault="00C549C9" w:rsidP="00C549C9">
      <w:r>
        <w:t xml:space="preserve">Zoom </w:t>
      </w:r>
      <w:r w:rsidR="00B57719">
        <w:t xml:space="preserve">is a video conferencing platform </w:t>
      </w:r>
      <w:r w:rsidR="0027049D">
        <w:t xml:space="preserve">where </w:t>
      </w:r>
      <w:r>
        <w:t xml:space="preserve">faculty </w:t>
      </w:r>
      <w:r w:rsidR="0027049D">
        <w:t xml:space="preserve">can meet with </w:t>
      </w:r>
      <w:r>
        <w:t xml:space="preserve">students </w:t>
      </w:r>
      <w:r w:rsidR="0027049D">
        <w:t xml:space="preserve">for anything from synchronous class sessions to </w:t>
      </w:r>
      <w:r w:rsidR="0011608F">
        <w:t xml:space="preserve">1-on-1 office hours. </w:t>
      </w:r>
      <w:r w:rsidR="005F2DA7">
        <w:t xml:space="preserve">All faculty and staff will receive a </w:t>
      </w:r>
      <w:r w:rsidR="3D8C3595">
        <w:t>licensed</w:t>
      </w:r>
      <w:r w:rsidR="005F2DA7">
        <w:t xml:space="preserve"> Zoom </w:t>
      </w:r>
      <w:r w:rsidR="762C6AC4">
        <w:t>account</w:t>
      </w:r>
      <w:r w:rsidR="005F2DA7">
        <w:t xml:space="preserve"> automatically. Students will have access to a basic account with limited function. </w:t>
      </w:r>
      <w:r>
        <w:t xml:space="preserve">To access Zoom: </w:t>
      </w:r>
    </w:p>
    <w:p w14:paraId="6993D394" w14:textId="5427043F" w:rsidR="00C549C9" w:rsidRDefault="00C549C9" w:rsidP="00C549C9">
      <w:pPr>
        <w:pStyle w:val="ListParagraph"/>
        <w:numPr>
          <w:ilvl w:val="0"/>
          <w:numId w:val="10"/>
        </w:numPr>
      </w:pPr>
      <w:r>
        <w:t>Navigate to th</w:t>
      </w:r>
      <w:r w:rsidR="006E18C5">
        <w:t xml:space="preserve">e </w:t>
      </w:r>
      <w:hyperlink r:id="rId19" w:history="1">
        <w:r w:rsidR="006E18C5" w:rsidRPr="006E18C5">
          <w:rPr>
            <w:rStyle w:val="Hyperlink"/>
          </w:rPr>
          <w:t>CCS Zoom homepage</w:t>
        </w:r>
      </w:hyperlink>
      <w:r w:rsidR="006E18C5">
        <w:t>.</w:t>
      </w:r>
    </w:p>
    <w:p w14:paraId="6728D724" w14:textId="77DAC877" w:rsidR="00C549C9" w:rsidRDefault="00C549C9" w:rsidP="00C549C9">
      <w:pPr>
        <w:pStyle w:val="ListParagraph"/>
        <w:numPr>
          <w:ilvl w:val="0"/>
          <w:numId w:val="10"/>
        </w:numPr>
      </w:pPr>
      <w:r>
        <w:t xml:space="preserve">On the login page, click the sign-in button. Below this button are some basic instructions on how to log in. You will use your full email address as your login ID and your network password as your Zoom password.   </w:t>
      </w:r>
    </w:p>
    <w:p w14:paraId="24D25C04" w14:textId="1416A7B0" w:rsidR="00C549C9" w:rsidRDefault="00C549C9" w:rsidP="00C549C9">
      <w:pPr>
        <w:pStyle w:val="ListParagraph"/>
        <w:numPr>
          <w:ilvl w:val="0"/>
          <w:numId w:val="10"/>
        </w:numPr>
      </w:pPr>
      <w:r>
        <w:t xml:space="preserve">You will be passed through several pages until you get to an Office365 login page.  Once you enter your information you will be logged into Zoom. </w:t>
      </w:r>
    </w:p>
    <w:p w14:paraId="6935528F" w14:textId="77777777" w:rsidR="004B7D69" w:rsidRDefault="009802C0" w:rsidP="00C549C9">
      <w:pPr>
        <w:pStyle w:val="ListParagraph"/>
        <w:numPr>
          <w:ilvl w:val="0"/>
          <w:numId w:val="10"/>
        </w:numPr>
      </w:pPr>
      <w:r>
        <w:t xml:space="preserve">The next step is to learn how to </w:t>
      </w:r>
      <w:hyperlink r:id="rId20" w:history="1">
        <w:r w:rsidRPr="00424832">
          <w:rPr>
            <w:rStyle w:val="Hyperlink"/>
          </w:rPr>
          <w:t xml:space="preserve">schedule a </w:t>
        </w:r>
        <w:r w:rsidR="00424832" w:rsidRPr="00424832">
          <w:rPr>
            <w:rStyle w:val="Hyperlink"/>
          </w:rPr>
          <w:t xml:space="preserve">Zoom </w:t>
        </w:r>
        <w:r w:rsidRPr="00424832">
          <w:rPr>
            <w:rStyle w:val="Hyperlink"/>
          </w:rPr>
          <w:t>meeting</w:t>
        </w:r>
      </w:hyperlink>
      <w:r w:rsidR="005F2DA7">
        <w:t xml:space="preserve">. </w:t>
      </w:r>
    </w:p>
    <w:p w14:paraId="3520DA6C" w14:textId="33AD8FB8" w:rsidR="00C549C9" w:rsidRDefault="00B1395D" w:rsidP="00C549C9">
      <w:pPr>
        <w:pStyle w:val="ListParagraph"/>
        <w:numPr>
          <w:ilvl w:val="0"/>
          <w:numId w:val="10"/>
        </w:numPr>
      </w:pPr>
      <w:r>
        <w:lastRenderedPageBreak/>
        <w:t>Next, p</w:t>
      </w:r>
      <w:r w:rsidR="005F2DA7">
        <w:t xml:space="preserve">ractice </w:t>
      </w:r>
      <w:hyperlink r:id="rId21" w:history="1">
        <w:r w:rsidR="004B7D69" w:rsidRPr="004B7D69">
          <w:rPr>
            <w:rStyle w:val="Hyperlink"/>
          </w:rPr>
          <w:t>how to join a Zoom meeting</w:t>
        </w:r>
      </w:hyperlink>
      <w:r w:rsidR="005F2DA7">
        <w:t xml:space="preserve"> </w:t>
      </w:r>
      <w:r w:rsidR="00F70C48">
        <w:t xml:space="preserve">to get a feel for the platform. </w:t>
      </w:r>
    </w:p>
    <w:p w14:paraId="720E339A" w14:textId="51D8212F" w:rsidR="001006BA" w:rsidRDefault="00C86354" w:rsidP="001006BA">
      <w:r>
        <w:t xml:space="preserve">While practicing if you run into any issues, </w:t>
      </w:r>
      <w:r w:rsidR="001006BA">
        <w:t xml:space="preserve">double check the </w:t>
      </w:r>
      <w:hyperlink r:id="rId22" w:history="1">
        <w:r w:rsidR="001006BA" w:rsidRPr="00794CC3">
          <w:rPr>
            <w:rStyle w:val="Hyperlink"/>
          </w:rPr>
          <w:t>Zoom system requirements</w:t>
        </w:r>
      </w:hyperlink>
      <w:r w:rsidR="001006BA">
        <w:t xml:space="preserve"> and update your </w:t>
      </w:r>
      <w:r w:rsidR="00794CC3">
        <w:t>workstation</w:t>
      </w:r>
      <w:r w:rsidR="001006BA">
        <w:t xml:space="preserve"> </w:t>
      </w:r>
      <w:r w:rsidR="00337A28">
        <w:t>if necessary</w:t>
      </w:r>
      <w:r w:rsidR="001006BA">
        <w:t xml:space="preserve"> for the best </w:t>
      </w:r>
      <w:r w:rsidR="00794CC3">
        <w:t xml:space="preserve">online classroom experience. </w:t>
      </w:r>
    </w:p>
    <w:p w14:paraId="36B324E5" w14:textId="4EAA01F9" w:rsidR="00C86354" w:rsidRDefault="00C549C9" w:rsidP="00C549C9">
      <w:pPr>
        <w:pStyle w:val="Heading2"/>
      </w:pPr>
      <w:r>
        <w:t xml:space="preserve">Zoom </w:t>
      </w:r>
      <w:r w:rsidR="00C84911">
        <w:t>t</w:t>
      </w:r>
      <w:r>
        <w:t>raining</w:t>
      </w:r>
    </w:p>
    <w:p w14:paraId="48683A53" w14:textId="18456FD8" w:rsidR="00C549C9" w:rsidRDefault="00C86354" w:rsidP="00C86354">
      <w:r>
        <w:t>For</w:t>
      </w:r>
      <w:r w:rsidR="00C549C9">
        <w:t xml:space="preserve"> </w:t>
      </w:r>
      <w:r w:rsidR="00CF29AE">
        <w:t xml:space="preserve">further </w:t>
      </w:r>
      <w:r w:rsidR="2C3185B9">
        <w:t>trainings, explore the following:</w:t>
      </w:r>
    </w:p>
    <w:p w14:paraId="220B18F2" w14:textId="3BE0A0BE" w:rsidR="00C549C9" w:rsidRDefault="00F32993" w:rsidP="001B3602">
      <w:pPr>
        <w:pStyle w:val="ListParagraph"/>
        <w:numPr>
          <w:ilvl w:val="0"/>
          <w:numId w:val="18"/>
        </w:numPr>
      </w:pPr>
      <w:hyperlink r:id="rId23">
        <w:r w:rsidR="00C549C9" w:rsidRPr="52A18A1C">
          <w:rPr>
            <w:rStyle w:val="Hyperlink"/>
          </w:rPr>
          <w:t>Zoom Video Tutorials</w:t>
        </w:r>
      </w:hyperlink>
      <w:r w:rsidR="00C549C9">
        <w:t xml:space="preserve"> </w:t>
      </w:r>
    </w:p>
    <w:p w14:paraId="3CEBFE46" w14:textId="750C73CC" w:rsidR="5B1DF8AA" w:rsidRPr="001B3602" w:rsidRDefault="00F32993" w:rsidP="001B3602">
      <w:pPr>
        <w:pStyle w:val="ListParagraph"/>
        <w:numPr>
          <w:ilvl w:val="0"/>
          <w:numId w:val="18"/>
        </w:numPr>
        <w:rPr>
          <w:color w:val="000000" w:themeColor="text1"/>
        </w:rPr>
      </w:pPr>
      <w:hyperlink r:id="rId24" w:history="1">
        <w:r w:rsidR="00726199">
          <w:rPr>
            <w:rStyle w:val="Hyperlink"/>
          </w:rPr>
          <w:t>Sharing your Zoom Meeting Link</w:t>
        </w:r>
      </w:hyperlink>
    </w:p>
    <w:p w14:paraId="1EC8C486" w14:textId="4F86E190" w:rsidR="00C549C9" w:rsidRDefault="00C549C9" w:rsidP="00C549C9">
      <w:pPr>
        <w:pStyle w:val="Heading1"/>
      </w:pPr>
      <w:r>
        <w:t>Panopto</w:t>
      </w:r>
      <w:r w:rsidR="00C84911">
        <w:t xml:space="preserve">: </w:t>
      </w:r>
      <w:r>
        <w:t xml:space="preserve">Video </w:t>
      </w:r>
      <w:r w:rsidR="00C84911">
        <w:t>r</w:t>
      </w:r>
      <w:r>
        <w:t>ecording</w:t>
      </w:r>
      <w:r w:rsidR="00C84911">
        <w:t xml:space="preserve"> and screen casts</w:t>
      </w:r>
    </w:p>
    <w:p w14:paraId="1727FC88" w14:textId="0870CEE7" w:rsidR="00C549C9" w:rsidRDefault="0037552A" w:rsidP="00C549C9">
      <w:r>
        <w:t xml:space="preserve">One of the great benefits to online courses is that it provides flexibility to </w:t>
      </w:r>
      <w:r w:rsidR="003C5CF9">
        <w:t xml:space="preserve">instructors on how they want to deliver course materials. One way is to provide recordings for students to watch </w:t>
      </w:r>
      <w:r w:rsidR="0013506F">
        <w:t>outside of class or even in lieu of meeting synchronously.</w:t>
      </w:r>
      <w:r>
        <w:t xml:space="preserve"> </w:t>
      </w:r>
      <w:r w:rsidR="0013506F">
        <w:t>To do that, we utilize Panopto which</w:t>
      </w:r>
      <w:r w:rsidR="00C549C9">
        <w:t xml:space="preserve"> works within Canvas to allow faculty to record lectures and easily share </w:t>
      </w:r>
      <w:r w:rsidR="0013506F">
        <w:t>them with</w:t>
      </w:r>
      <w:r w:rsidR="00C549C9">
        <w:t xml:space="preserve"> students</w:t>
      </w:r>
      <w:r w:rsidR="001E00E9">
        <w:t>.</w:t>
      </w:r>
      <w:r w:rsidR="0013506F">
        <w:t xml:space="preserve"> </w:t>
      </w:r>
    </w:p>
    <w:p w14:paraId="1A9B21BC" w14:textId="2AE7A766" w:rsidR="00C549C9" w:rsidRPr="001B3602" w:rsidRDefault="00F32993" w:rsidP="001B3602">
      <w:pPr>
        <w:pStyle w:val="ListParagraph"/>
        <w:numPr>
          <w:ilvl w:val="0"/>
          <w:numId w:val="15"/>
        </w:numPr>
        <w:ind w:left="1080"/>
      </w:pPr>
      <w:hyperlink r:id="rId25" w:history="1">
        <w:r w:rsidR="00C549C9" w:rsidRPr="001E00E9">
          <w:rPr>
            <w:rStyle w:val="Hyperlink"/>
          </w:rPr>
          <w:t xml:space="preserve">Panopto Training </w:t>
        </w:r>
      </w:hyperlink>
      <w:r w:rsidR="00C549C9">
        <w:t xml:space="preserve"> </w:t>
      </w:r>
    </w:p>
    <w:p w14:paraId="4C69F98B" w14:textId="585C0C43" w:rsidR="00C549C9" w:rsidRDefault="00C549C9" w:rsidP="00C549C9">
      <w:pPr>
        <w:pStyle w:val="Heading1"/>
      </w:pPr>
      <w:r>
        <w:t xml:space="preserve">Teaching </w:t>
      </w:r>
      <w:r w:rsidR="00C84911">
        <w:t>o</w:t>
      </w:r>
      <w:r>
        <w:t xml:space="preserve">nline </w:t>
      </w:r>
    </w:p>
    <w:p w14:paraId="189737F1" w14:textId="5F8B69DF" w:rsidR="00C549C9" w:rsidRDefault="00C549C9" w:rsidP="00C549C9">
      <w:r>
        <w:t xml:space="preserve">The </w:t>
      </w:r>
      <w:hyperlink r:id="rId26">
        <w:r w:rsidRPr="52A18A1C">
          <w:rPr>
            <w:rStyle w:val="Hyperlink"/>
          </w:rPr>
          <w:t>eLearning Faculty Development Course</w:t>
        </w:r>
      </w:hyperlink>
      <w:r>
        <w:t xml:space="preserve"> provides faculty with training in online course design and delivery. </w:t>
      </w:r>
      <w:r w:rsidR="6592A714">
        <w:t>New topics are added often</w:t>
      </w:r>
      <w:r w:rsidR="00DB594B">
        <w:t>,</w:t>
      </w:r>
      <w:r w:rsidR="000047F2">
        <w:t xml:space="preserve"> </w:t>
      </w:r>
      <w:r w:rsidR="00DB594B">
        <w:t xml:space="preserve">so make sure to </w:t>
      </w:r>
      <w:r w:rsidR="35E63315">
        <w:t>enroll in the course</w:t>
      </w:r>
      <w:r w:rsidR="5FB25AD9">
        <w:t>!</w:t>
      </w:r>
      <w:r>
        <w:t xml:space="preserve"> eLearning recommends starting with the following training modules: </w:t>
      </w:r>
    </w:p>
    <w:p w14:paraId="044558C5" w14:textId="57D09403" w:rsidR="00C549C9" w:rsidRPr="001B3602" w:rsidRDefault="00F32993" w:rsidP="001B3602">
      <w:pPr>
        <w:pStyle w:val="ListParagraph"/>
        <w:numPr>
          <w:ilvl w:val="0"/>
          <w:numId w:val="14"/>
        </w:numPr>
        <w:ind w:left="1080"/>
      </w:pPr>
      <w:hyperlink r:id="rId27" w:history="1">
        <w:r w:rsidR="00C549C9" w:rsidRPr="00AE7802">
          <w:rPr>
            <w:rStyle w:val="Hyperlink"/>
          </w:rPr>
          <w:t>Instructor Presence</w:t>
        </w:r>
      </w:hyperlink>
    </w:p>
    <w:p w14:paraId="47771C62" w14:textId="00ED1F12" w:rsidR="00C549C9" w:rsidRPr="00AE7802" w:rsidRDefault="00AE7802" w:rsidP="001B3602">
      <w:pPr>
        <w:pStyle w:val="ListParagraph"/>
        <w:numPr>
          <w:ilvl w:val="0"/>
          <w:numId w:val="14"/>
        </w:numPr>
        <w:ind w:left="1080"/>
        <w:rPr>
          <w:rStyle w:val="Hyperlink"/>
        </w:rPr>
      </w:pPr>
      <w:r>
        <w:fldChar w:fldCharType="begin"/>
      </w:r>
      <w:r>
        <w:instrText xml:space="preserve"> HYPERLINK "https://ccs.instructure.com/courses/1181412/pages/authentic-assessments-module-overview?module_item_id=51435759" </w:instrText>
      </w:r>
      <w:r>
        <w:fldChar w:fldCharType="separate"/>
      </w:r>
      <w:r w:rsidR="47DB7E11" w:rsidRPr="00AE7802">
        <w:rPr>
          <w:rStyle w:val="Hyperlink"/>
        </w:rPr>
        <w:t xml:space="preserve">Authentic </w:t>
      </w:r>
      <w:r w:rsidR="4C3EAADD" w:rsidRPr="00AE7802">
        <w:rPr>
          <w:rStyle w:val="Hyperlink"/>
        </w:rPr>
        <w:t>Assessment</w:t>
      </w:r>
    </w:p>
    <w:p w14:paraId="3F88B2E5" w14:textId="289386A2" w:rsidR="00C549C9" w:rsidRDefault="00AE7802" w:rsidP="00C549C9">
      <w:pPr>
        <w:pStyle w:val="Heading1"/>
      </w:pPr>
      <w:r>
        <w:rPr>
          <w:rFonts w:asciiTheme="minorHAnsi" w:eastAsiaTheme="minorEastAsia" w:hAnsiTheme="minorHAnsi" w:cstheme="minorBidi"/>
          <w:color w:val="262626" w:themeColor="text1" w:themeTint="D9"/>
          <w:sz w:val="22"/>
          <w:szCs w:val="22"/>
        </w:rPr>
        <w:fldChar w:fldCharType="end"/>
      </w:r>
      <w:r w:rsidR="00C549C9">
        <w:t xml:space="preserve">Instructional </w:t>
      </w:r>
      <w:r w:rsidR="00C84911">
        <w:t>d</w:t>
      </w:r>
      <w:r w:rsidR="00C549C9">
        <w:t xml:space="preserve">esign </w:t>
      </w:r>
      <w:r w:rsidR="00C84911">
        <w:t>s</w:t>
      </w:r>
      <w:r w:rsidR="00C549C9">
        <w:t xml:space="preserve">upport </w:t>
      </w:r>
    </w:p>
    <w:p w14:paraId="388A2E49" w14:textId="6923795C" w:rsidR="52A18A1C" w:rsidRDefault="7051FAC6" w:rsidP="52A18A1C">
      <w:r>
        <w:t>Please reach out to the following eLearning Instructional Designers for help in transitioning to teach online. You’re not alone. We are here to help!</w:t>
      </w:r>
    </w:p>
    <w:p w14:paraId="10F3A5E7" w14:textId="115259EE" w:rsidR="00D766E5" w:rsidRDefault="00920E85" w:rsidP="00D766E5">
      <w:pPr>
        <w:pStyle w:val="Heading2"/>
        <w:rPr>
          <w:sz w:val="24"/>
          <w:szCs w:val="24"/>
        </w:rPr>
      </w:pPr>
      <w:r>
        <w:rPr>
          <w:sz w:val="24"/>
          <w:szCs w:val="24"/>
        </w:rPr>
        <w:t xml:space="preserve">Contact </w:t>
      </w:r>
      <w:r w:rsidR="00D766E5" w:rsidRPr="006E12C3">
        <w:rPr>
          <w:sz w:val="24"/>
          <w:szCs w:val="24"/>
        </w:rPr>
        <w:t>Ben Whitmore</w:t>
      </w:r>
    </w:p>
    <w:p w14:paraId="5AC57BE3" w14:textId="6AAE1BBC" w:rsidR="00920E85" w:rsidRPr="00920E85" w:rsidRDefault="005609F7" w:rsidP="00920E85">
      <w:hyperlink r:id="rId28" w:history="1">
        <w:r w:rsidRPr="00B34866">
          <w:rPr>
            <w:rStyle w:val="Hyperlink"/>
          </w:rPr>
          <w:t>ben.whitmore@ccs.spokane.edu</w:t>
        </w:r>
      </w:hyperlink>
      <w:r w:rsidR="00920E85">
        <w:t xml:space="preserve"> </w:t>
      </w:r>
    </w:p>
    <w:p w14:paraId="799DC6D7" w14:textId="3E0AD8F2" w:rsidR="00D766E5" w:rsidRDefault="00920E85" w:rsidP="00D766E5">
      <w:pPr>
        <w:pStyle w:val="Heading2"/>
        <w:rPr>
          <w:sz w:val="24"/>
          <w:szCs w:val="24"/>
        </w:rPr>
      </w:pPr>
      <w:r>
        <w:rPr>
          <w:sz w:val="24"/>
          <w:szCs w:val="24"/>
        </w:rPr>
        <w:t xml:space="preserve">Contact </w:t>
      </w:r>
      <w:r w:rsidR="00D766E5" w:rsidRPr="006E12C3">
        <w:rPr>
          <w:sz w:val="24"/>
          <w:szCs w:val="24"/>
        </w:rPr>
        <w:t>Caleb Hutchins</w:t>
      </w:r>
    </w:p>
    <w:p w14:paraId="535D0808" w14:textId="59575605" w:rsidR="00920E85" w:rsidRPr="00920E85" w:rsidRDefault="00F32993" w:rsidP="00920E85">
      <w:hyperlink r:id="rId29" w:history="1">
        <w:r w:rsidR="00920E85" w:rsidRPr="00DC3332">
          <w:rPr>
            <w:rStyle w:val="Hyperlink"/>
          </w:rPr>
          <w:t>caleb.hutchins@ccs.spokane.edu</w:t>
        </w:r>
      </w:hyperlink>
      <w:r w:rsidR="00920E85">
        <w:t xml:space="preserve"> </w:t>
      </w:r>
    </w:p>
    <w:p w14:paraId="7AF640D5" w14:textId="5ECEC47A" w:rsidR="00D766E5" w:rsidRDefault="00920E85" w:rsidP="00474E73">
      <w:pPr>
        <w:pStyle w:val="Heading2"/>
        <w:rPr>
          <w:sz w:val="24"/>
          <w:szCs w:val="24"/>
        </w:rPr>
      </w:pPr>
      <w:r>
        <w:rPr>
          <w:sz w:val="24"/>
          <w:szCs w:val="24"/>
        </w:rPr>
        <w:t xml:space="preserve">Contact </w:t>
      </w:r>
      <w:r w:rsidR="00474E73" w:rsidRPr="006E12C3">
        <w:rPr>
          <w:sz w:val="24"/>
          <w:szCs w:val="24"/>
        </w:rPr>
        <w:t>Nick Taylor</w:t>
      </w:r>
    </w:p>
    <w:p w14:paraId="68B094BE" w14:textId="1F4E2690" w:rsidR="00920E85" w:rsidRPr="00920E85" w:rsidRDefault="00F32993" w:rsidP="00920E85">
      <w:hyperlink r:id="rId30" w:history="1">
        <w:r w:rsidR="00920E85" w:rsidRPr="00DC3332">
          <w:rPr>
            <w:rStyle w:val="Hyperlink"/>
          </w:rPr>
          <w:t>nick.taylor@ccs.spokane.edu</w:t>
        </w:r>
      </w:hyperlink>
      <w:r w:rsidR="00920E85">
        <w:t xml:space="preserve"> </w:t>
      </w:r>
    </w:p>
    <w:p w14:paraId="7D800864" w14:textId="39389FDB" w:rsidR="63CF6C43" w:rsidRDefault="63CF6C43" w:rsidP="00277699">
      <w:pPr>
        <w:pStyle w:val="Heading1"/>
      </w:pPr>
      <w:r>
        <w:t>Canvas Questions</w:t>
      </w:r>
    </w:p>
    <w:p w14:paraId="5F5C4241" w14:textId="7337E4AB" w:rsidR="00090597" w:rsidRPr="00C549C9" w:rsidRDefault="63CF6C43" w:rsidP="00C549C9">
      <w:r>
        <w:t xml:space="preserve">Please reach out to Jerry Troupe for questions related to the use of Canvas. </w:t>
      </w:r>
    </w:p>
    <w:p w14:paraId="6806424B" w14:textId="775CD892" w:rsidR="63CF6C43" w:rsidRDefault="00F32993" w:rsidP="52A18A1C">
      <w:pPr>
        <w:rPr>
          <w:color w:val="000000" w:themeColor="text1"/>
        </w:rPr>
      </w:pPr>
      <w:hyperlink r:id="rId31" w:history="1">
        <w:r w:rsidR="004C4DD9" w:rsidRPr="00DC3332">
          <w:rPr>
            <w:rStyle w:val="Hyperlink"/>
          </w:rPr>
          <w:t>jerry.troupe@ccs.spokane.edu</w:t>
        </w:r>
      </w:hyperlink>
      <w:r w:rsidR="004C4DD9">
        <w:rPr>
          <w:color w:val="000000" w:themeColor="text1"/>
        </w:rPr>
        <w:t xml:space="preserve"> </w:t>
      </w:r>
    </w:p>
    <w:sectPr w:rsidR="63CF6C43" w:rsidSect="00D904DC">
      <w:headerReference w:type="default" r:id="rId32"/>
      <w:footerReference w:type="default" r:id="rId33"/>
      <w:headerReference w:type="first" r:id="rId34"/>
      <w:footerReference w:type="first" r:id="rId35"/>
      <w:pgSz w:w="12240" w:h="15840"/>
      <w:pgMar w:top="1440" w:right="1296" w:bottom="1440" w:left="1296"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FD307" w14:textId="77777777" w:rsidR="00F32993" w:rsidRDefault="00F32993">
      <w:pPr>
        <w:spacing w:after="0" w:line="240" w:lineRule="auto"/>
      </w:pPr>
      <w:r>
        <w:separator/>
      </w:r>
    </w:p>
  </w:endnote>
  <w:endnote w:type="continuationSeparator" w:id="0">
    <w:p w14:paraId="2EA00D0B" w14:textId="77777777" w:rsidR="00F32993" w:rsidRDefault="00F32993">
      <w:pPr>
        <w:spacing w:after="0" w:line="240" w:lineRule="auto"/>
      </w:pPr>
      <w:r>
        <w:continuationSeparator/>
      </w:r>
    </w:p>
  </w:endnote>
  <w:endnote w:type="continuationNotice" w:id="1">
    <w:p w14:paraId="0D0D0CBF" w14:textId="77777777" w:rsidR="00F32993" w:rsidRDefault="00F329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24641" w14:textId="6A3FE6F6" w:rsidR="4665E093" w:rsidRDefault="007F4620" w:rsidP="4665E093">
    <w:pPr>
      <w:spacing w:after="0" w:line="240" w:lineRule="auto"/>
      <w:jc w:val="right"/>
    </w:pPr>
    <w:r>
      <w:rPr>
        <w:noProof/>
      </w:rPr>
      <w:drawing>
        <wp:anchor distT="0" distB="0" distL="114300" distR="114300" simplePos="0" relativeHeight="251658242" behindDoc="1" locked="0" layoutInCell="1" allowOverlap="1" wp14:anchorId="308C69C6" wp14:editId="6DC6B32B">
          <wp:simplePos x="0" y="0"/>
          <wp:positionH relativeFrom="margin">
            <wp:posOffset>5130165</wp:posOffset>
          </wp:positionH>
          <wp:positionV relativeFrom="paragraph">
            <wp:posOffset>-201295</wp:posOffset>
          </wp:positionV>
          <wp:extent cx="1226820" cy="398768"/>
          <wp:effectExtent l="0" t="0" r="0" b="1905"/>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arning-logo-transparent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226820" cy="39876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E731A" w14:textId="045DCC6A" w:rsidR="004411D2" w:rsidRDefault="004411D2" w:rsidP="004411D2">
    <w:pPr>
      <w:pStyle w:val="Footer"/>
      <w:jc w:val="right"/>
    </w:pPr>
  </w:p>
  <w:p w14:paraId="36598635" w14:textId="77777777" w:rsidR="004411D2" w:rsidRDefault="00441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EE9FF" w14:textId="77777777" w:rsidR="00F32993" w:rsidRDefault="00F32993">
      <w:pPr>
        <w:spacing w:after="0" w:line="240" w:lineRule="auto"/>
      </w:pPr>
      <w:r>
        <w:separator/>
      </w:r>
    </w:p>
  </w:footnote>
  <w:footnote w:type="continuationSeparator" w:id="0">
    <w:p w14:paraId="4EA7F3C4" w14:textId="77777777" w:rsidR="00F32993" w:rsidRDefault="00F32993">
      <w:pPr>
        <w:spacing w:after="0" w:line="240" w:lineRule="auto"/>
      </w:pPr>
      <w:r>
        <w:continuationSeparator/>
      </w:r>
    </w:p>
  </w:footnote>
  <w:footnote w:type="continuationNotice" w:id="1">
    <w:p w14:paraId="4BF78DF8" w14:textId="77777777" w:rsidR="00F32993" w:rsidRDefault="00F329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C4245" w14:textId="3FD1AE65" w:rsidR="00090597" w:rsidRDefault="00090597" w:rsidP="00096D87">
    <w:pPr>
      <w:pBdr>
        <w:top w:val="nil"/>
        <w:left w:val="nil"/>
        <w:bottom w:val="nil"/>
        <w:right w:val="nil"/>
        <w:between w:val="nil"/>
      </w:pBdr>
      <w:tabs>
        <w:tab w:val="center" w:pos="4680"/>
        <w:tab w:val="right" w:pos="9360"/>
      </w:tabs>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C4247" w14:textId="5350CA20" w:rsidR="00090597" w:rsidRDefault="00214976" w:rsidP="004411D2">
    <w:pPr>
      <w:jc w:val="right"/>
    </w:pPr>
    <w:r>
      <w:rPr>
        <w:noProof/>
      </w:rPr>
      <w:drawing>
        <wp:anchor distT="0" distB="0" distL="114300" distR="114300" simplePos="0" relativeHeight="251658241" behindDoc="1" locked="0" layoutInCell="1" allowOverlap="1" wp14:anchorId="5D670152" wp14:editId="5E86B066">
          <wp:simplePos x="0" y="0"/>
          <wp:positionH relativeFrom="margin">
            <wp:align>right</wp:align>
          </wp:positionH>
          <wp:positionV relativeFrom="paragraph">
            <wp:posOffset>-7620</wp:posOffset>
          </wp:positionV>
          <wp:extent cx="1226820" cy="398768"/>
          <wp:effectExtent l="0" t="0" r="0" b="190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arning-logo-transparent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226820" cy="398768"/>
                  </a:xfrm>
                  <a:prstGeom prst="rect">
                    <a:avLst/>
                  </a:prstGeom>
                </pic:spPr>
              </pic:pic>
            </a:graphicData>
          </a:graphic>
          <wp14:sizeRelH relativeFrom="margin">
            <wp14:pctWidth>0</wp14:pctWidth>
          </wp14:sizeRelH>
          <wp14:sizeRelV relativeFrom="margin">
            <wp14:pctHeight>0</wp14:pctHeight>
          </wp14:sizeRelV>
        </wp:anchor>
      </w:drawing>
    </w:r>
    <w:r w:rsidR="002858BC">
      <w:rPr>
        <w:noProof/>
      </w:rPr>
      <w:drawing>
        <wp:anchor distT="0" distB="0" distL="114300" distR="114300" simplePos="0" relativeHeight="251658240" behindDoc="1" locked="0" layoutInCell="1" allowOverlap="1" wp14:anchorId="593051DB" wp14:editId="451349F7">
          <wp:simplePos x="0" y="0"/>
          <wp:positionH relativeFrom="margin">
            <wp:align>left</wp:align>
          </wp:positionH>
          <wp:positionV relativeFrom="paragraph">
            <wp:posOffset>0</wp:posOffset>
          </wp:positionV>
          <wp:extent cx="1362075" cy="404941"/>
          <wp:effectExtent l="0" t="0" r="0" b="0"/>
          <wp:wrapNone/>
          <wp:docPr id="2" name="image2.png" descr="Community Colleges of Spokane Logo" title="CCS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362075" cy="404941"/>
                  </a:xfrm>
                  <a:prstGeom prst="rect">
                    <a:avLst/>
                  </a:prstGeom>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7A7D"/>
    <w:multiLevelType w:val="hybridMultilevel"/>
    <w:tmpl w:val="0DAAA0D6"/>
    <w:lvl w:ilvl="0" w:tplc="E154140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80D25"/>
    <w:multiLevelType w:val="hybridMultilevel"/>
    <w:tmpl w:val="CD966CC0"/>
    <w:lvl w:ilvl="0" w:tplc="714295A8">
      <w:numFmt w:val="bullet"/>
      <w:lvlText w:val="•"/>
      <w:lvlJc w:val="left"/>
      <w:pPr>
        <w:ind w:left="1140" w:hanging="78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33D"/>
    <w:multiLevelType w:val="hybridMultilevel"/>
    <w:tmpl w:val="6CCEAD3C"/>
    <w:lvl w:ilvl="0" w:tplc="FFFFFFFF">
      <w:start w:val="1"/>
      <w:numFmt w:val="bullet"/>
      <w:lvlText w:val="•"/>
      <w:lvlJc w:val="left"/>
      <w:pPr>
        <w:ind w:left="1080" w:hanging="72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32E19"/>
    <w:multiLevelType w:val="hybridMultilevel"/>
    <w:tmpl w:val="5E62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85E68"/>
    <w:multiLevelType w:val="hybridMultilevel"/>
    <w:tmpl w:val="EFFC331A"/>
    <w:lvl w:ilvl="0" w:tplc="FFFFFFFF">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115279"/>
    <w:multiLevelType w:val="hybridMultilevel"/>
    <w:tmpl w:val="5FFA8BD2"/>
    <w:lvl w:ilvl="0" w:tplc="714295A8">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8784F"/>
    <w:multiLevelType w:val="hybridMultilevel"/>
    <w:tmpl w:val="993625BE"/>
    <w:lvl w:ilvl="0" w:tplc="714295A8">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77D8F"/>
    <w:multiLevelType w:val="hybridMultilevel"/>
    <w:tmpl w:val="40B4AF70"/>
    <w:lvl w:ilvl="0" w:tplc="E154140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E5037"/>
    <w:multiLevelType w:val="hybridMultilevel"/>
    <w:tmpl w:val="4E907296"/>
    <w:lvl w:ilvl="0" w:tplc="714295A8">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5E776F"/>
    <w:multiLevelType w:val="hybridMultilevel"/>
    <w:tmpl w:val="40A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C01BA"/>
    <w:multiLevelType w:val="hybridMultilevel"/>
    <w:tmpl w:val="DF8E0DC2"/>
    <w:lvl w:ilvl="0" w:tplc="714295A8">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271927"/>
    <w:multiLevelType w:val="hybridMultilevel"/>
    <w:tmpl w:val="3920FAA4"/>
    <w:lvl w:ilvl="0" w:tplc="AE543FEA">
      <w:start w:val="3"/>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F4BA9"/>
    <w:multiLevelType w:val="hybridMultilevel"/>
    <w:tmpl w:val="F6385612"/>
    <w:lvl w:ilvl="0" w:tplc="F6B4DAD0">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9C5459"/>
    <w:multiLevelType w:val="hybridMultilevel"/>
    <w:tmpl w:val="1F240E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944C06"/>
    <w:multiLevelType w:val="hybridMultilevel"/>
    <w:tmpl w:val="A088FD90"/>
    <w:lvl w:ilvl="0" w:tplc="FFFFFFFF">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391FF6"/>
    <w:multiLevelType w:val="multilevel"/>
    <w:tmpl w:val="A776D75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5E7EBC"/>
    <w:multiLevelType w:val="multilevel"/>
    <w:tmpl w:val="8EC6D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E45CCE"/>
    <w:multiLevelType w:val="hybridMultilevel"/>
    <w:tmpl w:val="D1BEFC56"/>
    <w:lvl w:ilvl="0" w:tplc="714295A8">
      <w:numFmt w:val="bullet"/>
      <w:lvlText w:val="•"/>
      <w:lvlJc w:val="left"/>
      <w:pPr>
        <w:ind w:left="1140" w:hanging="78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D312B"/>
    <w:multiLevelType w:val="hybridMultilevel"/>
    <w:tmpl w:val="F70C35D4"/>
    <w:lvl w:ilvl="0" w:tplc="714295A8">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913B38"/>
    <w:multiLevelType w:val="hybridMultilevel"/>
    <w:tmpl w:val="00FC0640"/>
    <w:lvl w:ilvl="0" w:tplc="AE543FE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0"/>
  </w:num>
  <w:num w:numId="5">
    <w:abstractNumId w:val="7"/>
  </w:num>
  <w:num w:numId="6">
    <w:abstractNumId w:val="17"/>
  </w:num>
  <w:num w:numId="7">
    <w:abstractNumId w:val="1"/>
  </w:num>
  <w:num w:numId="8">
    <w:abstractNumId w:val="2"/>
  </w:num>
  <w:num w:numId="9">
    <w:abstractNumId w:val="13"/>
  </w:num>
  <w:num w:numId="10">
    <w:abstractNumId w:val="12"/>
  </w:num>
  <w:num w:numId="11">
    <w:abstractNumId w:val="19"/>
  </w:num>
  <w:num w:numId="12">
    <w:abstractNumId w:val="11"/>
  </w:num>
  <w:num w:numId="13">
    <w:abstractNumId w:val="3"/>
  </w:num>
  <w:num w:numId="14">
    <w:abstractNumId w:val="6"/>
  </w:num>
  <w:num w:numId="15">
    <w:abstractNumId w:val="8"/>
  </w:num>
  <w:num w:numId="16">
    <w:abstractNumId w:val="5"/>
  </w:num>
  <w:num w:numId="17">
    <w:abstractNumId w:val="10"/>
  </w:num>
  <w:num w:numId="18">
    <w:abstractNumId w:val="14"/>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597"/>
    <w:rsid w:val="000044EA"/>
    <w:rsid w:val="000047F2"/>
    <w:rsid w:val="00004957"/>
    <w:rsid w:val="00012D87"/>
    <w:rsid w:val="0007641F"/>
    <w:rsid w:val="00090597"/>
    <w:rsid w:val="00096D87"/>
    <w:rsid w:val="000B2DEF"/>
    <w:rsid w:val="001006BA"/>
    <w:rsid w:val="0011608F"/>
    <w:rsid w:val="00121206"/>
    <w:rsid w:val="00126BDC"/>
    <w:rsid w:val="001329CC"/>
    <w:rsid w:val="0013506F"/>
    <w:rsid w:val="001618CD"/>
    <w:rsid w:val="00177A6C"/>
    <w:rsid w:val="00195ABD"/>
    <w:rsid w:val="00196223"/>
    <w:rsid w:val="00196A81"/>
    <w:rsid w:val="001B3602"/>
    <w:rsid w:val="001D0230"/>
    <w:rsid w:val="001E00E9"/>
    <w:rsid w:val="00214976"/>
    <w:rsid w:val="00253163"/>
    <w:rsid w:val="002635C2"/>
    <w:rsid w:val="0027049D"/>
    <w:rsid w:val="00276B7B"/>
    <w:rsid w:val="00277699"/>
    <w:rsid w:val="002829A3"/>
    <w:rsid w:val="00284158"/>
    <w:rsid w:val="002858BC"/>
    <w:rsid w:val="0028631E"/>
    <w:rsid w:val="002A2B18"/>
    <w:rsid w:val="002B7AB1"/>
    <w:rsid w:val="003230FD"/>
    <w:rsid w:val="00337A28"/>
    <w:rsid w:val="00354ABC"/>
    <w:rsid w:val="00364DD7"/>
    <w:rsid w:val="0037552A"/>
    <w:rsid w:val="00375816"/>
    <w:rsid w:val="0038687D"/>
    <w:rsid w:val="003C2ACE"/>
    <w:rsid w:val="003C5CF9"/>
    <w:rsid w:val="003D2AE7"/>
    <w:rsid w:val="003F0A44"/>
    <w:rsid w:val="003F2294"/>
    <w:rsid w:val="00424832"/>
    <w:rsid w:val="004411D2"/>
    <w:rsid w:val="00474E73"/>
    <w:rsid w:val="004B7D69"/>
    <w:rsid w:val="004C4DD9"/>
    <w:rsid w:val="005609F7"/>
    <w:rsid w:val="0056338C"/>
    <w:rsid w:val="0059629D"/>
    <w:rsid w:val="005B276B"/>
    <w:rsid w:val="005C39B9"/>
    <w:rsid w:val="005F1655"/>
    <w:rsid w:val="005F2DA7"/>
    <w:rsid w:val="00650183"/>
    <w:rsid w:val="00667FCD"/>
    <w:rsid w:val="00694EA7"/>
    <w:rsid w:val="006A03DF"/>
    <w:rsid w:val="006A1E46"/>
    <w:rsid w:val="006D521F"/>
    <w:rsid w:val="006E12C3"/>
    <w:rsid w:val="006E18C5"/>
    <w:rsid w:val="006E4AC3"/>
    <w:rsid w:val="006E63F8"/>
    <w:rsid w:val="00704133"/>
    <w:rsid w:val="00726199"/>
    <w:rsid w:val="00740EDE"/>
    <w:rsid w:val="00767511"/>
    <w:rsid w:val="007834C2"/>
    <w:rsid w:val="00794CC3"/>
    <w:rsid w:val="007F4620"/>
    <w:rsid w:val="0080563D"/>
    <w:rsid w:val="00846B9F"/>
    <w:rsid w:val="00920E85"/>
    <w:rsid w:val="00932B84"/>
    <w:rsid w:val="009802C0"/>
    <w:rsid w:val="00987975"/>
    <w:rsid w:val="00990BBA"/>
    <w:rsid w:val="009C3BAE"/>
    <w:rsid w:val="009E207A"/>
    <w:rsid w:val="009F192E"/>
    <w:rsid w:val="009F35AC"/>
    <w:rsid w:val="00A1578E"/>
    <w:rsid w:val="00A51F99"/>
    <w:rsid w:val="00A57547"/>
    <w:rsid w:val="00A832CB"/>
    <w:rsid w:val="00A8693A"/>
    <w:rsid w:val="00AE3C45"/>
    <w:rsid w:val="00AE7802"/>
    <w:rsid w:val="00B1395D"/>
    <w:rsid w:val="00B34AC9"/>
    <w:rsid w:val="00B57719"/>
    <w:rsid w:val="00C549C9"/>
    <w:rsid w:val="00C80B0F"/>
    <w:rsid w:val="00C84911"/>
    <w:rsid w:val="00C86354"/>
    <w:rsid w:val="00CC1A67"/>
    <w:rsid w:val="00CF29AE"/>
    <w:rsid w:val="00D00195"/>
    <w:rsid w:val="00D04052"/>
    <w:rsid w:val="00D55EC0"/>
    <w:rsid w:val="00D766E5"/>
    <w:rsid w:val="00D904DC"/>
    <w:rsid w:val="00DB594B"/>
    <w:rsid w:val="00DB7DF9"/>
    <w:rsid w:val="00E02CD0"/>
    <w:rsid w:val="00E313C3"/>
    <w:rsid w:val="00E72C0A"/>
    <w:rsid w:val="00E94334"/>
    <w:rsid w:val="00EC1229"/>
    <w:rsid w:val="00F050BF"/>
    <w:rsid w:val="00F12215"/>
    <w:rsid w:val="00F25082"/>
    <w:rsid w:val="00F32993"/>
    <w:rsid w:val="00F6772E"/>
    <w:rsid w:val="00F70C48"/>
    <w:rsid w:val="00F926AE"/>
    <w:rsid w:val="07B4422A"/>
    <w:rsid w:val="10C5F451"/>
    <w:rsid w:val="11192AB7"/>
    <w:rsid w:val="12B4FB18"/>
    <w:rsid w:val="14E79E10"/>
    <w:rsid w:val="19596D2B"/>
    <w:rsid w:val="19BB0F33"/>
    <w:rsid w:val="28792A9B"/>
    <w:rsid w:val="2C3185B9"/>
    <w:rsid w:val="354018A0"/>
    <w:rsid w:val="35E63315"/>
    <w:rsid w:val="368A11F8"/>
    <w:rsid w:val="3D8C3595"/>
    <w:rsid w:val="460C918A"/>
    <w:rsid w:val="4665E093"/>
    <w:rsid w:val="47DB7E11"/>
    <w:rsid w:val="4C3EAADD"/>
    <w:rsid w:val="4E01E5AE"/>
    <w:rsid w:val="4F9A4B73"/>
    <w:rsid w:val="521D6B7B"/>
    <w:rsid w:val="52A18A1C"/>
    <w:rsid w:val="5B1DF8AA"/>
    <w:rsid w:val="5FA0030F"/>
    <w:rsid w:val="5FB25AD9"/>
    <w:rsid w:val="5FF4373C"/>
    <w:rsid w:val="63CF6C43"/>
    <w:rsid w:val="6592A714"/>
    <w:rsid w:val="65F61C36"/>
    <w:rsid w:val="67EEDCF3"/>
    <w:rsid w:val="7051FAC6"/>
    <w:rsid w:val="72142E93"/>
    <w:rsid w:val="75643292"/>
    <w:rsid w:val="762C6AC4"/>
    <w:rsid w:val="770002F3"/>
    <w:rsid w:val="7CF46201"/>
    <w:rsid w:val="7E73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C4213"/>
  <w15:docId w15:val="{8A212F9D-951F-4378-AE5A-E25AC4EC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620"/>
    <w:rPr>
      <w:color w:val="262626" w:themeColor="text1" w:themeTint="D9"/>
    </w:rPr>
  </w:style>
  <w:style w:type="paragraph" w:styleId="Heading1">
    <w:name w:val="heading 1"/>
    <w:basedOn w:val="Normal"/>
    <w:next w:val="Normal"/>
    <w:link w:val="Heading1Char"/>
    <w:uiPriority w:val="9"/>
    <w:qFormat/>
    <w:rsid w:val="002858B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2858B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2858B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2858B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2858B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2858B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2858B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2858B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2858B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CCS Doc Standards"/>
    <w:next w:val="Normal"/>
    <w:link w:val="TitleChar"/>
    <w:uiPriority w:val="10"/>
    <w:rsid w:val="00D55EC0"/>
    <w:pPr>
      <w:spacing w:after="0" w:line="204" w:lineRule="auto"/>
      <w:contextualSpacing/>
    </w:pPr>
    <w:rPr>
      <w:rFonts w:asciiTheme="majorHAnsi" w:eastAsiaTheme="majorEastAsia" w:hAnsiTheme="majorHAnsi" w:cstheme="majorBidi"/>
      <w:caps/>
      <w:spacing w:val="-15"/>
      <w:sz w:val="48"/>
      <w:szCs w:val="72"/>
    </w:rPr>
  </w:style>
  <w:style w:type="paragraph" w:styleId="Subtitle">
    <w:name w:val="Subtitle"/>
    <w:basedOn w:val="Normal"/>
    <w:next w:val="Normal"/>
    <w:link w:val="SubtitleChar"/>
    <w:uiPriority w:val="11"/>
    <w:qFormat/>
    <w:rsid w:val="002858BC"/>
    <w:pPr>
      <w:numPr>
        <w:ilvl w:val="1"/>
      </w:numPr>
      <w:spacing w:after="240" w:line="240" w:lineRule="auto"/>
    </w:pPr>
    <w:rPr>
      <w:rFonts w:asciiTheme="majorHAnsi" w:eastAsiaTheme="majorEastAsia" w:hAnsiTheme="majorHAnsi" w:cstheme="majorBidi"/>
      <w:color w:val="4F81BD" w:themeColor="accent1"/>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4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D2"/>
  </w:style>
  <w:style w:type="paragraph" w:styleId="Footer">
    <w:name w:val="footer"/>
    <w:basedOn w:val="Normal"/>
    <w:link w:val="FooterChar"/>
    <w:uiPriority w:val="99"/>
    <w:unhideWhenUsed/>
    <w:rsid w:val="0044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1D2"/>
  </w:style>
  <w:style w:type="character" w:customStyle="1" w:styleId="Heading1Char">
    <w:name w:val="Heading 1 Char"/>
    <w:basedOn w:val="DefaultParagraphFont"/>
    <w:link w:val="Heading1"/>
    <w:uiPriority w:val="9"/>
    <w:rsid w:val="002858B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2858B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2858B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2858B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2858B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2858B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2858B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2858B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2858B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2858BC"/>
    <w:pPr>
      <w:spacing w:line="240" w:lineRule="auto"/>
    </w:pPr>
    <w:rPr>
      <w:b/>
      <w:bCs/>
      <w:smallCaps/>
      <w:color w:val="1F497D" w:themeColor="text2"/>
    </w:rPr>
  </w:style>
  <w:style w:type="character" w:customStyle="1" w:styleId="TitleChar">
    <w:name w:val="Title Char"/>
    <w:aliases w:val="Title CCS Doc Standards Char"/>
    <w:basedOn w:val="DefaultParagraphFont"/>
    <w:link w:val="Title"/>
    <w:uiPriority w:val="10"/>
    <w:rsid w:val="00D55EC0"/>
    <w:rPr>
      <w:rFonts w:asciiTheme="majorHAnsi" w:eastAsiaTheme="majorEastAsia" w:hAnsiTheme="majorHAnsi" w:cstheme="majorBidi"/>
      <w:caps/>
      <w:spacing w:val="-15"/>
      <w:sz w:val="48"/>
      <w:szCs w:val="72"/>
    </w:rPr>
  </w:style>
  <w:style w:type="character" w:customStyle="1" w:styleId="SubtitleChar">
    <w:name w:val="Subtitle Char"/>
    <w:basedOn w:val="DefaultParagraphFont"/>
    <w:link w:val="Subtitle"/>
    <w:uiPriority w:val="11"/>
    <w:rsid w:val="002858B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2858BC"/>
    <w:rPr>
      <w:b/>
      <w:bCs/>
    </w:rPr>
  </w:style>
  <w:style w:type="character" w:styleId="Emphasis">
    <w:name w:val="Emphasis"/>
    <w:basedOn w:val="DefaultParagraphFont"/>
    <w:uiPriority w:val="20"/>
    <w:qFormat/>
    <w:rsid w:val="002858BC"/>
    <w:rPr>
      <w:i/>
      <w:iCs/>
    </w:rPr>
  </w:style>
  <w:style w:type="paragraph" w:styleId="NoSpacing">
    <w:name w:val="No Spacing"/>
    <w:uiPriority w:val="1"/>
    <w:qFormat/>
    <w:rsid w:val="002858BC"/>
    <w:pPr>
      <w:spacing w:after="0" w:line="240" w:lineRule="auto"/>
    </w:pPr>
  </w:style>
  <w:style w:type="paragraph" w:styleId="Quote">
    <w:name w:val="Quote"/>
    <w:basedOn w:val="Normal"/>
    <w:next w:val="Normal"/>
    <w:link w:val="QuoteChar"/>
    <w:uiPriority w:val="29"/>
    <w:qFormat/>
    <w:rsid w:val="002858B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2858BC"/>
    <w:rPr>
      <w:color w:val="1F497D" w:themeColor="text2"/>
      <w:sz w:val="24"/>
      <w:szCs w:val="24"/>
    </w:rPr>
  </w:style>
  <w:style w:type="paragraph" w:styleId="IntenseQuote">
    <w:name w:val="Intense Quote"/>
    <w:basedOn w:val="Normal"/>
    <w:next w:val="Normal"/>
    <w:link w:val="IntenseQuoteChar"/>
    <w:uiPriority w:val="30"/>
    <w:qFormat/>
    <w:rsid w:val="002858B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2858B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2858BC"/>
    <w:rPr>
      <w:i/>
      <w:iCs/>
      <w:color w:val="595959" w:themeColor="text1" w:themeTint="A6"/>
    </w:rPr>
  </w:style>
  <w:style w:type="character" w:styleId="IntenseEmphasis">
    <w:name w:val="Intense Emphasis"/>
    <w:basedOn w:val="DefaultParagraphFont"/>
    <w:uiPriority w:val="21"/>
    <w:qFormat/>
    <w:rsid w:val="002858BC"/>
    <w:rPr>
      <w:b/>
      <w:bCs/>
      <w:i/>
      <w:iCs/>
    </w:rPr>
  </w:style>
  <w:style w:type="character" w:styleId="SubtleReference">
    <w:name w:val="Subtle Reference"/>
    <w:basedOn w:val="DefaultParagraphFont"/>
    <w:uiPriority w:val="31"/>
    <w:qFormat/>
    <w:rsid w:val="002858B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858BC"/>
    <w:rPr>
      <w:b/>
      <w:bCs/>
      <w:smallCaps/>
      <w:color w:val="1F497D" w:themeColor="text2"/>
      <w:u w:val="single"/>
    </w:rPr>
  </w:style>
  <w:style w:type="character" w:styleId="BookTitle">
    <w:name w:val="Book Title"/>
    <w:basedOn w:val="DefaultParagraphFont"/>
    <w:uiPriority w:val="33"/>
    <w:qFormat/>
    <w:rsid w:val="002858BC"/>
    <w:rPr>
      <w:b/>
      <w:bCs/>
      <w:smallCaps/>
      <w:spacing w:val="10"/>
    </w:rPr>
  </w:style>
  <w:style w:type="paragraph" w:styleId="TOCHeading">
    <w:name w:val="TOC Heading"/>
    <w:basedOn w:val="Heading1"/>
    <w:next w:val="Normal"/>
    <w:uiPriority w:val="39"/>
    <w:semiHidden/>
    <w:unhideWhenUsed/>
    <w:qFormat/>
    <w:rsid w:val="002858BC"/>
    <w:pPr>
      <w:outlineLvl w:val="9"/>
    </w:pPr>
  </w:style>
  <w:style w:type="paragraph" w:customStyle="1" w:styleId="TitleCCSDocumentStandards">
    <w:name w:val="Title CCS Document Standards"/>
    <w:basedOn w:val="Heading1"/>
    <w:link w:val="TitleCCSDocumentStandardsChar"/>
    <w:autoRedefine/>
    <w:qFormat/>
    <w:rsid w:val="007F4620"/>
    <w:rPr>
      <w:color w:val="000000" w:themeColor="text1"/>
      <w:sz w:val="48"/>
      <w14:textFill>
        <w14:solidFill>
          <w14:schemeClr w14:val="tx1">
            <w14:lumMod w14:val="85000"/>
            <w14:lumOff w14:val="15000"/>
            <w14:lumMod w14:val="75000"/>
            <w14:lumOff w14:val="25000"/>
          </w14:schemeClr>
        </w14:solidFill>
      </w14:textFill>
    </w:rPr>
  </w:style>
  <w:style w:type="character" w:customStyle="1" w:styleId="TitleCCSDocumentStandardsChar">
    <w:name w:val="Title CCS Document Standards Char"/>
    <w:basedOn w:val="Heading1Char"/>
    <w:link w:val="TitleCCSDocumentStandards"/>
    <w:rsid w:val="007F4620"/>
    <w:rPr>
      <w:rFonts w:asciiTheme="majorHAnsi" w:eastAsiaTheme="majorEastAsia" w:hAnsiTheme="majorHAnsi" w:cstheme="majorBidi"/>
      <w:color w:val="000000" w:themeColor="text1"/>
      <w:sz w:val="48"/>
      <w:szCs w:val="36"/>
      <w14:textFill>
        <w14:solidFill>
          <w14:schemeClr w14:val="tx1">
            <w14:lumMod w14:val="85000"/>
            <w14:lumOff w14:val="15000"/>
            <w14:lumMod w14:val="75000"/>
            <w14:lumOff w14:val="25000"/>
          </w14:schemeClr>
        </w14:solidFill>
      </w14:textFill>
    </w:rPr>
  </w:style>
  <w:style w:type="paragraph" w:styleId="ListParagraph">
    <w:name w:val="List Paragraph"/>
    <w:basedOn w:val="Normal"/>
    <w:uiPriority w:val="34"/>
    <w:qFormat/>
    <w:rsid w:val="00C549C9"/>
    <w:pPr>
      <w:ind w:left="720"/>
      <w:contextualSpacing/>
    </w:pPr>
  </w:style>
  <w:style w:type="character" w:styleId="Hyperlink">
    <w:name w:val="Hyperlink"/>
    <w:basedOn w:val="DefaultParagraphFont"/>
    <w:uiPriority w:val="99"/>
    <w:unhideWhenUsed/>
    <w:rsid w:val="0056338C"/>
    <w:rPr>
      <w:color w:val="0000FF" w:themeColor="hyperlink"/>
      <w:u w:val="single"/>
    </w:rPr>
  </w:style>
  <w:style w:type="character" w:styleId="UnresolvedMention">
    <w:name w:val="Unresolved Mention"/>
    <w:basedOn w:val="DefaultParagraphFont"/>
    <w:uiPriority w:val="99"/>
    <w:semiHidden/>
    <w:unhideWhenUsed/>
    <w:rsid w:val="0056338C"/>
    <w:rPr>
      <w:color w:val="605E5C"/>
      <w:shd w:val="clear" w:color="auto" w:fill="E1DFDD"/>
    </w:rPr>
  </w:style>
  <w:style w:type="character" w:styleId="FollowedHyperlink">
    <w:name w:val="FollowedHyperlink"/>
    <w:basedOn w:val="DefaultParagraphFont"/>
    <w:uiPriority w:val="99"/>
    <w:semiHidden/>
    <w:unhideWhenUsed/>
    <w:rsid w:val="006E18C5"/>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316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cs.instructure.com/courses/1502524" TargetMode="External"/><Relationship Id="rId18" Type="http://schemas.openxmlformats.org/officeDocument/2006/relationships/hyperlink" Target="https://www.youtube.com/watch?v=QDfiW6bMu-U" TargetMode="External"/><Relationship Id="rId26" Type="http://schemas.openxmlformats.org/officeDocument/2006/relationships/hyperlink" Target="https://ccs.instructure.com/courses/1181412" TargetMode="External"/><Relationship Id="rId21" Type="http://schemas.openxmlformats.org/officeDocument/2006/relationships/hyperlink" Target="https://support.zoom.us/hc/en-us/articles/201362193-Joining-a-meeting"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ccs.instructure.com/" TargetMode="External"/><Relationship Id="rId17" Type="http://schemas.openxmlformats.org/officeDocument/2006/relationships/hyperlink" Target="https://ccs.instructure.com/courses/1502524/pages/using-speedgrader" TargetMode="External"/><Relationship Id="rId25" Type="http://schemas.openxmlformats.org/officeDocument/2006/relationships/hyperlink" Target="https://ccs.instructure.com/courses/1181412/pages/panopto-lecture-capture-module-overview?module_item_id=21122720"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cs.instructure.com/courses/1502524/pages/announcements?module_item_id=22998535" TargetMode="External"/><Relationship Id="rId20" Type="http://schemas.openxmlformats.org/officeDocument/2006/relationships/hyperlink" Target="https://support.zoom.us/hc/en-us/articles/201362413-Scheduling-meetings" TargetMode="External"/><Relationship Id="rId29" Type="http://schemas.openxmlformats.org/officeDocument/2006/relationships/hyperlink" Target="mailto:caleb.hutchins@ccs.spokan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snet.ccs.spokane.edu/" TargetMode="External"/><Relationship Id="rId24" Type="http://schemas.openxmlformats.org/officeDocument/2006/relationships/hyperlink" Target="https://youtu.be/1mH4-pcBiBw"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cs.instructure.com/courses/1502524/pages/adding-and-editing-assignment-details?module_item_id=22998587" TargetMode="External"/><Relationship Id="rId23" Type="http://schemas.openxmlformats.org/officeDocument/2006/relationships/hyperlink" Target="https://support.zoom.us/hc/en-us/articles/206618765-Zoom-Video-Tutorials" TargetMode="External"/><Relationship Id="rId28" Type="http://schemas.openxmlformats.org/officeDocument/2006/relationships/hyperlink" Target="mailto:ben.whitmore@ccs.spokane.ed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cs-spokane.zoom.us/" TargetMode="External"/><Relationship Id="rId31" Type="http://schemas.openxmlformats.org/officeDocument/2006/relationships/hyperlink" Target="mailto:jerry.troupe@ccs.spokan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s.instructure.com/courses/1502524/modules/items/41068321" TargetMode="External"/><Relationship Id="rId22" Type="http://schemas.openxmlformats.org/officeDocument/2006/relationships/hyperlink" Target="https://support.zoom.us/hc/en-us/articles/201362023-System-requirements-for-Windows-macOS-and-Linux" TargetMode="External"/><Relationship Id="rId27" Type="http://schemas.openxmlformats.org/officeDocument/2006/relationships/hyperlink" Target="https://ccs.instructure.com/courses/1181412/pages/faculty-presence-in-online-classes-module-overview" TargetMode="External"/><Relationship Id="rId30" Type="http://schemas.openxmlformats.org/officeDocument/2006/relationships/hyperlink" Target="mailto:nick.taylor@ccs.spokane.edu"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6571B37108774A8228B4E447CD93C0" ma:contentTypeVersion="10" ma:contentTypeDescription="Create a new document." ma:contentTypeScope="" ma:versionID="6e79be2b1c05b72c946fe9a780b8ad93">
  <xsd:schema xmlns:xsd="http://www.w3.org/2001/XMLSchema" xmlns:xs="http://www.w3.org/2001/XMLSchema" xmlns:p="http://schemas.microsoft.com/office/2006/metadata/properties" xmlns:ns2="f4e2f5d1-6333-4b19-a683-3cbe50a3e33b" targetNamespace="http://schemas.microsoft.com/office/2006/metadata/properties" ma:root="true" ma:fieldsID="4510059c4762bfc96dc2861109a5bfc9" ns2:_="">
    <xsd:import namespace="f4e2f5d1-6333-4b19-a683-3cbe50a3e3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2f5d1-6333-4b19-a683-3cbe50a3e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6DE79-B1FE-41F5-8015-D22D22736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2f5d1-6333-4b19-a683-3cbe50a3e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FBC29-723E-41B7-A3D1-F2127E2D374E}">
  <ds:schemaRefs>
    <ds:schemaRef ds:uri="http://schemas.microsoft.com/sharepoint/v3/contenttype/forms"/>
  </ds:schemaRefs>
</ds:datastoreItem>
</file>

<file path=customXml/itemProps3.xml><?xml version="1.0" encoding="utf-8"?>
<ds:datastoreItem xmlns:ds="http://schemas.openxmlformats.org/officeDocument/2006/customXml" ds:itemID="{3C50B9F2-9885-46F1-BD18-997BB56553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28029E-37D7-4246-BE01-F99990D2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Community Colleges of Spokane</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Devereaux, Holli</dc:creator>
  <cp:lastModifiedBy>Taylor, Nick</cp:lastModifiedBy>
  <cp:revision>97</cp:revision>
  <dcterms:created xsi:type="dcterms:W3CDTF">2019-07-17T19:11:00Z</dcterms:created>
  <dcterms:modified xsi:type="dcterms:W3CDTF">2021-08-03T21:02:00Z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0x010100E86571B37108774A8228B4E447CD93C0</vt:lpwstr>
  </property>
</Properties>
</file>